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11.png" ContentType="image/png"/>
  <Override PartName="/word/media/image4.png" ContentType="image/png"/>
  <Override PartName="/word/media/image3.png" ContentType="image/png"/>
  <Override PartName="/word/media/image2.png" ContentType="image/png"/>
  <Override PartName="/word/media/image1.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9.png" ContentType="image/png"/>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pPr>
      <w:r>
        <w:rPr/>
        <w:t>Connection pooling is a technique used to improve performance in applications with dynamic database-driven content. Opening and closing database connections may not seem like a costly expense, but it can add up rather quickly. Let's assume it takes 5ms to establish a connection and 5ms to execute your query (completely made up numbers), 50% of the time is establishing the connection. Extend this to thousands or tens of thousands of requests and there is a lot of wasted network time. Connection pools are essentially a cache of open database connections. Once you open and use a database connection instead of closing it you add it back to the pool. When you go to fetch a new connection, if there is one available in the pool, it will use that connection instead of establishing another.</w:t>
      </w:r>
    </w:p>
    <w:p>
      <w:pPr>
        <w:pStyle w:val="Heading2"/>
        <w:rPr/>
      </w:pPr>
      <w:bookmarkStart w:id="0" w:name="why-use-a-connection-pool"/>
      <w:bookmarkEnd w:id="0"/>
      <w:r>
        <w:rPr/>
        <w:t>Why Use a Connection Pool?</w:t>
      </w:r>
    </w:p>
    <w:p>
      <w:pPr>
        <w:pStyle w:val="TextBody"/>
        <w:numPr>
          <w:ilvl w:val="0"/>
          <w:numId w:val="2"/>
        </w:numPr>
        <w:tabs>
          <w:tab w:val="left" w:pos="0" w:leader="none"/>
        </w:tabs>
        <w:spacing w:before="0" w:after="0"/>
        <w:ind w:left="707" w:hanging="283"/>
        <w:rPr/>
      </w:pPr>
      <w:r>
        <w:rPr/>
        <w:t xml:space="preserve">Constantly opening and closing connections can be expensive. Cache and reuse. </w:t>
      </w:r>
    </w:p>
    <w:p>
      <w:pPr>
        <w:pStyle w:val="TextBody"/>
        <w:numPr>
          <w:ilvl w:val="0"/>
          <w:numId w:val="2"/>
        </w:numPr>
        <w:tabs>
          <w:tab w:val="left" w:pos="0" w:leader="none"/>
        </w:tabs>
        <w:spacing w:before="0" w:after="0"/>
        <w:ind w:left="707" w:hanging="283"/>
        <w:rPr/>
      </w:pPr>
      <w:r>
        <w:rPr/>
        <w:t xml:space="preserve">When activity spikes you can limit the number of connections to the database. This will force code to block until a connection is available. This is especially helpful in distributed environments. </w:t>
      </w:r>
    </w:p>
    <w:p>
      <w:pPr>
        <w:pStyle w:val="TextBody"/>
        <w:numPr>
          <w:ilvl w:val="0"/>
          <w:numId w:val="2"/>
        </w:numPr>
        <w:tabs>
          <w:tab w:val="left" w:pos="0" w:leader="none"/>
        </w:tabs>
        <w:ind w:left="707" w:hanging="283"/>
        <w:rPr/>
      </w:pPr>
      <w:r>
        <w:rPr/>
        <w:t xml:space="preserve">Split out common operations into multiple pools. For instance, you can have a pool designated for OLAP connections and a pool for OLTP connections each with different configurations. </w:t>
      </w:r>
    </w:p>
    <w:p>
      <w:pPr>
        <w:pStyle w:val="Heading2"/>
        <w:rPr/>
      </w:pPr>
      <w:bookmarkStart w:id="1" w:name="hikaricp"/>
      <w:bookmarkEnd w:id="1"/>
      <w:r>
        <w:rPr/>
        <w:t>HikariCP</w:t>
      </w:r>
    </w:p>
    <w:p>
      <w:pPr>
        <w:pStyle w:val="TextBody"/>
        <w:rPr/>
      </w:pPr>
      <w:hyperlink r:id="rId2">
        <w:r>
          <w:rPr>
            <w:rStyle w:val="InternetLink"/>
          </w:rPr>
          <w:t>HikariCP</w:t>
        </w:r>
      </w:hyperlink>
      <w:r>
        <w:rPr/>
        <w:t> is a very fast lightweight Java connection pool. The API and overall codebase are relatively small (a good thing) and highly optimized. It also does not cut corners for performance like many other Java connection pool implementations. The Wiki is highly informative and dives really deep. If you are not as interested in the deep dives, you should at least read and watch the video on </w:t>
      </w:r>
      <w:hyperlink r:id="rId3">
        <w:r>
          <w:rPr>
            <w:rStyle w:val="InternetLink"/>
          </w:rPr>
          <w:t>connection pool sizing.</w:t>
        </w:r>
      </w:hyperlink>
    </w:p>
    <w:p>
      <w:pPr>
        <w:pStyle w:val="Heading2"/>
        <w:rPr/>
      </w:pPr>
      <w:bookmarkStart w:id="2" w:name="creating-connection-pools"/>
      <w:bookmarkEnd w:id="2"/>
      <w:r>
        <w:rPr/>
        <w:t>Creating Connection pools</w:t>
      </w:r>
    </w:p>
    <w:p>
      <w:pPr>
        <w:pStyle w:val="TextBody"/>
        <w:rPr/>
      </w:pPr>
      <w:r>
        <w:rPr/>
        <w:t>Let's create two connections pools one for OLTP (named transactional) queries and one for OLAP (named processing). We want them split so we can have a queue of reporting queries back up but allow critical transactional queries to still get priority (this is up to the database of course, but we can help a bit). We can also easily configure different timeouts or transaction isolation levels. For now we just change their names and pool sizes.</w:t>
      </w:r>
    </w:p>
    <w:p>
      <w:pPr>
        <w:pStyle w:val="TextBody"/>
        <w:rPr/>
      </w:pPr>
      <w:r>
        <w:rPr/>
      </w:r>
    </w:p>
    <w:p>
      <w:pPr>
        <w:pStyle w:val="Heading5"/>
        <w:rPr/>
      </w:pPr>
      <w:r>
        <w:rPr/>
        <w:t>Essentials</w:t>
      </w:r>
    </w:p>
    <w:p>
      <w:pPr>
        <w:pStyle w:val="TextBody"/>
        <w:rPr/>
      </w:pPr>
      <w:r>
        <w:rPr/>
        <w:drawing>
          <wp:inline distT="0" distB="0" distL="0" distR="0">
            <wp:extent cx="190500" cy="1905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190500" cy="190500"/>
                    </a:xfrm>
                    <a:prstGeom prst="rect">
                      <a:avLst/>
                    </a:prstGeom>
                  </pic:spPr>
                </pic:pic>
              </a:graphicData>
            </a:graphic>
          </wp:inline>
        </w:drawing>
      </w:r>
      <w:r>
        <w:rPr>
          <w:rStyle w:val="SourceText"/>
        </w:rPr>
        <w:t>dataSourceClassName</w:t>
      </w:r>
      <w:r>
        <w:rPr/>
        <w:br/>
        <w:t xml:space="preserve">This is the name of the </w:t>
      </w:r>
      <w:r>
        <w:rPr>
          <w:rStyle w:val="SourceText"/>
        </w:rPr>
        <w:t>DataSource</w:t>
      </w:r>
      <w:r>
        <w:rPr/>
        <w:t xml:space="preserve"> class provided by the JDBC driver. Consult the documentation for your specific JDBC driver to get this class name, or see the </w:t>
      </w:r>
      <w:r>
        <w:fldChar w:fldCharType="begin"/>
      </w:r>
      <w:r>
        <w:instrText> HYPERLINK "https://github.com/brettwooldridge/HikariCP" \l "popular-datasource-class-names"</w:instrText>
      </w:r>
      <w:r>
        <w:fldChar w:fldCharType="separate"/>
      </w:r>
      <w:r>
        <w:rPr>
          <w:rStyle w:val="InternetLink"/>
        </w:rPr>
        <w:t>table</w:t>
      </w:r>
      <w:r>
        <w:fldChar w:fldCharType="end"/>
      </w:r>
      <w:r>
        <w:rPr/>
        <w:t xml:space="preserve"> below. Note XA data sources are not supported. XA requires a real transaction manager like </w:t>
      </w:r>
      <w:hyperlink r:id="rId5">
        <w:r>
          <w:rPr>
            <w:rStyle w:val="InternetLink"/>
          </w:rPr>
          <w:t>bitronix</w:t>
        </w:r>
      </w:hyperlink>
      <w:r>
        <w:rPr/>
        <w:t xml:space="preserve">. Note that you do not need this property if you are using </w:t>
      </w:r>
      <w:r>
        <w:rPr>
          <w:rStyle w:val="SourceText"/>
        </w:rPr>
        <w:t>jdbcUrl</w:t>
      </w:r>
      <w:r>
        <w:rPr/>
        <w:t xml:space="preserve"> for "old-school" DriverManager-based JDBC driver configuration. </w:t>
      </w:r>
      <w:r>
        <w:rPr>
          <w:rStyle w:val="Emphasis"/>
        </w:rPr>
        <w:t>Default: none</w:t>
      </w:r>
    </w:p>
    <w:p>
      <w:pPr>
        <w:pStyle w:val="TextBody"/>
        <w:rPr/>
      </w:pPr>
      <w:r>
        <w:rPr>
          <w:rStyle w:val="Emphasis"/>
        </w:rPr>
        <w:t>- or -</w:t>
      </w:r>
    </w:p>
    <w:p>
      <w:pPr>
        <w:pStyle w:val="TextBody"/>
        <w:rPr/>
      </w:pPr>
      <w:r>
        <w:rPr/>
        <w:drawing>
          <wp:inline distT="0" distB="0" distL="0" distR="0">
            <wp:extent cx="190500" cy="1905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6"/>
                    <a:stretch>
                      <a:fillRect/>
                    </a:stretch>
                  </pic:blipFill>
                  <pic:spPr bwMode="auto">
                    <a:xfrm>
                      <a:off x="0" y="0"/>
                      <a:ext cx="190500" cy="190500"/>
                    </a:xfrm>
                    <a:prstGeom prst="rect">
                      <a:avLst/>
                    </a:prstGeom>
                  </pic:spPr>
                </pic:pic>
              </a:graphicData>
            </a:graphic>
          </wp:inline>
        </w:drawing>
      </w:r>
      <w:r>
        <w:rPr>
          <w:rStyle w:val="SourceText"/>
        </w:rPr>
        <w:t>jdbcUrl</w:t>
      </w:r>
      <w:r>
        <w:rPr/>
        <w:br/>
        <w:t xml:space="preserve">This property directs HikariCP to use "DriverManager-based" configuration. We feel that DataSource-based configuration (above) is superior for a variety of reasons (see below), but for many deployments there is little significant difference. </w:t>
      </w:r>
      <w:r>
        <w:rPr>
          <w:rStyle w:val="StrongEmphasis"/>
        </w:rPr>
        <w:t xml:space="preserve">When using this property with "old" drivers, you may also need to set the </w:t>
      </w:r>
      <w:r>
        <w:rPr>
          <w:rStyle w:val="SourceText"/>
        </w:rPr>
        <w:t>driverClassName</w:t>
      </w:r>
      <w:r>
        <w:rPr>
          <w:rStyle w:val="StrongEmphasis"/>
        </w:rPr>
        <w:t xml:space="preserve"> property, but try it first without.</w:t>
      </w:r>
      <w:r>
        <w:rPr/>
        <w:t xml:space="preserve"> Note that if this property is used, you may still use </w:t>
      </w:r>
      <w:r>
        <w:rPr>
          <w:rStyle w:val="Emphasis"/>
        </w:rPr>
        <w:t>DataSource</w:t>
      </w:r>
      <w:r>
        <w:rPr/>
        <w:t xml:space="preserve"> properties to configure your driver and is in fact recommended over driver parameters specified in the URL itself. </w:t>
      </w:r>
      <w:r>
        <w:rPr>
          <w:rStyle w:val="Emphasis"/>
        </w:rPr>
        <w:t>Default: none</w:t>
      </w:r>
    </w:p>
    <w:p>
      <w:pPr>
        <w:pStyle w:val="HorizontalLine"/>
        <w:rPr/>
      </w:pPr>
      <w:r>
        <w:rPr/>
      </w:r>
    </w:p>
    <w:p>
      <w:pPr>
        <w:pStyle w:val="TextBody"/>
        <w:rPr/>
      </w:pPr>
      <w:r>
        <w:rPr/>
        <w:drawing>
          <wp:inline distT="0" distB="0" distL="0" distR="0">
            <wp:extent cx="190500" cy="1905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190500" cy="190500"/>
                    </a:xfrm>
                    <a:prstGeom prst="rect">
                      <a:avLst/>
                    </a:prstGeom>
                  </pic:spPr>
                </pic:pic>
              </a:graphicData>
            </a:graphic>
          </wp:inline>
        </w:drawing>
      </w:r>
      <w:r>
        <w:rPr>
          <w:rStyle w:val="SourceText"/>
        </w:rPr>
        <w:t>username</w:t>
      </w:r>
      <w:r>
        <w:rPr/>
        <w:br/>
        <w:t xml:space="preserve">This property sets the default authentication username used when obtaining </w:t>
      </w:r>
      <w:r>
        <w:rPr>
          <w:rStyle w:val="Emphasis"/>
        </w:rPr>
        <w:t>Connections</w:t>
      </w:r>
      <w:r>
        <w:rPr/>
        <w:t xml:space="preserve"> from the underlying driver. Note that for DataSources this works in a very deterministic fashion by calling </w:t>
      </w:r>
      <w:r>
        <w:rPr>
          <w:rStyle w:val="SourceText"/>
        </w:rPr>
        <w:t>DataSource.getConnection(*username*, password)</w:t>
      </w:r>
      <w:r>
        <w:rPr/>
        <w:t xml:space="preserve"> on the underlying DataSource. However, for Driver-based configurations, every driver is different. In the case of Driver-based, HikariCP will use this </w:t>
      </w:r>
      <w:r>
        <w:rPr>
          <w:rStyle w:val="SourceText"/>
        </w:rPr>
        <w:t>username</w:t>
      </w:r>
      <w:r>
        <w:rPr/>
        <w:t xml:space="preserve"> property to set a </w:t>
      </w:r>
      <w:r>
        <w:rPr>
          <w:rStyle w:val="SourceText"/>
        </w:rPr>
        <w:t>user</w:t>
      </w:r>
      <w:r>
        <w:rPr/>
        <w:t xml:space="preserve"> property in the </w:t>
      </w:r>
      <w:r>
        <w:rPr>
          <w:rStyle w:val="SourceText"/>
        </w:rPr>
        <w:t>Properties</w:t>
      </w:r>
      <w:r>
        <w:rPr/>
        <w:t xml:space="preserve"> passed to the driver's </w:t>
      </w:r>
      <w:r>
        <w:rPr>
          <w:rStyle w:val="SourceText"/>
        </w:rPr>
        <w:t>DriverManager.getConnection(jdbcUrl, props)</w:t>
      </w:r>
      <w:r>
        <w:rPr/>
        <w:t xml:space="preserve"> call. If this is not what you need, skip this method entirely and call </w:t>
      </w:r>
      <w:r>
        <w:rPr>
          <w:rStyle w:val="SourceText"/>
        </w:rPr>
        <w:t>addDataSourceProperty("username", ...)</w:t>
      </w:r>
      <w:r>
        <w:rPr/>
        <w:t xml:space="preserve">, for example. </w:t>
      </w:r>
      <w:r>
        <w:rPr>
          <w:rStyle w:val="Emphasis"/>
        </w:rPr>
        <w:t>Default: none</w:t>
      </w:r>
    </w:p>
    <w:p>
      <w:pPr>
        <w:pStyle w:val="TextBody"/>
        <w:rPr/>
      </w:pPr>
      <w:r>
        <w:rPr/>
        <w:drawing>
          <wp:inline distT="0" distB="0" distL="0" distR="0">
            <wp:extent cx="190500" cy="1905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8"/>
                    <a:stretch>
                      <a:fillRect/>
                    </a:stretch>
                  </pic:blipFill>
                  <pic:spPr bwMode="auto">
                    <a:xfrm>
                      <a:off x="0" y="0"/>
                      <a:ext cx="190500" cy="190500"/>
                    </a:xfrm>
                    <a:prstGeom prst="rect">
                      <a:avLst/>
                    </a:prstGeom>
                  </pic:spPr>
                </pic:pic>
              </a:graphicData>
            </a:graphic>
          </wp:inline>
        </w:drawing>
      </w:r>
      <w:r>
        <w:rPr>
          <w:rStyle w:val="SourceText"/>
        </w:rPr>
        <w:t>password</w:t>
      </w:r>
      <w:r>
        <w:rPr/>
        <w:br/>
        <w:t xml:space="preserve">This property sets the default authentication password used when obtaining </w:t>
      </w:r>
      <w:r>
        <w:rPr>
          <w:rStyle w:val="Emphasis"/>
        </w:rPr>
        <w:t>Connections</w:t>
      </w:r>
      <w:r>
        <w:rPr/>
        <w:t xml:space="preserve"> from the underlying driver. Note that for DataSources this works in a very deterministic fashion by calling </w:t>
      </w:r>
      <w:r>
        <w:rPr>
          <w:rStyle w:val="SourceText"/>
        </w:rPr>
        <w:t>DataSource.getConnection(username, *password*)</w:t>
      </w:r>
      <w:r>
        <w:rPr/>
        <w:t xml:space="preserve"> on the underlying DataSource. However, for Driver-based configurations, every driver is different. In the case of Driver-based, HikariCP will use this </w:t>
      </w:r>
      <w:r>
        <w:rPr>
          <w:rStyle w:val="SourceText"/>
        </w:rPr>
        <w:t>password</w:t>
      </w:r>
      <w:r>
        <w:rPr/>
        <w:t xml:space="preserve"> property to set a </w:t>
      </w:r>
      <w:r>
        <w:rPr>
          <w:rStyle w:val="SourceText"/>
        </w:rPr>
        <w:t>password</w:t>
      </w:r>
      <w:r>
        <w:rPr/>
        <w:t xml:space="preserve"> property in the </w:t>
      </w:r>
      <w:r>
        <w:rPr>
          <w:rStyle w:val="SourceText"/>
        </w:rPr>
        <w:t>Properties</w:t>
      </w:r>
      <w:r>
        <w:rPr/>
        <w:t xml:space="preserve"> passed to the driver's </w:t>
      </w:r>
      <w:r>
        <w:rPr>
          <w:rStyle w:val="SourceText"/>
        </w:rPr>
        <w:t>DriverManager.getConnection(jdbcUrl, props)</w:t>
      </w:r>
      <w:r>
        <w:rPr/>
        <w:t xml:space="preserve"> call. If this is not what you need, skip this method entirely and call </w:t>
      </w:r>
      <w:r>
        <w:rPr>
          <w:rStyle w:val="SourceText"/>
        </w:rPr>
        <w:t>addDataSourceProperty("pass", ...)</w:t>
      </w:r>
      <w:r>
        <w:rPr/>
        <w:t xml:space="preserve">, for example. </w:t>
      </w:r>
      <w:r>
        <w:rPr>
          <w:rStyle w:val="Emphasis"/>
        </w:rPr>
        <w:t>Default: none</w:t>
      </w:r>
    </w:p>
    <w:p>
      <w:pPr>
        <w:pStyle w:val="Heading5"/>
        <w:rPr/>
      </w:pPr>
      <w:bookmarkStart w:id="3" w:name="user-content-frequently-used"/>
      <w:bookmarkEnd w:id="3"/>
      <w:r>
        <w:rPr/>
        <w:t>Frequently used</w:t>
      </w:r>
    </w:p>
    <w:p>
      <w:pPr>
        <w:pStyle w:val="TextBody"/>
        <w:rPr/>
      </w:pPr>
      <w:r>
        <w:rPr/>
        <w:drawing>
          <wp:inline distT="0" distB="0" distL="0" distR="0">
            <wp:extent cx="190500" cy="1905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9"/>
                    <a:stretch>
                      <a:fillRect/>
                    </a:stretch>
                  </pic:blipFill>
                  <pic:spPr bwMode="auto">
                    <a:xfrm>
                      <a:off x="0" y="0"/>
                      <a:ext cx="190500" cy="190500"/>
                    </a:xfrm>
                    <a:prstGeom prst="rect">
                      <a:avLst/>
                    </a:prstGeom>
                  </pic:spPr>
                </pic:pic>
              </a:graphicData>
            </a:graphic>
          </wp:inline>
        </w:drawing>
      </w:r>
      <w:r>
        <w:rPr>
          <w:rStyle w:val="SourceText"/>
        </w:rPr>
        <w:t>autoCommit</w:t>
      </w:r>
      <w:r>
        <w:rPr/>
        <w:br/>
        <w:t xml:space="preserve">This property controls the default auto-commit behavior of connections returned from the pool. It is a boolean value. </w:t>
      </w:r>
      <w:r>
        <w:rPr>
          <w:rStyle w:val="Emphasis"/>
        </w:rPr>
        <w:t>Default: true</w:t>
      </w:r>
    </w:p>
    <w:p>
      <w:pPr>
        <w:pStyle w:val="TextBody"/>
        <w:rPr/>
      </w:pPr>
      <w:r>
        <w:rPr/>
        <w:t>⌚</w:t>
      </w:r>
      <w:r>
        <w:rPr>
          <w:rStyle w:val="SourceText"/>
        </w:rPr>
        <w:t>connectionTimeout</w:t>
      </w:r>
      <w:r>
        <w:rPr/>
        <w:br/>
        <w:t xml:space="preserve">This property controls the maximum number of milliseconds that a client (that's you) will wait for a connection from the pool. If this time is exceeded without a connection becoming available, a SQLException will be thrown. Lowest acceptable connection timeout is 250 ms. </w:t>
      </w:r>
      <w:r>
        <w:rPr>
          <w:rStyle w:val="Emphasis"/>
        </w:rPr>
        <w:t>Default: 30000 (30 seconds)</w:t>
      </w:r>
    </w:p>
    <w:p>
      <w:pPr>
        <w:pStyle w:val="TextBody"/>
        <w:rPr/>
      </w:pPr>
      <w:r>
        <w:rPr/>
        <w:t>⌚</w:t>
      </w:r>
      <w:r>
        <w:rPr>
          <w:rStyle w:val="SourceText"/>
        </w:rPr>
        <w:t>idleTimeout</w:t>
      </w:r>
      <w:r>
        <w:rPr/>
        <w:br/>
        <w:t xml:space="preserve">This property controls the maximum amount of time that a connection is allowed to sit idle in the pool. </w:t>
      </w:r>
      <w:r>
        <w:rPr>
          <w:rStyle w:val="StrongEmphasis"/>
        </w:rPr>
        <w:t xml:space="preserve">This setting only applies when </w:t>
      </w:r>
      <w:r>
        <w:rPr>
          <w:rStyle w:val="SourceText"/>
        </w:rPr>
        <w:t>minimumIdle</w:t>
      </w:r>
      <w:r>
        <w:rPr>
          <w:rStyle w:val="StrongEmphasis"/>
        </w:rPr>
        <w:t xml:space="preserve"> is defined to be less than </w:t>
      </w:r>
      <w:r>
        <w:rPr>
          <w:rStyle w:val="SourceText"/>
        </w:rPr>
        <w:t>maximumPoolSize</w:t>
      </w:r>
      <w:r>
        <w:rPr>
          <w:rStyle w:val="StrongEmphasis"/>
        </w:rPr>
        <w:t>.</w:t>
      </w:r>
      <w:r>
        <w:rPr/>
        <w:t xml:space="preserve"> Idle connections will </w:t>
      </w:r>
      <w:r>
        <w:rPr>
          <w:rStyle w:val="Emphasis"/>
        </w:rPr>
        <w:t>not</w:t>
      </w:r>
      <w:r>
        <w:rPr/>
        <w:t xml:space="preserve"> be retired once the pool reaches </w:t>
      </w:r>
      <w:r>
        <w:rPr>
          <w:rStyle w:val="SourceText"/>
        </w:rPr>
        <w:t>minimumIdle</w:t>
      </w:r>
      <w:r>
        <w:rPr/>
        <w:t xml:space="preserve"> connections. Whether a connection is retired as idle or not is subject to a maximum variation of +30 seconds, and average variation of +15 seconds. A connection will never be retired as idle </w:t>
      </w:r>
      <w:r>
        <w:rPr>
          <w:rStyle w:val="Emphasis"/>
        </w:rPr>
        <w:t>before</w:t>
      </w:r>
      <w:r>
        <w:rPr/>
        <w:t xml:space="preserve"> this timeout. A value of 0 means that idle connections are never removed from the pool. The minimum allowed value is 10000ms (10 seconds). </w:t>
      </w:r>
      <w:r>
        <w:rPr>
          <w:rStyle w:val="Emphasis"/>
        </w:rPr>
        <w:t>Default: 600000 (10 minutes)</w:t>
      </w:r>
    </w:p>
    <w:p>
      <w:pPr>
        <w:pStyle w:val="TextBody"/>
        <w:rPr/>
      </w:pPr>
      <w:r>
        <w:rPr/>
        <w:t>⌚</w:t>
      </w:r>
      <w:r>
        <w:rPr>
          <w:rStyle w:val="SourceText"/>
        </w:rPr>
        <w:t>maxLifetime</w:t>
      </w:r>
      <w:r>
        <w:rPr/>
        <w:br/>
        <w:t xml:space="preserve">This property controls the maximum lifetime of a connection in the pool. An in-use connection will never be retired, only when it is closed will it then be removed. On a connection-by-connection basis, minor negative attenuation is applied to avoid mass-extinction in the pool. </w:t>
      </w:r>
      <w:r>
        <w:rPr>
          <w:rStyle w:val="StrongEmphasis"/>
        </w:rPr>
        <w:t>We strongly recommend setting this value, and it should be several seconds shorter than any database or infrastructure imposed connection time limit.</w:t>
      </w:r>
      <w:r>
        <w:rPr/>
        <w:t xml:space="preserve"> A value of 0 indicates no maximum lifetime (infinite lifetime), subject of course to the </w:t>
      </w:r>
      <w:r>
        <w:rPr>
          <w:rStyle w:val="SourceText"/>
        </w:rPr>
        <w:t>idleTimeout</w:t>
      </w:r>
      <w:r>
        <w:rPr/>
        <w:t xml:space="preserve"> setting. </w:t>
      </w:r>
      <w:r>
        <w:rPr>
          <w:rStyle w:val="Emphasis"/>
        </w:rPr>
        <w:t>Default: 1800000 (30 minutes)</w:t>
      </w:r>
    </w:p>
    <w:p>
      <w:pPr>
        <w:pStyle w:val="TextBody"/>
        <w:rPr/>
      </w:pPr>
      <w:r>
        <w:rPr/>
        <w:drawing>
          <wp:inline distT="0" distB="0" distL="0" distR="0">
            <wp:extent cx="190500" cy="1905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0"/>
                    <a:stretch>
                      <a:fillRect/>
                    </a:stretch>
                  </pic:blipFill>
                  <pic:spPr bwMode="auto">
                    <a:xfrm>
                      <a:off x="0" y="0"/>
                      <a:ext cx="190500" cy="190500"/>
                    </a:xfrm>
                    <a:prstGeom prst="rect">
                      <a:avLst/>
                    </a:prstGeom>
                  </pic:spPr>
                </pic:pic>
              </a:graphicData>
            </a:graphic>
          </wp:inline>
        </w:drawing>
      </w:r>
      <w:r>
        <w:rPr>
          <w:rStyle w:val="SourceText"/>
        </w:rPr>
        <w:t>connectionTestQuery</w:t>
      </w:r>
      <w:r>
        <w:rPr/>
        <w:br/>
      </w:r>
      <w:r>
        <w:rPr>
          <w:rStyle w:val="StrongEmphasis"/>
        </w:rPr>
        <w:t>If your driver supports JDBC4 we strongly recommend not setting this property.</w:t>
      </w:r>
      <w:r>
        <w:rPr/>
        <w:t xml:space="preserve"> This is for "legacy" drivers that do not support the JDBC4 </w:t>
      </w:r>
      <w:r>
        <w:rPr>
          <w:rStyle w:val="SourceText"/>
        </w:rPr>
        <w:t>Connection.isValid() API</w:t>
      </w:r>
      <w:r>
        <w:rPr/>
        <w:t xml:space="preserve">. This is the query that will be executed just before a connection is given to you from the pool to validate that the connection to the database is still alive. </w:t>
      </w:r>
      <w:r>
        <w:rPr>
          <w:rStyle w:val="Emphasis"/>
        </w:rPr>
        <w:t>Again, try running the pool without this property, HikariCP will log an error if your driver is not JDBC4 compliant to let you know.</w:t>
      </w:r>
      <w:r>
        <w:rPr/>
        <w:t xml:space="preserve"> </w:t>
      </w:r>
      <w:r>
        <w:rPr>
          <w:rStyle w:val="Emphasis"/>
        </w:rPr>
        <w:t>Default: none</w:t>
      </w:r>
    </w:p>
    <w:p>
      <w:pPr>
        <w:pStyle w:val="TextBody"/>
        <w:rPr/>
      </w:pPr>
      <w:r>
        <w:rPr/>
        <w:drawing>
          <wp:inline distT="0" distB="0" distL="0" distR="0">
            <wp:extent cx="190500" cy="1905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1"/>
                    <a:stretch>
                      <a:fillRect/>
                    </a:stretch>
                  </pic:blipFill>
                  <pic:spPr bwMode="auto">
                    <a:xfrm>
                      <a:off x="0" y="0"/>
                      <a:ext cx="190500" cy="190500"/>
                    </a:xfrm>
                    <a:prstGeom prst="rect">
                      <a:avLst/>
                    </a:prstGeom>
                  </pic:spPr>
                </pic:pic>
              </a:graphicData>
            </a:graphic>
          </wp:inline>
        </w:drawing>
      </w:r>
      <w:r>
        <w:rPr>
          <w:rStyle w:val="SourceText"/>
        </w:rPr>
        <w:t>minimumIdle</w:t>
      </w:r>
      <w:r>
        <w:rPr/>
        <w:br/>
        <w:t xml:space="preserve">This property controls the minimum number of </w:t>
      </w:r>
      <w:r>
        <w:rPr>
          <w:rStyle w:val="Emphasis"/>
        </w:rPr>
        <w:t>idle connections</w:t>
      </w:r>
      <w:r>
        <w:rPr/>
        <w:t xml:space="preserve"> that HikariCP tries to maintain in the pool. If the idle connections dip below this value and total connections in the pool are less than </w:t>
      </w:r>
      <w:r>
        <w:rPr>
          <w:rStyle w:val="SourceText"/>
        </w:rPr>
        <w:t>maximumPoolSize</w:t>
      </w:r>
      <w:r>
        <w:rPr/>
        <w:t xml:space="preserve">, HikariCP will make a best effort to add additional connections quickly and efficiently. However, for maximum performance and responsiveness to spike demands, we recommend </w:t>
      </w:r>
      <w:r>
        <w:rPr>
          <w:rStyle w:val="Emphasis"/>
        </w:rPr>
        <w:t>not</w:t>
      </w:r>
      <w:r>
        <w:rPr/>
        <w:t xml:space="preserve"> setting this value and instead allowing HikariCP to act as a </w:t>
      </w:r>
      <w:r>
        <w:rPr>
          <w:rStyle w:val="Emphasis"/>
        </w:rPr>
        <w:t>fixed size</w:t>
      </w:r>
      <w:r>
        <w:rPr/>
        <w:t xml:space="preserve"> connection pool. </w:t>
      </w:r>
      <w:r>
        <w:rPr>
          <w:rStyle w:val="Emphasis"/>
        </w:rPr>
        <w:t>Default: same as maximumPoolSize</w:t>
      </w:r>
    </w:p>
    <w:p>
      <w:pPr>
        <w:pStyle w:val="TextBody"/>
        <w:rPr/>
      </w:pPr>
      <w:r>
        <w:rPr/>
        <w:drawing>
          <wp:inline distT="0" distB="0" distL="0" distR="0">
            <wp:extent cx="190500" cy="1905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2"/>
                    <a:stretch>
                      <a:fillRect/>
                    </a:stretch>
                  </pic:blipFill>
                  <pic:spPr bwMode="auto">
                    <a:xfrm>
                      <a:off x="0" y="0"/>
                      <a:ext cx="190500" cy="190500"/>
                    </a:xfrm>
                    <a:prstGeom prst="rect">
                      <a:avLst/>
                    </a:prstGeom>
                  </pic:spPr>
                </pic:pic>
              </a:graphicData>
            </a:graphic>
          </wp:inline>
        </w:drawing>
      </w:r>
      <w:r>
        <w:rPr>
          <w:rStyle w:val="SourceText"/>
        </w:rPr>
        <w:t>maximumPoolSize</w:t>
      </w:r>
      <w:r>
        <w:rPr/>
        <w:br/>
        <w:t xml:space="preserve">This property controls the maximum size that the pool is allowed to reach, including both idle and in-use connections. Basically this value will determine the maximum number of actual connections to the database backend. A reasonable value for this is best determined by your execution environment. When the pool reaches this size, and no idle connections are available, calls to getConnection() will block for up to </w:t>
      </w:r>
      <w:r>
        <w:rPr>
          <w:rStyle w:val="SourceText"/>
        </w:rPr>
        <w:t>connectionTimeout</w:t>
      </w:r>
      <w:r>
        <w:rPr/>
        <w:t xml:space="preserve"> milliseconds before timing out. Please read </w:t>
      </w:r>
      <w:hyperlink r:id="rId13">
        <w:r>
          <w:rPr>
            <w:rStyle w:val="InternetLink"/>
          </w:rPr>
          <w:t>about pool sizing</w:t>
        </w:r>
      </w:hyperlink>
      <w:r>
        <w:rPr/>
        <w:t xml:space="preserve">. </w:t>
      </w:r>
      <w:r>
        <w:rPr>
          <w:rStyle w:val="Emphasis"/>
        </w:rPr>
        <w:t>Default: 10</w:t>
      </w:r>
    </w:p>
    <w:p>
      <w:pPr>
        <w:pStyle w:val="TextBody"/>
        <w:rPr/>
      </w:pPr>
      <w:r>
        <w:rPr/>
        <w:drawing>
          <wp:inline distT="0" distB="0" distL="0" distR="0">
            <wp:extent cx="190500" cy="1905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4"/>
                    <a:stretch>
                      <a:fillRect/>
                    </a:stretch>
                  </pic:blipFill>
                  <pic:spPr bwMode="auto">
                    <a:xfrm>
                      <a:off x="0" y="0"/>
                      <a:ext cx="190500" cy="190500"/>
                    </a:xfrm>
                    <a:prstGeom prst="rect">
                      <a:avLst/>
                    </a:prstGeom>
                  </pic:spPr>
                </pic:pic>
              </a:graphicData>
            </a:graphic>
          </wp:inline>
        </w:drawing>
      </w:r>
      <w:r>
        <w:rPr>
          <w:rStyle w:val="SourceText"/>
        </w:rPr>
        <w:t>metricRegistry</w:t>
      </w:r>
      <w:r>
        <w:rPr/>
        <w:br/>
        <w:t xml:space="preserve">This property is only available via programmatic configuration or IoC container. This property allows you to specify an instance of a </w:t>
      </w:r>
      <w:r>
        <w:rPr>
          <w:rStyle w:val="Emphasis"/>
        </w:rPr>
        <w:t>Codahale/Dropwizard</w:t>
      </w:r>
      <w:r>
        <w:rPr/>
        <w:t xml:space="preserve"> </w:t>
      </w:r>
      <w:r>
        <w:rPr>
          <w:rStyle w:val="SourceText"/>
        </w:rPr>
        <w:t>MetricRegistry</w:t>
      </w:r>
      <w:r>
        <w:rPr/>
        <w:t xml:space="preserve"> to be used by the pool to record various metrics. See the </w:t>
      </w:r>
      <w:hyperlink r:id="rId15">
        <w:r>
          <w:rPr>
            <w:rStyle w:val="InternetLink"/>
          </w:rPr>
          <w:t>Metrics</w:t>
        </w:r>
      </w:hyperlink>
      <w:r>
        <w:rPr/>
        <w:t xml:space="preserve"> wiki page for details. </w:t>
      </w:r>
      <w:r>
        <w:rPr>
          <w:rStyle w:val="Emphasis"/>
        </w:rPr>
        <w:t>Default: none</w:t>
      </w:r>
    </w:p>
    <w:p>
      <w:pPr>
        <w:pStyle w:val="TextBody"/>
        <w:rPr/>
      </w:pPr>
      <w:r>
        <w:rPr/>
        <w:drawing>
          <wp:inline distT="0" distB="0" distL="0" distR="0">
            <wp:extent cx="190500" cy="1905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6"/>
                    <a:stretch>
                      <a:fillRect/>
                    </a:stretch>
                  </pic:blipFill>
                  <pic:spPr bwMode="auto">
                    <a:xfrm>
                      <a:off x="0" y="0"/>
                      <a:ext cx="190500" cy="190500"/>
                    </a:xfrm>
                    <a:prstGeom prst="rect">
                      <a:avLst/>
                    </a:prstGeom>
                  </pic:spPr>
                </pic:pic>
              </a:graphicData>
            </a:graphic>
          </wp:inline>
        </w:drawing>
      </w:r>
      <w:r>
        <w:rPr>
          <w:rStyle w:val="SourceText"/>
        </w:rPr>
        <w:t>healthCheckRegistry</w:t>
      </w:r>
      <w:r>
        <w:rPr/>
        <w:br/>
        <w:t xml:space="preserve">This property is only available via programmatic configuration or IoC container. This property allows you to specify an instance of a </w:t>
      </w:r>
      <w:r>
        <w:rPr>
          <w:rStyle w:val="Emphasis"/>
        </w:rPr>
        <w:t>Codahale/Dropwizard</w:t>
      </w:r>
      <w:r>
        <w:rPr/>
        <w:t xml:space="preserve"> </w:t>
      </w:r>
      <w:r>
        <w:rPr>
          <w:rStyle w:val="SourceText"/>
        </w:rPr>
        <w:t>HealthCheckRegistry</w:t>
      </w:r>
      <w:r>
        <w:rPr/>
        <w:t xml:space="preserve"> to be used by the pool to report current health information. See the </w:t>
      </w:r>
      <w:hyperlink r:id="rId17">
        <w:r>
          <w:rPr>
            <w:rStyle w:val="InternetLink"/>
          </w:rPr>
          <w:t>Health Checks</w:t>
        </w:r>
      </w:hyperlink>
      <w:r>
        <w:rPr/>
        <w:t xml:space="preserve"> wiki page for details. </w:t>
      </w:r>
      <w:r>
        <w:rPr>
          <w:rStyle w:val="Emphasis"/>
        </w:rPr>
        <w:t>Default: none</w:t>
      </w:r>
    </w:p>
    <w:p>
      <w:pPr>
        <w:pStyle w:val="TextBody"/>
        <w:rPr/>
      </w:pPr>
      <w:r>
        <w:rPr/>
        <w:drawing>
          <wp:inline distT="0" distB="0" distL="0" distR="0">
            <wp:extent cx="190500" cy="1905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8"/>
                    <a:stretch>
                      <a:fillRect/>
                    </a:stretch>
                  </pic:blipFill>
                  <pic:spPr bwMode="auto">
                    <a:xfrm>
                      <a:off x="0" y="0"/>
                      <a:ext cx="190500" cy="190500"/>
                    </a:xfrm>
                    <a:prstGeom prst="rect">
                      <a:avLst/>
                    </a:prstGeom>
                  </pic:spPr>
                </pic:pic>
              </a:graphicData>
            </a:graphic>
          </wp:inline>
        </w:drawing>
      </w:r>
      <w:r>
        <w:rPr>
          <w:rStyle w:val="SourceText"/>
        </w:rPr>
        <w:t>poolName</w:t>
      </w:r>
      <w:r>
        <w:rPr/>
        <w:br/>
        <w:t xml:space="preserve">This property represents a user-defined name for the connection pool and appears mainly in logging and JMX management consoles to identify pools and pool configurations. </w:t>
      </w:r>
      <w:r>
        <w:rPr>
          <w:rStyle w:val="Emphasis"/>
        </w:rPr>
        <w:t>Default: auto-generated</w:t>
      </w:r>
    </w:p>
    <w:p>
      <w:pPr>
        <w:pStyle w:val="TextBody"/>
        <w:rPr/>
      </w:pPr>
      <w:r>
        <w:rPr/>
      </w:r>
    </w:p>
    <w:p>
      <w:pPr>
        <w:pStyle w:val="TextBody"/>
        <w:rPr/>
      </w:pPr>
      <w:r>
        <w:rPr/>
      </w:r>
    </w:p>
    <w:p>
      <w:pPr>
        <w:pStyle w:val="TextBody"/>
        <w:rPr/>
      </w:pPr>
      <w:r>
        <w:rPr/>
      </w:r>
    </w:p>
    <w:p>
      <w:pPr>
        <w:pStyle w:val="TextBody"/>
        <w:rPr/>
      </w:pPr>
      <w:r>
        <w:rPr/>
      </w:r>
    </w:p>
    <w:p>
      <w:pPr>
        <w:pStyle w:val="TextBody"/>
        <w:rPr/>
      </w:pPr>
      <w:r>
        <w:rPr/>
        <w:t xml:space="preserve">In order to get the best performance out of MySQL, these are some of our recommended settings. There are many other </w:t>
      </w:r>
      <w:hyperlink r:id="rId19">
        <w:r>
          <w:rPr>
            <w:rStyle w:val="InternetLink"/>
          </w:rPr>
          <w:t>performance related settings</w:t>
        </w:r>
      </w:hyperlink>
      <w:r>
        <w:rPr/>
        <w:t xml:space="preserve"> available in MySQL and we recommend reviewing them all to ensure you are getting the best performance for your application.</w:t>
      </w:r>
    </w:p>
    <w:p>
      <w:pPr>
        <w:pStyle w:val="TextBody"/>
        <w:rPr/>
      </w:pPr>
      <w:r>
        <w:rPr>
          <w:rStyle w:val="SourceText"/>
        </w:rPr>
        <w:t>prepStmtCacheSize</w:t>
      </w:r>
      <w:r>
        <w:rPr/>
        <w:br/>
        <w:t xml:space="preserve">This sets the number of prepared statements that the MySQL driver will cache per connection. The default is a conservative </w:t>
      </w:r>
      <w:r>
        <w:rPr>
          <w:rStyle w:val="Emphasis"/>
        </w:rPr>
        <w:t>25</w:t>
      </w:r>
      <w:r>
        <w:rPr/>
        <w:t xml:space="preserve">. We recommend setting this to between </w:t>
      </w:r>
      <w:r>
        <w:rPr>
          <w:rStyle w:val="Emphasis"/>
        </w:rPr>
        <w:t>250-500</w:t>
      </w:r>
      <w:r>
        <w:rPr/>
        <w:t>.</w:t>
      </w:r>
    </w:p>
    <w:p>
      <w:pPr>
        <w:pStyle w:val="TextBody"/>
        <w:rPr/>
      </w:pPr>
      <w:r>
        <w:rPr>
          <w:rStyle w:val="SourceText"/>
        </w:rPr>
        <w:t>prepStmtCacheSqlLimit</w:t>
      </w:r>
      <w:r>
        <w:rPr/>
        <w:br/>
        <w:t xml:space="preserve">This is the maximum length of a prepared SQL statement that the driver will cache. The MySQL default is </w:t>
      </w:r>
      <w:r>
        <w:rPr>
          <w:rStyle w:val="Emphasis"/>
        </w:rPr>
        <w:t>256</w:t>
      </w:r>
      <w:r>
        <w:rPr/>
        <w:t xml:space="preserve">. In our experience, especially with ORM frameworks like Hibernate, this default is well below the threshold of generated statement lengths. Our recommended setting is </w:t>
      </w:r>
      <w:r>
        <w:rPr>
          <w:rStyle w:val="Emphasis"/>
        </w:rPr>
        <w:t>2048</w:t>
      </w:r>
      <w:r>
        <w:rPr/>
        <w:t>.</w:t>
      </w:r>
    </w:p>
    <w:p>
      <w:pPr>
        <w:pStyle w:val="TextBody"/>
        <w:rPr/>
      </w:pPr>
      <w:r>
        <w:rPr>
          <w:rStyle w:val="SourceText"/>
        </w:rPr>
        <w:t>cachePrepStmts</w:t>
      </w:r>
      <w:r>
        <w:rPr/>
        <w:br/>
        <w:t xml:space="preserve">Neither of the above parameters have any effect if the cache is in fact disabled, as it is by default. You must set this parameter to </w:t>
      </w:r>
      <w:r>
        <w:rPr>
          <w:rStyle w:val="SourceText"/>
        </w:rPr>
        <w:t>true</w:t>
      </w:r>
      <w:r>
        <w:rPr/>
        <w:t>.</w:t>
      </w:r>
    </w:p>
    <w:p>
      <w:pPr>
        <w:pStyle w:val="TextBody"/>
        <w:rPr/>
      </w:pPr>
      <w:r>
        <w:rPr>
          <w:rStyle w:val="SourceText"/>
        </w:rPr>
        <w:t>useServerPrepStmts</w:t>
      </w:r>
      <w:r>
        <w:rPr/>
        <w:t xml:space="preserve"> : Newer versions of MySQL support server-side prepared statements, this can provide a substantial performance boost. Set this property to </w:t>
      </w:r>
      <w:r>
        <w:rPr>
          <w:rStyle w:val="SourceText"/>
        </w:rPr>
        <w:t>true</w:t>
      </w:r>
      <w:r>
        <w:rPr/>
        <w:t>.</w:t>
      </w:r>
    </w:p>
    <w:p>
      <w:pPr>
        <w:pStyle w:val="TextBody"/>
        <w:rPr/>
      </w:pPr>
      <w:r>
        <w:rPr/>
        <w:t>A typical MySQL configuration for HikariCP might look something like this:</w:t>
      </w:r>
    </w:p>
    <w:p>
      <w:pPr>
        <w:pStyle w:val="PreformattedText"/>
        <w:rPr/>
      </w:pPr>
      <w:r>
        <w:rPr/>
        <w:t>jdbcUrl=jdbc:mysql://localhost:3306/simpsons</w:t>
      </w:r>
    </w:p>
    <w:p>
      <w:pPr>
        <w:pStyle w:val="PreformattedText"/>
        <w:rPr/>
      </w:pPr>
      <w:r>
        <w:rPr/>
        <w:t>user=test</w:t>
      </w:r>
    </w:p>
    <w:p>
      <w:pPr>
        <w:pStyle w:val="PreformattedText"/>
        <w:rPr/>
      </w:pPr>
      <w:r>
        <w:rPr/>
        <w:t>password=test</w:t>
      </w:r>
    </w:p>
    <w:p>
      <w:pPr>
        <w:pStyle w:val="PreformattedText"/>
        <w:rPr/>
      </w:pPr>
      <w:r>
        <w:rPr/>
        <w:t>dataSource.cachePrepStmts=true</w:t>
      </w:r>
    </w:p>
    <w:p>
      <w:pPr>
        <w:pStyle w:val="PreformattedText"/>
        <w:rPr/>
      </w:pPr>
      <w:r>
        <w:rPr/>
        <w:t>dataSource.prepStmtCacheSize=250</w:t>
      </w:r>
    </w:p>
    <w:p>
      <w:pPr>
        <w:pStyle w:val="PreformattedText"/>
        <w:rPr/>
      </w:pPr>
      <w:r>
        <w:rPr/>
        <w:t>dataSource.prepStmtCacheSqlLimit=2048</w:t>
      </w:r>
    </w:p>
    <w:p>
      <w:pPr>
        <w:pStyle w:val="PreformattedText"/>
        <w:rPr/>
      </w:pPr>
      <w:r>
        <w:rPr/>
        <w:t>dataSource.useServerPrepStmts=true</w:t>
      </w:r>
    </w:p>
    <w:p>
      <w:pPr>
        <w:pStyle w:val="PreformattedText"/>
        <w:rPr/>
      </w:pPr>
      <w:r>
        <w:rPr/>
        <w:t>dataSource.useLocalSessionState=true</w:t>
      </w:r>
    </w:p>
    <w:p>
      <w:pPr>
        <w:pStyle w:val="PreformattedText"/>
        <w:rPr/>
      </w:pPr>
      <w:r>
        <w:rPr/>
        <w:t>dataSource.rewriteBatchedStatements=true</w:t>
      </w:r>
    </w:p>
    <w:p>
      <w:pPr>
        <w:pStyle w:val="PreformattedText"/>
        <w:rPr/>
      </w:pPr>
      <w:r>
        <w:rPr/>
        <w:t>dataSource.cacheResultSetMetadata=true</w:t>
      </w:r>
    </w:p>
    <w:p>
      <w:pPr>
        <w:pStyle w:val="PreformattedText"/>
        <w:rPr/>
      </w:pPr>
      <w:r>
        <w:rPr/>
        <w:t>dataSource.cacheServerConfiguration=true</w:t>
      </w:r>
    </w:p>
    <w:p>
      <w:pPr>
        <w:pStyle w:val="PreformattedText"/>
        <w:rPr/>
      </w:pPr>
      <w:r>
        <w:rPr/>
        <w:t>dataSource.elideSetAutoCommits=true</w:t>
      </w:r>
    </w:p>
    <w:p>
      <w:pPr>
        <w:pStyle w:val="PreformattedText"/>
        <w:spacing w:before="0" w:after="283"/>
        <w:rPr/>
      </w:pPr>
      <w:r>
        <w:rPr/>
        <w:t>dataSource.maintainTimeStats=false</w:t>
      </w:r>
    </w:p>
    <w:p>
      <w:pPr>
        <w:pStyle w:val="Heading4"/>
        <w:rPr/>
      </w:pPr>
      <w:r>
        <w:rPr/>
        <w:t>Statement Cache</w:t>
      </w:r>
    </w:p>
    <w:p>
      <w:pPr>
        <w:pStyle w:val="TextBody"/>
        <w:rPr/>
      </w:pPr>
      <w:r>
        <w:rPr/>
        <w:t xml:space="preserve">Many connection pools, including Apache DBCP, Vibur, c3p0 and others offer </w:t>
      </w:r>
      <w:r>
        <w:rPr>
          <w:rStyle w:val="SourceText"/>
        </w:rPr>
        <w:t>PreparedStatement</w:t>
      </w:r>
      <w:r>
        <w:rPr/>
        <w:t xml:space="preserve"> caching. HikariCP does not. Why?</w:t>
      </w:r>
    </w:p>
    <w:p>
      <w:pPr>
        <w:pStyle w:val="TextBody"/>
        <w:rPr/>
      </w:pPr>
      <w:r>
        <w:rPr/>
        <w:t xml:space="preserve">At the connection pool layer </w:t>
      </w:r>
      <w:r>
        <w:rPr>
          <w:rStyle w:val="SourceText"/>
        </w:rPr>
        <w:t>PreparedStatements</w:t>
      </w:r>
      <w:r>
        <w:rPr/>
        <w:t xml:space="preserve"> can only be cached </w:t>
      </w:r>
      <w:r>
        <w:rPr>
          <w:rStyle w:val="Emphasis"/>
        </w:rPr>
        <w:t>per connection</w:t>
      </w:r>
      <w:r>
        <w:rPr/>
        <w:t xml:space="preserve">. If your application has 250 commonly executed queries and a pool of 20 connections you are asking your database to hold on to 5000 query execution plans -- and similarly the pool must cache this many </w:t>
      </w:r>
      <w:r>
        <w:rPr>
          <w:rStyle w:val="SourceText"/>
        </w:rPr>
        <w:t>PreparedStatements</w:t>
      </w:r>
      <w:r>
        <w:rPr/>
        <w:t xml:space="preserve"> and their related graph of objects.</w:t>
      </w:r>
    </w:p>
    <w:p>
      <w:pPr>
        <w:pStyle w:val="TextBody"/>
        <w:rPr/>
      </w:pPr>
      <w:r>
        <w:rPr/>
        <w:t xml:space="preserve">Most major database JDBC drivers already have a Statement cache that can be configured, including PostgreSQL, Oracle, Derby, MySQL, DB2, and many others. JDBC drivers are in a unique position to exploit database specific features, and nearly all of the caching implementations are capable of sharing execution plans </w:t>
      </w:r>
      <w:r>
        <w:rPr>
          <w:rStyle w:val="Emphasis"/>
        </w:rPr>
        <w:t>across connections</w:t>
      </w:r>
      <w:r>
        <w:rPr/>
        <w:t xml:space="preserve">. This means that instead of 5000 statements in memory and associated execution plans, your 250 commonly executed queries result in exactly 250 execution plans in the database. Clever implementations do not even retain </w:t>
      </w:r>
      <w:r>
        <w:rPr>
          <w:rStyle w:val="SourceText"/>
        </w:rPr>
        <w:t>PreparedStatement</w:t>
      </w:r>
      <w:r>
        <w:rPr/>
        <w:t xml:space="preserve"> objects in memory at the driver-level but instead merely attach new instances to existing plan IDs.</w:t>
      </w:r>
    </w:p>
    <w:p>
      <w:pPr>
        <w:pStyle w:val="TextBody"/>
        <w:rPr/>
      </w:pPr>
      <w:r>
        <w:rPr/>
        <w:t xml:space="preserve">Using a statement cache at the pooling layer is an </w:t>
      </w:r>
      <w:hyperlink r:id="rId20">
        <w:r>
          <w:rPr>
            <w:rStyle w:val="InternetLink"/>
          </w:rPr>
          <w:t>anti-pattern</w:t>
        </w:r>
      </w:hyperlink>
      <w:r>
        <w:rPr/>
        <w:t>, and will negatively impact your application performance compared to driver-provided caches.</w:t>
      </w:r>
    </w:p>
    <w:p>
      <w:pPr>
        <w:pStyle w:val="TextBody"/>
        <w:rPr/>
      </w:pPr>
      <w:r>
        <w:rPr/>
      </w:r>
    </w:p>
    <w:p>
      <w:pPr>
        <w:pStyle w:val="TextBody"/>
        <w:rPr>
          <w:b/>
          <w:b/>
          <w:bCs/>
        </w:rPr>
      </w:pPr>
      <w:r>
        <w:rPr>
          <w:b/>
          <w:bCs/>
        </w:rPr>
        <w:t>Important:</w:t>
      </w:r>
    </w:p>
    <w:p>
      <w:pPr>
        <w:pStyle w:val="TextBody"/>
        <w:rPr/>
      </w:pPr>
      <w:r>
        <w:rPr/>
        <w:t>Configuring a connection pool is something that developers often get wrong. There are several, possibly counter-intuitive for some, principles that need to be understood when configuring the pool.</w:t>
      </w:r>
    </w:p>
    <w:p>
      <w:pPr>
        <w:pStyle w:val="Heading4"/>
        <w:rPr/>
      </w:pPr>
      <w:bookmarkStart w:id="4" w:name="user-content-10000-simultaneous-front-end-users"/>
      <w:bookmarkEnd w:id="4"/>
      <w:r>
        <w:rPr/>
        <w:t>10,000 Simultaneous Front-End Users</w:t>
      </w:r>
    </w:p>
    <w:p>
      <w:pPr>
        <w:pStyle w:val="TextBody"/>
        <w:rPr/>
      </w:pPr>
      <w:r>
        <w:rPr/>
        <w:t xml:space="preserve">Imagine that you have a website that while maybe not Facebook-scale still often has 10,000 users making database requests simultaneously -- accounting for some 20,000 transactions per second. How big should your connection pool be? You might be surprised that the question is not </w:t>
      </w:r>
      <w:r>
        <w:rPr>
          <w:rStyle w:val="Emphasis"/>
        </w:rPr>
        <w:t>how big</w:t>
      </w:r>
      <w:r>
        <w:rPr/>
        <w:t xml:space="preserve"> but rather </w:t>
      </w:r>
      <w:r>
        <w:rPr>
          <w:rStyle w:val="Emphasis"/>
        </w:rPr>
        <w:t>how small!</w:t>
      </w:r>
    </w:p>
    <w:p>
      <w:pPr>
        <w:pStyle w:val="TextBody"/>
        <w:rPr/>
      </w:pPr>
      <w:r>
        <w:rPr/>
        <w:t>You can see from the video that reducing the connection pool size alone, in the absence of any other change, decreased the response times of the application from ~100ms to ~2ms -- over 50x improvement.</w:t>
      </w:r>
    </w:p>
    <w:p>
      <w:pPr>
        <w:pStyle w:val="Heading4"/>
        <w:rPr/>
      </w:pPr>
      <w:bookmarkStart w:id="5" w:name="user-content-but-why"/>
      <w:bookmarkEnd w:id="5"/>
      <w:r>
        <w:rPr/>
        <w:t>But why?</w:t>
      </w:r>
    </w:p>
    <w:p>
      <w:pPr>
        <w:pStyle w:val="TextBody"/>
        <w:rPr/>
      </w:pPr>
      <w:r>
        <w:rPr/>
        <w:t xml:space="preserve">We seem to have understood in other parts of computing recently that less is more. Why is it that with only 4-threads an </w:t>
      </w:r>
      <w:r>
        <w:rPr>
          <w:rStyle w:val="Emphasis"/>
        </w:rPr>
        <w:t>nginx</w:t>
      </w:r>
      <w:r>
        <w:rPr/>
        <w:t xml:space="preserve"> web-server can substantially out-perform an </w:t>
      </w:r>
      <w:r>
        <w:rPr>
          <w:rStyle w:val="Emphasis"/>
        </w:rPr>
        <w:t>Apache</w:t>
      </w:r>
      <w:r>
        <w:rPr/>
        <w:t xml:space="preserve"> web-server with 100 processes? Isn't it obvious if you think back to Computer Science 101?</w:t>
      </w:r>
    </w:p>
    <w:p>
      <w:pPr>
        <w:pStyle w:val="TextBody"/>
        <w:rPr/>
      </w:pPr>
      <w:r>
        <w:rPr/>
        <w:t xml:space="preserve">Even a computer with one CPU core can "simultaneously" support dozens or hundreds of threads. But we all [should] know that this is merely a trick by the operating system though the magic of </w:t>
      </w:r>
      <w:r>
        <w:rPr>
          <w:rStyle w:val="Emphasis"/>
        </w:rPr>
        <w:t>time-slicing</w:t>
      </w:r>
      <w:r>
        <w:rPr/>
        <w:t xml:space="preserve">. In reality, that single core can only execute </w:t>
      </w:r>
      <w:r>
        <w:rPr>
          <w:rStyle w:val="Emphasis"/>
        </w:rPr>
        <w:t>one</w:t>
      </w:r>
      <w:r>
        <w:rPr/>
        <w:t xml:space="preserve"> thread at a time; then the OS switches contexts and that core executes code for another thread, and so on. It is a basic Law of Computing that given a single CPU resource, executing </w:t>
      </w:r>
      <w:r>
        <w:rPr>
          <w:rStyle w:val="StrongEmphasis"/>
        </w:rPr>
        <w:t>A</w:t>
      </w:r>
      <w:r>
        <w:rPr/>
        <w:t xml:space="preserve"> and </w:t>
      </w:r>
      <w:r>
        <w:rPr>
          <w:rStyle w:val="StrongEmphasis"/>
        </w:rPr>
        <w:t>B</w:t>
      </w:r>
      <w:r>
        <w:rPr/>
        <w:t xml:space="preserve"> sequentially will </w:t>
      </w:r>
      <w:r>
        <w:rPr>
          <w:rStyle w:val="Emphasis"/>
        </w:rPr>
        <w:t>always</w:t>
      </w:r>
      <w:r>
        <w:rPr/>
        <w:t xml:space="preserve"> be faster than executing </w:t>
      </w:r>
      <w:r>
        <w:rPr>
          <w:rStyle w:val="StrongEmphasis"/>
        </w:rPr>
        <w:t>A</w:t>
      </w:r>
      <w:r>
        <w:rPr/>
        <w:t xml:space="preserve"> and </w:t>
      </w:r>
      <w:r>
        <w:rPr>
          <w:rStyle w:val="StrongEmphasis"/>
        </w:rPr>
        <w:t>B</w:t>
      </w:r>
      <w:r>
        <w:rPr/>
        <w:t xml:space="preserve"> "simultaneously" through time-slicing. Once the number of threads exceeds the number of CPU cores, you're going slower by adding more threads, not faster.</w:t>
      </w:r>
    </w:p>
    <w:p>
      <w:pPr>
        <w:pStyle w:val="TextBody"/>
        <w:rPr/>
      </w:pPr>
      <w:r>
        <w:rPr/>
        <w:t xml:space="preserve">That is </w:t>
      </w:r>
      <w:r>
        <w:rPr>
          <w:rStyle w:val="Emphasis"/>
        </w:rPr>
        <w:t>almost</w:t>
      </w:r>
      <w:r>
        <w:rPr/>
        <w:t xml:space="preserve"> true...</w:t>
      </w:r>
    </w:p>
    <w:p>
      <w:pPr>
        <w:pStyle w:val="Heading4"/>
        <w:rPr/>
      </w:pPr>
      <w:bookmarkStart w:id="6" w:name="user-content-limited-resources"/>
      <w:bookmarkEnd w:id="6"/>
      <w:r>
        <w:rPr/>
        <w:t>Limited Resources</w:t>
      </w:r>
    </w:p>
    <w:p>
      <w:pPr>
        <w:pStyle w:val="TextBody"/>
        <w:rPr/>
      </w:pPr>
      <w:r>
        <w:rPr/>
        <w:t xml:space="preserve">It is not quite as simple as stated above, but it's close. There are a few other factors at play. When we look at what the major bottlenecks for a database are, they can be summarized as three basic categories: </w:t>
      </w:r>
      <w:r>
        <w:rPr>
          <w:rStyle w:val="Emphasis"/>
        </w:rPr>
        <w:t>CPU</w:t>
      </w:r>
      <w:r>
        <w:rPr/>
        <w:t xml:space="preserve">, </w:t>
      </w:r>
      <w:r>
        <w:rPr>
          <w:rStyle w:val="Emphasis"/>
        </w:rPr>
        <w:t>Disk</w:t>
      </w:r>
      <w:r>
        <w:rPr/>
        <w:t xml:space="preserve">, </w:t>
      </w:r>
      <w:r>
        <w:rPr>
          <w:rStyle w:val="Emphasis"/>
        </w:rPr>
        <w:t>Network</w:t>
      </w:r>
      <w:r>
        <w:rPr/>
        <w:t xml:space="preserve">. We could add </w:t>
      </w:r>
      <w:r>
        <w:rPr>
          <w:rStyle w:val="Emphasis"/>
        </w:rPr>
        <w:t>Memory</w:t>
      </w:r>
      <w:r>
        <w:rPr/>
        <w:t xml:space="preserve"> in there, but compared to </w:t>
      </w:r>
      <w:r>
        <w:rPr>
          <w:rStyle w:val="Emphasis"/>
        </w:rPr>
        <w:t>Disk</w:t>
      </w:r>
      <w:r>
        <w:rPr/>
        <w:t xml:space="preserve"> and </w:t>
      </w:r>
      <w:r>
        <w:rPr>
          <w:rStyle w:val="Emphasis"/>
        </w:rPr>
        <w:t>Network</w:t>
      </w:r>
      <w:r>
        <w:rPr/>
        <w:t xml:space="preserve"> there are several orders of magnitude difference in bandwidth.</w:t>
      </w:r>
    </w:p>
    <w:p>
      <w:pPr>
        <w:pStyle w:val="TextBody"/>
        <w:rPr/>
      </w:pPr>
      <w:r>
        <w:rPr/>
        <w:t xml:space="preserve">If we ignored </w:t>
      </w:r>
      <w:r>
        <w:rPr>
          <w:rStyle w:val="Emphasis"/>
        </w:rPr>
        <w:t>Disk</w:t>
      </w:r>
      <w:r>
        <w:rPr/>
        <w:t xml:space="preserve"> and </w:t>
      </w:r>
      <w:r>
        <w:rPr>
          <w:rStyle w:val="Emphasis"/>
        </w:rPr>
        <w:t>Network</w:t>
      </w:r>
      <w:r>
        <w:rPr/>
        <w:t xml:space="preserve"> it would be simple. On a server with 8 computing cores, setting the number of connections to 8 would provide optimal performance, and anything beyond this would start slowing down due to the overhead of context switching. But we cannot ignore </w:t>
      </w:r>
      <w:r>
        <w:rPr>
          <w:rStyle w:val="Emphasis"/>
        </w:rPr>
        <w:t>Disk</w:t>
      </w:r>
      <w:r>
        <w:rPr/>
        <w:t xml:space="preserve"> and </w:t>
      </w:r>
      <w:r>
        <w:rPr>
          <w:rStyle w:val="Emphasis"/>
        </w:rPr>
        <w:t>Network</w:t>
      </w:r>
      <w:r>
        <w:rPr/>
        <w:t xml:space="preserve">. Databases typically store data on a </w:t>
      </w:r>
      <w:r>
        <w:rPr>
          <w:rStyle w:val="Emphasis"/>
        </w:rPr>
        <w:t>Disk</w:t>
      </w:r>
      <w:r>
        <w:rPr/>
        <w:t>, which traditionally is comprised of spinning plates of metal with read/write heads mounted on a stepper-motor driven arm. The read/write heads can only be in one place at a time (reading/writing data for a single query) and must "seek" to a new location to read/write data for a different query. So there is a seek-time cost, and also a rotational cost whereby the disk has to wait for the data to "come around again" on the platter to be read/written. Caching of course helps here, but the principle still applies.</w:t>
      </w:r>
    </w:p>
    <w:p>
      <w:pPr>
        <w:pStyle w:val="TextBody"/>
        <w:rPr/>
      </w:pPr>
      <w:r>
        <w:rPr/>
        <w:t>During this time ("I/O wait"), the connection/query/thread is simply "blocked" waiting for the disk. And it is during this time that the OS could put that CPU resource to better use by executing some more code for another thread. So, because threads become blocked on I/O, we can actually get more work done by having a number of connections/threads that is greater than the number of physical computing cores.</w:t>
      </w:r>
    </w:p>
    <w:p>
      <w:pPr>
        <w:pStyle w:val="TextBody"/>
        <w:rPr/>
      </w:pPr>
      <w:r>
        <w:rPr/>
        <w:t xml:space="preserve">How many more? We shall see. The question of how many more also depends on the </w:t>
      </w:r>
      <w:r>
        <w:rPr>
          <w:rStyle w:val="Emphasis"/>
        </w:rPr>
        <w:t>disk subsystem</w:t>
      </w:r>
      <w:r>
        <w:rPr/>
        <w:t xml:space="preserve">, because newer SSD drives do not have a "seek time" cost or rotational factors to deal with. Don't be tricked into thinking, "SSDs are </w:t>
      </w:r>
      <w:r>
        <w:rPr>
          <w:rStyle w:val="Emphasis"/>
        </w:rPr>
        <w:t>faster</w:t>
      </w:r>
      <w:r>
        <w:rPr/>
        <w:t xml:space="preserve"> and therefore I can have </w:t>
      </w:r>
      <w:r>
        <w:rPr>
          <w:rStyle w:val="Emphasis"/>
        </w:rPr>
        <w:t>more</w:t>
      </w:r>
      <w:r>
        <w:rPr/>
        <w:t xml:space="preserve"> threads". That is exactly 180 degrees backwards. Faster, no seeks, no rotational delays means </w:t>
      </w:r>
      <w:r>
        <w:rPr>
          <w:rStyle w:val="Emphasis"/>
        </w:rPr>
        <w:t>less blocking</w:t>
      </w:r>
      <w:r>
        <w:rPr/>
        <w:t xml:space="preserve"> and therefore </w:t>
      </w:r>
      <w:r>
        <w:rPr>
          <w:rStyle w:val="Emphasis"/>
        </w:rPr>
        <w:t>fewer</w:t>
      </w:r>
      <w:r>
        <w:rPr/>
        <w:t xml:space="preserve"> threads [closer to core count] will perform better than more threads. </w:t>
      </w:r>
      <w:r>
        <w:rPr>
          <w:rStyle w:val="Emphasis"/>
        </w:rPr>
        <w:t>More threads only perform better when blocking creates opportunities for executing.</w:t>
      </w:r>
    </w:p>
    <w:p>
      <w:pPr>
        <w:pStyle w:val="TextBody"/>
        <w:rPr/>
      </w:pPr>
      <w:r>
        <w:rPr>
          <w:rStyle w:val="Emphasis"/>
        </w:rPr>
        <w:t>Network</w:t>
      </w:r>
      <w:r>
        <w:rPr/>
        <w:t xml:space="preserve"> is similar to </w:t>
      </w:r>
      <w:r>
        <w:rPr>
          <w:rStyle w:val="Emphasis"/>
        </w:rPr>
        <w:t>disk</w:t>
      </w:r>
      <w:r>
        <w:rPr/>
        <w:t>. Writing data out over the wire, through the ethernet interface, can also introduce blocking when the send/receive buffers fill up and stall. A 10-Gig interface is going to stall less than Gigabit ethernet, which will stall less than a 100-megabit. But network is a 3rd place runner in terms of resource blocking and some people often omit it from their calculations.</w:t>
      </w:r>
    </w:p>
    <w:p>
      <w:pPr>
        <w:pStyle w:val="TextBody"/>
        <w:rPr/>
      </w:pPr>
      <w:r>
        <w:rPr/>
        <w:t>You can see in the above PostgreSQL benchmark that TPS rates start to flatten out at around 50 connections. And in Oracle's video above they showed dropping the connections from 2048 down to just 96. We would say that even 96 is probably too high, unless you're looking at a 16 or 32-core box.</w:t>
      </w:r>
    </w:p>
    <w:p>
      <w:pPr>
        <w:pStyle w:val="Heading4"/>
        <w:rPr/>
      </w:pPr>
      <w:bookmarkStart w:id="7" w:name="user-content-the-formula"/>
      <w:bookmarkEnd w:id="7"/>
      <w:r>
        <w:rPr/>
        <w:t>The Formula</w:t>
      </w:r>
    </w:p>
    <w:p>
      <w:pPr>
        <w:pStyle w:val="TextBody"/>
        <w:rPr/>
      </w:pPr>
      <w:r>
        <w:rPr/>
        <w:t xml:space="preserve">The formula below is provided by the PostgreSQL project as a starting point, but we believe it will be largely applicable across databases. You should test your application, i.e. simulate expected load, and try different pool settings </w:t>
      </w:r>
      <w:r>
        <w:rPr>
          <w:rStyle w:val="Emphasis"/>
        </w:rPr>
        <w:t>around</w:t>
      </w:r>
      <w:r>
        <w:rPr/>
        <w:t xml:space="preserve"> this starting point:</w:t>
      </w:r>
    </w:p>
    <w:p>
      <w:pPr>
        <w:pStyle w:val="Heading5"/>
        <w:rPr/>
      </w:pPr>
      <w:bookmarkStart w:id="8" w:name="user-content-connections--core_count--2--effective_spindle_count"/>
      <w:bookmarkEnd w:id="8"/>
      <w:r>
        <w:rPr/>
        <w:t>connections = ((core_count * 2) + effective_spindle_count)</w:t>
      </w:r>
    </w:p>
    <w:p>
      <w:pPr>
        <w:pStyle w:val="PreformattedText"/>
        <w:rPr/>
      </w:pPr>
      <w:r>
        <w:rPr>
          <w:rStyle w:val="SourceText"/>
        </w:rPr>
        <w:t>A formula which has held up pretty well across a lot of benchmarks for years is</w:t>
      </w:r>
    </w:p>
    <w:p>
      <w:pPr>
        <w:pStyle w:val="PreformattedText"/>
        <w:rPr/>
      </w:pPr>
      <w:r>
        <w:rPr>
          <w:rStyle w:val="SourceText"/>
        </w:rPr>
        <w:t>that for optimal throughput the number of active connections should be somewhere</w:t>
      </w:r>
    </w:p>
    <w:p>
      <w:pPr>
        <w:pStyle w:val="PreformattedText"/>
        <w:rPr/>
      </w:pPr>
      <w:r>
        <w:rPr>
          <w:rStyle w:val="SourceText"/>
        </w:rPr>
        <w:t>near ((core_count * 2) + effective_spindle_count). Core count should not include</w:t>
      </w:r>
    </w:p>
    <w:p>
      <w:pPr>
        <w:pStyle w:val="PreformattedText"/>
        <w:rPr/>
      </w:pPr>
      <w:r>
        <w:rPr>
          <w:rStyle w:val="SourceText"/>
        </w:rPr>
        <w:t>HT threads, even if hyperthreading is enabled. Effective spindle count is zero if</w:t>
      </w:r>
    </w:p>
    <w:p>
      <w:pPr>
        <w:pStyle w:val="PreformattedText"/>
        <w:rPr/>
      </w:pPr>
      <w:r>
        <w:rPr>
          <w:rStyle w:val="SourceText"/>
        </w:rPr>
        <w:t>the active data set is fully cached, and approaches the actual number of spindles</w:t>
      </w:r>
    </w:p>
    <w:p>
      <w:pPr>
        <w:pStyle w:val="PreformattedText"/>
        <w:rPr/>
      </w:pPr>
      <w:r>
        <w:rPr>
          <w:rStyle w:val="SourceText"/>
        </w:rPr>
        <w:t>as the cache hit rate falls. ... There hasn't been any analysis so far regarding</w:t>
      </w:r>
    </w:p>
    <w:p>
      <w:pPr>
        <w:pStyle w:val="PreformattedText"/>
        <w:spacing w:before="0" w:after="283"/>
        <w:rPr/>
      </w:pPr>
      <w:r>
        <w:rPr>
          <w:rStyle w:val="SourceText"/>
        </w:rPr>
        <w:t>how well the formula works with SSDs.</w:t>
      </w:r>
    </w:p>
    <w:p>
      <w:pPr>
        <w:pStyle w:val="TextBody"/>
        <w:rPr/>
      </w:pPr>
      <w:r>
        <w:rPr/>
        <w:t xml:space="preserve">Guess what that means? Your little 4-Core i7 server with one hard disk should be running a connection pool of: </w:t>
      </w:r>
      <w:r>
        <w:rPr>
          <w:rStyle w:val="SourceText"/>
        </w:rPr>
        <w:t>9 = ((4 * 2) + 1)</w:t>
      </w:r>
      <w:r>
        <w:rPr/>
        <w:t xml:space="preserve">. Call it </w:t>
      </w:r>
      <w:r>
        <w:rPr>
          <w:rStyle w:val="SourceText"/>
        </w:rPr>
        <w:t>10</w:t>
      </w:r>
      <w:r>
        <w:rPr/>
        <w:t xml:space="preserve"> as a nice round number. Seem low? Give it a try, we'd wager that you could easily handle 3000 front-end users running simple queries at 6000 TPS on such a setup. If you run load tests, you will probably see TPS rates starting to fall, and front-end response times starting to climb, as you push the connection pool much past </w:t>
      </w:r>
      <w:r>
        <w:rPr>
          <w:rStyle w:val="SourceText"/>
        </w:rPr>
        <w:t>10</w:t>
      </w:r>
      <w:r>
        <w:rPr/>
        <w:t xml:space="preserve"> (on that given hardware).</w:t>
      </w:r>
    </w:p>
    <w:p>
      <w:pPr>
        <w:pStyle w:val="Heading4"/>
        <w:rPr/>
      </w:pPr>
      <w:bookmarkStart w:id="9" w:name="user-content-axiom-you-want-a-small-pool-saturated-with-threads-waiting-for-connections"/>
      <w:bookmarkEnd w:id="9"/>
      <w:r>
        <w:rPr/>
        <w:t>Axiom: You want a small pool, saturated with threads waiting for connections.</w:t>
      </w:r>
    </w:p>
    <w:p>
      <w:pPr>
        <w:pStyle w:val="TextBody"/>
        <w:rPr/>
      </w:pPr>
      <w:r>
        <w:rPr/>
        <w:t>If you have 10,000 front-end users, having a connection pool of 10,000 would be shear insanity. 1000 still horrible. Even 100 connections, overkill. You want a small pool of a few dozen connections at most, and you want the rest of the application threads blocked on the pool awaiting connections. If the pool is properly tuned it is set right at the limit of the number of queries the database is capable of processing simultaneously -- which is rarely much more than (CPU cores * 2) as noted above.</w:t>
      </w:r>
    </w:p>
    <w:p>
      <w:pPr>
        <w:pStyle w:val="TextBody"/>
        <w:rPr/>
      </w:pPr>
      <w:r>
        <w:rPr/>
        <w:t>We never cease to amaze at the in-house web applications we've encountered, with a few dozen front-end users performing periodic activity, and a connection pool of 100 connections. Don't over-provision your database.</w:t>
      </w:r>
    </w:p>
    <w:p>
      <w:pPr>
        <w:pStyle w:val="HorizontalLine"/>
        <w:rPr/>
      </w:pPr>
      <w:r>
        <w:rPr/>
      </w:r>
    </w:p>
    <w:p>
      <w:pPr>
        <w:pStyle w:val="Heading4"/>
        <w:rPr/>
      </w:pPr>
      <w:bookmarkStart w:id="10" w:name="user-content-pool-locking"/>
      <w:bookmarkEnd w:id="10"/>
      <w:r>
        <w:rPr/>
        <w:t>"Pool-locking"</w:t>
      </w:r>
    </w:p>
    <w:p>
      <w:pPr>
        <w:pStyle w:val="TextBody"/>
        <w:rPr/>
      </w:pPr>
      <w:r>
        <w:rPr/>
        <w:t>The prospect of "pool-locking" has been raised with respect to single actors that acquire many connections. This is largely an application-level issue. Yes, increasing the pool size can alleviate lockups in these scenarios, but we would urge you to examine first what can be done at the application level before enlarging the pool.</w:t>
      </w:r>
    </w:p>
    <w:p>
      <w:pPr>
        <w:pStyle w:val="TextBody"/>
        <w:rPr/>
      </w:pPr>
      <w:r>
        <w:rPr/>
        <w:t>The calculation of pool size in order to avoid deadlock is a fairly simple resource allocation formula:</w:t>
      </w:r>
    </w:p>
    <w:p>
      <w:pPr>
        <w:pStyle w:val="TextBody"/>
        <w:rPr/>
      </w:pPr>
      <w:r>
        <w:rPr/>
        <w:t xml:space="preserve">   </w:t>
      </w:r>
      <w:r>
        <w:rPr>
          <w:rStyle w:val="Emphasis"/>
        </w:rPr>
        <w:t>pool size = T</w:t>
      </w:r>
      <w:r>
        <w:rPr>
          <w:rStyle w:val="Emphasis"/>
          <w:position w:val="-7"/>
          <w:sz w:val="19"/>
        </w:rPr>
        <w:t>n</w:t>
      </w:r>
      <w:r>
        <w:rPr>
          <w:rStyle w:val="Emphasis"/>
        </w:rPr>
        <w:t xml:space="preserve"> x (C</w:t>
      </w:r>
      <w:r>
        <w:rPr>
          <w:rStyle w:val="Emphasis"/>
          <w:position w:val="-7"/>
          <w:sz w:val="19"/>
        </w:rPr>
        <w:t>m</w:t>
      </w:r>
      <w:r>
        <w:rPr>
          <w:rStyle w:val="Emphasis"/>
        </w:rPr>
        <w:t xml:space="preserve"> - 1) + 1</w:t>
      </w:r>
    </w:p>
    <w:p>
      <w:pPr>
        <w:pStyle w:val="TextBody"/>
        <w:rPr/>
      </w:pPr>
      <w:r>
        <w:rPr/>
        <w:t xml:space="preserve">Where </w:t>
      </w:r>
      <w:r>
        <w:rPr>
          <w:rStyle w:val="Emphasis"/>
        </w:rPr>
        <w:t>T</w:t>
      </w:r>
      <w:r>
        <w:rPr>
          <w:rStyle w:val="Emphasis"/>
          <w:position w:val="-7"/>
          <w:sz w:val="19"/>
        </w:rPr>
        <w:t>n</w:t>
      </w:r>
      <w:r>
        <w:rPr/>
        <w:t xml:space="preserve"> is the maximum number of threads, and </w:t>
      </w:r>
      <w:r>
        <w:rPr>
          <w:rStyle w:val="Emphasis"/>
        </w:rPr>
        <w:t>C</w:t>
      </w:r>
      <w:r>
        <w:rPr>
          <w:rStyle w:val="Emphasis"/>
          <w:position w:val="-7"/>
          <w:sz w:val="19"/>
        </w:rPr>
        <w:t>m</w:t>
      </w:r>
      <w:r>
        <w:rPr/>
        <w:t xml:space="preserve"> is the maximum number of </w:t>
      </w:r>
      <w:r>
        <w:rPr>
          <w:rStyle w:val="Emphasis"/>
        </w:rPr>
        <w:t>simultaneous connections</w:t>
      </w:r>
      <w:r>
        <w:rPr/>
        <w:t xml:space="preserve"> held by a single thread.</w:t>
      </w:r>
    </w:p>
    <w:p>
      <w:pPr>
        <w:pStyle w:val="TextBody"/>
        <w:rPr/>
      </w:pPr>
      <w:r>
        <w:rPr/>
        <w:t>For example, imagine three threads (</w:t>
      </w:r>
      <w:r>
        <w:rPr>
          <w:rStyle w:val="Emphasis"/>
        </w:rPr>
        <w:t>T</w:t>
      </w:r>
      <w:r>
        <w:rPr>
          <w:rStyle w:val="Emphasis"/>
          <w:position w:val="-7"/>
          <w:sz w:val="19"/>
        </w:rPr>
        <w:t>n</w:t>
      </w:r>
      <w:r>
        <w:rPr>
          <w:rStyle w:val="Emphasis"/>
        </w:rPr>
        <w:t>=3</w:t>
      </w:r>
      <w:r>
        <w:rPr/>
        <w:t>), each of which requires four connections to perform some task (</w:t>
      </w:r>
      <w:r>
        <w:rPr>
          <w:rStyle w:val="Emphasis"/>
        </w:rPr>
        <w:t>C</w:t>
      </w:r>
      <w:r>
        <w:rPr>
          <w:rStyle w:val="Emphasis"/>
          <w:position w:val="-7"/>
          <w:sz w:val="19"/>
        </w:rPr>
        <w:t>m</w:t>
      </w:r>
      <w:r>
        <w:rPr>
          <w:rStyle w:val="Emphasis"/>
        </w:rPr>
        <w:t>=4</w:t>
      </w:r>
      <w:r>
        <w:rPr/>
        <w:t>). The pool size required to ensure that deadlock is never possible is:</w:t>
      </w:r>
    </w:p>
    <w:p>
      <w:pPr>
        <w:pStyle w:val="TextBody"/>
        <w:rPr/>
      </w:pPr>
      <w:r>
        <w:rPr/>
        <w:t xml:space="preserve">   </w:t>
      </w:r>
      <w:r>
        <w:rPr>
          <w:rStyle w:val="Emphasis"/>
        </w:rPr>
        <w:t>pool size = 3 x (4 - 1) + 1 = 10</w:t>
      </w:r>
    </w:p>
    <w:p>
      <w:pPr>
        <w:pStyle w:val="TextBody"/>
        <w:rPr/>
      </w:pPr>
      <w:r>
        <w:rPr/>
        <w:t>Another example, you have a maximum of eight threads (</w:t>
      </w:r>
      <w:r>
        <w:rPr>
          <w:rStyle w:val="Emphasis"/>
        </w:rPr>
        <w:t>T</w:t>
      </w:r>
      <w:r>
        <w:rPr>
          <w:rStyle w:val="Emphasis"/>
          <w:position w:val="-7"/>
          <w:sz w:val="19"/>
        </w:rPr>
        <w:t>n</w:t>
      </w:r>
      <w:r>
        <w:rPr>
          <w:rStyle w:val="Emphasis"/>
        </w:rPr>
        <w:t>=8</w:t>
      </w:r>
      <w:r>
        <w:rPr/>
        <w:t>), each of which requires three connections to perform some task (</w:t>
      </w:r>
      <w:r>
        <w:rPr>
          <w:rStyle w:val="Emphasis"/>
        </w:rPr>
        <w:t>C</w:t>
      </w:r>
      <w:r>
        <w:rPr>
          <w:rStyle w:val="Emphasis"/>
          <w:position w:val="-7"/>
          <w:sz w:val="19"/>
        </w:rPr>
        <w:t>m</w:t>
      </w:r>
      <w:r>
        <w:rPr>
          <w:rStyle w:val="Emphasis"/>
        </w:rPr>
        <w:t>=3</w:t>
      </w:r>
      <w:r>
        <w:rPr/>
        <w:t>). The pool size required to ensure that deadlock is never possible is:</w:t>
      </w:r>
    </w:p>
    <w:p>
      <w:pPr>
        <w:pStyle w:val="TextBody"/>
        <w:rPr/>
      </w:pPr>
      <w:r>
        <w:rPr/>
        <w:t xml:space="preserve">   </w:t>
      </w:r>
      <w:r>
        <w:rPr>
          <w:rStyle w:val="Emphasis"/>
        </w:rPr>
        <w:t>pool size = 8 x (3 - 1) + 1 = 17</w:t>
      </w:r>
    </w:p>
    <w:p>
      <w:pPr>
        <w:pStyle w:val="TextBody"/>
        <w:rPr/>
      </w:pPr>
      <w:r>
        <w:rPr/>
        <w:t xml:space="preserve">👉 </w:t>
      </w:r>
      <w:r>
        <w:rPr/>
        <w:t xml:space="preserve">This is not necessarily the </w:t>
      </w:r>
      <w:r>
        <w:rPr>
          <w:rStyle w:val="Emphasis"/>
        </w:rPr>
        <w:t>optimal</w:t>
      </w:r>
      <w:r>
        <w:rPr/>
        <w:t xml:space="preserve"> pool size, but the </w:t>
      </w:r>
      <w:r>
        <w:rPr>
          <w:rStyle w:val="Emphasis"/>
        </w:rPr>
        <w:t>minimum</w:t>
      </w:r>
      <w:r>
        <w:rPr/>
        <w:t xml:space="preserve"> required to avoid deadlock.</w:t>
      </w:r>
    </w:p>
    <w:p>
      <w:pPr>
        <w:pStyle w:val="TextBody"/>
        <w:rPr/>
      </w:pPr>
      <w:r>
        <w:rPr/>
        <w:t xml:space="preserve">👉 </w:t>
      </w:r>
      <w:r>
        <w:rPr/>
        <w:t xml:space="preserve">In some environments, using a JTA (Java Transaction Manager) can dramatically reduce the number of connections required by returning the same Connection from </w:t>
      </w:r>
      <w:r>
        <w:rPr>
          <w:rStyle w:val="SourceText"/>
        </w:rPr>
        <w:t>getConnection()</w:t>
      </w:r>
      <w:r>
        <w:rPr/>
        <w:t xml:space="preserve"> to a thread that is already holding a Connection in the current transaction.</w:t>
      </w:r>
    </w:p>
    <w:p>
      <w:pPr>
        <w:pStyle w:val="HorizontalLine"/>
        <w:rPr/>
      </w:pPr>
      <w:r>
        <w:rPr/>
      </w:r>
    </w:p>
    <w:p>
      <w:pPr>
        <w:pStyle w:val="Heading4"/>
        <w:rPr/>
      </w:pPr>
      <w:bookmarkStart w:id="11" w:name="user-content-caveat-lector"/>
      <w:bookmarkEnd w:id="11"/>
      <w:r>
        <w:rPr/>
        <w:t>Caveat Lector</w:t>
      </w:r>
    </w:p>
    <w:p>
      <w:pPr>
        <w:pStyle w:val="TextBody"/>
        <w:rPr/>
      </w:pPr>
      <w:r>
        <w:rPr/>
        <w:t>Pool sizing is ultimately very specific to deployments.</w:t>
      </w:r>
    </w:p>
    <w:p>
      <w:pPr>
        <w:pStyle w:val="TextBody"/>
        <w:rPr/>
      </w:pPr>
      <w:r>
        <w:rPr/>
        <w:t>For example, systems with a mix of long running transactions and very short transactions are generally the most difficult to tune with any connection pool. In those cases, creating two pool instances can work well (eg. one for long-running jobs, another for "realtime" queries).</w:t>
      </w:r>
    </w:p>
    <w:p>
      <w:pPr>
        <w:pStyle w:val="TextBody"/>
        <w:rPr/>
      </w:pPr>
      <w:r>
        <w:rPr/>
        <w:t>In systems with primarily long running transactions, there is often an "outside" constraint on the number of connections needed -- such as a job execution queue that only allows a certain number of jobs to run at once. In these cases, the job queue size should be "right-sized" to match the pool (rather than the other way around).</w:t>
      </w:r>
    </w:p>
    <w:p>
      <w:pPr>
        <w:pStyle w:val="TextBody"/>
        <w:rPr/>
      </w:pPr>
      <w:r>
        <w:rPr/>
      </w:r>
    </w:p>
    <w:p>
      <w:pPr>
        <w:pStyle w:val="Normal"/>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4"/>
        <w:szCs w:val="24"/>
        <w:lang w:val="en-IN"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Noto Sans CJK SC Regular" w:cs="FreeSans"/>
      <w:color w:val="auto"/>
      <w:sz w:val="24"/>
      <w:szCs w:val="24"/>
      <w:lang w:val="en-IN" w:eastAsia="zh-CN" w:bidi="hi-IN"/>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ans CJK SC Regular" w:cs="FreeSans"/>
      <w:b/>
      <w:bCs/>
      <w:sz w:val="36"/>
      <w:szCs w:val="36"/>
    </w:rPr>
  </w:style>
  <w:style w:type="paragraph" w:styleId="Heading4">
    <w:name w:val="Heading 4"/>
    <w:basedOn w:val="Heading"/>
    <w:next w:val="TextBody"/>
    <w:qFormat/>
    <w:pPr>
      <w:numPr>
        <w:ilvl w:val="0"/>
        <w:numId w:val="0"/>
      </w:numPr>
      <w:spacing w:before="120" w:after="120"/>
      <w:outlineLvl w:val="3"/>
    </w:pPr>
    <w:rPr>
      <w:rFonts w:ascii="Liberation Serif" w:hAnsi="Liberation Serif" w:eastAsia="Noto Sans CJK SC Regular" w:cs="FreeSans"/>
      <w:b/>
      <w:bCs/>
      <w:sz w:val="24"/>
      <w:szCs w:val="24"/>
    </w:rPr>
  </w:style>
  <w:style w:type="paragraph" w:styleId="Heading5">
    <w:name w:val="Heading 5"/>
    <w:basedOn w:val="Heading"/>
    <w:next w:val="TextBody"/>
    <w:qFormat/>
    <w:pPr>
      <w:numPr>
        <w:ilvl w:val="0"/>
        <w:numId w:val="0"/>
      </w:numPr>
      <w:spacing w:before="120" w:after="60"/>
      <w:outlineLvl w:val="4"/>
    </w:pPr>
    <w:rPr>
      <w:rFonts w:ascii="Liberation Serif" w:hAnsi="Liberation Serif" w:eastAsia="Noto Sans CJK SC Regular" w:cs="FreeSans"/>
      <w:b/>
      <w:bCs/>
      <w:sz w:val="20"/>
      <w:szCs w:val="20"/>
    </w:rPr>
  </w:style>
  <w:style w:type="character" w:styleId="Bullets">
    <w:name w:val="Bullets"/>
    <w:qFormat/>
    <w:rPr>
      <w:rFonts w:ascii="OpenSymbol" w:hAnsi="OpenSymbol" w:eastAsia="OpenSymbol" w:cs="OpenSymbol"/>
    </w:rPr>
  </w:style>
  <w:style w:type="character" w:styleId="InternetLink">
    <w:name w:val="Internet Link"/>
    <w:rPr>
      <w:color w:val="000080"/>
      <w:u w:val="single"/>
      <w:lang w:val="zxx" w:eastAsia="zxx" w:bidi="zxx"/>
    </w:rPr>
  </w:style>
  <w:style w:type="character" w:styleId="SourceText">
    <w:name w:val="Source Text"/>
    <w:qFormat/>
    <w:rPr>
      <w:rFonts w:ascii="Liberation Mono" w:hAnsi="Liberation Mono" w:eastAsia="Courier New" w:cs="Liberation Mono"/>
    </w:rPr>
  </w:style>
  <w:style w:type="character" w:styleId="Emphasis">
    <w:name w:val="Emphasis"/>
    <w:qFormat/>
    <w:rPr>
      <w:i/>
      <w:iCs/>
    </w:rPr>
  </w:style>
  <w:style w:type="character" w:styleId="StrongEmphasis">
    <w:name w:val="Strong Emphasis"/>
    <w:qFormat/>
    <w:rPr>
      <w:b/>
      <w:bCs/>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Courier New" w:cs="Liberation Mono"/>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rettwooldridge/HikariCP" TargetMode="External"/><Relationship Id="rId3" Type="http://schemas.openxmlformats.org/officeDocument/2006/relationships/hyperlink" Target="https://github.com/brettwooldridge/HikariCP/wiki/About-Pool-Sizing" TargetMode="External"/><Relationship Id="rId4" Type="http://schemas.openxmlformats.org/officeDocument/2006/relationships/image" Target="media/image1.png"/><Relationship Id="rId5" Type="http://schemas.openxmlformats.org/officeDocument/2006/relationships/hyperlink" Target="https://github.com/bitronix/btm"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github.com/brettwooldridge/HikariCP/wiki/About-Pool-Sizing" TargetMode="External"/><Relationship Id="rId14" Type="http://schemas.openxmlformats.org/officeDocument/2006/relationships/image" Target="media/image9.png"/><Relationship Id="rId15" Type="http://schemas.openxmlformats.org/officeDocument/2006/relationships/hyperlink" Target="https://github.com/brettwooldridge/HikariCP/wiki/Dropwizard-Metrics" TargetMode="External"/><Relationship Id="rId16" Type="http://schemas.openxmlformats.org/officeDocument/2006/relationships/image" Target="media/image10.png"/><Relationship Id="rId17" Type="http://schemas.openxmlformats.org/officeDocument/2006/relationships/hyperlink" Target="https://github.com/brettwooldridge/HikariCP/wiki/Dropwizard-HealthChecks" TargetMode="External"/><Relationship Id="rId18" Type="http://schemas.openxmlformats.org/officeDocument/2006/relationships/image" Target="media/image11.png"/><Relationship Id="rId19" Type="http://schemas.openxmlformats.org/officeDocument/2006/relationships/hyperlink" Target="http://dev.mysql.com/doc/connector-j/en/connector-j-reference-configuration-properties.html" TargetMode="External"/><Relationship Id="rId20" Type="http://schemas.openxmlformats.org/officeDocument/2006/relationships/hyperlink" Target="https://en.wikipedia.org/wiki/Anti-pattern"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227</TotalTime>
  <Application>LibreOffice/5.1.6.2$Linux_X86_64 LibreOffice_project/10m0$Build-2</Application>
  <Pages>8</Pages>
  <Words>3203</Words>
  <Characters>17092</Characters>
  <CharactersWithSpaces>20209</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2018-07-07T12:19:03Z</dcterms:created>
  <dc:creator/>
  <dc:description/>
  <dc:language>en-IN</dc:language>
  <cp:lastModifiedBy/>
  <dcterms:modified xsi:type="dcterms:W3CDTF">2018-07-07T20:04:39Z</dcterms:modified>
  <cp:revision>2</cp:revision>
  <dc:subject/>
  <dc:title/>
</cp:coreProperties>
</file>