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56699" w14:textId="66E71193" w:rsidR="003341F4" w:rsidRDefault="00B363C6" w:rsidP="007131BF">
      <w:pPr>
        <w:pStyle w:val="1"/>
        <w:jc w:val="center"/>
      </w:pPr>
      <w:r>
        <w:t>T</w:t>
      </w:r>
      <w:r>
        <w:rPr>
          <w:rFonts w:hint="eastAsia"/>
        </w:rPr>
        <w:t>e</w:t>
      </w:r>
      <w:r>
        <w:t>chnical specification</w:t>
      </w:r>
    </w:p>
    <w:p w14:paraId="6B0B6008" w14:textId="23B739E8" w:rsidR="00454EE8" w:rsidRDefault="00454EE8" w:rsidP="00454EE8">
      <w:pPr>
        <w:pStyle w:val="2"/>
      </w:pPr>
      <w:r>
        <w:rPr>
          <w:rFonts w:hint="eastAsia"/>
        </w:rPr>
        <w:t>M</w:t>
      </w:r>
      <w:r>
        <w:t>ain Functions</w:t>
      </w:r>
    </w:p>
    <w:p w14:paraId="47353440" w14:textId="62602EA9" w:rsidR="00454EE8" w:rsidRDefault="00E367D3" w:rsidP="00E367D3">
      <w:pPr>
        <w:pStyle w:val="a3"/>
        <w:numPr>
          <w:ilvl w:val="0"/>
          <w:numId w:val="2"/>
        </w:numPr>
        <w:ind w:firstLineChars="0"/>
      </w:pPr>
      <w:r>
        <w:rPr>
          <w:rFonts w:hint="eastAsia"/>
        </w:rPr>
        <w:t>S</w:t>
      </w:r>
      <w:r>
        <w:t>imulating the engine sound of motorcycle which includes the engine start, different throttle speeds and turning-off.</w:t>
      </w:r>
    </w:p>
    <w:p w14:paraId="1EEAF751" w14:textId="23125DCC" w:rsidR="00E367D3" w:rsidRDefault="00386A20" w:rsidP="00E367D3">
      <w:pPr>
        <w:pStyle w:val="a3"/>
        <w:numPr>
          <w:ilvl w:val="0"/>
          <w:numId w:val="2"/>
        </w:numPr>
        <w:ind w:firstLineChars="0"/>
      </w:pPr>
      <w:r>
        <w:t>Engine sound replaceable. Users can replace the engine sound by App.</w:t>
      </w:r>
    </w:p>
    <w:p w14:paraId="12A50F43" w14:textId="776CA3B2" w:rsidR="00386A20" w:rsidRDefault="00386A20" w:rsidP="00E367D3">
      <w:pPr>
        <w:pStyle w:val="a3"/>
        <w:numPr>
          <w:ilvl w:val="0"/>
          <w:numId w:val="2"/>
        </w:numPr>
        <w:ind w:firstLineChars="0"/>
      </w:pPr>
      <w:r>
        <w:t>Up to four engine sounds installed. User can select the installed sound by App.</w:t>
      </w:r>
    </w:p>
    <w:p w14:paraId="1DD0CFDD" w14:textId="32B67E3A" w:rsidR="00386A20" w:rsidRDefault="00A85491" w:rsidP="00E367D3">
      <w:pPr>
        <w:pStyle w:val="a3"/>
        <w:numPr>
          <w:ilvl w:val="0"/>
          <w:numId w:val="2"/>
        </w:numPr>
        <w:ind w:firstLineChars="0"/>
      </w:pPr>
      <w:r>
        <w:rPr>
          <w:rFonts w:hint="eastAsia"/>
        </w:rPr>
        <w:t>E</w:t>
      </w:r>
      <w:r>
        <w:t>ffect can be set by App such as the volume and the throttle curve level.</w:t>
      </w:r>
    </w:p>
    <w:p w14:paraId="1E154E84" w14:textId="23141201" w:rsidR="007B798F" w:rsidRDefault="004E58CD" w:rsidP="00E367D3">
      <w:pPr>
        <w:pStyle w:val="a3"/>
        <w:numPr>
          <w:ilvl w:val="0"/>
          <w:numId w:val="2"/>
        </w:numPr>
        <w:ind w:firstLineChars="0"/>
      </w:pPr>
      <w:r>
        <w:rPr>
          <w:rFonts w:hint="eastAsia"/>
        </w:rPr>
        <w:t>T</w:t>
      </w:r>
      <w:r>
        <w:t xml:space="preserve">he firmware can be updated by App to optimize </w:t>
      </w:r>
      <w:r w:rsidR="008F468B">
        <w:t>the product.</w:t>
      </w:r>
    </w:p>
    <w:p w14:paraId="5403645D" w14:textId="4E21B1DC" w:rsidR="00FE006E" w:rsidRPr="0045413B" w:rsidRDefault="0045413B" w:rsidP="00AC1B12">
      <w:r w:rsidRPr="0045413B">
        <w:rPr>
          <w:noProof/>
        </w:rPr>
        <w:drawing>
          <wp:inline distT="0" distB="0" distL="0" distR="0" wp14:anchorId="77E01E6F" wp14:editId="58AC78D2">
            <wp:extent cx="1734926" cy="2313305"/>
            <wp:effectExtent l="0" t="0" r="0" b="0"/>
            <wp:docPr id="2" name="图片 2" descr="C:\Users\ML\AppData\Local\Temp\WeChat Files\8cb06c3120ca2fb466be3ad2035f4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AppData\Local\Temp\WeChat Files\8cb06c3120ca2fb466be3ad2035f44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8014" cy="2330756"/>
                    </a:xfrm>
                    <a:prstGeom prst="rect">
                      <a:avLst/>
                    </a:prstGeom>
                    <a:noFill/>
                    <a:ln>
                      <a:noFill/>
                    </a:ln>
                  </pic:spPr>
                </pic:pic>
              </a:graphicData>
            </a:graphic>
          </wp:inline>
        </w:drawing>
      </w:r>
      <w:r w:rsidRPr="0045413B">
        <w:rPr>
          <w:noProof/>
        </w:rPr>
        <w:t xml:space="preserve"> </w:t>
      </w:r>
      <w:r w:rsidRPr="00FE006E">
        <w:rPr>
          <w:noProof/>
        </w:rPr>
        <w:drawing>
          <wp:inline distT="0" distB="0" distL="0" distR="0" wp14:anchorId="0DA6DFA4" wp14:editId="4ED7EFFB">
            <wp:extent cx="2974304" cy="2298700"/>
            <wp:effectExtent l="0" t="0" r="0" b="6350"/>
            <wp:docPr id="4" name="图片 4" descr="C:\Users\ML\AppData\Local\Temp\WeChat Files\e0b1d7d88e474c4414e82e034f2a9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AppData\Local\Temp\WeChat Files\e0b1d7d88e474c4414e82e034f2a92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948" cy="2316973"/>
                    </a:xfrm>
                    <a:prstGeom prst="rect">
                      <a:avLst/>
                    </a:prstGeom>
                    <a:noFill/>
                    <a:ln>
                      <a:noFill/>
                    </a:ln>
                  </pic:spPr>
                </pic:pic>
              </a:graphicData>
            </a:graphic>
          </wp:inline>
        </w:drawing>
      </w:r>
    </w:p>
    <w:p w14:paraId="7F9875BC" w14:textId="55E5C6E0" w:rsidR="00303B3F" w:rsidRPr="00454EE8" w:rsidRDefault="00303B3F" w:rsidP="00454EE8">
      <w:pPr>
        <w:pStyle w:val="2"/>
      </w:pPr>
      <w:r>
        <w:rPr>
          <w:rFonts w:hint="eastAsia"/>
        </w:rPr>
        <w:t>Prod</w:t>
      </w:r>
      <w:r>
        <w:t>uct Specification</w:t>
      </w:r>
    </w:p>
    <w:p w14:paraId="3732C964" w14:textId="20E22CF7" w:rsidR="0005194A" w:rsidRDefault="0005194A" w:rsidP="00CE6B67">
      <w:pPr>
        <w:pStyle w:val="6"/>
      </w:pPr>
      <w:r>
        <w:rPr>
          <w:rFonts w:hint="eastAsia"/>
        </w:rPr>
        <w:t>S</w:t>
      </w:r>
      <w:r>
        <w:t>upply voltage</w:t>
      </w:r>
    </w:p>
    <w:p w14:paraId="1FE3C8DD" w14:textId="0A772F25" w:rsidR="0005194A" w:rsidRDefault="00763B06" w:rsidP="00763B06">
      <w:pPr>
        <w:ind w:firstLine="420"/>
      </w:pPr>
      <w:r>
        <w:t>Voltage range:5V-18V</w:t>
      </w:r>
    </w:p>
    <w:p w14:paraId="2EC9B024" w14:textId="1591B59A" w:rsidR="00763B06" w:rsidRDefault="00763B06" w:rsidP="00CE6B67">
      <w:pPr>
        <w:pStyle w:val="6"/>
      </w:pPr>
      <w:r>
        <w:rPr>
          <w:rFonts w:hint="eastAsia"/>
        </w:rPr>
        <w:t>S</w:t>
      </w:r>
      <w:r>
        <w:t>peaker</w:t>
      </w:r>
    </w:p>
    <w:p w14:paraId="18880AD5" w14:textId="5D044CE7" w:rsidR="00B015C0" w:rsidRDefault="00B015C0" w:rsidP="00B015C0">
      <w:pPr>
        <w:ind w:firstLine="420"/>
      </w:pPr>
      <w:r>
        <w:rPr>
          <w:rFonts w:hint="eastAsia"/>
        </w:rPr>
        <w:t>S</w:t>
      </w:r>
      <w:r>
        <w:t>peaker Impedance: 4Ohms</w:t>
      </w:r>
    </w:p>
    <w:p w14:paraId="36145A42" w14:textId="77777777" w:rsidR="00B015C0" w:rsidRDefault="00B015C0" w:rsidP="00B015C0">
      <w:pPr>
        <w:ind w:firstLine="420"/>
      </w:pPr>
      <w:r>
        <w:rPr>
          <w:rFonts w:hint="eastAsia"/>
        </w:rPr>
        <w:t>S</w:t>
      </w:r>
      <w:r>
        <w:t>peaker Power ratings: 8W</w:t>
      </w:r>
    </w:p>
    <w:p w14:paraId="45D75764" w14:textId="77777777" w:rsidR="00B015C0" w:rsidRDefault="00B015C0" w:rsidP="00B015C0">
      <w:pPr>
        <w:ind w:firstLine="420"/>
      </w:pPr>
      <w:r>
        <w:rPr>
          <w:rFonts w:hint="eastAsia"/>
        </w:rPr>
        <w:t>S</w:t>
      </w:r>
      <w:r>
        <w:t>peaker Max power: 12W</w:t>
      </w:r>
    </w:p>
    <w:p w14:paraId="0AA58F07" w14:textId="2E5E83DA" w:rsidR="004711A2" w:rsidRDefault="004711A2" w:rsidP="004711A2">
      <w:pPr>
        <w:ind w:firstLine="420"/>
      </w:pPr>
      <w:r>
        <w:t>ESS-EV supports up to 18V and 30W power output.</w:t>
      </w:r>
    </w:p>
    <w:p w14:paraId="11F09490" w14:textId="196F0478" w:rsidR="00763B06" w:rsidRDefault="003A2D3F" w:rsidP="00CE6B67">
      <w:pPr>
        <w:pStyle w:val="6"/>
      </w:pPr>
      <w:r>
        <w:t>Amplifier</w:t>
      </w:r>
    </w:p>
    <w:p w14:paraId="4809AF89" w14:textId="1C29C70C" w:rsidR="0013364D" w:rsidRDefault="0013364D" w:rsidP="0013364D">
      <w:pPr>
        <w:ind w:firstLine="420"/>
      </w:pPr>
      <w:r>
        <w:t xml:space="preserve">Audio Power amplifier </w:t>
      </w:r>
      <w:r>
        <w:rPr>
          <w:rFonts w:hint="eastAsia"/>
        </w:rPr>
        <w:t>O</w:t>
      </w:r>
      <w:r>
        <w:t>utput under 4 Ohms: 20W/12V</w:t>
      </w:r>
    </w:p>
    <w:p w14:paraId="36A0077E" w14:textId="6A05102B" w:rsidR="0013364D" w:rsidRDefault="0013364D" w:rsidP="0013364D">
      <w:pPr>
        <w:ind w:firstLine="420"/>
      </w:pPr>
      <w:r>
        <w:rPr>
          <w:rFonts w:hint="eastAsia"/>
        </w:rPr>
        <w:t>A</w:t>
      </w:r>
      <w:r>
        <w:t>udio Power amplifier MAX output: 30W/18V</w:t>
      </w:r>
    </w:p>
    <w:p w14:paraId="3BD24F99" w14:textId="77777777" w:rsidR="00CC5FD8" w:rsidRDefault="00CC5FD8" w:rsidP="00CC5FD8">
      <w:pPr>
        <w:pStyle w:val="6"/>
      </w:pPr>
      <w:r>
        <w:rPr>
          <w:rFonts w:hint="eastAsia"/>
        </w:rPr>
        <w:lastRenderedPageBreak/>
        <w:t>A</w:t>
      </w:r>
      <w:r>
        <w:t>pp Interface</w:t>
      </w:r>
    </w:p>
    <w:p w14:paraId="0E446585" w14:textId="3DB8BCA9" w:rsidR="00CC5FD8" w:rsidRDefault="00CC5FD8" w:rsidP="00CC5FD8">
      <w:pPr>
        <w:ind w:firstLine="420"/>
      </w:pPr>
      <w:r>
        <w:t>Bluetooth BLE 4.0</w:t>
      </w:r>
    </w:p>
    <w:p w14:paraId="7C009749" w14:textId="2907121D" w:rsidR="00CC5FD8" w:rsidRDefault="00CC5FD8" w:rsidP="00CC5FD8">
      <w:pPr>
        <w:ind w:firstLine="420"/>
      </w:pPr>
      <w:r>
        <w:rPr>
          <w:rFonts w:hint="eastAsia"/>
        </w:rPr>
        <w:t>Max</w:t>
      </w:r>
      <w:r>
        <w:t xml:space="preserve"> </w:t>
      </w:r>
      <w:r w:rsidR="00C1549E">
        <w:t>T</w:t>
      </w:r>
      <w:r w:rsidR="00C1549E">
        <w:rPr>
          <w:rFonts w:hint="eastAsia"/>
        </w:rPr>
        <w:t>x</w:t>
      </w:r>
      <w:r w:rsidR="00C1549E">
        <w:t xml:space="preserve"> power: 0dbm</w:t>
      </w:r>
    </w:p>
    <w:p w14:paraId="0F4EACDE" w14:textId="06B5221A" w:rsidR="00C1549E" w:rsidRPr="00CE6B67" w:rsidRDefault="008D632E" w:rsidP="00CC5FD8">
      <w:pPr>
        <w:ind w:firstLine="420"/>
      </w:pPr>
      <w:r w:rsidRPr="008D632E">
        <w:t>transmission distance</w:t>
      </w:r>
      <w:r>
        <w:t>: 10M</w:t>
      </w:r>
    </w:p>
    <w:p w14:paraId="70F756FC" w14:textId="77777777" w:rsidR="00CC5FD8" w:rsidRDefault="00CC5FD8" w:rsidP="00CC5FD8">
      <w:pPr>
        <w:ind w:firstLine="420"/>
      </w:pPr>
      <w:r>
        <w:rPr>
          <w:rFonts w:hint="eastAsia"/>
        </w:rPr>
        <w:t>U</w:t>
      </w:r>
      <w:r>
        <w:t>sers can configurate the EssEv, install the engine sound and update the firmware by app in the mobile phone. The App exchange data to EssEv through BLE 4.0.</w:t>
      </w:r>
    </w:p>
    <w:p w14:paraId="5F4A2DF7" w14:textId="77777777" w:rsidR="00CC5FD8" w:rsidRDefault="00CC5FD8" w:rsidP="0013364D">
      <w:pPr>
        <w:ind w:firstLine="420"/>
      </w:pPr>
    </w:p>
    <w:p w14:paraId="530B33A1" w14:textId="78BD432C" w:rsidR="003A2D3F" w:rsidRDefault="00F828B5" w:rsidP="00CE6B67">
      <w:pPr>
        <w:pStyle w:val="6"/>
      </w:pPr>
      <w:r>
        <w:rPr>
          <w:rFonts w:hint="eastAsia"/>
        </w:rPr>
        <w:t>P</w:t>
      </w:r>
      <w:r>
        <w:t>rotect</w:t>
      </w:r>
    </w:p>
    <w:p w14:paraId="0FC6EA05" w14:textId="52177C68" w:rsidR="00F828B5" w:rsidRPr="00F828B5" w:rsidRDefault="00F828B5" w:rsidP="00F828B5">
      <w:r>
        <w:rPr>
          <w:rFonts w:hint="eastAsia"/>
        </w:rPr>
        <w:t xml:space="preserve"> </w:t>
      </w:r>
      <w:r>
        <w:t xml:space="preserve">   Output is Short Circuit Overload and Thermally Protected</w:t>
      </w:r>
    </w:p>
    <w:p w14:paraId="1E374A5C" w14:textId="0588BAED" w:rsidR="00B363C6" w:rsidRDefault="009E0D47" w:rsidP="00CE6B67">
      <w:pPr>
        <w:pStyle w:val="6"/>
      </w:pPr>
      <w:r>
        <w:t>Size</w:t>
      </w:r>
    </w:p>
    <w:p w14:paraId="6977D017" w14:textId="3FD6F5EA" w:rsidR="009E0D47" w:rsidRDefault="00AF6A75" w:rsidP="0081525E">
      <w:pPr>
        <w:ind w:firstLine="420"/>
      </w:pPr>
      <w:r>
        <w:t>182</w:t>
      </w:r>
      <w:r w:rsidR="00CE6B67">
        <w:t>mm*</w:t>
      </w:r>
      <w:r>
        <w:t xml:space="preserve"> 90</w:t>
      </w:r>
      <w:r w:rsidR="00CE6B67">
        <w:t>mm*</w:t>
      </w:r>
      <w:r>
        <w:t xml:space="preserve"> 66</w:t>
      </w:r>
      <w:r w:rsidR="00CE6B67">
        <w:t>mm</w:t>
      </w:r>
    </w:p>
    <w:p w14:paraId="631F2B27" w14:textId="3DC75A86" w:rsidR="00E262E7" w:rsidRDefault="00E262E7" w:rsidP="007030D0"/>
    <w:p w14:paraId="23E89AFA" w14:textId="7E46BEC2" w:rsidR="00E262E7" w:rsidRDefault="00AF6A75" w:rsidP="0081525E">
      <w:pPr>
        <w:ind w:firstLine="420"/>
      </w:pPr>
      <w:r w:rsidRPr="00AF6A75">
        <w:rPr>
          <w:noProof/>
        </w:rPr>
        <w:drawing>
          <wp:inline distT="0" distB="0" distL="0" distR="0" wp14:anchorId="5EF75240" wp14:editId="324A1C12">
            <wp:extent cx="3331698" cy="1866900"/>
            <wp:effectExtent l="0" t="0" r="2540" b="0"/>
            <wp:docPr id="1" name="图片 1" descr="C:\Users\ML\AppData\Local\Temp\WeChat Files\b5c34f29f2e2d509f29ba85d27e5b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AppData\Local\Temp\WeChat Files\b5c34f29f2e2d509f29ba85d27e5b2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4236" cy="1873926"/>
                    </a:xfrm>
                    <a:prstGeom prst="rect">
                      <a:avLst/>
                    </a:prstGeom>
                    <a:noFill/>
                    <a:ln>
                      <a:noFill/>
                    </a:ln>
                  </pic:spPr>
                </pic:pic>
              </a:graphicData>
            </a:graphic>
          </wp:inline>
        </w:drawing>
      </w:r>
    </w:p>
    <w:p w14:paraId="7B110E09" w14:textId="4736A966" w:rsidR="00AF6A75" w:rsidRDefault="00AF6A75" w:rsidP="0081525E">
      <w:pPr>
        <w:ind w:firstLine="420"/>
      </w:pPr>
      <w:r w:rsidRPr="00AF6A75">
        <w:rPr>
          <w:noProof/>
        </w:rPr>
        <w:drawing>
          <wp:inline distT="0" distB="0" distL="0" distR="0" wp14:anchorId="7B52BA72" wp14:editId="3AAA3799">
            <wp:extent cx="3384513" cy="1295400"/>
            <wp:effectExtent l="0" t="0" r="6985" b="0"/>
            <wp:docPr id="3" name="图片 3" descr="C:\Users\ML\AppData\Local\Temp\WeChat Files\f15282b8ffd151ff6481389d60715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AppData\Local\Temp\WeChat Files\f15282b8ffd151ff6481389d60715f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1825" cy="1298199"/>
                    </a:xfrm>
                    <a:prstGeom prst="rect">
                      <a:avLst/>
                    </a:prstGeom>
                    <a:noFill/>
                    <a:ln>
                      <a:noFill/>
                    </a:ln>
                  </pic:spPr>
                </pic:pic>
              </a:graphicData>
            </a:graphic>
          </wp:inline>
        </w:drawing>
      </w:r>
    </w:p>
    <w:p w14:paraId="170D977B" w14:textId="74079358" w:rsidR="007030D0" w:rsidRDefault="007030D0" w:rsidP="0081525E">
      <w:pPr>
        <w:ind w:firstLine="420"/>
      </w:pPr>
    </w:p>
    <w:p w14:paraId="337B5864" w14:textId="77777777" w:rsidR="007030D0" w:rsidRDefault="007030D0" w:rsidP="007030D0">
      <w:pPr>
        <w:ind w:firstLine="420"/>
      </w:pPr>
      <w:r>
        <w:rPr>
          <w:rFonts w:hint="eastAsia"/>
        </w:rPr>
        <w:t>C</w:t>
      </w:r>
      <w:r>
        <w:t>able length: 400mm</w:t>
      </w:r>
    </w:p>
    <w:p w14:paraId="61AC8BC8" w14:textId="77777777" w:rsidR="007030D0" w:rsidRDefault="007030D0" w:rsidP="0081525E">
      <w:pPr>
        <w:ind w:firstLine="420"/>
      </w:pPr>
    </w:p>
    <w:p w14:paraId="62D959EE" w14:textId="29F98223" w:rsidR="007030D0" w:rsidRDefault="007030D0" w:rsidP="0081525E">
      <w:pPr>
        <w:ind w:firstLine="420"/>
      </w:pPr>
      <w:r>
        <w:rPr>
          <w:rFonts w:hint="eastAsia"/>
          <w:noProof/>
        </w:rPr>
        <w:lastRenderedPageBreak/>
        <w:drawing>
          <wp:inline distT="0" distB="0" distL="0" distR="0" wp14:anchorId="54896F23" wp14:editId="7E64C50B">
            <wp:extent cx="3390628" cy="2068830"/>
            <wp:effectExtent l="0" t="0" r="635"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3440" cy="2088850"/>
                    </a:xfrm>
                    <a:prstGeom prst="rect">
                      <a:avLst/>
                    </a:prstGeom>
                    <a:noFill/>
                    <a:ln>
                      <a:noFill/>
                    </a:ln>
                  </pic:spPr>
                </pic:pic>
              </a:graphicData>
            </a:graphic>
          </wp:inline>
        </w:drawing>
      </w:r>
    </w:p>
    <w:p w14:paraId="2A940F71" w14:textId="622BF244" w:rsidR="00AF6A75" w:rsidRDefault="00AF6A75" w:rsidP="0081525E">
      <w:pPr>
        <w:ind w:firstLine="420"/>
      </w:pPr>
    </w:p>
    <w:p w14:paraId="4AFA11FD" w14:textId="73BD2732" w:rsidR="00AF6A75" w:rsidRDefault="00AF6A75" w:rsidP="002B591A">
      <w:pPr>
        <w:pStyle w:val="6"/>
      </w:pPr>
      <w:r>
        <w:t>M</w:t>
      </w:r>
      <w:r>
        <w:rPr>
          <w:rFonts w:hint="eastAsia"/>
        </w:rPr>
        <w:t>ounting：</w:t>
      </w:r>
    </w:p>
    <w:p w14:paraId="3A958E18" w14:textId="00A34292" w:rsidR="00AF6A75" w:rsidRDefault="00E068DC" w:rsidP="0081525E">
      <w:pPr>
        <w:ind w:firstLine="420"/>
      </w:pPr>
      <w:r>
        <w:rPr>
          <w:rFonts w:hint="eastAsia"/>
        </w:rPr>
        <w:t>Method</w:t>
      </w:r>
      <w:r>
        <w:t xml:space="preserve"> </w:t>
      </w:r>
      <w:r w:rsidR="00AF6A75">
        <w:rPr>
          <w:rFonts w:hint="eastAsia"/>
        </w:rPr>
        <w:t>1：</w:t>
      </w:r>
    </w:p>
    <w:p w14:paraId="7EAE88BB" w14:textId="0F648923" w:rsidR="00911ED5" w:rsidRDefault="00911ED5" w:rsidP="007D5788">
      <w:pPr>
        <w:ind w:firstLineChars="300" w:firstLine="630"/>
      </w:pPr>
      <w:r w:rsidRPr="00911ED5">
        <w:rPr>
          <w:noProof/>
        </w:rPr>
        <w:drawing>
          <wp:inline distT="0" distB="0" distL="0" distR="0" wp14:anchorId="6B798890" wp14:editId="55909051">
            <wp:extent cx="3524250" cy="2274874"/>
            <wp:effectExtent l="0" t="0" r="0" b="0"/>
            <wp:docPr id="6" name="图片 6" descr="C:\Users\ML\AppData\Local\Temp\WeChat Files\120670de052b5e91db8de16ac125c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AppData\Local\Temp\WeChat Files\120670de052b5e91db8de16ac125ca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8426" cy="2284024"/>
                    </a:xfrm>
                    <a:prstGeom prst="rect">
                      <a:avLst/>
                    </a:prstGeom>
                    <a:noFill/>
                    <a:ln>
                      <a:noFill/>
                    </a:ln>
                  </pic:spPr>
                </pic:pic>
              </a:graphicData>
            </a:graphic>
          </wp:inline>
        </w:drawing>
      </w:r>
    </w:p>
    <w:p w14:paraId="1EEDAD4D" w14:textId="45892B83" w:rsidR="00911ED5" w:rsidRDefault="00E068DC" w:rsidP="0081525E">
      <w:pPr>
        <w:ind w:firstLine="420"/>
      </w:pPr>
      <w:r>
        <w:rPr>
          <w:rFonts w:hint="eastAsia"/>
        </w:rPr>
        <w:t>M</w:t>
      </w:r>
      <w:r>
        <w:t xml:space="preserve">ethod </w:t>
      </w:r>
      <w:r w:rsidR="00911ED5">
        <w:rPr>
          <w:rFonts w:hint="eastAsia"/>
        </w:rPr>
        <w:t>2：</w:t>
      </w:r>
    </w:p>
    <w:p w14:paraId="5D0A53BA" w14:textId="227CAB13" w:rsidR="00911ED5" w:rsidRDefault="00911ED5" w:rsidP="0081525E">
      <w:pPr>
        <w:ind w:firstLine="420"/>
      </w:pPr>
      <w:r w:rsidRPr="00911ED5">
        <w:rPr>
          <w:noProof/>
        </w:rPr>
        <w:drawing>
          <wp:inline distT="0" distB="0" distL="0" distR="0" wp14:anchorId="795AA535" wp14:editId="50E9555D">
            <wp:extent cx="3467100" cy="1962150"/>
            <wp:effectExtent l="0" t="0" r="0" b="0"/>
            <wp:docPr id="7" name="图片 7" descr="C:\Users\ML\AppData\Local\Temp\WeChat Files\ae1d9f10d5b67a500e010e7a35683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L\AppData\Local\Temp\WeChat Files\ae1d9f10d5b67a500e010e7a356837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67100" cy="1962150"/>
                    </a:xfrm>
                    <a:prstGeom prst="rect">
                      <a:avLst/>
                    </a:prstGeom>
                    <a:noFill/>
                    <a:ln>
                      <a:noFill/>
                    </a:ln>
                  </pic:spPr>
                </pic:pic>
              </a:graphicData>
            </a:graphic>
          </wp:inline>
        </w:drawing>
      </w:r>
    </w:p>
    <w:p w14:paraId="16F5B118" w14:textId="2FBF9FA6" w:rsidR="00FE006E" w:rsidRDefault="00FE006E" w:rsidP="0081525E">
      <w:pPr>
        <w:ind w:firstLine="420"/>
      </w:pPr>
    </w:p>
    <w:p w14:paraId="352F540E" w14:textId="24B53CFA" w:rsidR="0081525E" w:rsidRPr="0081525E" w:rsidRDefault="0081525E" w:rsidP="0081525E">
      <w:pPr>
        <w:pStyle w:val="6"/>
      </w:pPr>
      <w:r>
        <w:t>Current consumption</w:t>
      </w:r>
    </w:p>
    <w:p w14:paraId="12C20423" w14:textId="1B6286B4" w:rsidR="0081525E" w:rsidRPr="0081525E" w:rsidRDefault="0081525E" w:rsidP="0081525E">
      <w:pPr>
        <w:ind w:firstLine="420"/>
      </w:pPr>
      <w:r>
        <w:t xml:space="preserve">Quiescent </w:t>
      </w:r>
      <w:r w:rsidR="00E068DC">
        <w:t>current (</w:t>
      </w:r>
      <w:r>
        <w:t>keep the sound silence): less than 80mA</w:t>
      </w:r>
    </w:p>
    <w:p w14:paraId="60607DA9" w14:textId="58622133" w:rsidR="00063348" w:rsidRPr="00063348" w:rsidRDefault="00063348" w:rsidP="00E068DC">
      <w:pPr>
        <w:pStyle w:val="2"/>
      </w:pPr>
      <w:r>
        <w:rPr>
          <w:rFonts w:hint="eastAsia"/>
        </w:rPr>
        <w:lastRenderedPageBreak/>
        <w:t>I</w:t>
      </w:r>
      <w:r>
        <w:t>nterface</w:t>
      </w:r>
    </w:p>
    <w:p w14:paraId="71DB810F" w14:textId="77777777" w:rsidR="00473E4C" w:rsidRDefault="00473E4C" w:rsidP="00473E4C">
      <w:pPr>
        <w:pStyle w:val="6"/>
      </w:pPr>
      <w:r>
        <w:t xml:space="preserve">Interface A </w:t>
      </w:r>
    </w:p>
    <w:p w14:paraId="391F6D37" w14:textId="5F45076E" w:rsidR="008F7297" w:rsidRDefault="00473E4C" w:rsidP="00473E4C">
      <w:pPr>
        <w:ind w:firstLineChars="200" w:firstLine="420"/>
      </w:pPr>
      <w:r>
        <w:t>Interface A contains 2 pin</w:t>
      </w:r>
      <w:r w:rsidR="00AF25A6">
        <w:t>s</w:t>
      </w:r>
      <w:r>
        <w:t xml:space="preserve">. </w:t>
      </w:r>
    </w:p>
    <w:p w14:paraId="763AF8B3" w14:textId="348E3615" w:rsidR="00E419F4" w:rsidRDefault="00E419F4" w:rsidP="00473E4C">
      <w:pPr>
        <w:ind w:firstLineChars="200" w:firstLine="420"/>
        <w:rPr>
          <w:rFonts w:ascii="宋体" w:hAnsi="宋体"/>
          <w:sz w:val="24"/>
        </w:rPr>
      </w:pPr>
      <w:r>
        <w:rPr>
          <w:rFonts w:hint="eastAsia"/>
        </w:rPr>
        <w:t>Mod</w:t>
      </w:r>
      <w:r w:rsidR="009247DA">
        <w:rPr>
          <w:rFonts w:hint="eastAsia"/>
        </w:rPr>
        <w:t>el：</w:t>
      </w:r>
      <w:r w:rsidR="003D5785" w:rsidRPr="00273678">
        <w:rPr>
          <w:rFonts w:ascii="宋体" w:hAnsi="宋体"/>
          <w:sz w:val="24"/>
        </w:rPr>
        <w:t>DJ7021A-2.8-</w:t>
      </w:r>
      <w:r w:rsidR="003D5785">
        <w:rPr>
          <w:rFonts w:ascii="宋体" w:hAnsi="宋体"/>
          <w:sz w:val="24"/>
        </w:rPr>
        <w:t>1</w:t>
      </w:r>
      <w:r w:rsidR="003D5785" w:rsidRPr="00273678">
        <w:rPr>
          <w:rFonts w:ascii="宋体" w:hAnsi="宋体"/>
          <w:sz w:val="24"/>
        </w:rPr>
        <w:t>1</w:t>
      </w:r>
      <w:r w:rsidR="00E50054">
        <w:rPr>
          <w:rFonts w:ascii="宋体" w:hAnsi="宋体"/>
          <w:sz w:val="24"/>
        </w:rPr>
        <w:t xml:space="preserve">   </w:t>
      </w:r>
    </w:p>
    <w:p w14:paraId="466DD2EE" w14:textId="77777777" w:rsidR="001368D4" w:rsidRDefault="00011C81" w:rsidP="00473E4C">
      <w:pPr>
        <w:ind w:firstLineChars="200" w:firstLine="420"/>
        <w:rPr>
          <w:noProof/>
        </w:rPr>
      </w:pPr>
      <w:r>
        <w:rPr>
          <w:noProof/>
        </w:rPr>
        <w:drawing>
          <wp:inline distT="0" distB="0" distL="0" distR="0" wp14:anchorId="472B45E6" wp14:editId="225E8DE9">
            <wp:extent cx="1111250" cy="1313074"/>
            <wp:effectExtent l="0" t="5398" r="7303" b="7302"/>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1127066" cy="1331763"/>
                    </a:xfrm>
                    <a:prstGeom prst="rect">
                      <a:avLst/>
                    </a:prstGeom>
                  </pic:spPr>
                </pic:pic>
              </a:graphicData>
            </a:graphic>
          </wp:inline>
        </w:drawing>
      </w:r>
      <w:r w:rsidR="007D1C0D" w:rsidRPr="007D1C0D">
        <w:rPr>
          <w:noProof/>
        </w:rPr>
        <w:t xml:space="preserve"> </w:t>
      </w:r>
    </w:p>
    <w:p w14:paraId="06FB4504" w14:textId="1CFB612C" w:rsidR="00E50054" w:rsidRDefault="002B591A" w:rsidP="00473E4C">
      <w:pPr>
        <w:ind w:firstLineChars="200" w:firstLine="420"/>
        <w:rPr>
          <w:noProof/>
        </w:rPr>
      </w:pPr>
      <w:r>
        <w:rPr>
          <w:noProof/>
        </w:rPr>
        <w:drawing>
          <wp:inline distT="0" distB="0" distL="0" distR="0" wp14:anchorId="2F906378" wp14:editId="6663226A">
            <wp:extent cx="1676400" cy="1119928"/>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22939" cy="1151019"/>
                    </a:xfrm>
                    <a:prstGeom prst="rect">
                      <a:avLst/>
                    </a:prstGeom>
                    <a:noFill/>
                    <a:ln>
                      <a:noFill/>
                    </a:ln>
                  </pic:spPr>
                </pic:pic>
              </a:graphicData>
            </a:graphic>
          </wp:inline>
        </w:drawing>
      </w:r>
      <w:r w:rsidR="00AC1B12" w:rsidRPr="00AC1B12">
        <w:t xml:space="preserve"> </w:t>
      </w:r>
      <w:r w:rsidR="00AC1B12">
        <w:rPr>
          <w:noProof/>
        </w:rPr>
        <w:drawing>
          <wp:inline distT="0" distB="0" distL="0" distR="0" wp14:anchorId="261D54EF" wp14:editId="3DB2E42C">
            <wp:extent cx="1739748" cy="1119919"/>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2671" cy="1173299"/>
                    </a:xfrm>
                    <a:prstGeom prst="rect">
                      <a:avLst/>
                    </a:prstGeom>
                    <a:noFill/>
                    <a:ln>
                      <a:noFill/>
                    </a:ln>
                  </pic:spPr>
                </pic:pic>
              </a:graphicData>
            </a:graphic>
          </wp:inline>
        </w:drawing>
      </w:r>
    </w:p>
    <w:p w14:paraId="699B98EA" w14:textId="31D4C707" w:rsidR="00E03605" w:rsidRDefault="00022F8D" w:rsidP="00473E4C">
      <w:pPr>
        <w:ind w:firstLineChars="200" w:firstLine="420"/>
      </w:pPr>
      <w:r>
        <w:t xml:space="preserve">This is a </w:t>
      </w:r>
      <w:r w:rsidR="00A509FC">
        <w:rPr>
          <w:rFonts w:hint="eastAsia"/>
        </w:rPr>
        <w:t>button</w:t>
      </w:r>
      <w:r>
        <w:t xml:space="preserve"> connector.</w:t>
      </w:r>
    </w:p>
    <w:p w14:paraId="7FAD0D5A" w14:textId="7B429B45" w:rsidR="00D42743" w:rsidRDefault="00AF25A6" w:rsidP="00FA6A48">
      <w:pPr>
        <w:ind w:firstLine="420"/>
      </w:pPr>
      <w:r>
        <w:rPr>
          <w:rFonts w:hint="eastAsia"/>
        </w:rPr>
        <w:t>P</w:t>
      </w:r>
      <w:r>
        <w:t>in 1</w:t>
      </w:r>
      <w:r w:rsidR="002B591A">
        <w:t>:</w:t>
      </w:r>
      <w:r w:rsidR="002B591A" w:rsidRPr="002B591A">
        <w:t xml:space="preserve"> </w:t>
      </w:r>
      <w:r w:rsidR="00A509FC">
        <w:t>b</w:t>
      </w:r>
      <w:r w:rsidR="002B591A">
        <w:t xml:space="preserve">utton pin. </w:t>
      </w:r>
      <w:r w:rsidR="00A509FC">
        <w:t>Th</w:t>
      </w:r>
      <w:r w:rsidR="00A509FC">
        <w:rPr>
          <w:rFonts w:hint="eastAsia"/>
        </w:rPr>
        <w:t>is</w:t>
      </w:r>
      <w:r w:rsidR="00A509FC">
        <w:t xml:space="preserve"> button </w:t>
      </w:r>
      <w:r w:rsidR="00861F1C">
        <w:t>is for adjusting the volume, switching the engine sound and calibrating the HALL sensor.</w:t>
      </w:r>
    </w:p>
    <w:p w14:paraId="6764CD38" w14:textId="0A6B30BE" w:rsidR="009C6EDE" w:rsidRDefault="009C6EDE" w:rsidP="00473E4C">
      <w:pPr>
        <w:ind w:firstLineChars="200" w:firstLine="420"/>
      </w:pPr>
      <w:r>
        <w:rPr>
          <w:rFonts w:hint="eastAsia"/>
        </w:rPr>
        <w:t>P</w:t>
      </w:r>
      <w:r>
        <w:t>in</w:t>
      </w:r>
      <w:r w:rsidR="00030AD7">
        <w:t xml:space="preserve"> </w:t>
      </w:r>
      <w:r>
        <w:t>2</w:t>
      </w:r>
      <w:r w:rsidR="00030AD7">
        <w:t xml:space="preserve">: </w:t>
      </w:r>
      <w:r>
        <w:t>GND.</w:t>
      </w:r>
    </w:p>
    <w:p w14:paraId="7FA48AF6" w14:textId="3387BF35" w:rsidR="006E0554" w:rsidRDefault="006E0554" w:rsidP="006E0554">
      <w:pPr>
        <w:pStyle w:val="6"/>
      </w:pPr>
      <w:r>
        <w:rPr>
          <w:rFonts w:hint="eastAsia"/>
        </w:rPr>
        <w:t>I</w:t>
      </w:r>
      <w:r>
        <w:t>nterface B</w:t>
      </w:r>
    </w:p>
    <w:p w14:paraId="79BF2EC4" w14:textId="6C634183" w:rsidR="006E0554" w:rsidRDefault="006E0554" w:rsidP="006E0554">
      <w:pPr>
        <w:ind w:firstLine="420"/>
      </w:pPr>
      <w:r>
        <w:t>Interface B contains 5 pins.</w:t>
      </w:r>
    </w:p>
    <w:p w14:paraId="56283CDE" w14:textId="1195D9AA" w:rsidR="003D5785" w:rsidRDefault="003D5785" w:rsidP="003D5785">
      <w:pPr>
        <w:ind w:firstLineChars="200" w:firstLine="420"/>
        <w:rPr>
          <w:rFonts w:ascii="宋体" w:hAnsi="宋体"/>
          <w:sz w:val="24"/>
        </w:rPr>
      </w:pPr>
      <w:r>
        <w:rPr>
          <w:rFonts w:hint="eastAsia"/>
        </w:rPr>
        <w:t>Model：</w:t>
      </w:r>
      <w:r w:rsidR="0033770D" w:rsidRPr="00273678">
        <w:rPr>
          <w:rFonts w:ascii="宋体" w:hAnsi="宋体"/>
          <w:sz w:val="24"/>
        </w:rPr>
        <w:t>DJ7061A-2.8-</w:t>
      </w:r>
      <w:r w:rsidR="0033770D">
        <w:rPr>
          <w:rFonts w:ascii="宋体" w:hAnsi="宋体"/>
          <w:sz w:val="24"/>
        </w:rPr>
        <w:t>1</w:t>
      </w:r>
      <w:r w:rsidR="0033770D" w:rsidRPr="00273678">
        <w:rPr>
          <w:rFonts w:ascii="宋体" w:hAnsi="宋体"/>
          <w:sz w:val="24"/>
        </w:rPr>
        <w:t>1</w:t>
      </w:r>
    </w:p>
    <w:p w14:paraId="3CCC18F0" w14:textId="45482470" w:rsidR="00803B06" w:rsidRDefault="00803B06" w:rsidP="003D5785">
      <w:pPr>
        <w:ind w:firstLineChars="200" w:firstLine="420"/>
        <w:rPr>
          <w:noProof/>
        </w:rPr>
      </w:pPr>
      <w:r>
        <w:rPr>
          <w:noProof/>
        </w:rPr>
        <w:drawing>
          <wp:inline distT="0" distB="0" distL="0" distR="0" wp14:anchorId="1F0BBEC3" wp14:editId="04307B44">
            <wp:extent cx="1349833" cy="1612900"/>
            <wp:effectExtent l="1588" t="0" r="4762" b="4763"/>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6200000">
                      <a:off x="0" y="0"/>
                      <a:ext cx="1374647" cy="1642550"/>
                    </a:xfrm>
                    <a:prstGeom prst="rect">
                      <a:avLst/>
                    </a:prstGeom>
                  </pic:spPr>
                </pic:pic>
              </a:graphicData>
            </a:graphic>
          </wp:inline>
        </w:drawing>
      </w:r>
      <w:r w:rsidR="008535C0" w:rsidRPr="008535C0">
        <w:rPr>
          <w:noProof/>
        </w:rPr>
        <w:t xml:space="preserve"> </w:t>
      </w:r>
    </w:p>
    <w:p w14:paraId="7BAAC223" w14:textId="246A0CB5" w:rsidR="00331A88" w:rsidRDefault="00331A88" w:rsidP="003D5785">
      <w:pPr>
        <w:ind w:firstLineChars="200" w:firstLine="420"/>
      </w:pPr>
      <w:r>
        <w:rPr>
          <w:noProof/>
        </w:rPr>
        <w:lastRenderedPageBreak/>
        <w:drawing>
          <wp:inline distT="0" distB="0" distL="0" distR="0" wp14:anchorId="6820BAE3" wp14:editId="0580E781">
            <wp:extent cx="2457450" cy="150565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0877" cy="1520008"/>
                    </a:xfrm>
                    <a:prstGeom prst="rect">
                      <a:avLst/>
                    </a:prstGeom>
                    <a:noFill/>
                    <a:ln>
                      <a:noFill/>
                    </a:ln>
                  </pic:spPr>
                </pic:pic>
              </a:graphicData>
            </a:graphic>
          </wp:inline>
        </w:drawing>
      </w:r>
      <w:r w:rsidR="00AC1B12" w:rsidRPr="00AC1B12">
        <w:t xml:space="preserve"> </w:t>
      </w:r>
      <w:r w:rsidR="00AC1B12">
        <w:rPr>
          <w:noProof/>
        </w:rPr>
        <w:drawing>
          <wp:inline distT="0" distB="0" distL="0" distR="0" wp14:anchorId="3CCE3169" wp14:editId="342DE81D">
            <wp:extent cx="1955800" cy="1457313"/>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95029" cy="1486543"/>
                    </a:xfrm>
                    <a:prstGeom prst="rect">
                      <a:avLst/>
                    </a:prstGeom>
                    <a:noFill/>
                    <a:ln>
                      <a:noFill/>
                    </a:ln>
                  </pic:spPr>
                </pic:pic>
              </a:graphicData>
            </a:graphic>
          </wp:inline>
        </w:drawing>
      </w:r>
    </w:p>
    <w:p w14:paraId="36D5373A" w14:textId="77777777" w:rsidR="003D5785" w:rsidRDefault="003D5785" w:rsidP="006E0554">
      <w:pPr>
        <w:ind w:firstLine="420"/>
      </w:pPr>
    </w:p>
    <w:p w14:paraId="3371CB96" w14:textId="41A6E9D9" w:rsidR="006E0554" w:rsidRDefault="006E0554" w:rsidP="006E0554">
      <w:pPr>
        <w:ind w:firstLine="420"/>
      </w:pPr>
      <w:r>
        <w:rPr>
          <w:rFonts w:hint="eastAsia"/>
        </w:rPr>
        <w:t>P</w:t>
      </w:r>
      <w:r>
        <w:t>in1</w:t>
      </w:r>
      <w:r w:rsidR="002B591A">
        <w:rPr>
          <w:rFonts w:hint="eastAsia"/>
        </w:rPr>
        <w:t>:</w:t>
      </w:r>
      <w:r w:rsidR="000B7BF5">
        <w:t xml:space="preserve"> </w:t>
      </w:r>
      <w:r w:rsidR="002B591A">
        <w:t>P</w:t>
      </w:r>
      <w:r>
        <w:t>ower. The operate voltage of this pin is 5V-18V.</w:t>
      </w:r>
    </w:p>
    <w:p w14:paraId="44506F4C" w14:textId="45AC966C" w:rsidR="006E0554" w:rsidRDefault="006E0554" w:rsidP="006E0554">
      <w:pPr>
        <w:ind w:firstLine="420"/>
      </w:pPr>
      <w:r>
        <w:rPr>
          <w:rFonts w:hint="eastAsia"/>
        </w:rPr>
        <w:t>P</w:t>
      </w:r>
      <w:r>
        <w:t>in2</w:t>
      </w:r>
      <w:r w:rsidR="002B591A">
        <w:t xml:space="preserve">: </w:t>
      </w:r>
      <w:r>
        <w:t>GND.</w:t>
      </w:r>
    </w:p>
    <w:p w14:paraId="265C9530" w14:textId="697FD682" w:rsidR="006E0554" w:rsidRDefault="006E0554" w:rsidP="006E0554">
      <w:pPr>
        <w:ind w:firstLine="420"/>
      </w:pPr>
      <w:r>
        <w:rPr>
          <w:rFonts w:hint="eastAsia"/>
        </w:rPr>
        <w:t>P</w:t>
      </w:r>
      <w:r>
        <w:t>in3</w:t>
      </w:r>
      <w:r w:rsidR="002B591A">
        <w:t xml:space="preserve">: </w:t>
      </w:r>
      <w:r w:rsidR="00AC1156">
        <w:t>HALL sensor</w:t>
      </w:r>
      <w:r w:rsidR="007C3933">
        <w:t>. This pin gets the motorcycle real-time speed in the running mode. The operate voltage of this pin is 0-5V.</w:t>
      </w:r>
    </w:p>
    <w:p w14:paraId="3C0F6C94" w14:textId="0CB9EE20" w:rsidR="002B591A" w:rsidRDefault="002B591A" w:rsidP="006E0554">
      <w:pPr>
        <w:ind w:firstLine="420"/>
      </w:pPr>
      <w:r>
        <w:rPr>
          <w:rFonts w:hint="eastAsia"/>
        </w:rPr>
        <w:t>Pin</w:t>
      </w:r>
      <w:r>
        <w:t>4: NC</w:t>
      </w:r>
    </w:p>
    <w:p w14:paraId="164AC063" w14:textId="66A283BE" w:rsidR="007C3933" w:rsidRDefault="007C3933" w:rsidP="006E0554">
      <w:pPr>
        <w:ind w:firstLine="420"/>
      </w:pPr>
      <w:r>
        <w:rPr>
          <w:rFonts w:hint="eastAsia"/>
        </w:rPr>
        <w:t>P</w:t>
      </w:r>
      <w:r>
        <w:t>in</w:t>
      </w:r>
      <w:r w:rsidR="002B591A">
        <w:t>5</w:t>
      </w:r>
      <w:r w:rsidR="000B7BF5">
        <w:t>: T</w:t>
      </w:r>
      <w:r>
        <w:t>hrottle turn pin. This pin gets the throttle turn voltage in the ready mode. The operate voltage of this pin is 0-5V.</w:t>
      </w:r>
    </w:p>
    <w:p w14:paraId="16C6DC54" w14:textId="15904461" w:rsidR="002B591A" w:rsidRDefault="007C3933" w:rsidP="002B591A">
      <w:pPr>
        <w:ind w:firstLineChars="200" w:firstLine="420"/>
      </w:pPr>
      <w:r>
        <w:rPr>
          <w:rFonts w:hint="eastAsia"/>
        </w:rPr>
        <w:t>P</w:t>
      </w:r>
      <w:r>
        <w:t>in</w:t>
      </w:r>
      <w:r w:rsidR="002B591A">
        <w:t xml:space="preserve">6: Ready pin. The operate voltage of this pin is 0-5v. </w:t>
      </w:r>
    </w:p>
    <w:p w14:paraId="65FF30AB" w14:textId="77777777" w:rsidR="002B591A" w:rsidRDefault="002B591A" w:rsidP="002B591A">
      <w:pPr>
        <w:ind w:firstLineChars="200" w:firstLine="420"/>
      </w:pPr>
      <w:r>
        <w:rPr>
          <w:rFonts w:hint="eastAsia"/>
        </w:rPr>
        <w:t>W</w:t>
      </w:r>
      <w:r>
        <w:t>hen the voltage on the pin is 5V, the motorcycle and the EssEv is in the ready mode. In this mode the sound follows the throttle turn and the engine response will be very fast.</w:t>
      </w:r>
    </w:p>
    <w:p w14:paraId="09FB0C22" w14:textId="77777777" w:rsidR="002B591A" w:rsidRDefault="002B591A" w:rsidP="002B591A">
      <w:pPr>
        <w:ind w:firstLineChars="200" w:firstLine="420"/>
      </w:pPr>
      <w:r>
        <w:rPr>
          <w:rFonts w:hint="eastAsia"/>
        </w:rPr>
        <w:t>W</w:t>
      </w:r>
      <w:r>
        <w:t>hen the voltage on the pin is 0V, the motorcycle and the EssEv is in the running mode. In this mode the sound follows the motorcycle running speed (Hall sensor). The engine speed sound and the motorcycle running speed correspond exactly.</w:t>
      </w:r>
    </w:p>
    <w:p w14:paraId="22468CF3" w14:textId="607CCB9E" w:rsidR="002B591A" w:rsidRDefault="003F434C" w:rsidP="005C19A0">
      <w:pPr>
        <w:pStyle w:val="2"/>
      </w:pPr>
      <w:r>
        <w:rPr>
          <w:rFonts w:hint="eastAsia"/>
        </w:rPr>
        <w:t>A</w:t>
      </w:r>
      <w:r>
        <w:t>dapter</w:t>
      </w:r>
      <w:r w:rsidR="005C19A0">
        <w:t xml:space="preserve"> cable</w:t>
      </w:r>
    </w:p>
    <w:p w14:paraId="2E9C5DB1" w14:textId="0C9A89B2" w:rsidR="007220D5" w:rsidRPr="007220D5" w:rsidRDefault="007220D5" w:rsidP="007220D5">
      <w:r>
        <w:rPr>
          <w:rFonts w:hint="eastAsia"/>
        </w:rPr>
        <w:t xml:space="preserve"> </w:t>
      </w:r>
      <w:r>
        <w:t xml:space="preserve">   The motorcycle </w:t>
      </w:r>
      <w:r w:rsidR="00BE2DF9">
        <w:t xml:space="preserve">signal </w:t>
      </w:r>
      <w:r>
        <w:t>adapter</w:t>
      </w:r>
      <w:r w:rsidR="00BE2DF9">
        <w:t xml:space="preserve"> cable. </w:t>
      </w:r>
      <w:r w:rsidR="00CC3147">
        <w:t xml:space="preserve">It is no need to </w:t>
      </w:r>
      <w:r w:rsidR="00FC1DB1">
        <w:t xml:space="preserve">modify the wire and connector </w:t>
      </w:r>
      <w:r w:rsidR="007E7D05">
        <w:t xml:space="preserve">when mounting the EssEv on the </w:t>
      </w:r>
      <w:r w:rsidR="00D32105">
        <w:t xml:space="preserve">SOCO </w:t>
      </w:r>
      <w:r w:rsidR="007E7D05">
        <w:t xml:space="preserve">motorcycle </w:t>
      </w:r>
      <w:r w:rsidR="00D32105">
        <w:t>through this adapter cable.</w:t>
      </w:r>
    </w:p>
    <w:p w14:paraId="064B7BBA" w14:textId="76349D5B" w:rsidR="005C19A0" w:rsidRPr="005C19A0" w:rsidRDefault="005C19A0" w:rsidP="005C19A0">
      <w:r>
        <w:rPr>
          <w:rFonts w:hint="eastAsia"/>
        </w:rPr>
        <w:t xml:space="preserve"> </w:t>
      </w:r>
      <w:r>
        <w:t xml:space="preserve">   </w:t>
      </w:r>
      <w:r w:rsidR="00C46F54">
        <w:rPr>
          <w:noProof/>
        </w:rPr>
        <w:lastRenderedPageBreak/>
        <w:drawing>
          <wp:inline distT="0" distB="0" distL="0" distR="0" wp14:anchorId="5B85A092" wp14:editId="306DEC43">
            <wp:extent cx="5257143" cy="5857143"/>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7143" cy="5857143"/>
                    </a:xfrm>
                    <a:prstGeom prst="rect">
                      <a:avLst/>
                    </a:prstGeom>
                  </pic:spPr>
                </pic:pic>
              </a:graphicData>
            </a:graphic>
          </wp:inline>
        </w:drawing>
      </w:r>
      <w:bookmarkStart w:id="0" w:name="_GoBack"/>
      <w:bookmarkEnd w:id="0"/>
    </w:p>
    <w:p w14:paraId="3CD7E734" w14:textId="5AF08BC2" w:rsidR="002B591A" w:rsidRDefault="00A8465D" w:rsidP="00A8465D">
      <w:pPr>
        <w:pStyle w:val="2"/>
      </w:pPr>
      <w:r>
        <w:rPr>
          <w:shd w:val="clear" w:color="auto" w:fill="F8F9FA"/>
        </w:rPr>
        <w:t xml:space="preserve">Motorcycle </w:t>
      </w:r>
      <w:r w:rsidR="002C4557">
        <w:rPr>
          <w:shd w:val="clear" w:color="auto" w:fill="F8F9FA"/>
        </w:rPr>
        <w:t xml:space="preserve">engine </w:t>
      </w:r>
      <w:r>
        <w:rPr>
          <w:shd w:val="clear" w:color="auto" w:fill="F8F9FA"/>
        </w:rPr>
        <w:t>sound simulation</w:t>
      </w:r>
    </w:p>
    <w:p w14:paraId="1EB74636" w14:textId="5FAD6D0F" w:rsidR="00FD6953" w:rsidRDefault="002C4557" w:rsidP="008F6DC1">
      <w:pPr>
        <w:ind w:firstLine="420"/>
      </w:pPr>
      <w:r>
        <w:t xml:space="preserve">The ESS EV engine sound simulator </w:t>
      </w:r>
      <w:r w:rsidR="00897569">
        <w:t xml:space="preserve">support two mode to simulate the motorcycle engine sound: the </w:t>
      </w:r>
      <w:r w:rsidR="008F6DC1">
        <w:t>turn mode and the speed mode.</w:t>
      </w:r>
    </w:p>
    <w:p w14:paraId="28E476C7" w14:textId="3B8AABBE" w:rsidR="008F6DC1" w:rsidRDefault="008F6DC1" w:rsidP="008F6DC1">
      <w:pPr>
        <w:ind w:firstLine="420"/>
      </w:pPr>
      <w:r>
        <w:t xml:space="preserve">When the </w:t>
      </w:r>
      <w:r w:rsidR="00022639">
        <w:t xml:space="preserve">motorcycle is in P gear, the ESS EV enter the turn mode. The </w:t>
      </w:r>
      <w:r w:rsidR="00230128">
        <w:t>engine sound will cha</w:t>
      </w:r>
      <w:r w:rsidR="009D331C">
        <w:t>nge following the rotation of the turn.</w:t>
      </w:r>
    </w:p>
    <w:p w14:paraId="51EB5D8E" w14:textId="5065060A" w:rsidR="009D331C" w:rsidRDefault="0070735B" w:rsidP="008F6DC1">
      <w:pPr>
        <w:ind w:firstLine="420"/>
      </w:pPr>
      <w:r>
        <w:rPr>
          <w:rFonts w:hint="eastAsia"/>
        </w:rPr>
        <w:t>W</w:t>
      </w:r>
      <w:r>
        <w:t xml:space="preserve">hen the motorcycle is in ready mode, the ESS EV enter the speed mode. The engine sound will change following the </w:t>
      </w:r>
      <w:r w:rsidR="001A3577">
        <w:t>actual speed of the whe</w:t>
      </w:r>
      <w:r w:rsidR="005348B6">
        <w:t>e</w:t>
      </w:r>
      <w:r w:rsidR="001A3577">
        <w:t>l.</w:t>
      </w:r>
    </w:p>
    <w:p w14:paraId="16D2DD24" w14:textId="7B5455F8" w:rsidR="0098677E" w:rsidRDefault="0098677E" w:rsidP="0098677E">
      <w:pPr>
        <w:pStyle w:val="2"/>
      </w:pPr>
      <w:r>
        <w:rPr>
          <w:rFonts w:hint="eastAsia"/>
        </w:rPr>
        <w:t>V</w:t>
      </w:r>
      <w:r>
        <w:t>olume level adjustment</w:t>
      </w:r>
    </w:p>
    <w:p w14:paraId="6D72F7BD" w14:textId="2759DE46" w:rsidR="0098677E" w:rsidRDefault="005348B6" w:rsidP="005F7190">
      <w:pPr>
        <w:ind w:firstLine="420"/>
      </w:pPr>
      <w:r>
        <w:t xml:space="preserve">When the ESS EV is working, click the button to adjust the volume level. The volume will </w:t>
      </w:r>
      <w:r w:rsidR="007A6268">
        <w:lastRenderedPageBreak/>
        <w:t xml:space="preserve">decrease cycle. When the volume is mute, </w:t>
      </w:r>
      <w:r w:rsidR="005F7190">
        <w:t>the volume will be max after clicking the button once.</w:t>
      </w:r>
    </w:p>
    <w:p w14:paraId="550120F3" w14:textId="64F392A6" w:rsidR="005F7190" w:rsidRDefault="009F493D" w:rsidP="009F493D">
      <w:pPr>
        <w:pStyle w:val="2"/>
      </w:pPr>
      <w:r>
        <w:t>Engine sound switch</w:t>
      </w:r>
    </w:p>
    <w:p w14:paraId="457A7F4D" w14:textId="15075AED" w:rsidR="00416109" w:rsidRDefault="009F493D" w:rsidP="00416109">
      <w:pPr>
        <w:ind w:firstLine="420"/>
      </w:pPr>
      <w:r>
        <w:t>When the ESS EV is working. Long press the button can switch the engine sound. After switching, th</w:t>
      </w:r>
      <w:r w:rsidR="0036068D">
        <w:t>ere will be beep sound</w:t>
      </w:r>
      <w:r w:rsidR="00416109">
        <w:t>s</w:t>
      </w:r>
      <w:r w:rsidR="0036068D">
        <w:t xml:space="preserve"> to mention </w:t>
      </w:r>
      <w:r w:rsidR="00416109">
        <w:t>which sound is selected.</w:t>
      </w:r>
    </w:p>
    <w:p w14:paraId="56380598" w14:textId="7E54A956" w:rsidR="00416109" w:rsidRDefault="00416109" w:rsidP="00416109">
      <w:pPr>
        <w:pStyle w:val="2"/>
      </w:pPr>
      <w:r>
        <w:rPr>
          <w:rFonts w:hint="eastAsia"/>
        </w:rPr>
        <w:t>H</w:t>
      </w:r>
      <w:r>
        <w:t>ALL calibration</w:t>
      </w:r>
    </w:p>
    <w:p w14:paraId="10F142AE" w14:textId="59899643" w:rsidR="00416109" w:rsidRDefault="00F45653" w:rsidP="00416109">
      <w:pPr>
        <w:ind w:firstLine="420"/>
      </w:pPr>
      <w:r>
        <w:rPr>
          <w:rFonts w:hint="eastAsia"/>
        </w:rPr>
        <w:t>F</w:t>
      </w:r>
      <w:r>
        <w:t>or different electric motorcycles, there is a</w:t>
      </w:r>
      <w:r w:rsidR="00FA785F">
        <w:t xml:space="preserve"> different correspondence between the speed of the vehicle and the number of HALL signals.</w:t>
      </w:r>
      <w:r w:rsidR="000821B1">
        <w:t xml:space="preserve"> The ESS EV </w:t>
      </w:r>
      <w:r w:rsidR="006243A1">
        <w:t xml:space="preserve">has a HALL calibration mode that is used to easily match </w:t>
      </w:r>
      <w:r w:rsidR="00900084">
        <w:t xml:space="preserve">the </w:t>
      </w:r>
      <w:r w:rsidR="004749E3">
        <w:t>engine sound</w:t>
      </w:r>
      <w:r w:rsidR="0087028A">
        <w:t xml:space="preserve"> to the motorcycles.</w:t>
      </w:r>
    </w:p>
    <w:p w14:paraId="0E567417" w14:textId="7162728C" w:rsidR="005367F8" w:rsidRDefault="005367F8" w:rsidP="00416109">
      <w:pPr>
        <w:ind w:firstLine="420"/>
      </w:pPr>
      <w:r>
        <w:rPr>
          <w:rFonts w:hint="eastAsia"/>
        </w:rPr>
        <w:t>T</w:t>
      </w:r>
      <w:r>
        <w:t>he HALL calibration pro</w:t>
      </w:r>
      <w:r w:rsidR="00BE4A52">
        <w:t xml:space="preserve">cess </w:t>
      </w:r>
      <w:r w:rsidR="00E7280E">
        <w:t>is as follows:</w:t>
      </w:r>
    </w:p>
    <w:p w14:paraId="68D15087" w14:textId="52BAA4F9" w:rsidR="00E7280E" w:rsidRDefault="009C1A7A" w:rsidP="009C1A7A">
      <w:pPr>
        <w:pStyle w:val="a3"/>
        <w:numPr>
          <w:ilvl w:val="0"/>
          <w:numId w:val="3"/>
        </w:numPr>
        <w:ind w:firstLineChars="0"/>
      </w:pPr>
      <w:r>
        <w:rPr>
          <w:rFonts w:hint="eastAsia"/>
        </w:rPr>
        <w:t>C</w:t>
      </w:r>
      <w:r>
        <w:t>onnect the ESS EV to the motorcycle.</w:t>
      </w:r>
    </w:p>
    <w:p w14:paraId="5D57BFA5" w14:textId="6822D549" w:rsidR="009C1A7A" w:rsidRDefault="00442347" w:rsidP="009C1A7A">
      <w:pPr>
        <w:pStyle w:val="a3"/>
        <w:numPr>
          <w:ilvl w:val="0"/>
          <w:numId w:val="3"/>
        </w:numPr>
        <w:ind w:firstLineChars="0"/>
      </w:pPr>
      <w:r>
        <w:rPr>
          <w:rFonts w:hint="eastAsia"/>
        </w:rPr>
        <w:t>F</w:t>
      </w:r>
      <w:r>
        <w:t xml:space="preserve">rame the </w:t>
      </w:r>
      <w:r w:rsidR="0029569D">
        <w:t>rear wheel of the electric motorcycle.</w:t>
      </w:r>
    </w:p>
    <w:p w14:paraId="1B5D3148" w14:textId="63D75642" w:rsidR="0029569D" w:rsidRDefault="00E71614" w:rsidP="009C1A7A">
      <w:pPr>
        <w:pStyle w:val="a3"/>
        <w:numPr>
          <w:ilvl w:val="0"/>
          <w:numId w:val="3"/>
        </w:numPr>
        <w:ind w:firstLineChars="0"/>
      </w:pPr>
      <w:r>
        <w:t>Hold the button the ESS EV, and power on the electric motorcycle.</w:t>
      </w:r>
    </w:p>
    <w:p w14:paraId="12F411A6" w14:textId="77777777" w:rsidR="007C4FDA" w:rsidRDefault="00E71614" w:rsidP="009C1A7A">
      <w:pPr>
        <w:pStyle w:val="a3"/>
        <w:numPr>
          <w:ilvl w:val="0"/>
          <w:numId w:val="3"/>
        </w:numPr>
        <w:ind w:firstLineChars="0"/>
      </w:pPr>
      <w:r>
        <w:t xml:space="preserve">There will be a long beep </w:t>
      </w:r>
      <w:r w:rsidR="00AB3056">
        <w:t>mention the ESS EV enter</w:t>
      </w:r>
    </w:p>
    <w:p w14:paraId="57151BE2" w14:textId="1F120FC7" w:rsidR="00E71614" w:rsidRDefault="00AB3056" w:rsidP="009C1A7A">
      <w:pPr>
        <w:pStyle w:val="a3"/>
        <w:numPr>
          <w:ilvl w:val="0"/>
          <w:numId w:val="3"/>
        </w:numPr>
        <w:ind w:firstLineChars="0"/>
      </w:pPr>
      <w:r>
        <w:t xml:space="preserve"> the calibration mode.</w:t>
      </w:r>
    </w:p>
    <w:p w14:paraId="40C36A83" w14:textId="5B273A9A" w:rsidR="00AB3056" w:rsidRDefault="00A60A46" w:rsidP="009C1A7A">
      <w:pPr>
        <w:pStyle w:val="a3"/>
        <w:numPr>
          <w:ilvl w:val="0"/>
          <w:numId w:val="3"/>
        </w:numPr>
        <w:ind w:firstLineChars="0"/>
      </w:pPr>
      <w:r>
        <w:rPr>
          <w:rFonts w:hint="eastAsia"/>
        </w:rPr>
        <w:t>S</w:t>
      </w:r>
      <w:r>
        <w:t xml:space="preserve">witch the motorcycle to “ready” mode and </w:t>
      </w:r>
      <w:r w:rsidR="00444B94">
        <w:t>rotate</w:t>
      </w:r>
      <w:r>
        <w:t xml:space="preserve"> the </w:t>
      </w:r>
      <w:r w:rsidR="00444B94">
        <w:t>turn</w:t>
      </w:r>
      <w:r w:rsidR="002B7800">
        <w:t>. The wheel will reach the maximum rotation speed.</w:t>
      </w:r>
    </w:p>
    <w:p w14:paraId="0B001764" w14:textId="639EE8A1" w:rsidR="002B7800" w:rsidRDefault="009378C6" w:rsidP="009C1A7A">
      <w:pPr>
        <w:pStyle w:val="a3"/>
        <w:numPr>
          <w:ilvl w:val="0"/>
          <w:numId w:val="3"/>
        </w:numPr>
        <w:ind w:firstLineChars="0"/>
      </w:pPr>
      <w:r>
        <w:rPr>
          <w:rFonts w:hint="eastAsia"/>
        </w:rPr>
        <w:t>L</w:t>
      </w:r>
      <w:r>
        <w:t>ong press the button. The ESS EV will long beep for 1 second</w:t>
      </w:r>
      <w:r w:rsidR="00580097">
        <w:t xml:space="preserve"> which mention the calibration is successful. Then the ESS EV will enter the working mode</w:t>
      </w:r>
      <w:r w:rsidR="00066CA0">
        <w:t xml:space="preserve"> and making the engine sound.</w:t>
      </w:r>
    </w:p>
    <w:p w14:paraId="624F4F5D" w14:textId="03E6CCA6" w:rsidR="00633C27" w:rsidRPr="00416109" w:rsidRDefault="00633C27" w:rsidP="00BB0152">
      <w:pPr>
        <w:ind w:firstLineChars="200" w:firstLine="420"/>
      </w:pPr>
      <w:r>
        <w:rPr>
          <w:rFonts w:hint="eastAsia"/>
        </w:rPr>
        <w:t>I</w:t>
      </w:r>
      <w:r>
        <w:t>f there are three short beep</w:t>
      </w:r>
      <w:r w:rsidR="006378E5">
        <w:t>s after you long pressing the button, it is mention that the calibration is failed. After the failed calibration, the ESS EV will enter the working mode. If you want to recalibra</w:t>
      </w:r>
      <w:r w:rsidR="00D346B1">
        <w:t xml:space="preserve">tion, </w:t>
      </w:r>
      <w:r w:rsidR="007C1F04">
        <w:t>you should long press the button and power the motorcycle again.</w:t>
      </w:r>
    </w:p>
    <w:sectPr w:rsidR="00633C27" w:rsidRPr="004161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0F632" w14:textId="77777777" w:rsidR="006E1908" w:rsidRDefault="006E1908" w:rsidP="0045413B">
      <w:r>
        <w:separator/>
      </w:r>
    </w:p>
  </w:endnote>
  <w:endnote w:type="continuationSeparator" w:id="0">
    <w:p w14:paraId="408A1A61" w14:textId="77777777" w:rsidR="006E1908" w:rsidRDefault="006E1908" w:rsidP="00454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CA308" w14:textId="77777777" w:rsidR="006E1908" w:rsidRDefault="006E1908" w:rsidP="0045413B">
      <w:r>
        <w:separator/>
      </w:r>
    </w:p>
  </w:footnote>
  <w:footnote w:type="continuationSeparator" w:id="0">
    <w:p w14:paraId="6D37F2C7" w14:textId="77777777" w:rsidR="006E1908" w:rsidRDefault="006E1908" w:rsidP="00454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94E5C"/>
    <w:multiLevelType w:val="hybridMultilevel"/>
    <w:tmpl w:val="36EC4986"/>
    <w:lvl w:ilvl="0" w:tplc="FBA21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E6591A"/>
    <w:multiLevelType w:val="hybridMultilevel"/>
    <w:tmpl w:val="FA80C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1E2DCE"/>
    <w:multiLevelType w:val="hybridMultilevel"/>
    <w:tmpl w:val="98DCA342"/>
    <w:lvl w:ilvl="0" w:tplc="524EEB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8D"/>
    <w:rsid w:val="00005E26"/>
    <w:rsid w:val="00011C81"/>
    <w:rsid w:val="000131D7"/>
    <w:rsid w:val="00022639"/>
    <w:rsid w:val="00022F8D"/>
    <w:rsid w:val="00030AD7"/>
    <w:rsid w:val="000312CE"/>
    <w:rsid w:val="00043DC3"/>
    <w:rsid w:val="0005194A"/>
    <w:rsid w:val="000535E6"/>
    <w:rsid w:val="000570C2"/>
    <w:rsid w:val="00063348"/>
    <w:rsid w:val="00065176"/>
    <w:rsid w:val="00066CA0"/>
    <w:rsid w:val="000821B1"/>
    <w:rsid w:val="000A6F27"/>
    <w:rsid w:val="000B7BF5"/>
    <w:rsid w:val="001016B7"/>
    <w:rsid w:val="0011793C"/>
    <w:rsid w:val="0013364D"/>
    <w:rsid w:val="001368D4"/>
    <w:rsid w:val="0014449D"/>
    <w:rsid w:val="00173CCE"/>
    <w:rsid w:val="0017482A"/>
    <w:rsid w:val="00186D8E"/>
    <w:rsid w:val="00191F4C"/>
    <w:rsid w:val="001A3577"/>
    <w:rsid w:val="001A3C13"/>
    <w:rsid w:val="001D7938"/>
    <w:rsid w:val="001D7E95"/>
    <w:rsid w:val="001E3ACE"/>
    <w:rsid w:val="002053E6"/>
    <w:rsid w:val="00230128"/>
    <w:rsid w:val="002448DF"/>
    <w:rsid w:val="0027688C"/>
    <w:rsid w:val="00284ED5"/>
    <w:rsid w:val="00285897"/>
    <w:rsid w:val="0029569D"/>
    <w:rsid w:val="002B2898"/>
    <w:rsid w:val="002B591A"/>
    <w:rsid w:val="002B7800"/>
    <w:rsid w:val="002C4557"/>
    <w:rsid w:val="002D5CFC"/>
    <w:rsid w:val="00303B3F"/>
    <w:rsid w:val="003048C5"/>
    <w:rsid w:val="00305F46"/>
    <w:rsid w:val="00323411"/>
    <w:rsid w:val="003304FF"/>
    <w:rsid w:val="00331A88"/>
    <w:rsid w:val="00336AE4"/>
    <w:rsid w:val="0033770D"/>
    <w:rsid w:val="0036068D"/>
    <w:rsid w:val="00376766"/>
    <w:rsid w:val="00386A20"/>
    <w:rsid w:val="00387413"/>
    <w:rsid w:val="003A2A9B"/>
    <w:rsid w:val="003A2D3F"/>
    <w:rsid w:val="003C078B"/>
    <w:rsid w:val="003D5785"/>
    <w:rsid w:val="003E607C"/>
    <w:rsid w:val="003F434C"/>
    <w:rsid w:val="00416109"/>
    <w:rsid w:val="0042293E"/>
    <w:rsid w:val="004324D9"/>
    <w:rsid w:val="00442347"/>
    <w:rsid w:val="00444B94"/>
    <w:rsid w:val="00446061"/>
    <w:rsid w:val="00446ABA"/>
    <w:rsid w:val="0044792A"/>
    <w:rsid w:val="0045413B"/>
    <w:rsid w:val="00454EE8"/>
    <w:rsid w:val="004711A2"/>
    <w:rsid w:val="00473E4C"/>
    <w:rsid w:val="004749E3"/>
    <w:rsid w:val="004D49D8"/>
    <w:rsid w:val="004E209E"/>
    <w:rsid w:val="004E58CD"/>
    <w:rsid w:val="004F2CC4"/>
    <w:rsid w:val="00526311"/>
    <w:rsid w:val="005348B6"/>
    <w:rsid w:val="005367F8"/>
    <w:rsid w:val="00550A79"/>
    <w:rsid w:val="00552631"/>
    <w:rsid w:val="00564125"/>
    <w:rsid w:val="00580097"/>
    <w:rsid w:val="00597705"/>
    <w:rsid w:val="005A3E72"/>
    <w:rsid w:val="005B76CC"/>
    <w:rsid w:val="005C19A0"/>
    <w:rsid w:val="005E0AB1"/>
    <w:rsid w:val="005F0898"/>
    <w:rsid w:val="005F49FE"/>
    <w:rsid w:val="005F7190"/>
    <w:rsid w:val="00602D5F"/>
    <w:rsid w:val="00623642"/>
    <w:rsid w:val="006243A1"/>
    <w:rsid w:val="00627A06"/>
    <w:rsid w:val="0063137A"/>
    <w:rsid w:val="00633C27"/>
    <w:rsid w:val="006355FD"/>
    <w:rsid w:val="00636361"/>
    <w:rsid w:val="006378E5"/>
    <w:rsid w:val="00657FBD"/>
    <w:rsid w:val="006657AF"/>
    <w:rsid w:val="006C1389"/>
    <w:rsid w:val="006E0554"/>
    <w:rsid w:val="006E1660"/>
    <w:rsid w:val="006E1908"/>
    <w:rsid w:val="006E3102"/>
    <w:rsid w:val="006E7264"/>
    <w:rsid w:val="007030D0"/>
    <w:rsid w:val="0070735B"/>
    <w:rsid w:val="00711C13"/>
    <w:rsid w:val="007131BF"/>
    <w:rsid w:val="007220D5"/>
    <w:rsid w:val="007253AD"/>
    <w:rsid w:val="00734359"/>
    <w:rsid w:val="007549AC"/>
    <w:rsid w:val="00762691"/>
    <w:rsid w:val="00763B06"/>
    <w:rsid w:val="00782141"/>
    <w:rsid w:val="00785B2B"/>
    <w:rsid w:val="00794834"/>
    <w:rsid w:val="007A6268"/>
    <w:rsid w:val="007A7448"/>
    <w:rsid w:val="007B798F"/>
    <w:rsid w:val="007C1F04"/>
    <w:rsid w:val="007C2E30"/>
    <w:rsid w:val="007C3933"/>
    <w:rsid w:val="007C4FDA"/>
    <w:rsid w:val="007D1C0D"/>
    <w:rsid w:val="007D5332"/>
    <w:rsid w:val="007D5788"/>
    <w:rsid w:val="007E7D05"/>
    <w:rsid w:val="00803B06"/>
    <w:rsid w:val="0081525E"/>
    <w:rsid w:val="008206B0"/>
    <w:rsid w:val="00826038"/>
    <w:rsid w:val="008535C0"/>
    <w:rsid w:val="00861F1C"/>
    <w:rsid w:val="0087028A"/>
    <w:rsid w:val="0087537D"/>
    <w:rsid w:val="00897569"/>
    <w:rsid w:val="008B4840"/>
    <w:rsid w:val="008C29D4"/>
    <w:rsid w:val="008D227B"/>
    <w:rsid w:val="008D632E"/>
    <w:rsid w:val="008F2ED8"/>
    <w:rsid w:val="008F468B"/>
    <w:rsid w:val="008F6DC1"/>
    <w:rsid w:val="008F7297"/>
    <w:rsid w:val="00900084"/>
    <w:rsid w:val="00911ED5"/>
    <w:rsid w:val="00912AEE"/>
    <w:rsid w:val="009247DA"/>
    <w:rsid w:val="00925CEC"/>
    <w:rsid w:val="00931894"/>
    <w:rsid w:val="00934125"/>
    <w:rsid w:val="009378C6"/>
    <w:rsid w:val="0094617B"/>
    <w:rsid w:val="009548A6"/>
    <w:rsid w:val="00966E39"/>
    <w:rsid w:val="00981CE8"/>
    <w:rsid w:val="00985526"/>
    <w:rsid w:val="0098677E"/>
    <w:rsid w:val="0099318A"/>
    <w:rsid w:val="009B64AD"/>
    <w:rsid w:val="009C1A7A"/>
    <w:rsid w:val="009C6EDE"/>
    <w:rsid w:val="009D331C"/>
    <w:rsid w:val="009D76FD"/>
    <w:rsid w:val="009E0D47"/>
    <w:rsid w:val="009E6952"/>
    <w:rsid w:val="009F493D"/>
    <w:rsid w:val="00A27565"/>
    <w:rsid w:val="00A36227"/>
    <w:rsid w:val="00A43A35"/>
    <w:rsid w:val="00A509FC"/>
    <w:rsid w:val="00A60A46"/>
    <w:rsid w:val="00A63C19"/>
    <w:rsid w:val="00A7180B"/>
    <w:rsid w:val="00A8465D"/>
    <w:rsid w:val="00A85491"/>
    <w:rsid w:val="00AB3056"/>
    <w:rsid w:val="00AC1156"/>
    <w:rsid w:val="00AC1B12"/>
    <w:rsid w:val="00AD1F8D"/>
    <w:rsid w:val="00AD79C1"/>
    <w:rsid w:val="00AE066C"/>
    <w:rsid w:val="00AF25A6"/>
    <w:rsid w:val="00AF5801"/>
    <w:rsid w:val="00AF6A75"/>
    <w:rsid w:val="00AF7AA6"/>
    <w:rsid w:val="00B015C0"/>
    <w:rsid w:val="00B10D69"/>
    <w:rsid w:val="00B32239"/>
    <w:rsid w:val="00B363C6"/>
    <w:rsid w:val="00B731A1"/>
    <w:rsid w:val="00B77563"/>
    <w:rsid w:val="00B90659"/>
    <w:rsid w:val="00B933D2"/>
    <w:rsid w:val="00B97C36"/>
    <w:rsid w:val="00BB0152"/>
    <w:rsid w:val="00BC666E"/>
    <w:rsid w:val="00BD78FF"/>
    <w:rsid w:val="00BE2578"/>
    <w:rsid w:val="00BE2DF9"/>
    <w:rsid w:val="00BE3404"/>
    <w:rsid w:val="00BE4A52"/>
    <w:rsid w:val="00C1549E"/>
    <w:rsid w:val="00C20C84"/>
    <w:rsid w:val="00C26A17"/>
    <w:rsid w:val="00C44A09"/>
    <w:rsid w:val="00C45739"/>
    <w:rsid w:val="00C46F54"/>
    <w:rsid w:val="00C51BD9"/>
    <w:rsid w:val="00C5360C"/>
    <w:rsid w:val="00C77785"/>
    <w:rsid w:val="00C819B4"/>
    <w:rsid w:val="00C95C28"/>
    <w:rsid w:val="00CA6016"/>
    <w:rsid w:val="00CC3147"/>
    <w:rsid w:val="00CC5FD8"/>
    <w:rsid w:val="00CE3CB9"/>
    <w:rsid w:val="00CE65BF"/>
    <w:rsid w:val="00CE6B67"/>
    <w:rsid w:val="00CF3BF9"/>
    <w:rsid w:val="00D1596B"/>
    <w:rsid w:val="00D32105"/>
    <w:rsid w:val="00D346B1"/>
    <w:rsid w:val="00D37258"/>
    <w:rsid w:val="00D42743"/>
    <w:rsid w:val="00D65F53"/>
    <w:rsid w:val="00D74A44"/>
    <w:rsid w:val="00D83672"/>
    <w:rsid w:val="00DB0D89"/>
    <w:rsid w:val="00DF40A6"/>
    <w:rsid w:val="00DF4F2D"/>
    <w:rsid w:val="00E02743"/>
    <w:rsid w:val="00E03605"/>
    <w:rsid w:val="00E068DC"/>
    <w:rsid w:val="00E110F8"/>
    <w:rsid w:val="00E262E7"/>
    <w:rsid w:val="00E367D3"/>
    <w:rsid w:val="00E419F4"/>
    <w:rsid w:val="00E4736F"/>
    <w:rsid w:val="00E50054"/>
    <w:rsid w:val="00E7059E"/>
    <w:rsid w:val="00E71614"/>
    <w:rsid w:val="00E7280E"/>
    <w:rsid w:val="00E76620"/>
    <w:rsid w:val="00E84CB0"/>
    <w:rsid w:val="00EA0381"/>
    <w:rsid w:val="00F415A8"/>
    <w:rsid w:val="00F45653"/>
    <w:rsid w:val="00F664BF"/>
    <w:rsid w:val="00F828B5"/>
    <w:rsid w:val="00FA6A48"/>
    <w:rsid w:val="00FA785F"/>
    <w:rsid w:val="00FC193F"/>
    <w:rsid w:val="00FC1DB1"/>
    <w:rsid w:val="00FD6953"/>
    <w:rsid w:val="00FE006E"/>
    <w:rsid w:val="00FE2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81C3BE"/>
  <w15:chartTrackingRefBased/>
  <w15:docId w15:val="{C97CEDAB-8562-42A0-9611-D0934FDD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3364D"/>
    <w:pPr>
      <w:widowControl w:val="0"/>
      <w:jc w:val="both"/>
    </w:pPr>
  </w:style>
  <w:style w:type="paragraph" w:styleId="1">
    <w:name w:val="heading 1"/>
    <w:basedOn w:val="a"/>
    <w:next w:val="a"/>
    <w:link w:val="10"/>
    <w:uiPriority w:val="9"/>
    <w:qFormat/>
    <w:rsid w:val="007131B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753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03B3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5194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E6B6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CE6B6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31BF"/>
    <w:rPr>
      <w:b/>
      <w:bCs/>
      <w:kern w:val="44"/>
      <w:sz w:val="44"/>
      <w:szCs w:val="44"/>
    </w:rPr>
  </w:style>
  <w:style w:type="character" w:customStyle="1" w:styleId="20">
    <w:name w:val="标题 2 字符"/>
    <w:basedOn w:val="a0"/>
    <w:link w:val="2"/>
    <w:uiPriority w:val="9"/>
    <w:rsid w:val="0087537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03B3F"/>
    <w:rPr>
      <w:b/>
      <w:bCs/>
      <w:sz w:val="32"/>
      <w:szCs w:val="32"/>
    </w:rPr>
  </w:style>
  <w:style w:type="character" w:customStyle="1" w:styleId="40">
    <w:name w:val="标题 4 字符"/>
    <w:basedOn w:val="a0"/>
    <w:link w:val="4"/>
    <w:uiPriority w:val="9"/>
    <w:rsid w:val="0005194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E6B67"/>
    <w:rPr>
      <w:b/>
      <w:bCs/>
      <w:sz w:val="28"/>
      <w:szCs w:val="28"/>
    </w:rPr>
  </w:style>
  <w:style w:type="character" w:customStyle="1" w:styleId="60">
    <w:name w:val="标题 6 字符"/>
    <w:basedOn w:val="a0"/>
    <w:link w:val="6"/>
    <w:uiPriority w:val="9"/>
    <w:rsid w:val="00CE6B67"/>
    <w:rPr>
      <w:rFonts w:asciiTheme="majorHAnsi" w:eastAsiaTheme="majorEastAsia" w:hAnsiTheme="majorHAnsi" w:cstheme="majorBidi"/>
      <w:b/>
      <w:bCs/>
      <w:sz w:val="24"/>
      <w:szCs w:val="24"/>
    </w:rPr>
  </w:style>
  <w:style w:type="paragraph" w:styleId="HTML">
    <w:name w:val="HTML Preformatted"/>
    <w:basedOn w:val="a"/>
    <w:link w:val="HTML0"/>
    <w:uiPriority w:val="99"/>
    <w:semiHidden/>
    <w:unhideWhenUsed/>
    <w:rsid w:val="00815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1525E"/>
    <w:rPr>
      <w:rFonts w:ascii="宋体" w:eastAsia="宋体" w:hAnsi="宋体" w:cs="宋体"/>
      <w:kern w:val="0"/>
      <w:sz w:val="24"/>
      <w:szCs w:val="24"/>
    </w:rPr>
  </w:style>
  <w:style w:type="paragraph" w:styleId="a3">
    <w:name w:val="List Paragraph"/>
    <w:basedOn w:val="a"/>
    <w:uiPriority w:val="34"/>
    <w:qFormat/>
    <w:rsid w:val="00E367D3"/>
    <w:pPr>
      <w:ind w:firstLineChars="200" w:firstLine="420"/>
    </w:pPr>
  </w:style>
  <w:style w:type="paragraph" w:styleId="a4">
    <w:name w:val="header"/>
    <w:basedOn w:val="a"/>
    <w:link w:val="a5"/>
    <w:uiPriority w:val="99"/>
    <w:unhideWhenUsed/>
    <w:rsid w:val="0045413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5413B"/>
    <w:rPr>
      <w:sz w:val="18"/>
      <w:szCs w:val="18"/>
    </w:rPr>
  </w:style>
  <w:style w:type="paragraph" w:styleId="a6">
    <w:name w:val="footer"/>
    <w:basedOn w:val="a"/>
    <w:link w:val="a7"/>
    <w:uiPriority w:val="99"/>
    <w:unhideWhenUsed/>
    <w:rsid w:val="0045413B"/>
    <w:pPr>
      <w:tabs>
        <w:tab w:val="center" w:pos="4153"/>
        <w:tab w:val="right" w:pos="8306"/>
      </w:tabs>
      <w:snapToGrid w:val="0"/>
      <w:jc w:val="left"/>
    </w:pPr>
    <w:rPr>
      <w:sz w:val="18"/>
      <w:szCs w:val="18"/>
    </w:rPr>
  </w:style>
  <w:style w:type="character" w:customStyle="1" w:styleId="a7">
    <w:name w:val="页脚 字符"/>
    <w:basedOn w:val="a0"/>
    <w:link w:val="a6"/>
    <w:uiPriority w:val="99"/>
    <w:rsid w:val="004541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83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7</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琪淳 王</dc:creator>
  <cp:keywords/>
  <dc:description/>
  <cp:lastModifiedBy>琪淳 王</cp:lastModifiedBy>
  <cp:revision>251</cp:revision>
  <dcterms:created xsi:type="dcterms:W3CDTF">2018-12-09T12:10:00Z</dcterms:created>
  <dcterms:modified xsi:type="dcterms:W3CDTF">2019-10-30T08:46:00Z</dcterms:modified>
</cp:coreProperties>
</file>