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8936616"/>
        <w:docPartObj>
          <w:docPartGallery w:val="Cover Pages"/>
          <w:docPartUnique/>
        </w:docPartObj>
      </w:sdtPr>
      <w:sdtContent>
        <w:p w14:paraId="3EA49255" w14:textId="40769D3C" w:rsidR="000D70F7" w:rsidRDefault="000D70F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0D70F7" w14:paraId="5A06A38D" w14:textId="77777777">
            <w:sdt>
              <w:sdtPr>
                <w:rPr>
                  <w:rFonts w:hint="eastAsia"/>
                  <w:color w:val="2F5496" w:themeColor="accent1" w:themeShade="BF"/>
                  <w:sz w:val="24"/>
                  <w:szCs w:val="24"/>
                </w:rPr>
                <w:alias w:val="公司"/>
                <w:id w:val="13406915"/>
                <w:placeholder>
                  <w:docPart w:val="B2537EC9541C49EBBDED166952806C6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A8E8EBC" w14:textId="151594FA" w:rsidR="000D70F7" w:rsidRDefault="000D70F7">
                    <w:pPr>
                      <w:pStyle w:val="a3"/>
                      <w:rPr>
                        <w:color w:val="2F5496" w:themeColor="accent1" w:themeShade="BF"/>
                        <w:sz w:val="24"/>
                      </w:rPr>
                    </w:pPr>
                    <w:r>
                      <w:rPr>
                        <w:color w:val="2F5496" w:themeColor="accent1" w:themeShade="BF"/>
                        <w:sz w:val="24"/>
                        <w:szCs w:val="24"/>
                      </w:rPr>
                      <w:t>Sense Innovations</w:t>
                    </w:r>
                  </w:p>
                </w:tc>
              </w:sdtContent>
            </w:sdt>
          </w:tr>
          <w:tr w:rsidR="000D70F7" w14:paraId="38A2EE88" w14:textId="77777777">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EA577F11FEC64CB5886DE3A5563318E8"/>
                  </w:placeholder>
                  <w:dataBinding w:prefixMappings="xmlns:ns0='http://schemas.openxmlformats.org/package/2006/metadata/core-properties' xmlns:ns1='http://purl.org/dc/elements/1.1/'" w:xpath="/ns0:coreProperties[1]/ns1:title[1]" w:storeItemID="{6C3C8BC8-F283-45AE-878A-BAB7291924A1}"/>
                  <w:text/>
                </w:sdtPr>
                <w:sdtContent>
                  <w:p w14:paraId="4BBD4F95" w14:textId="169EF91C" w:rsidR="000D70F7" w:rsidRDefault="000D70F7">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EssEv APP quick</w:t>
                    </w:r>
                    <w:r>
                      <w:rPr>
                        <w:rFonts w:asciiTheme="majorHAnsi" w:eastAsiaTheme="majorEastAsia" w:hAnsiTheme="majorHAnsi" w:cstheme="majorBidi"/>
                        <w:color w:val="4472C4" w:themeColor="accent1"/>
                        <w:sz w:val="88"/>
                        <w:szCs w:val="88"/>
                      </w:rPr>
                      <w:t xml:space="preserve"> start guide</w:t>
                    </w:r>
                  </w:p>
                </w:sdtContent>
              </w:sdt>
            </w:tc>
          </w:tr>
          <w:tr w:rsidR="000D70F7" w14:paraId="369F25CE" w14:textId="77777777">
            <w:sdt>
              <w:sdtPr>
                <w:rPr>
                  <w:color w:val="2F5496" w:themeColor="accent1" w:themeShade="BF"/>
                  <w:sz w:val="24"/>
                  <w:szCs w:val="24"/>
                </w:rPr>
                <w:alias w:val="副标题"/>
                <w:id w:val="13406923"/>
                <w:placeholder>
                  <w:docPart w:val="A4EC0E343B134473BD14B1654488194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DA5A45B" w14:textId="0C8D2CB4" w:rsidR="000D70F7" w:rsidRDefault="000D70F7">
                    <w:pPr>
                      <w:pStyle w:val="a3"/>
                      <w:rPr>
                        <w:color w:val="2F5496" w:themeColor="accent1" w:themeShade="BF"/>
                        <w:sz w:val="24"/>
                      </w:rPr>
                    </w:pPr>
                    <w:r>
                      <w:rPr>
                        <w:color w:val="2F5496" w:themeColor="accent1" w:themeShade="BF"/>
                        <w:sz w:val="24"/>
                        <w:szCs w:val="24"/>
                      </w:rPr>
                      <w:t>V1.0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0D70F7" w14:paraId="11085C80"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ABA6B0985B6B4E61A303CA8C91AEDCAA"/>
                  </w:placeholder>
                  <w:dataBinding w:prefixMappings="xmlns:ns0='http://schemas.openxmlformats.org/package/2006/metadata/core-properties' xmlns:ns1='http://purl.org/dc/elements/1.1/'" w:xpath="/ns0:coreProperties[1]/ns1:creator[1]" w:storeItemID="{6C3C8BC8-F283-45AE-878A-BAB7291924A1}"/>
                  <w:text/>
                </w:sdtPr>
                <w:sdtContent>
                  <w:p w14:paraId="127A1526" w14:textId="6329CB0A" w:rsidR="000D70F7" w:rsidRDefault="000D70F7">
                    <w:pPr>
                      <w:pStyle w:val="a3"/>
                      <w:rPr>
                        <w:color w:val="4472C4" w:themeColor="accent1"/>
                        <w:sz w:val="28"/>
                        <w:szCs w:val="28"/>
                      </w:rPr>
                    </w:pPr>
                    <w:r>
                      <w:rPr>
                        <w:rFonts w:hint="eastAsia"/>
                        <w:color w:val="4472C4" w:themeColor="accent1"/>
                        <w:sz w:val="28"/>
                        <w:szCs w:val="28"/>
                      </w:rPr>
                      <w:t>B</w:t>
                    </w:r>
                    <w:r>
                      <w:rPr>
                        <w:color w:val="4472C4" w:themeColor="accent1"/>
                        <w:sz w:val="28"/>
                        <w:szCs w:val="28"/>
                      </w:rPr>
                      <w:t>radley Wang</w:t>
                    </w:r>
                  </w:p>
                </w:sdtContent>
              </w:sdt>
              <w:sdt>
                <w:sdtPr>
                  <w:rPr>
                    <w:color w:val="4472C4" w:themeColor="accent1"/>
                    <w:sz w:val="28"/>
                    <w:szCs w:val="28"/>
                  </w:rPr>
                  <w:alias w:val="日期"/>
                  <w:tag w:val="日期"/>
                  <w:id w:val="13406932"/>
                  <w:placeholder>
                    <w:docPart w:val="110E0A13E18040E2B7EA569A6BD85DCC"/>
                  </w:placeholder>
                  <w:dataBinding w:prefixMappings="xmlns:ns0='http://schemas.microsoft.com/office/2006/coverPageProps'" w:xpath="/ns0:CoverPageProperties[1]/ns0:PublishDate[1]" w:storeItemID="{55AF091B-3C7A-41E3-B477-F2FDAA23CFDA}"/>
                  <w:date w:fullDate="2019-10-31T00:00:00Z">
                    <w:dateFormat w:val="yyyy-M-d"/>
                    <w:lid w:val="zh-CN"/>
                    <w:storeMappedDataAs w:val="dateTime"/>
                    <w:calendar w:val="gregorian"/>
                  </w:date>
                </w:sdtPr>
                <w:sdtContent>
                  <w:p w14:paraId="708A06F4" w14:textId="1B3DBD2C" w:rsidR="000D70F7" w:rsidRDefault="000D70F7">
                    <w:pPr>
                      <w:pStyle w:val="a3"/>
                      <w:rPr>
                        <w:color w:val="4472C4" w:themeColor="accent1"/>
                        <w:sz w:val="28"/>
                        <w:szCs w:val="28"/>
                      </w:rPr>
                    </w:pPr>
                    <w:r>
                      <w:rPr>
                        <w:rFonts w:hint="eastAsia"/>
                        <w:color w:val="4472C4" w:themeColor="accent1"/>
                        <w:sz w:val="28"/>
                        <w:szCs w:val="28"/>
                      </w:rPr>
                      <w:t>2019-10-31</w:t>
                    </w:r>
                  </w:p>
                </w:sdtContent>
              </w:sdt>
              <w:p w14:paraId="7A39A8A9" w14:textId="77777777" w:rsidR="000D70F7" w:rsidRDefault="000D70F7">
                <w:pPr>
                  <w:pStyle w:val="a3"/>
                  <w:rPr>
                    <w:color w:val="4472C4" w:themeColor="accent1"/>
                  </w:rPr>
                </w:pPr>
              </w:p>
            </w:tc>
          </w:tr>
        </w:tbl>
        <w:p w14:paraId="094E4E87" w14:textId="77C0F4A7" w:rsidR="000D70F7" w:rsidRDefault="000D70F7">
          <w:pPr>
            <w:widowControl/>
            <w:jc w:val="left"/>
          </w:pPr>
          <w:r>
            <w:br w:type="page"/>
          </w:r>
        </w:p>
      </w:sdtContent>
    </w:sdt>
    <w:p w14:paraId="0CC00C4D" w14:textId="39E82191" w:rsidR="0058061F" w:rsidRDefault="00BD6E5E" w:rsidP="00BD6E5E">
      <w:pPr>
        <w:pStyle w:val="1"/>
      </w:pPr>
      <w:r>
        <w:rPr>
          <w:rFonts w:hint="eastAsia"/>
        </w:rPr>
        <w:lastRenderedPageBreak/>
        <w:t>I</w:t>
      </w:r>
      <w:r>
        <w:t>nstall the APP</w:t>
      </w:r>
    </w:p>
    <w:p w14:paraId="195C8348" w14:textId="3AC8A99F" w:rsidR="00BD6E5E" w:rsidRDefault="00B40A70" w:rsidP="00B40A70">
      <w:pPr>
        <w:pStyle w:val="a5"/>
        <w:numPr>
          <w:ilvl w:val="0"/>
          <w:numId w:val="1"/>
        </w:numPr>
        <w:ind w:firstLineChars="0"/>
      </w:pPr>
      <w:r>
        <w:rPr>
          <w:rFonts w:hint="eastAsia"/>
        </w:rPr>
        <w:t>Cl</w:t>
      </w:r>
      <w:r>
        <w:t xml:space="preserve">ick </w:t>
      </w:r>
      <w:r w:rsidR="00C93DFB">
        <w:t>the EssEv_xxxx.apk to install the EssEv APP.</w:t>
      </w:r>
    </w:p>
    <w:p w14:paraId="3F201539" w14:textId="4B6A1525" w:rsidR="00C93DFB" w:rsidRDefault="005D1AEA" w:rsidP="00B40A70">
      <w:pPr>
        <w:pStyle w:val="a5"/>
        <w:numPr>
          <w:ilvl w:val="0"/>
          <w:numId w:val="1"/>
        </w:numPr>
        <w:ind w:firstLineChars="0"/>
      </w:pPr>
      <w:r>
        <w:rPr>
          <w:rFonts w:hint="eastAsia"/>
        </w:rPr>
        <w:t>E</w:t>
      </w:r>
      <w:r>
        <w:t xml:space="preserve">nable the “storage” and the </w:t>
      </w:r>
      <w:r w:rsidR="00A85D66">
        <w:t>“location” permission</w:t>
      </w:r>
      <w:r w:rsidR="00362A35">
        <w:t xml:space="preserve"> during the ins</w:t>
      </w:r>
      <w:r w:rsidR="00FF4433">
        <w:t>tallation.</w:t>
      </w:r>
    </w:p>
    <w:p w14:paraId="3FBA1C4F" w14:textId="487D190C" w:rsidR="00FF4433" w:rsidRDefault="00FF4433" w:rsidP="00B40A70">
      <w:pPr>
        <w:pStyle w:val="a5"/>
        <w:numPr>
          <w:ilvl w:val="0"/>
          <w:numId w:val="1"/>
        </w:numPr>
        <w:ind w:firstLineChars="0"/>
      </w:pPr>
      <w:r>
        <w:rPr>
          <w:rFonts w:hint="eastAsia"/>
        </w:rPr>
        <w:t>F</w:t>
      </w:r>
      <w:r>
        <w:t xml:space="preserve">inish the installation and </w:t>
      </w:r>
      <w:r w:rsidR="00944569">
        <w:t>start the APP.</w:t>
      </w:r>
    </w:p>
    <w:p w14:paraId="0236CFF5" w14:textId="689C0F32" w:rsidR="00944569" w:rsidRDefault="00A153D2" w:rsidP="00944569">
      <w:pPr>
        <w:pStyle w:val="1"/>
      </w:pPr>
      <w:r>
        <w:t>Scan</w:t>
      </w:r>
      <w:r w:rsidR="00944569">
        <w:t xml:space="preserve"> the EssEv</w:t>
      </w:r>
    </w:p>
    <w:p w14:paraId="18C49DE9" w14:textId="12E7B46F" w:rsidR="00944569" w:rsidRDefault="00A153D2" w:rsidP="00C80275">
      <w:pPr>
        <w:ind w:firstLine="420"/>
      </w:pPr>
      <w:r>
        <w:t>Open the EssEv APP</w:t>
      </w:r>
      <w:r w:rsidR="001607D5">
        <w:t>, the app will scan the BLE device</w:t>
      </w:r>
      <w:r w:rsidR="00117525">
        <w:t xml:space="preserve"> </w:t>
      </w:r>
      <w:r w:rsidR="00C80275">
        <w:t>automatically.</w:t>
      </w:r>
      <w:r w:rsidR="004A7E52">
        <w:t xml:space="preserve"> You can find the device </w:t>
      </w:r>
      <w:r w:rsidR="002F7D7D">
        <w:t>“EssEvSoco” in the list.</w:t>
      </w:r>
    </w:p>
    <w:p w14:paraId="5E01D094" w14:textId="4508490D" w:rsidR="002F7D7D" w:rsidRDefault="002F7D7D" w:rsidP="00C80275">
      <w:pPr>
        <w:ind w:firstLine="420"/>
      </w:pPr>
      <w:r>
        <w:rPr>
          <w:rFonts w:hint="eastAsia"/>
        </w:rPr>
        <w:t>I</w:t>
      </w:r>
      <w:r>
        <w:t xml:space="preserve">f there is not any device in the list. </w:t>
      </w:r>
      <w:r w:rsidR="00664A85">
        <w:t xml:space="preserve">Please check whether you have open the Bluetooth </w:t>
      </w:r>
      <w:r w:rsidR="00E446A6">
        <w:t>function or enable the “location” permission for this app.</w:t>
      </w:r>
    </w:p>
    <w:p w14:paraId="61E84355" w14:textId="06CC3B37" w:rsidR="00C80275" w:rsidRDefault="00B81218" w:rsidP="004A7E52">
      <w:pPr>
        <w:ind w:firstLine="420"/>
        <w:jc w:val="center"/>
      </w:pPr>
      <w:r w:rsidRPr="00B81218">
        <w:rPr>
          <w:noProof/>
        </w:rPr>
        <w:drawing>
          <wp:inline distT="0" distB="0" distL="0" distR="0" wp14:anchorId="2031005D" wp14:editId="5A7D1DBD">
            <wp:extent cx="1872717" cy="405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223" cy="4065247"/>
                    </a:xfrm>
                    <a:prstGeom prst="rect">
                      <a:avLst/>
                    </a:prstGeom>
                    <a:noFill/>
                    <a:ln>
                      <a:noFill/>
                    </a:ln>
                  </pic:spPr>
                </pic:pic>
              </a:graphicData>
            </a:graphic>
          </wp:inline>
        </w:drawing>
      </w:r>
    </w:p>
    <w:p w14:paraId="581843F6" w14:textId="3D800999" w:rsidR="00B32E85" w:rsidRDefault="00B32E85" w:rsidP="002D0DD3">
      <w:pPr>
        <w:pStyle w:val="1"/>
      </w:pPr>
      <w:r>
        <w:t>Connect the EssEv</w:t>
      </w:r>
    </w:p>
    <w:p w14:paraId="73FD0AC5" w14:textId="6C0BCEAD" w:rsidR="008A3B39" w:rsidRDefault="008A3B39" w:rsidP="008A3B39">
      <w:pPr>
        <w:pStyle w:val="a5"/>
        <w:numPr>
          <w:ilvl w:val="0"/>
          <w:numId w:val="2"/>
        </w:numPr>
        <w:ind w:firstLineChars="0"/>
      </w:pPr>
      <w:r>
        <w:rPr>
          <w:rFonts w:hint="eastAsia"/>
        </w:rPr>
        <w:t>C</w:t>
      </w:r>
      <w:r>
        <w:t xml:space="preserve">lick the device </w:t>
      </w:r>
      <w:r w:rsidR="00276799">
        <w:t>which you want to connect.</w:t>
      </w:r>
    </w:p>
    <w:p w14:paraId="1C04A767" w14:textId="6A633648" w:rsidR="00276799" w:rsidRDefault="00A15747" w:rsidP="00276799">
      <w:pPr>
        <w:pStyle w:val="a5"/>
        <w:ind w:left="360" w:firstLineChars="0" w:firstLine="0"/>
        <w:jc w:val="center"/>
      </w:pPr>
      <w:r>
        <w:rPr>
          <w:noProof/>
        </w:rPr>
        <w:lastRenderedPageBreak/>
        <w:drawing>
          <wp:inline distT="0" distB="0" distL="0" distR="0" wp14:anchorId="2BE20318" wp14:editId="189D6CCA">
            <wp:extent cx="1914286" cy="403809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286" cy="4038095"/>
                    </a:xfrm>
                    <a:prstGeom prst="rect">
                      <a:avLst/>
                    </a:prstGeom>
                  </pic:spPr>
                </pic:pic>
              </a:graphicData>
            </a:graphic>
          </wp:inline>
        </w:drawing>
      </w:r>
    </w:p>
    <w:p w14:paraId="7B264B22" w14:textId="4B19E6BB" w:rsidR="00A15747" w:rsidRDefault="0046155E" w:rsidP="00A15747">
      <w:pPr>
        <w:pStyle w:val="a5"/>
        <w:numPr>
          <w:ilvl w:val="0"/>
          <w:numId w:val="2"/>
        </w:numPr>
        <w:ind w:firstLineChars="0"/>
      </w:pPr>
      <w:r>
        <w:t xml:space="preserve">Enter the device page and click the “Connect” button in the </w:t>
      </w:r>
      <w:r w:rsidR="0007263C">
        <w:t>upper right corner.</w:t>
      </w:r>
    </w:p>
    <w:p w14:paraId="3BB5648F" w14:textId="561D8DDC" w:rsidR="0007263C" w:rsidRDefault="00B32ACC" w:rsidP="00B32ACC">
      <w:pPr>
        <w:pStyle w:val="a5"/>
        <w:ind w:left="360" w:firstLineChars="0" w:firstLine="0"/>
        <w:jc w:val="center"/>
      </w:pPr>
      <w:r>
        <w:rPr>
          <w:noProof/>
        </w:rPr>
        <w:drawing>
          <wp:inline distT="0" distB="0" distL="0" distR="0" wp14:anchorId="0180F2F9" wp14:editId="4AF5E34B">
            <wp:extent cx="3942857" cy="400000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857" cy="4000000"/>
                    </a:xfrm>
                    <a:prstGeom prst="rect">
                      <a:avLst/>
                    </a:prstGeom>
                  </pic:spPr>
                </pic:pic>
              </a:graphicData>
            </a:graphic>
          </wp:inline>
        </w:drawing>
      </w:r>
    </w:p>
    <w:p w14:paraId="46D81F84" w14:textId="5E92ECB2" w:rsidR="00B32ACC" w:rsidRDefault="00024F05" w:rsidP="00024F05">
      <w:pPr>
        <w:pStyle w:val="a5"/>
        <w:numPr>
          <w:ilvl w:val="0"/>
          <w:numId w:val="2"/>
        </w:numPr>
        <w:ind w:firstLineChars="0"/>
      </w:pPr>
      <w:r>
        <w:t>Check the connecting device name and click “OK”.</w:t>
      </w:r>
    </w:p>
    <w:p w14:paraId="36A3F918" w14:textId="2B04072E" w:rsidR="00024F05" w:rsidRDefault="00024F05" w:rsidP="00024F05">
      <w:pPr>
        <w:jc w:val="center"/>
      </w:pPr>
      <w:r>
        <w:rPr>
          <w:noProof/>
        </w:rPr>
        <w:lastRenderedPageBreak/>
        <w:drawing>
          <wp:inline distT="0" distB="0" distL="0" distR="0" wp14:anchorId="35E591E0" wp14:editId="431A0243">
            <wp:extent cx="3695238" cy="187619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238" cy="1876190"/>
                    </a:xfrm>
                    <a:prstGeom prst="rect">
                      <a:avLst/>
                    </a:prstGeom>
                  </pic:spPr>
                </pic:pic>
              </a:graphicData>
            </a:graphic>
          </wp:inline>
        </w:drawing>
      </w:r>
    </w:p>
    <w:p w14:paraId="54943F0F" w14:textId="1C212A9F" w:rsidR="00024F05" w:rsidRDefault="00024F05" w:rsidP="00024F05">
      <w:pPr>
        <w:pStyle w:val="a5"/>
        <w:numPr>
          <w:ilvl w:val="0"/>
          <w:numId w:val="2"/>
        </w:numPr>
        <w:ind w:firstLineChars="0"/>
      </w:pPr>
      <w:r>
        <w:t>Input the password. The origin password is “000000”.</w:t>
      </w:r>
    </w:p>
    <w:p w14:paraId="3F6CD1B4" w14:textId="7FBFB4B9" w:rsidR="00024F05" w:rsidRDefault="00024F05" w:rsidP="00024F05">
      <w:pPr>
        <w:pStyle w:val="a5"/>
        <w:ind w:left="360" w:firstLineChars="0" w:firstLine="0"/>
        <w:jc w:val="center"/>
        <w:rPr>
          <w:rFonts w:hint="eastAsia"/>
        </w:rPr>
      </w:pPr>
      <w:r>
        <w:rPr>
          <w:noProof/>
        </w:rPr>
        <w:drawing>
          <wp:inline distT="0" distB="0" distL="0" distR="0" wp14:anchorId="788525CC" wp14:editId="27080869">
            <wp:extent cx="3590476" cy="260952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476" cy="2609524"/>
                    </a:xfrm>
                    <a:prstGeom prst="rect">
                      <a:avLst/>
                    </a:prstGeom>
                  </pic:spPr>
                </pic:pic>
              </a:graphicData>
            </a:graphic>
          </wp:inline>
        </w:drawing>
      </w:r>
    </w:p>
    <w:p w14:paraId="7D6D115E" w14:textId="6E63AE67" w:rsidR="00024F05" w:rsidRDefault="00024F05" w:rsidP="00024F05">
      <w:pPr>
        <w:pStyle w:val="a5"/>
        <w:numPr>
          <w:ilvl w:val="0"/>
          <w:numId w:val="2"/>
        </w:numPr>
        <w:ind w:firstLineChars="0"/>
      </w:pPr>
      <w:r>
        <w:rPr>
          <w:rFonts w:hint="eastAsia"/>
        </w:rPr>
        <w:t>C</w:t>
      </w:r>
      <w:r>
        <w:t>onnection will be established after password authorization.</w:t>
      </w:r>
    </w:p>
    <w:p w14:paraId="147308B1" w14:textId="29174D73" w:rsidR="00024F05" w:rsidRDefault="00024F05" w:rsidP="00024F05">
      <w:pPr>
        <w:pStyle w:val="a5"/>
        <w:ind w:left="360" w:firstLineChars="0" w:firstLine="0"/>
        <w:jc w:val="center"/>
      </w:pPr>
      <w:r>
        <w:rPr>
          <w:noProof/>
        </w:rPr>
        <w:drawing>
          <wp:inline distT="0" distB="0" distL="0" distR="0" wp14:anchorId="39CE7CBA" wp14:editId="4193B4ED">
            <wp:extent cx="3590476" cy="22190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476" cy="2219048"/>
                    </a:xfrm>
                    <a:prstGeom prst="rect">
                      <a:avLst/>
                    </a:prstGeom>
                  </pic:spPr>
                </pic:pic>
              </a:graphicData>
            </a:graphic>
          </wp:inline>
        </w:drawing>
      </w:r>
    </w:p>
    <w:p w14:paraId="7E02EEEB" w14:textId="0C05DB68" w:rsidR="00CA0478" w:rsidRDefault="00CA0478" w:rsidP="00CA0478">
      <w:pPr>
        <w:pStyle w:val="1"/>
      </w:pPr>
      <w:r>
        <w:rPr>
          <w:rFonts w:hint="eastAsia"/>
        </w:rPr>
        <w:t>D</w:t>
      </w:r>
      <w:r>
        <w:t>ownload engine sound</w:t>
      </w:r>
    </w:p>
    <w:p w14:paraId="57BEC9DF" w14:textId="3DC13903" w:rsidR="00CA0478" w:rsidRDefault="00022960" w:rsidP="00022960">
      <w:pPr>
        <w:pStyle w:val="a5"/>
        <w:numPr>
          <w:ilvl w:val="0"/>
          <w:numId w:val="3"/>
        </w:numPr>
        <w:ind w:firstLineChars="0"/>
      </w:pPr>
      <w:r>
        <w:rPr>
          <w:rFonts w:hint="eastAsia"/>
        </w:rPr>
        <w:t>C</w:t>
      </w:r>
      <w:r>
        <w:t>lick the “Data Download” button enter the sound download function.</w:t>
      </w:r>
    </w:p>
    <w:p w14:paraId="1DFAB228" w14:textId="38B4EAC7" w:rsidR="00022960" w:rsidRDefault="00022960" w:rsidP="00022960">
      <w:pPr>
        <w:jc w:val="center"/>
      </w:pPr>
      <w:r>
        <w:rPr>
          <w:noProof/>
        </w:rPr>
        <w:lastRenderedPageBreak/>
        <w:drawing>
          <wp:inline distT="0" distB="0" distL="0" distR="0" wp14:anchorId="070F9BB3" wp14:editId="7CD4E216">
            <wp:extent cx="3923809" cy="3942857"/>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809" cy="3942857"/>
                    </a:xfrm>
                    <a:prstGeom prst="rect">
                      <a:avLst/>
                    </a:prstGeom>
                  </pic:spPr>
                </pic:pic>
              </a:graphicData>
            </a:graphic>
          </wp:inline>
        </w:drawing>
      </w:r>
    </w:p>
    <w:p w14:paraId="0F9FA119" w14:textId="66D4A473" w:rsidR="00022960" w:rsidRDefault="00022960" w:rsidP="00022960">
      <w:pPr>
        <w:pStyle w:val="a5"/>
        <w:numPr>
          <w:ilvl w:val="0"/>
          <w:numId w:val="3"/>
        </w:numPr>
        <w:ind w:firstLineChars="0"/>
        <w:jc w:val="left"/>
      </w:pPr>
      <w:r>
        <w:t xml:space="preserve">The EssEv can install 4 engine sounds. In the “Select vehicle” drop down box, select the sound installation position. And then click the green download icon </w:t>
      </w:r>
      <w:r w:rsidR="000A7DDD">
        <w:t>which is at the right of the sound you want to install.</w:t>
      </w:r>
    </w:p>
    <w:p w14:paraId="23C19C07" w14:textId="74D1306B" w:rsidR="00022960" w:rsidRDefault="00022960" w:rsidP="00022960">
      <w:pPr>
        <w:pStyle w:val="a5"/>
        <w:ind w:left="360" w:firstLineChars="0" w:firstLine="0"/>
        <w:jc w:val="center"/>
      </w:pPr>
      <w:r>
        <w:rPr>
          <w:noProof/>
        </w:rPr>
        <w:drawing>
          <wp:inline distT="0" distB="0" distL="0" distR="0" wp14:anchorId="59C9BD82" wp14:editId="1F9A12D5">
            <wp:extent cx="1990823" cy="421957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756" cy="4299974"/>
                    </a:xfrm>
                    <a:prstGeom prst="rect">
                      <a:avLst/>
                    </a:prstGeom>
                  </pic:spPr>
                </pic:pic>
              </a:graphicData>
            </a:graphic>
          </wp:inline>
        </w:drawing>
      </w:r>
    </w:p>
    <w:p w14:paraId="183B7E2C" w14:textId="35C0834A" w:rsidR="000A7DDD" w:rsidRDefault="000A7DDD" w:rsidP="000A7DDD">
      <w:pPr>
        <w:pStyle w:val="1"/>
      </w:pPr>
      <w:r>
        <w:lastRenderedPageBreak/>
        <w:t>Parameter setting</w:t>
      </w:r>
    </w:p>
    <w:p w14:paraId="35797B23" w14:textId="715F1AE4" w:rsidR="000A7DDD" w:rsidRDefault="000A7DDD" w:rsidP="000A7DDD">
      <w:pPr>
        <w:pStyle w:val="a5"/>
        <w:ind w:left="360" w:firstLineChars="0" w:firstLine="0"/>
      </w:pPr>
      <w:r>
        <w:rPr>
          <w:rFonts w:hint="eastAsia"/>
        </w:rPr>
        <w:t>C</w:t>
      </w:r>
      <w:r>
        <w:t>lick the “System parameters” item to enter the parameter setting page.</w:t>
      </w:r>
    </w:p>
    <w:p w14:paraId="68979D41" w14:textId="387F86B4" w:rsidR="000A7DDD" w:rsidRDefault="000A7DDD" w:rsidP="000A7DDD">
      <w:pPr>
        <w:pStyle w:val="a5"/>
        <w:ind w:left="360" w:firstLineChars="0" w:firstLine="0"/>
        <w:jc w:val="center"/>
      </w:pPr>
      <w:r>
        <w:rPr>
          <w:noProof/>
        </w:rPr>
        <w:drawing>
          <wp:inline distT="0" distB="0" distL="0" distR="0" wp14:anchorId="17822938" wp14:editId="7773F540">
            <wp:extent cx="3914286" cy="39904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286" cy="3990476"/>
                    </a:xfrm>
                    <a:prstGeom prst="rect">
                      <a:avLst/>
                    </a:prstGeom>
                  </pic:spPr>
                </pic:pic>
              </a:graphicData>
            </a:graphic>
          </wp:inline>
        </w:drawing>
      </w:r>
    </w:p>
    <w:p w14:paraId="73B5E605" w14:textId="58225686" w:rsidR="000A7DDD" w:rsidRDefault="000A7DDD" w:rsidP="000A7DDD">
      <w:pPr>
        <w:pStyle w:val="a5"/>
        <w:ind w:left="360" w:firstLineChars="0" w:firstLine="0"/>
        <w:rPr>
          <w:rFonts w:hint="eastAsia"/>
        </w:rPr>
      </w:pPr>
      <w:r>
        <w:rPr>
          <w:rFonts w:hint="eastAsia"/>
        </w:rPr>
        <w:t>T</w:t>
      </w:r>
      <w:r>
        <w:t>he parameter setting page is as follow:</w:t>
      </w:r>
    </w:p>
    <w:p w14:paraId="7A7350DF" w14:textId="0FD882C0" w:rsidR="000A7DDD" w:rsidRDefault="000A7DDD" w:rsidP="000A7DDD">
      <w:pPr>
        <w:jc w:val="center"/>
      </w:pPr>
      <w:r>
        <w:rPr>
          <w:noProof/>
        </w:rPr>
        <w:drawing>
          <wp:inline distT="0" distB="0" distL="0" distR="0" wp14:anchorId="0C98BFA6" wp14:editId="6684CDD0">
            <wp:extent cx="2314575" cy="319791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5689" cy="3227089"/>
                    </a:xfrm>
                    <a:prstGeom prst="rect">
                      <a:avLst/>
                    </a:prstGeom>
                  </pic:spPr>
                </pic:pic>
              </a:graphicData>
            </a:graphic>
          </wp:inline>
        </w:drawing>
      </w:r>
    </w:p>
    <w:p w14:paraId="001CBF98" w14:textId="0CA98CE9" w:rsidR="000A7DDD" w:rsidRDefault="000A7DDD" w:rsidP="000A7DDD">
      <w:pPr>
        <w:ind w:firstLine="420"/>
      </w:pPr>
      <w:r>
        <w:t>Current sound number: Mention which engine sound is playing now.</w:t>
      </w:r>
    </w:p>
    <w:p w14:paraId="743ABE75" w14:textId="7177E1B6" w:rsidR="000A7DDD" w:rsidRDefault="000A7DDD" w:rsidP="000A7DDD">
      <w:pPr>
        <w:ind w:firstLine="420"/>
      </w:pPr>
      <w:r>
        <w:lastRenderedPageBreak/>
        <w:t xml:space="preserve">Volume: </w:t>
      </w:r>
      <w:r w:rsidR="00C376D6">
        <w:t>Set the volume. 0 is mute.</w:t>
      </w:r>
    </w:p>
    <w:p w14:paraId="1F1AFE27" w14:textId="499B14B4" w:rsidR="00C376D6" w:rsidRDefault="00C376D6" w:rsidP="000A7DDD">
      <w:pPr>
        <w:ind w:firstLine="420"/>
      </w:pPr>
      <w:r>
        <w:rPr>
          <w:rFonts w:hint="eastAsia"/>
        </w:rPr>
        <w:t>T</w:t>
      </w:r>
      <w:r>
        <w:t xml:space="preserve">hrottleCurveLevel: Set the corresponding relation between the speed of the engine sound and the speed of the motorcycle when the motorcycle is in ready mode. When the value is 0, it is linear. As the value increasing, the engine sound will change more when the </w:t>
      </w:r>
      <w:r w:rsidR="00837779">
        <w:t>motorcycle in low speed and change less when the motorcycle in high speed.</w:t>
      </w:r>
      <w:r w:rsidR="00060340">
        <w:t xml:space="preserve"> The default value is 0.</w:t>
      </w:r>
    </w:p>
    <w:p w14:paraId="5D7611AF" w14:textId="38F3835C" w:rsidR="00060340" w:rsidRPr="000A7DDD" w:rsidRDefault="00060340" w:rsidP="000A7DDD">
      <w:pPr>
        <w:ind w:firstLine="420"/>
        <w:rPr>
          <w:rFonts w:hint="eastAsia"/>
        </w:rPr>
      </w:pPr>
      <w:r>
        <w:rPr>
          <w:rFonts w:hint="eastAsia"/>
        </w:rPr>
        <w:t>V</w:t>
      </w:r>
      <w:r>
        <w:t xml:space="preserve">olumeSlope: default value is 0. As the value increasing, </w:t>
      </w:r>
      <w:r w:rsidR="00D66C5B">
        <w:t>the volume at low speed will decrease and the volume at high speed will increase.</w:t>
      </w:r>
      <w:bookmarkStart w:id="0" w:name="_GoBack"/>
      <w:bookmarkEnd w:id="0"/>
    </w:p>
    <w:sectPr w:rsidR="00060340" w:rsidRPr="000A7DDD" w:rsidSect="000D70F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A60CD"/>
    <w:multiLevelType w:val="hybridMultilevel"/>
    <w:tmpl w:val="B49678D4"/>
    <w:lvl w:ilvl="0" w:tplc="040C8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8F6AB6"/>
    <w:multiLevelType w:val="hybridMultilevel"/>
    <w:tmpl w:val="4AEEF936"/>
    <w:lvl w:ilvl="0" w:tplc="03BCA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2B4C75"/>
    <w:multiLevelType w:val="hybridMultilevel"/>
    <w:tmpl w:val="61882F84"/>
    <w:lvl w:ilvl="0" w:tplc="E09C7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FB1E4F"/>
    <w:multiLevelType w:val="hybridMultilevel"/>
    <w:tmpl w:val="E9726D22"/>
    <w:lvl w:ilvl="0" w:tplc="2EA85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A1"/>
    <w:rsid w:val="00022960"/>
    <w:rsid w:val="00024F05"/>
    <w:rsid w:val="00060340"/>
    <w:rsid w:val="0007263C"/>
    <w:rsid w:val="000A7DDD"/>
    <w:rsid w:val="000D70F7"/>
    <w:rsid w:val="00117525"/>
    <w:rsid w:val="001607D5"/>
    <w:rsid w:val="002729A1"/>
    <w:rsid w:val="00276799"/>
    <w:rsid w:val="002D0DD3"/>
    <w:rsid w:val="002F7D7D"/>
    <w:rsid w:val="00362A35"/>
    <w:rsid w:val="0046155E"/>
    <w:rsid w:val="004A7E52"/>
    <w:rsid w:val="005D1AEA"/>
    <w:rsid w:val="00664A85"/>
    <w:rsid w:val="00837779"/>
    <w:rsid w:val="008A3B39"/>
    <w:rsid w:val="00944569"/>
    <w:rsid w:val="00A153D2"/>
    <w:rsid w:val="00A15747"/>
    <w:rsid w:val="00A85D66"/>
    <w:rsid w:val="00B32ACC"/>
    <w:rsid w:val="00B32E85"/>
    <w:rsid w:val="00B40A70"/>
    <w:rsid w:val="00B81218"/>
    <w:rsid w:val="00BD6E5E"/>
    <w:rsid w:val="00C02BF2"/>
    <w:rsid w:val="00C376D6"/>
    <w:rsid w:val="00C80275"/>
    <w:rsid w:val="00C93DFB"/>
    <w:rsid w:val="00CA0478"/>
    <w:rsid w:val="00D66C5B"/>
    <w:rsid w:val="00E446A6"/>
    <w:rsid w:val="00F8662F"/>
    <w:rsid w:val="00FF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B215"/>
  <w15:chartTrackingRefBased/>
  <w15:docId w15:val="{9736C881-5D3F-4173-9ED1-E6718648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6E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D70F7"/>
    <w:rPr>
      <w:kern w:val="0"/>
      <w:sz w:val="22"/>
    </w:rPr>
  </w:style>
  <w:style w:type="character" w:customStyle="1" w:styleId="a4">
    <w:name w:val="无间隔 字符"/>
    <w:basedOn w:val="a0"/>
    <w:link w:val="a3"/>
    <w:uiPriority w:val="1"/>
    <w:rsid w:val="000D70F7"/>
    <w:rPr>
      <w:kern w:val="0"/>
      <w:sz w:val="22"/>
    </w:rPr>
  </w:style>
  <w:style w:type="character" w:customStyle="1" w:styleId="10">
    <w:name w:val="标题 1 字符"/>
    <w:basedOn w:val="a0"/>
    <w:link w:val="1"/>
    <w:uiPriority w:val="9"/>
    <w:rsid w:val="00BD6E5E"/>
    <w:rPr>
      <w:b/>
      <w:bCs/>
      <w:kern w:val="44"/>
      <w:sz w:val="44"/>
      <w:szCs w:val="44"/>
    </w:rPr>
  </w:style>
  <w:style w:type="paragraph" w:styleId="a5">
    <w:name w:val="List Paragraph"/>
    <w:basedOn w:val="a"/>
    <w:uiPriority w:val="34"/>
    <w:qFormat/>
    <w:rsid w:val="00B40A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537EC9541C49EBBDED166952806C6E"/>
        <w:category>
          <w:name w:val="常规"/>
          <w:gallery w:val="placeholder"/>
        </w:category>
        <w:types>
          <w:type w:val="bbPlcHdr"/>
        </w:types>
        <w:behaviors>
          <w:behavior w:val="content"/>
        </w:behaviors>
        <w:guid w:val="{0241C4C2-EEA3-4613-8E9F-9D520A2BBF06}"/>
      </w:docPartPr>
      <w:docPartBody>
        <w:p w:rsidR="00000000" w:rsidRDefault="00EC2134" w:rsidP="00EC2134">
          <w:pPr>
            <w:pStyle w:val="B2537EC9541C49EBBDED166952806C6E"/>
          </w:pPr>
          <w:r>
            <w:rPr>
              <w:color w:val="2F5496" w:themeColor="accent1" w:themeShade="BF"/>
              <w:sz w:val="24"/>
              <w:szCs w:val="24"/>
              <w:lang w:val="zh-CN"/>
            </w:rPr>
            <w:t>[公司名称]</w:t>
          </w:r>
        </w:p>
      </w:docPartBody>
    </w:docPart>
    <w:docPart>
      <w:docPartPr>
        <w:name w:val="EA577F11FEC64CB5886DE3A5563318E8"/>
        <w:category>
          <w:name w:val="常规"/>
          <w:gallery w:val="placeholder"/>
        </w:category>
        <w:types>
          <w:type w:val="bbPlcHdr"/>
        </w:types>
        <w:behaviors>
          <w:behavior w:val="content"/>
        </w:behaviors>
        <w:guid w:val="{AA21BC25-8AC4-4859-B317-0BEADBBB5B09}"/>
      </w:docPartPr>
      <w:docPartBody>
        <w:p w:rsidR="00000000" w:rsidRDefault="00EC2134" w:rsidP="00EC2134">
          <w:pPr>
            <w:pStyle w:val="EA577F11FEC64CB5886DE3A5563318E8"/>
          </w:pPr>
          <w:r>
            <w:rPr>
              <w:rFonts w:asciiTheme="majorHAnsi" w:eastAsiaTheme="majorEastAsia" w:hAnsiTheme="majorHAnsi" w:cstheme="majorBidi"/>
              <w:color w:val="4472C4" w:themeColor="accent1"/>
              <w:sz w:val="88"/>
              <w:szCs w:val="88"/>
              <w:lang w:val="zh-CN"/>
            </w:rPr>
            <w:t>[文档标题]</w:t>
          </w:r>
        </w:p>
      </w:docPartBody>
    </w:docPart>
    <w:docPart>
      <w:docPartPr>
        <w:name w:val="A4EC0E343B134473BD14B16544881948"/>
        <w:category>
          <w:name w:val="常规"/>
          <w:gallery w:val="placeholder"/>
        </w:category>
        <w:types>
          <w:type w:val="bbPlcHdr"/>
        </w:types>
        <w:behaviors>
          <w:behavior w:val="content"/>
        </w:behaviors>
        <w:guid w:val="{6D3FA526-E01B-4C22-801F-128553723BB4}"/>
      </w:docPartPr>
      <w:docPartBody>
        <w:p w:rsidR="00000000" w:rsidRDefault="00EC2134" w:rsidP="00EC2134">
          <w:pPr>
            <w:pStyle w:val="A4EC0E343B134473BD14B16544881948"/>
          </w:pPr>
          <w:r>
            <w:rPr>
              <w:color w:val="2F5496" w:themeColor="accent1" w:themeShade="BF"/>
              <w:sz w:val="24"/>
              <w:szCs w:val="24"/>
              <w:lang w:val="zh-CN"/>
            </w:rPr>
            <w:t>[文档副标题]</w:t>
          </w:r>
        </w:p>
      </w:docPartBody>
    </w:docPart>
    <w:docPart>
      <w:docPartPr>
        <w:name w:val="ABA6B0985B6B4E61A303CA8C91AEDCAA"/>
        <w:category>
          <w:name w:val="常规"/>
          <w:gallery w:val="placeholder"/>
        </w:category>
        <w:types>
          <w:type w:val="bbPlcHdr"/>
        </w:types>
        <w:behaviors>
          <w:behavior w:val="content"/>
        </w:behaviors>
        <w:guid w:val="{0821C68C-EA51-407D-B436-96B06C8373B1}"/>
      </w:docPartPr>
      <w:docPartBody>
        <w:p w:rsidR="00000000" w:rsidRDefault="00EC2134" w:rsidP="00EC2134">
          <w:pPr>
            <w:pStyle w:val="ABA6B0985B6B4E61A303CA8C91AEDCAA"/>
          </w:pPr>
          <w:r>
            <w:rPr>
              <w:color w:val="4472C4" w:themeColor="accent1"/>
              <w:sz w:val="28"/>
              <w:szCs w:val="28"/>
              <w:lang w:val="zh-CN"/>
            </w:rPr>
            <w:t>[作者姓名]</w:t>
          </w:r>
        </w:p>
      </w:docPartBody>
    </w:docPart>
    <w:docPart>
      <w:docPartPr>
        <w:name w:val="110E0A13E18040E2B7EA569A6BD85DCC"/>
        <w:category>
          <w:name w:val="常规"/>
          <w:gallery w:val="placeholder"/>
        </w:category>
        <w:types>
          <w:type w:val="bbPlcHdr"/>
        </w:types>
        <w:behaviors>
          <w:behavior w:val="content"/>
        </w:behaviors>
        <w:guid w:val="{3E7961FA-A957-43BB-878D-2FE3286EED17}"/>
      </w:docPartPr>
      <w:docPartBody>
        <w:p w:rsidR="00000000" w:rsidRDefault="00EC2134" w:rsidP="00EC2134">
          <w:pPr>
            <w:pStyle w:val="110E0A13E18040E2B7EA569A6BD85DCC"/>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34"/>
    <w:rsid w:val="00EC2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537EC9541C49EBBDED166952806C6E">
    <w:name w:val="B2537EC9541C49EBBDED166952806C6E"/>
    <w:rsid w:val="00EC2134"/>
    <w:pPr>
      <w:widowControl w:val="0"/>
      <w:jc w:val="both"/>
    </w:pPr>
  </w:style>
  <w:style w:type="paragraph" w:customStyle="1" w:styleId="EA577F11FEC64CB5886DE3A5563318E8">
    <w:name w:val="EA577F11FEC64CB5886DE3A5563318E8"/>
    <w:rsid w:val="00EC2134"/>
    <w:pPr>
      <w:widowControl w:val="0"/>
      <w:jc w:val="both"/>
    </w:pPr>
  </w:style>
  <w:style w:type="paragraph" w:customStyle="1" w:styleId="A4EC0E343B134473BD14B16544881948">
    <w:name w:val="A4EC0E343B134473BD14B16544881948"/>
    <w:rsid w:val="00EC2134"/>
    <w:pPr>
      <w:widowControl w:val="0"/>
      <w:jc w:val="both"/>
    </w:pPr>
  </w:style>
  <w:style w:type="paragraph" w:customStyle="1" w:styleId="ABA6B0985B6B4E61A303CA8C91AEDCAA">
    <w:name w:val="ABA6B0985B6B4E61A303CA8C91AEDCAA"/>
    <w:rsid w:val="00EC2134"/>
    <w:pPr>
      <w:widowControl w:val="0"/>
      <w:jc w:val="both"/>
    </w:pPr>
  </w:style>
  <w:style w:type="paragraph" w:customStyle="1" w:styleId="110E0A13E18040E2B7EA569A6BD85DCC">
    <w:name w:val="110E0A13E18040E2B7EA569A6BD85DCC"/>
    <w:rsid w:val="00EC21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286</Words>
  <Characters>1635</Characters>
  <Application>Microsoft Office Word</Application>
  <DocSecurity>0</DocSecurity>
  <Lines>13</Lines>
  <Paragraphs>3</Paragraphs>
  <ScaleCrop>false</ScaleCrop>
  <Company>Sense Innovations</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EssEv APP quick start guide</dc:title>
  <dc:subject>V1.0</dc:subject>
  <dc:creator>Bradley Wang</dc:creator>
  <cp:keywords/>
  <dc:description/>
  <cp:lastModifiedBy>琪淳 王</cp:lastModifiedBy>
  <cp:revision>33</cp:revision>
  <dcterms:created xsi:type="dcterms:W3CDTF">2019-10-31T00:31:00Z</dcterms:created>
  <dcterms:modified xsi:type="dcterms:W3CDTF">2019-10-31T02:53:00Z</dcterms:modified>
</cp:coreProperties>
</file>