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F9A" w:rsidRDefault="00684417" w:rsidP="00684417">
      <w:pPr>
        <w:pStyle w:val="a7"/>
      </w:pPr>
      <w:r>
        <w:rPr>
          <w:rFonts w:hint="eastAsia"/>
        </w:rPr>
        <w:t>Y</w:t>
      </w:r>
      <w:r>
        <w:t>Y0709-2009</w:t>
      </w:r>
      <w:r>
        <w:rPr>
          <w:rFonts w:hint="eastAsia"/>
        </w:rPr>
        <w:t>报警模块设计</w:t>
      </w:r>
      <w:r w:rsidR="001A7DB7">
        <w:rPr>
          <w:rFonts w:hint="eastAsia"/>
        </w:rPr>
        <w:t>要求</w:t>
      </w:r>
    </w:p>
    <w:p w:rsidR="003E4E2B" w:rsidRDefault="003E4E2B" w:rsidP="003E4E2B">
      <w:pPr>
        <w:pStyle w:val="a9"/>
      </w:pPr>
      <w:r>
        <w:rPr>
          <w:rFonts w:hint="eastAsia"/>
        </w:rPr>
        <w:t>一、</w:t>
      </w:r>
      <w:r w:rsidR="0030110C">
        <w:rPr>
          <w:rFonts w:hint="eastAsia"/>
        </w:rPr>
        <w:t>设计依据</w:t>
      </w:r>
    </w:p>
    <w:p w:rsidR="006442BE" w:rsidRDefault="00FB5889" w:rsidP="006442BE">
      <w:pPr>
        <w:ind w:firstLine="420"/>
      </w:pPr>
      <w:r>
        <w:rPr>
          <w:rFonts w:hint="eastAsia"/>
        </w:rPr>
        <w:t>本报警模块</w:t>
      </w:r>
      <w:r w:rsidR="002F0C3D">
        <w:rPr>
          <w:rFonts w:hint="eastAsia"/>
        </w:rPr>
        <w:t>依据</w:t>
      </w:r>
      <w:r>
        <w:rPr>
          <w:rFonts w:hint="eastAsia"/>
        </w:rPr>
        <w:t>《</w:t>
      </w:r>
      <w:r>
        <w:t>YY0709-2009</w:t>
      </w:r>
      <w:r>
        <w:rPr>
          <w:rFonts w:hint="eastAsia"/>
        </w:rPr>
        <w:t>医用电气设备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1-</w:t>
      </w:r>
      <w:r>
        <w:t>8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安全通用要求</w:t>
      </w:r>
      <w:r>
        <w:rPr>
          <w:rFonts w:hint="eastAsia"/>
        </w:rPr>
        <w:t xml:space="preserve"> </w:t>
      </w:r>
      <w:r>
        <w:rPr>
          <w:rFonts w:hint="eastAsia"/>
        </w:rPr>
        <w:t>并列标准：通用要求，医用电气设备和医用电气系统中报警系统的测试和指南》</w:t>
      </w:r>
      <w:r w:rsidR="006770C2">
        <w:rPr>
          <w:rFonts w:hint="eastAsia"/>
        </w:rPr>
        <w:t>标准进行设计。</w:t>
      </w:r>
      <w:r w:rsidR="003E17D7" w:rsidRPr="001510B0">
        <w:rPr>
          <w:rFonts w:hint="eastAsia"/>
          <w:u w:val="single"/>
        </w:rPr>
        <w:t>报警脉冲参数依据上述标准</w:t>
      </w:r>
      <w:r w:rsidR="003E17D7" w:rsidRPr="001510B0">
        <w:rPr>
          <w:rFonts w:hint="eastAsia"/>
          <w:u w:val="single"/>
        </w:rPr>
        <w:t>7~</w:t>
      </w:r>
      <w:r w:rsidR="003E17D7" w:rsidRPr="001510B0">
        <w:rPr>
          <w:u w:val="single"/>
        </w:rPr>
        <w:t>9</w:t>
      </w:r>
      <w:r w:rsidR="003E17D7" w:rsidRPr="001510B0">
        <w:rPr>
          <w:rFonts w:hint="eastAsia"/>
          <w:u w:val="single"/>
        </w:rPr>
        <w:t>页有关“听觉信号的脉冲群特征”的描述进行设计。</w:t>
      </w:r>
    </w:p>
    <w:p w:rsidR="006F119F" w:rsidRDefault="006F119F" w:rsidP="006F119F">
      <w:pPr>
        <w:pStyle w:val="a9"/>
      </w:pPr>
      <w:r>
        <w:rPr>
          <w:rFonts w:hint="eastAsia"/>
        </w:rPr>
        <w:t>二、接口要求</w:t>
      </w:r>
    </w:p>
    <w:p w:rsidR="00BA72B6" w:rsidRDefault="00BA72B6" w:rsidP="00BA72B6">
      <w:pPr>
        <w:ind w:firstLine="420"/>
      </w:pPr>
      <w:r>
        <w:rPr>
          <w:rFonts w:hint="eastAsia"/>
        </w:rPr>
        <w:t>四线接口，分别为</w:t>
      </w:r>
      <w:r>
        <w:rPr>
          <w:rFonts w:hint="eastAsia"/>
        </w:rPr>
        <w:t>5</w:t>
      </w:r>
      <w:r>
        <w:t>V GND TXD RXD</w:t>
      </w:r>
      <w:r>
        <w:rPr>
          <w:rFonts w:hint="eastAsia"/>
        </w:rPr>
        <w:t>，接口需要添加</w:t>
      </w:r>
      <w:r>
        <w:rPr>
          <w:rFonts w:hint="eastAsia"/>
        </w:rPr>
        <w:t>E</w:t>
      </w:r>
      <w:r>
        <w:t>SD</w:t>
      </w:r>
      <w:r>
        <w:rPr>
          <w:rFonts w:hint="eastAsia"/>
        </w:rPr>
        <w:t>防护。</w:t>
      </w:r>
    </w:p>
    <w:p w:rsidR="00CF2CC6" w:rsidRDefault="00CF2CC6" w:rsidP="00A56D5C">
      <w:pPr>
        <w:pStyle w:val="a9"/>
      </w:pPr>
      <w:r>
        <w:rPr>
          <w:rFonts w:hint="eastAsia"/>
        </w:rPr>
        <w:t>三、</w:t>
      </w:r>
      <w:r w:rsidR="00A56D5C">
        <w:rPr>
          <w:rFonts w:hint="eastAsia"/>
        </w:rPr>
        <w:t>功能要求</w:t>
      </w:r>
    </w:p>
    <w:p w:rsidR="008678D0" w:rsidRDefault="00673BC5" w:rsidP="008678D0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支持高、中、低三种报警</w:t>
      </w:r>
      <w:r w:rsidR="0065404E">
        <w:rPr>
          <w:rFonts w:hint="eastAsia"/>
        </w:rPr>
        <w:t>。</w:t>
      </w:r>
    </w:p>
    <w:p w:rsidR="00673BC5" w:rsidRDefault="00C62335" w:rsidP="008678D0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报警音量</w:t>
      </w:r>
      <w:r w:rsidR="005C36DA">
        <w:rPr>
          <w:rFonts w:hint="eastAsia"/>
        </w:rPr>
        <w:t>高、中、低三级可调</w:t>
      </w:r>
      <w:r w:rsidR="0065404E">
        <w:rPr>
          <w:rFonts w:hint="eastAsia"/>
        </w:rPr>
        <w:t>。</w:t>
      </w:r>
    </w:p>
    <w:p w:rsidR="005C75B3" w:rsidRDefault="005C75B3" w:rsidP="008678D0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预留报警指示灯接口</w:t>
      </w:r>
    </w:p>
    <w:p w:rsidR="00045354" w:rsidRDefault="00045354" w:rsidP="008678D0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考虑报警事件记录</w:t>
      </w:r>
    </w:p>
    <w:p w:rsidR="00A10665" w:rsidRDefault="00BC3D86" w:rsidP="001329FB">
      <w:pPr>
        <w:pStyle w:val="a9"/>
      </w:pPr>
      <w:r>
        <w:rPr>
          <w:rFonts w:hint="eastAsia"/>
        </w:rPr>
        <w:t>四、</w:t>
      </w:r>
      <w:r w:rsidR="0075144B">
        <w:rPr>
          <w:rFonts w:hint="eastAsia"/>
        </w:rPr>
        <w:t>协议要求</w:t>
      </w:r>
    </w:p>
    <w:p w:rsidR="0075144B" w:rsidRDefault="00C73FDC" w:rsidP="0075144B">
      <w:pPr>
        <w:ind w:firstLine="420"/>
      </w:pPr>
      <w:r>
        <w:rPr>
          <w:rFonts w:hint="eastAsia"/>
        </w:rPr>
        <w:t>串口通信协议依据《</w:t>
      </w:r>
      <w:r>
        <w:rPr>
          <w:rFonts w:hint="eastAsia"/>
        </w:rPr>
        <w:t>Y</w:t>
      </w:r>
      <w:r>
        <w:t>Y0709</w:t>
      </w:r>
      <w:r>
        <w:rPr>
          <w:rFonts w:hint="eastAsia"/>
        </w:rPr>
        <w:t>报警器</w:t>
      </w:r>
      <w:r>
        <w:rPr>
          <w:rFonts w:hint="eastAsia"/>
        </w:rPr>
        <w:t>F</w:t>
      </w:r>
      <w:r>
        <w:t>3</w:t>
      </w:r>
      <w:r>
        <w:rPr>
          <w:rFonts w:hint="eastAsia"/>
        </w:rPr>
        <w:t>使用手册》进行设计。</w:t>
      </w:r>
    </w:p>
    <w:p w:rsidR="003D06BE" w:rsidRDefault="003D06BE" w:rsidP="003D06BE">
      <w:pPr>
        <w:pStyle w:val="a9"/>
      </w:pPr>
      <w:r>
        <w:rPr>
          <w:rFonts w:hint="eastAsia"/>
        </w:rPr>
        <w:t>五、</w:t>
      </w:r>
      <w:r w:rsidR="00B15925">
        <w:rPr>
          <w:rFonts w:hint="eastAsia"/>
        </w:rPr>
        <w:t>设计</w:t>
      </w:r>
      <w:r>
        <w:rPr>
          <w:rFonts w:hint="eastAsia"/>
        </w:rPr>
        <w:t>要求</w:t>
      </w:r>
    </w:p>
    <w:p w:rsidR="002766B9" w:rsidRDefault="00B15925" w:rsidP="002766B9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硬件设计要求稳定可靠</w:t>
      </w:r>
      <w:r w:rsidR="00346EFE">
        <w:rPr>
          <w:rFonts w:hint="eastAsia"/>
        </w:rPr>
        <w:t>，并尽可能压缩成本</w:t>
      </w:r>
    </w:p>
    <w:p w:rsidR="00B15925" w:rsidRDefault="00B15925" w:rsidP="002766B9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软件设计要求不掉电稳定运行，必须做到死机自恢复</w:t>
      </w:r>
    </w:p>
    <w:p w:rsidR="00BF0135" w:rsidRDefault="00BF0135" w:rsidP="002766B9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设计时考虑后续功能扩展</w:t>
      </w:r>
    </w:p>
    <w:p w:rsidR="00EB039F" w:rsidRDefault="00EB039F" w:rsidP="00EB039F">
      <w:pPr>
        <w:pStyle w:val="a9"/>
      </w:pPr>
      <w:r>
        <w:rPr>
          <w:rFonts w:hint="eastAsia"/>
        </w:rPr>
        <w:t>六、验收标准</w:t>
      </w:r>
    </w:p>
    <w:p w:rsidR="005428BE" w:rsidRDefault="005428BE" w:rsidP="005428BE">
      <w:pPr>
        <w:ind w:firstLine="420"/>
      </w:pPr>
      <w:r>
        <w:rPr>
          <w:rFonts w:hint="eastAsia"/>
        </w:rPr>
        <w:t>通过拾音器采集声音，并依据</w:t>
      </w:r>
      <w:r>
        <w:rPr>
          <w:rFonts w:hint="eastAsia"/>
        </w:rPr>
        <w:t>Y</w:t>
      </w:r>
      <w:r>
        <w:t>Y0709</w:t>
      </w:r>
      <w:r>
        <w:rPr>
          <w:rFonts w:hint="eastAsia"/>
        </w:rPr>
        <w:t>标准进行验收</w:t>
      </w:r>
      <w:r w:rsidR="00D64916">
        <w:rPr>
          <w:rFonts w:hint="eastAsia"/>
        </w:rPr>
        <w:t>。</w:t>
      </w:r>
    </w:p>
    <w:p w:rsidR="00D64916" w:rsidRDefault="000233E4" w:rsidP="000233E4">
      <w:pPr>
        <w:pStyle w:val="a9"/>
      </w:pPr>
      <w:r>
        <w:rPr>
          <w:rFonts w:hint="eastAsia"/>
        </w:rPr>
        <w:t>七、开发周期</w:t>
      </w:r>
    </w:p>
    <w:p w:rsidR="00D3192A" w:rsidRDefault="009564FA" w:rsidP="00D3192A">
      <w:pPr>
        <w:ind w:firstLine="420"/>
      </w:pPr>
      <w:r>
        <w:rPr>
          <w:rFonts w:hint="eastAsia"/>
        </w:rPr>
        <w:t>开发周期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天，起始日期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09</w:t>
      </w:r>
      <w:r w:rsidR="00F85E41">
        <w:rPr>
          <w:rFonts w:hint="eastAsia"/>
        </w:rPr>
        <w:t>。</w:t>
      </w:r>
    </w:p>
    <w:p w:rsidR="00596EA3" w:rsidRPr="008B6E4A" w:rsidRDefault="00596EA3" w:rsidP="00596EA3">
      <w:pPr>
        <w:ind w:firstLine="420"/>
      </w:pPr>
      <w:bookmarkStart w:id="0" w:name="_GoBack"/>
      <w:bookmarkEnd w:id="0"/>
    </w:p>
    <w:sectPr w:rsidR="00596EA3" w:rsidRPr="008B6E4A" w:rsidSect="003E5E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430" w:rsidRDefault="00B96430" w:rsidP="00E3543A">
      <w:pPr>
        <w:spacing w:line="240" w:lineRule="auto"/>
        <w:ind w:firstLine="420"/>
      </w:pPr>
      <w:r>
        <w:separator/>
      </w:r>
    </w:p>
  </w:endnote>
  <w:endnote w:type="continuationSeparator" w:id="0">
    <w:p w:rsidR="00B96430" w:rsidRDefault="00B96430" w:rsidP="00E3543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497" w:rsidRDefault="0093449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497" w:rsidRDefault="0093449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497" w:rsidRDefault="0093449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430" w:rsidRDefault="00B96430" w:rsidP="00E3543A">
      <w:pPr>
        <w:spacing w:line="240" w:lineRule="auto"/>
        <w:ind w:firstLine="420"/>
      </w:pPr>
      <w:r>
        <w:separator/>
      </w:r>
    </w:p>
  </w:footnote>
  <w:footnote w:type="continuationSeparator" w:id="0">
    <w:p w:rsidR="00B96430" w:rsidRDefault="00B96430" w:rsidP="00E3543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497" w:rsidRDefault="0093449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43A" w:rsidRDefault="00E3543A" w:rsidP="00934497">
    <w:pPr>
      <w:pStyle w:val="a3"/>
      <w:ind w:firstLineChars="0" w:firstLine="0"/>
      <w:jc w:val="left"/>
    </w:pPr>
    <w:r>
      <w:rPr>
        <w:noProof/>
      </w:rPr>
      <w:drawing>
        <wp:inline distT="0" distB="0" distL="0" distR="0" wp14:anchorId="6DAE86B6" wp14:editId="5B72DAD8">
          <wp:extent cx="1080770" cy="219710"/>
          <wp:effectExtent l="0" t="0" r="5080" b="8890"/>
          <wp:docPr id="4" name="图片 4" descr="米孚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米孚页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770" cy="219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497" w:rsidRDefault="0093449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06E20"/>
    <w:multiLevelType w:val="hybridMultilevel"/>
    <w:tmpl w:val="0436FD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2D35CF"/>
    <w:multiLevelType w:val="hybridMultilevel"/>
    <w:tmpl w:val="E9C481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3A"/>
    <w:rsid w:val="0000547B"/>
    <w:rsid w:val="000233E4"/>
    <w:rsid w:val="00045354"/>
    <w:rsid w:val="000744AE"/>
    <w:rsid w:val="000B6F9A"/>
    <w:rsid w:val="000C5920"/>
    <w:rsid w:val="001329FB"/>
    <w:rsid w:val="001510B0"/>
    <w:rsid w:val="00154F09"/>
    <w:rsid w:val="00161F9C"/>
    <w:rsid w:val="00164740"/>
    <w:rsid w:val="00175CF7"/>
    <w:rsid w:val="001A7DB7"/>
    <w:rsid w:val="001C3AA9"/>
    <w:rsid w:val="001C5F9C"/>
    <w:rsid w:val="00206AEF"/>
    <w:rsid w:val="0020736C"/>
    <w:rsid w:val="00246970"/>
    <w:rsid w:val="002530B9"/>
    <w:rsid w:val="00270ACE"/>
    <w:rsid w:val="00274DAD"/>
    <w:rsid w:val="002766B9"/>
    <w:rsid w:val="002B2A18"/>
    <w:rsid w:val="002C2033"/>
    <w:rsid w:val="002D7F1A"/>
    <w:rsid w:val="002F0C3D"/>
    <w:rsid w:val="002F3BEA"/>
    <w:rsid w:val="0030110C"/>
    <w:rsid w:val="00303ECD"/>
    <w:rsid w:val="00306858"/>
    <w:rsid w:val="00346EFE"/>
    <w:rsid w:val="003529C3"/>
    <w:rsid w:val="00372584"/>
    <w:rsid w:val="003B4AEB"/>
    <w:rsid w:val="003D06BE"/>
    <w:rsid w:val="003E17D7"/>
    <w:rsid w:val="003E4E2B"/>
    <w:rsid w:val="003E5E4E"/>
    <w:rsid w:val="00425DB0"/>
    <w:rsid w:val="0044044A"/>
    <w:rsid w:val="00443C09"/>
    <w:rsid w:val="00450B38"/>
    <w:rsid w:val="004B17EA"/>
    <w:rsid w:val="004E765D"/>
    <w:rsid w:val="00511AEE"/>
    <w:rsid w:val="005428BE"/>
    <w:rsid w:val="005801AB"/>
    <w:rsid w:val="00596EA3"/>
    <w:rsid w:val="005B1A09"/>
    <w:rsid w:val="005B3E10"/>
    <w:rsid w:val="005C36DA"/>
    <w:rsid w:val="005C506E"/>
    <w:rsid w:val="005C75B3"/>
    <w:rsid w:val="00603202"/>
    <w:rsid w:val="006442BE"/>
    <w:rsid w:val="0065404E"/>
    <w:rsid w:val="00673BC5"/>
    <w:rsid w:val="00676053"/>
    <w:rsid w:val="006765DC"/>
    <w:rsid w:val="006770C2"/>
    <w:rsid w:val="00684417"/>
    <w:rsid w:val="006C3861"/>
    <w:rsid w:val="006E2F70"/>
    <w:rsid w:val="006F119F"/>
    <w:rsid w:val="00701849"/>
    <w:rsid w:val="00722A63"/>
    <w:rsid w:val="0075144B"/>
    <w:rsid w:val="007A03A6"/>
    <w:rsid w:val="007B561A"/>
    <w:rsid w:val="007F5047"/>
    <w:rsid w:val="00810ABC"/>
    <w:rsid w:val="00820299"/>
    <w:rsid w:val="008678D0"/>
    <w:rsid w:val="008B6E4A"/>
    <w:rsid w:val="008C7207"/>
    <w:rsid w:val="008D50E6"/>
    <w:rsid w:val="009050FF"/>
    <w:rsid w:val="00921185"/>
    <w:rsid w:val="0093311D"/>
    <w:rsid w:val="00934497"/>
    <w:rsid w:val="009564FA"/>
    <w:rsid w:val="00975DB4"/>
    <w:rsid w:val="00976770"/>
    <w:rsid w:val="009806DB"/>
    <w:rsid w:val="009909BC"/>
    <w:rsid w:val="00990B46"/>
    <w:rsid w:val="009B0F63"/>
    <w:rsid w:val="009C66BD"/>
    <w:rsid w:val="00A10665"/>
    <w:rsid w:val="00A150CF"/>
    <w:rsid w:val="00A32D75"/>
    <w:rsid w:val="00A35C74"/>
    <w:rsid w:val="00A56D5C"/>
    <w:rsid w:val="00A6585F"/>
    <w:rsid w:val="00A94B46"/>
    <w:rsid w:val="00AA01FA"/>
    <w:rsid w:val="00AA3B44"/>
    <w:rsid w:val="00AB18EC"/>
    <w:rsid w:val="00B15925"/>
    <w:rsid w:val="00B32202"/>
    <w:rsid w:val="00B96430"/>
    <w:rsid w:val="00B9770F"/>
    <w:rsid w:val="00BA72B6"/>
    <w:rsid w:val="00BB1F34"/>
    <w:rsid w:val="00BC0A48"/>
    <w:rsid w:val="00BC3D86"/>
    <w:rsid w:val="00BC4D0E"/>
    <w:rsid w:val="00BD252D"/>
    <w:rsid w:val="00BD4723"/>
    <w:rsid w:val="00BF0135"/>
    <w:rsid w:val="00BF261B"/>
    <w:rsid w:val="00C10326"/>
    <w:rsid w:val="00C62335"/>
    <w:rsid w:val="00C733BE"/>
    <w:rsid w:val="00C73FDC"/>
    <w:rsid w:val="00C877C4"/>
    <w:rsid w:val="00C928C1"/>
    <w:rsid w:val="00C93CF2"/>
    <w:rsid w:val="00CB0345"/>
    <w:rsid w:val="00CE0B32"/>
    <w:rsid w:val="00CE52B0"/>
    <w:rsid w:val="00CF2CC6"/>
    <w:rsid w:val="00D01C2A"/>
    <w:rsid w:val="00D243FB"/>
    <w:rsid w:val="00D3192A"/>
    <w:rsid w:val="00D35227"/>
    <w:rsid w:val="00D37BC8"/>
    <w:rsid w:val="00D4554C"/>
    <w:rsid w:val="00D51863"/>
    <w:rsid w:val="00D6173E"/>
    <w:rsid w:val="00D64916"/>
    <w:rsid w:val="00D65635"/>
    <w:rsid w:val="00D82D79"/>
    <w:rsid w:val="00D85EA0"/>
    <w:rsid w:val="00E3543A"/>
    <w:rsid w:val="00E50656"/>
    <w:rsid w:val="00EB039F"/>
    <w:rsid w:val="00EC5CCF"/>
    <w:rsid w:val="00ED7192"/>
    <w:rsid w:val="00F370D4"/>
    <w:rsid w:val="00F555C1"/>
    <w:rsid w:val="00F85E41"/>
    <w:rsid w:val="00F94B76"/>
    <w:rsid w:val="00FA4769"/>
    <w:rsid w:val="00FB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A130E"/>
  <w15:chartTrackingRefBased/>
  <w15:docId w15:val="{F5FC69D8-7485-42BA-AF81-29CDF492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497"/>
    <w:pPr>
      <w:spacing w:line="360" w:lineRule="auto"/>
      <w:ind w:firstLineChars="200" w:firstLine="200"/>
    </w:pPr>
  </w:style>
  <w:style w:type="paragraph" w:styleId="1">
    <w:name w:val="heading 1"/>
    <w:basedOn w:val="a"/>
    <w:next w:val="a"/>
    <w:link w:val="10"/>
    <w:uiPriority w:val="9"/>
    <w:qFormat/>
    <w:rsid w:val="00ED71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5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5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543A"/>
    <w:rPr>
      <w:sz w:val="18"/>
      <w:szCs w:val="18"/>
    </w:rPr>
  </w:style>
  <w:style w:type="paragraph" w:customStyle="1" w:styleId="a7">
    <w:name w:val="主标题"/>
    <w:basedOn w:val="a"/>
    <w:link w:val="a8"/>
    <w:qFormat/>
    <w:rsid w:val="00ED7192"/>
    <w:pPr>
      <w:ind w:firstLineChars="0" w:firstLine="0"/>
      <w:jc w:val="center"/>
      <w:outlineLvl w:val="0"/>
    </w:pPr>
    <w:rPr>
      <w:rFonts w:ascii="黑体" w:eastAsia="黑体" w:hAnsi="黑体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ED7192"/>
    <w:rPr>
      <w:b/>
      <w:bCs/>
      <w:kern w:val="44"/>
      <w:sz w:val="44"/>
      <w:szCs w:val="44"/>
    </w:rPr>
  </w:style>
  <w:style w:type="character" w:customStyle="1" w:styleId="a8">
    <w:name w:val="主标题 字符"/>
    <w:basedOn w:val="a0"/>
    <w:link w:val="a7"/>
    <w:rsid w:val="00ED7192"/>
    <w:rPr>
      <w:rFonts w:ascii="黑体" w:eastAsia="黑体" w:hAnsi="黑体"/>
      <w:sz w:val="30"/>
      <w:szCs w:val="30"/>
    </w:rPr>
  </w:style>
  <w:style w:type="paragraph" w:customStyle="1" w:styleId="a9">
    <w:name w:val="一级标题"/>
    <w:basedOn w:val="a"/>
    <w:next w:val="a"/>
    <w:link w:val="aa"/>
    <w:qFormat/>
    <w:rsid w:val="00ED7192"/>
    <w:pPr>
      <w:ind w:firstLineChars="0" w:firstLine="0"/>
      <w:outlineLvl w:val="1"/>
    </w:pPr>
    <w:rPr>
      <w:rFonts w:ascii="黑体" w:eastAsia="黑体" w:hAnsi="黑体"/>
      <w:sz w:val="24"/>
      <w:szCs w:val="24"/>
    </w:rPr>
  </w:style>
  <w:style w:type="table" w:styleId="ab">
    <w:name w:val="Table Grid"/>
    <w:basedOn w:val="a1"/>
    <w:uiPriority w:val="39"/>
    <w:rsid w:val="00306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一级标题 字符"/>
    <w:basedOn w:val="a0"/>
    <w:link w:val="a9"/>
    <w:rsid w:val="00ED7192"/>
    <w:rPr>
      <w:rFonts w:ascii="黑体" w:eastAsia="黑体" w:hAnsi="黑体"/>
      <w:sz w:val="24"/>
      <w:szCs w:val="24"/>
    </w:rPr>
  </w:style>
  <w:style w:type="character" w:styleId="ac">
    <w:name w:val="Hyperlink"/>
    <w:basedOn w:val="a0"/>
    <w:uiPriority w:val="99"/>
    <w:unhideWhenUsed/>
    <w:rsid w:val="00A6585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6585F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8678D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zzkfei90@126.com</dc:creator>
  <cp:keywords/>
  <dc:description/>
  <cp:lastModifiedBy>zzkfei90@126.com</cp:lastModifiedBy>
  <cp:revision>119</cp:revision>
  <dcterms:created xsi:type="dcterms:W3CDTF">2018-08-08T05:38:00Z</dcterms:created>
  <dcterms:modified xsi:type="dcterms:W3CDTF">2018-10-17T08:56:00Z</dcterms:modified>
</cp:coreProperties>
</file>