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>emo介绍</w:t>
      </w:r>
    </w:p>
    <w:p>
      <w:pPr>
        <w:pStyle w:val="2"/>
        <w:spacing w:before="0" w:after="0" w:line="240" w:lineRule="auto"/>
        <w:rPr>
          <w:sz w:val="36"/>
          <w:lang w:val="en-US"/>
        </w:rPr>
      </w:pPr>
      <w:r>
        <w:rPr>
          <w:rFonts w:hint="eastAsia"/>
          <w:sz w:val="36"/>
        </w:rPr>
        <w:t>一、</w:t>
      </w:r>
      <w:r>
        <w:rPr>
          <w:rFonts w:hint="eastAsia"/>
          <w:sz w:val="36"/>
          <w:lang w:val="en-US" w:eastAsia="zh-CN"/>
        </w:rPr>
        <w:t>裸机Demo</w:t>
      </w:r>
    </w:p>
    <w:p>
      <w:pPr>
        <w:rPr>
          <w:sz w:val="22"/>
        </w:rPr>
      </w:pPr>
      <w:r>
        <w:rPr>
          <w:rFonts w:hint="eastAsia"/>
          <w:sz w:val="22"/>
        </w:rPr>
        <w:t>实现功能：</w:t>
      </w:r>
    </w:p>
    <w:p>
      <w:pPr>
        <w:pStyle w:val="7"/>
        <w:numPr>
          <w:ilvl w:val="0"/>
          <w:numId w:val="1"/>
        </w:numPr>
        <w:ind w:firstLineChars="0"/>
      </w:pPr>
      <w:r>
        <w:t>OLED显示</w:t>
      </w:r>
    </w:p>
    <w:p>
      <w:pPr>
        <w:pStyle w:val="7"/>
        <w:ind w:left="360" w:firstLine="0" w:firstLineChars="0"/>
      </w:pPr>
      <w:r>
        <w:rPr>
          <w:rFonts w:hint="eastAsia"/>
        </w:rPr>
        <w:t>显示</w:t>
      </w:r>
      <w:r>
        <w:t>F1、F2、F3、F4功能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按键功能</w:t>
      </w:r>
    </w:p>
    <w:p>
      <w:pPr>
        <w:ind w:firstLine="420" w:firstLineChars="200"/>
      </w:pPr>
      <w:r>
        <w:rPr>
          <w:rFonts w:hint="eastAsia"/>
        </w:rPr>
        <w:t>按下</w:t>
      </w:r>
      <w:r>
        <w:t>F1：显示当前信号强度，及当前网络时间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按下</w:t>
      </w:r>
      <w:r>
        <w:t>F2：显示SHT20所取得的温湿度值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需扩展版支持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tab/>
      </w:r>
      <w:r>
        <w:rPr>
          <w:rFonts w:hint="eastAsia"/>
        </w:rPr>
        <w:t>按下</w:t>
      </w:r>
      <w:r>
        <w:t>F3：向120.55.96.180发送</w:t>
      </w:r>
      <w:r>
        <w:rPr>
          <w:rFonts w:hint="eastAsia"/>
        </w:rPr>
        <w:t>固定的</w:t>
      </w:r>
      <w:r>
        <w:t>UDP数据，并再屏幕显示出返回的数据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按下F</w:t>
      </w:r>
      <w:r>
        <w:t>4 : 向O</w:t>
      </w:r>
      <w:r>
        <w:rPr>
          <w:rFonts w:hint="eastAsia"/>
        </w:rPr>
        <w:t>cean</w:t>
      </w:r>
      <w:r>
        <w:t>connect</w:t>
      </w:r>
      <w:r>
        <w:rPr>
          <w:rFonts w:hint="eastAsia"/>
        </w:rPr>
        <w:t>平台</w:t>
      </w:r>
      <w:r>
        <w:t>发送</w:t>
      </w:r>
      <w:r>
        <w:rPr>
          <w:rFonts w:hint="eastAsia"/>
        </w:rPr>
        <w:t>固定的</w:t>
      </w:r>
      <w:r>
        <w:t>COAP数据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实现与BC95数据通信，并封装AT指令集功能。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sz w:val="36"/>
        </w:rPr>
      </w:pPr>
      <w:r>
        <w:rPr>
          <w:rFonts w:hint="eastAsia"/>
          <w:sz w:val="36"/>
        </w:rPr>
        <w:t>二、Lite</w:t>
      </w:r>
      <w:r>
        <w:rPr>
          <w:sz w:val="36"/>
        </w:rPr>
        <w:t xml:space="preserve">OS </w:t>
      </w:r>
      <w:r>
        <w:rPr>
          <w:rFonts w:hint="eastAsia"/>
          <w:sz w:val="36"/>
        </w:rPr>
        <w:t>demo</w:t>
      </w:r>
    </w:p>
    <w:p>
      <w:pPr>
        <w:rPr>
          <w:sz w:val="22"/>
        </w:rPr>
      </w:pPr>
      <w:r>
        <w:rPr>
          <w:rFonts w:hint="eastAsia"/>
          <w:sz w:val="22"/>
        </w:rPr>
        <w:t>实现功能：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t>提供LiteOS多任务示例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t>提供LiteOS中断例子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t xml:space="preserve">LiteOS上硬件驱动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C06D"/>
    <w:multiLevelType w:val="singleLevel"/>
    <w:tmpl w:val="0037C06D"/>
    <w:lvl w:ilvl="0" w:tentative="0">
      <w:start w:val="3"/>
      <w:numFmt w:val="decimal"/>
      <w:lvlText w:val="%1"/>
      <w:lvlJc w:val="left"/>
    </w:lvl>
  </w:abstractNum>
  <w:abstractNum w:abstractNumId="1">
    <w:nsid w:val="43414870"/>
    <w:multiLevelType w:val="multilevel"/>
    <w:tmpl w:val="434148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978AA"/>
    <w:multiLevelType w:val="multilevel"/>
    <w:tmpl w:val="6D8978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B5"/>
    <w:rsid w:val="00324B24"/>
    <w:rsid w:val="00561736"/>
    <w:rsid w:val="005B7DB5"/>
    <w:rsid w:val="006A6B7D"/>
    <w:rsid w:val="007443AB"/>
    <w:rsid w:val="00A86366"/>
    <w:rsid w:val="00D7163B"/>
    <w:rsid w:val="00E0237A"/>
    <w:rsid w:val="23E021FF"/>
    <w:rsid w:val="35793948"/>
    <w:rsid w:val="7C1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0</TotalTime>
  <ScaleCrop>false</ScaleCrop>
  <LinksUpToDate>false</LinksUpToDate>
  <CharactersWithSpaces>242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2018-01-05T14:58:00Z</dcterms:created>
  <dc:creator>王城</dc:creator>
  <cp:lastModifiedBy>Songle</cp:lastModifiedBy>
  <dcterms:modified xsi:type="dcterms:W3CDTF">2018-01-05T16:40:00Z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