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115" w:right="4117" w:firstLine="0"/>
        <w:jc w:val="left"/>
        <w:rPr>
          <w:rFonts w:ascii="Arial Narrow" w:hAnsi="Arial Narrow"/>
          <w:sz w:val="16"/>
        </w:rPr>
      </w:pPr>
      <w:r>
        <w:rPr/>
        <w:pict>
          <v:line style="position:absolute;mso-position-horizontal-relative:page;mso-position-vertical-relative:paragraph;z-index:0;mso-wrap-distance-left:0;mso-wrap-distance-right:0" from="46.771702pt,29.05282pt" to="392.598698pt,29.05282pt" stroked="true" strokeweight=".992pt" strokecolor="#000000">
            <v:stroke dashstyle="solid"/>
            <w10:wrap type="topAndBottom"/>
          </v:line>
        </w:pict>
      </w:r>
      <w:r>
        <w:rPr>
          <w:rFonts w:ascii="Arial Narrow" w:hAnsi="Arial Narrow"/>
          <w:w w:val="105"/>
          <w:sz w:val="16"/>
        </w:rPr>
        <w:t>Artificial Intelligence Review (2022) 55:801–827 https://doi.org/10.1007/s10462-021-09960-8</w:t>
      </w:r>
    </w:p>
    <w:p>
      <w:pPr>
        <w:pStyle w:val="BodyText"/>
        <w:rPr>
          <w:rFonts w:ascii="Arial Narrow"/>
          <w:sz w:val="20"/>
        </w:rPr>
      </w:pPr>
    </w:p>
    <w:p>
      <w:pPr>
        <w:pStyle w:val="BodyText"/>
        <w:spacing w:before="11"/>
        <w:rPr>
          <w:rFonts w:ascii="Arial Narrow"/>
          <w:sz w:val="25"/>
        </w:rPr>
      </w:pPr>
    </w:p>
    <w:p>
      <w:pPr>
        <w:spacing w:line="300" w:lineRule="exact" w:before="90"/>
        <w:ind w:left="115" w:right="1273" w:firstLine="0"/>
        <w:jc w:val="left"/>
        <w:rPr>
          <w:rFonts w:ascii="Tahoma" w:hAnsi="Tahoma"/>
          <w:b/>
          <w:sz w:val="26"/>
        </w:rPr>
      </w:pPr>
      <w:r>
        <w:rPr/>
        <w:pict>
          <v:group style="position:absolute;margin-left:364.024719pt;margin-top:-22.080017pt;width:28.6pt;height:28.65pt;mso-position-horizontal-relative:page;mso-position-vertical-relative:paragraph;z-index:1096" coordorigin="7280,-442" coordsize="572,573">
            <v:shape style="position:absolute;left:7284;top:-437;width:565;height:563" type="#_x0000_t75" stroked="false">
              <v:imagedata r:id="rId7" o:title=""/>
            </v:shape>
            <v:shape style="position:absolute;left:7419;top:-411;width:296;height:296" type="#_x0000_t75" stroked="false">
              <v:imagedata r:id="rId8" o:title=""/>
            </v:shape>
            <v:shape style="position:absolute;left:7714;top:-81;width:104;height:167" coordorigin="7714,-81" coordsize="104,167" path="m7772,71l7772,64,7772,62,7771,60,7770,58,7763,53,7761,52,7758,51,7756,51,7754,50,7747,48,7742,47,7741,46,7739,46,7736,44,7735,43,7735,41,7735,39,7735,38,7737,36,7738,36,7739,35,7741,34,7748,34,7751,35,7753,36,7755,37,7757,40,7757,42,7770,42,7770,39,7768,34,7768,34,7766,32,7764,30,7762,29,7759,27,7757,26,7755,26,7752,25,7749,25,7741,25,7738,26,7735,26,7732,27,7730,28,7728,30,7725,31,7724,33,7722,36,7722,39,7722,44,7722,47,7723,49,7724,51,7729,55,7734,57,7736,57,7739,58,7748,60,7749,60,7752,61,7754,61,7755,62,7757,63,7758,64,7759,65,7759,67,7760,68,7760,70,7759,71,7759,72,7758,73,7756,74,7755,74,7754,75,7752,76,7751,77,7744,77,7741,76,7738,74,7735,73,7734,70,7734,66,7721,66,7721,69,7722,72,7725,77,7726,80,7729,81,7731,83,7734,84,7737,85,7740,86,7743,86,7750,86,7756,85,7759,84,7762,84,7764,82,7766,80,7769,78,7770,77,7770,76,7772,74,7772,71m7773,-53l7772,-57,7771,-61,7770,-65,7768,-68,7766,-70,7762,-74,7760,-75,7760,-51,7760,-47,7759,-41,7757,-37,7756,-35,7755,-33,7753,-31,7751,-30,7749,-29,7746,-28,7741,-28,7738,-29,7735,-30,7734,-31,7732,-33,7731,-35,7729,-37,7728,-41,7726,-47,7726,-51,7728,-57,7729,-61,7731,-63,7732,-65,7734,-67,7736,-68,7741,-70,7746,-70,7751,-68,7753,-67,7755,-65,7756,-63,7757,-61,7759,-57,7760,-51,7760,-75,7759,-76,7756,-78,7748,-81,7739,-81,7731,-78,7728,-76,7725,-74,7719,-68,7717,-65,7716,-61,7715,-57,7714,-53,7714,-45,7715,-40,7716,-37,7717,-33,7719,-30,7725,-24,7728,-22,7731,-20,7735,-19,7739,-18,7748,-18,7752,-19,7756,-20,7759,-22,7762,-24,7766,-28,7768,-30,7770,-33,7771,-37,7772,-40,7773,-45,7773,-53m7818,-80l7811,-80,7809,-79,7807,-78,7805,-78,7803,-77,7800,-74,7799,-73,7798,-72,7796,-71,7796,-67,7796,-78,7784,-78,7784,-20,7796,-20,7796,-50,7797,-53,7798,-56,7799,-58,7799,-60,7801,-62,7802,-64,7804,-65,7806,-66,7808,-67,7810,-67,7818,-67,7818,-80e" filled="true" fillcolor="#747473" stroked="false">
              <v:path arrowok="t"/>
              <v:fill type="solid"/>
            </v:shape>
            <v:shape style="position:absolute;left:7283;top:-439;width:567;height:568" coordorigin="7283,-439" coordsize="567,568" path="m7296,-439l7837,-439,7844,-439,7850,-433,7850,-426,7850,116,7850,122,7844,128,7837,128,7296,128,7288,128,7283,122,7283,116,7283,-426,7283,-433,7288,-439,7296,-439xe" filled="false" stroked="true" strokeweight=".222pt" strokecolor="#aaabab">
              <v:path arrowok="t"/>
              <v:stroke dashstyle="solid"/>
            </v:shape>
            <v:shape style="position:absolute;left:7316;top:-102;width:399;height:208" type="#_x0000_t75" stroked="false">
              <v:imagedata r:id="rId9" o:title=""/>
            </v:shape>
            <w10:wrap type="none"/>
          </v:group>
        </w:pict>
      </w:r>
      <w:bookmarkStart w:name="A systematic literature review on state-" w:id="1"/>
      <w:bookmarkEnd w:id="1"/>
      <w:r>
        <w:rPr/>
      </w:r>
      <w:r>
        <w:rPr>
          <w:rFonts w:ascii="Tahoma" w:hAnsi="Tahoma"/>
          <w:b/>
          <w:w w:val="80"/>
          <w:sz w:val="26"/>
        </w:rPr>
        <w:t>A systematic literature review on state‑of‑the‑art deep learning methods for process prediction</w:t>
      </w:r>
    </w:p>
    <w:p>
      <w:pPr>
        <w:pStyle w:val="BodyText"/>
        <w:spacing w:before="11"/>
        <w:rPr>
          <w:rFonts w:ascii="Tahoma"/>
          <w:b/>
          <w:sz w:val="24"/>
        </w:rPr>
      </w:pPr>
    </w:p>
    <w:p>
      <w:pPr>
        <w:spacing w:before="1"/>
        <w:ind w:left="115" w:right="0" w:firstLine="0"/>
        <w:jc w:val="both"/>
        <w:rPr>
          <w:rFonts w:ascii="Calibri" w:hAnsi="Calibri"/>
          <w:b/>
          <w:sz w:val="13"/>
        </w:rPr>
      </w:pPr>
      <w:r>
        <w:rPr/>
        <w:drawing>
          <wp:anchor distT="0" distB="0" distL="0" distR="0" allowOverlap="1" layoutInCell="1" locked="0" behindDoc="1" simplePos="0" relativeHeight="268391303">
            <wp:simplePos x="0" y="0"/>
            <wp:positionH relativeFrom="page">
              <wp:posOffset>1514815</wp:posOffset>
            </wp:positionH>
            <wp:positionV relativeFrom="paragraph">
              <wp:posOffset>24211</wp:posOffset>
            </wp:positionV>
            <wp:extent cx="105854" cy="105841"/>
            <wp:effectExtent l="0" t="0" r="0" b="0"/>
            <wp:wrapNone/>
            <wp:docPr id="1" name="image4.png" descr=""/>
            <wp:cNvGraphicFramePr>
              <a:graphicFrameLocks noChangeAspect="1"/>
            </wp:cNvGraphicFramePr>
            <a:graphic>
              <a:graphicData uri="http://schemas.openxmlformats.org/drawingml/2006/picture">
                <pic:pic>
                  <pic:nvPicPr>
                    <pic:cNvPr id="2" name="image4.png"/>
                    <pic:cNvPicPr/>
                  </pic:nvPicPr>
                  <pic:blipFill>
                    <a:blip r:embed="rId10" cstate="print"/>
                    <a:stretch>
                      <a:fillRect/>
                    </a:stretch>
                  </pic:blipFill>
                  <pic:spPr>
                    <a:xfrm>
                      <a:off x="0" y="0"/>
                      <a:ext cx="105854" cy="105841"/>
                    </a:xfrm>
                    <a:prstGeom prst="rect">
                      <a:avLst/>
                    </a:prstGeom>
                  </pic:spPr>
                </pic:pic>
              </a:graphicData>
            </a:graphic>
          </wp:anchor>
        </w:drawing>
      </w:r>
      <w:r>
        <w:rPr>
          <w:rFonts w:ascii="Calibri" w:hAnsi="Calibri"/>
          <w:b/>
          <w:w w:val="105"/>
          <w:sz w:val="19"/>
        </w:rPr>
        <w:t>Dominic A. Neu</w:t>
      </w:r>
      <w:r>
        <w:rPr>
          <w:rFonts w:ascii="Calibri" w:hAnsi="Calibri"/>
          <w:b/>
          <w:w w:val="105"/>
          <w:position w:val="8"/>
          <w:sz w:val="13"/>
        </w:rPr>
        <w:t>1,2  </w:t>
      </w:r>
      <w:r>
        <w:rPr>
          <w:rFonts w:ascii="Calibri" w:hAnsi="Calibri"/>
          <w:b/>
          <w:w w:val="105"/>
          <w:sz w:val="19"/>
        </w:rPr>
        <w:t>· Johannes Lahann</w:t>
      </w:r>
      <w:r>
        <w:rPr>
          <w:rFonts w:ascii="Calibri" w:hAnsi="Calibri"/>
          <w:b/>
          <w:w w:val="105"/>
          <w:position w:val="8"/>
          <w:sz w:val="13"/>
        </w:rPr>
        <w:t>1,2 </w:t>
      </w:r>
      <w:r>
        <w:rPr>
          <w:rFonts w:ascii="Calibri" w:hAnsi="Calibri"/>
          <w:b/>
          <w:w w:val="105"/>
          <w:sz w:val="19"/>
        </w:rPr>
        <w:t>· Peter Fettke</w:t>
      </w:r>
      <w:r>
        <w:rPr>
          <w:rFonts w:ascii="Calibri" w:hAnsi="Calibri"/>
          <w:b/>
          <w:w w:val="105"/>
          <w:position w:val="8"/>
          <w:sz w:val="13"/>
        </w:rPr>
        <w:t>1,2</w:t>
      </w:r>
    </w:p>
    <w:p>
      <w:pPr>
        <w:pStyle w:val="BodyText"/>
        <w:spacing w:before="9"/>
        <w:rPr>
          <w:rFonts w:ascii="Calibri"/>
          <w:b/>
          <w:sz w:val="24"/>
        </w:rPr>
      </w:pPr>
    </w:p>
    <w:p>
      <w:pPr>
        <w:spacing w:before="1"/>
        <w:ind w:left="115" w:right="0" w:firstLine="0"/>
        <w:jc w:val="both"/>
        <w:rPr>
          <w:rFonts w:ascii="Arial Narrow"/>
          <w:sz w:val="16"/>
        </w:rPr>
      </w:pPr>
      <w:r>
        <w:rPr>
          <w:rFonts w:ascii="Arial Narrow"/>
          <w:w w:val="105"/>
          <w:sz w:val="16"/>
        </w:rPr>
        <w:t>Published online: 11 March 2021</w:t>
      </w:r>
    </w:p>
    <w:p>
      <w:pPr>
        <w:spacing w:before="1"/>
        <w:ind w:left="115" w:right="0" w:firstLine="0"/>
        <w:jc w:val="both"/>
        <w:rPr>
          <w:rFonts w:ascii="Arial Narrow" w:hAnsi="Arial Narrow"/>
          <w:sz w:val="16"/>
        </w:rPr>
      </w:pPr>
      <w:r>
        <w:rPr>
          <w:rFonts w:ascii="Arial Narrow" w:hAnsi="Arial Narrow"/>
          <w:w w:val="105"/>
          <w:sz w:val="16"/>
        </w:rPr>
        <w:t>© The Author(s) 2021</w:t>
      </w:r>
    </w:p>
    <w:p>
      <w:pPr>
        <w:pStyle w:val="BodyText"/>
        <w:rPr>
          <w:rFonts w:ascii="Arial Narrow"/>
          <w:sz w:val="18"/>
        </w:rPr>
      </w:pPr>
    </w:p>
    <w:p>
      <w:pPr>
        <w:pStyle w:val="BodyText"/>
        <w:spacing w:before="8"/>
        <w:rPr>
          <w:rFonts w:ascii="Arial Narrow"/>
          <w:sz w:val="18"/>
        </w:rPr>
      </w:pPr>
    </w:p>
    <w:p>
      <w:pPr>
        <w:spacing w:before="0"/>
        <w:ind w:left="115" w:right="0" w:firstLine="0"/>
        <w:jc w:val="both"/>
        <w:rPr>
          <w:rFonts w:ascii="Calibri"/>
          <w:b/>
          <w:sz w:val="19"/>
        </w:rPr>
      </w:pPr>
      <w:bookmarkStart w:name="Abstract" w:id="2"/>
      <w:bookmarkEnd w:id="2"/>
      <w:r>
        <w:rPr/>
      </w:r>
      <w:r>
        <w:rPr>
          <w:rFonts w:ascii="Calibri"/>
          <w:b/>
          <w:w w:val="110"/>
          <w:sz w:val="19"/>
        </w:rPr>
        <w:t>Abstract</w:t>
      </w:r>
    </w:p>
    <w:p>
      <w:pPr>
        <w:pStyle w:val="BodyText"/>
        <w:spacing w:line="252" w:lineRule="auto" w:before="1"/>
        <w:ind w:left="115" w:right="112"/>
        <w:jc w:val="both"/>
      </w:pPr>
      <w:r>
        <w:rPr/>
        <w:t>Process mining enables the reconstruction and evaluation of business processes based on digital traces in IT systems. An increasingly important technique in this context is pro- cess prediction. Given a sequence of events of an ongoing trace, process prediction allows forecasting upcoming events or performance measurements. In recent years, multiple pro- cess</w:t>
      </w:r>
      <w:r>
        <w:rPr>
          <w:spacing w:val="-5"/>
        </w:rPr>
        <w:t> </w:t>
      </w:r>
      <w:r>
        <w:rPr/>
        <w:t>prediction</w:t>
      </w:r>
      <w:r>
        <w:rPr>
          <w:spacing w:val="-5"/>
        </w:rPr>
        <w:t> </w:t>
      </w:r>
      <w:r>
        <w:rPr/>
        <w:t>approaches</w:t>
      </w:r>
      <w:r>
        <w:rPr>
          <w:spacing w:val="-5"/>
        </w:rPr>
        <w:t> </w:t>
      </w:r>
      <w:r>
        <w:rPr>
          <w:spacing w:val="-3"/>
        </w:rPr>
        <w:t>have</w:t>
      </w:r>
      <w:r>
        <w:rPr>
          <w:spacing w:val="-5"/>
        </w:rPr>
        <w:t> </w:t>
      </w:r>
      <w:r>
        <w:rPr/>
        <w:t>been</w:t>
      </w:r>
      <w:r>
        <w:rPr>
          <w:spacing w:val="-5"/>
        </w:rPr>
        <w:t> </w:t>
      </w:r>
      <w:r>
        <w:rPr/>
        <w:t>proposed,</w:t>
      </w:r>
      <w:r>
        <w:rPr>
          <w:spacing w:val="-5"/>
        </w:rPr>
        <w:t> </w:t>
      </w:r>
      <w:r>
        <w:rPr/>
        <w:t>applying</w:t>
      </w:r>
      <w:r>
        <w:rPr>
          <w:spacing w:val="-5"/>
        </w:rPr>
        <w:t> </w:t>
      </w:r>
      <w:r>
        <w:rPr/>
        <w:t>different</w:t>
      </w:r>
      <w:r>
        <w:rPr>
          <w:spacing w:val="-5"/>
        </w:rPr>
        <w:t> </w:t>
      </w:r>
      <w:r>
        <w:rPr/>
        <w:t>data</w:t>
      </w:r>
      <w:r>
        <w:rPr>
          <w:spacing w:val="-5"/>
        </w:rPr>
        <w:t> </w:t>
      </w:r>
      <w:r>
        <w:rPr/>
        <w:t>processing</w:t>
      </w:r>
      <w:r>
        <w:rPr>
          <w:spacing w:val="-5"/>
        </w:rPr>
        <w:t> </w:t>
      </w:r>
      <w:r>
        <w:rPr/>
        <w:t>schemes and prediction algorithms. This study focuses on deep learning algorithms since they seem to outperform their machine learning alternatives consistently. Whilst having a common learning algorithm, they use different data preprocessing techniques, implement a vari-   ety of network topologies and focus on various goals such as outcome prediction, time prediction or control-flow prediction. Additionally, the set of log-data, evaluation metrics and baselines used by the authors diverge, making the results hard to compare. This paper attempts to synthesise the advantages and disadvantages of the procedural decisions in these approaches by conducting a systematic literature</w:t>
      </w:r>
      <w:r>
        <w:rPr>
          <w:spacing w:val="-10"/>
        </w:rPr>
        <w:t> </w:t>
      </w:r>
      <w:r>
        <w:rPr>
          <w:spacing w:val="-4"/>
        </w:rPr>
        <w:t>review.</w:t>
      </w:r>
    </w:p>
    <w:p>
      <w:pPr>
        <w:pStyle w:val="BodyText"/>
        <w:spacing w:line="252" w:lineRule="auto" w:before="218"/>
        <w:ind w:left="115" w:right="657"/>
      </w:pPr>
      <w:r>
        <w:rPr>
          <w:rFonts w:ascii="Tahoma" w:hAnsi="Tahoma"/>
          <w:b/>
        </w:rPr>
        <w:t>Keywords</w:t>
      </w:r>
      <w:r>
        <w:rPr>
          <w:rFonts w:ascii="Tahoma" w:hAnsi="Tahoma"/>
          <w:b/>
          <w:spacing w:val="-8"/>
        </w:rPr>
        <w:t> </w:t>
      </w:r>
      <w:r>
        <w:rPr/>
        <w:t>Process</w:t>
      </w:r>
      <w:r>
        <w:rPr>
          <w:spacing w:val="-24"/>
        </w:rPr>
        <w:t> </w:t>
      </w:r>
      <w:r>
        <w:rPr/>
        <w:t>prediction</w:t>
      </w:r>
      <w:r>
        <w:rPr>
          <w:spacing w:val="-24"/>
        </w:rPr>
        <w:t> </w:t>
      </w:r>
      <w:r>
        <w:rPr/>
        <w:t>·</w:t>
      </w:r>
      <w:r>
        <w:rPr>
          <w:spacing w:val="-24"/>
        </w:rPr>
        <w:t> </w:t>
      </w:r>
      <w:r>
        <w:rPr/>
        <w:t>Predictive</w:t>
      </w:r>
      <w:r>
        <w:rPr>
          <w:spacing w:val="-24"/>
        </w:rPr>
        <w:t> </w:t>
      </w:r>
      <w:r>
        <w:rPr/>
        <w:t>process</w:t>
      </w:r>
      <w:r>
        <w:rPr>
          <w:spacing w:val="-24"/>
        </w:rPr>
        <w:t> </w:t>
      </w:r>
      <w:r>
        <w:rPr/>
        <w:t>monitoring</w:t>
      </w:r>
      <w:r>
        <w:rPr>
          <w:spacing w:val="-24"/>
        </w:rPr>
        <w:t> </w:t>
      </w:r>
      <w:r>
        <w:rPr/>
        <w:t>·</w:t>
      </w:r>
      <w:r>
        <w:rPr>
          <w:spacing w:val="-24"/>
        </w:rPr>
        <w:t> </w:t>
      </w:r>
      <w:r>
        <w:rPr/>
        <w:t>Systematic</w:t>
      </w:r>
      <w:r>
        <w:rPr>
          <w:spacing w:val="-24"/>
        </w:rPr>
        <w:t> </w:t>
      </w:r>
      <w:r>
        <w:rPr/>
        <w:t>literature review · Deep</w:t>
      </w:r>
      <w:r>
        <w:rPr>
          <w:spacing w:val="-21"/>
        </w:rPr>
        <w:t> </w:t>
      </w:r>
      <w:r>
        <w:rPr/>
        <w:t>learning</w:t>
      </w:r>
    </w:p>
    <w:p>
      <w:pPr>
        <w:pStyle w:val="BodyText"/>
        <w:spacing w:before="9"/>
        <w:rPr>
          <w:sz w:val="39"/>
        </w:rPr>
      </w:pPr>
    </w:p>
    <w:p>
      <w:pPr>
        <w:pStyle w:val="Heading1"/>
        <w:numPr>
          <w:ilvl w:val="0"/>
          <w:numId w:val="1"/>
        </w:numPr>
        <w:tabs>
          <w:tab w:pos="348" w:val="left" w:leader="none"/>
        </w:tabs>
        <w:spacing w:line="240" w:lineRule="auto" w:before="0" w:after="0"/>
        <w:ind w:left="347" w:right="0" w:hanging="232"/>
        <w:jc w:val="both"/>
      </w:pPr>
      <w:bookmarkStart w:name="1 Introduction" w:id="3"/>
      <w:bookmarkEnd w:id="3"/>
      <w:r>
        <w:rPr>
          <w:b w:val="0"/>
        </w:rPr>
      </w:r>
      <w:bookmarkStart w:name="1 Introduction" w:id="4"/>
      <w:bookmarkEnd w:id="4"/>
      <w:r>
        <w:rPr>
          <w:w w:val="110"/>
        </w:rPr>
        <w:t>I</w:t>
      </w:r>
      <w:r>
        <w:rPr>
          <w:w w:val="110"/>
        </w:rPr>
        <w:t>ntroduction</w:t>
      </w:r>
    </w:p>
    <w:p>
      <w:pPr>
        <w:pStyle w:val="BodyText"/>
        <w:spacing w:line="252" w:lineRule="auto" w:before="233"/>
        <w:ind w:left="115" w:right="110"/>
        <w:jc w:val="both"/>
      </w:pPr>
      <w:r>
        <w:rPr/>
        <w:t>Today’s information systems create, utilize and store vast amounts of data about the business processes being executed with them. These logs capture the as-is execution. Process mining extracts knowledge from these logs to provide means for process dis- covery, process monitoring and process improvement. Additionally, in case target pro- cess models are provided, conformance-checking searches for deviations of this model. Consequently, process mining is situated between the disciplines of data mining and business process modelling (Van der Aalst et al. </w:t>
      </w:r>
      <w:hyperlink w:history="true" w:anchor="_bookmark58">
        <w:r>
          <w:rPr>
            <w:color w:val="0000FF"/>
          </w:rPr>
          <w:t>2011</w:t>
        </w:r>
      </w:hyperlink>
      <w:r>
        <w:rPr/>
        <w:t>). In recent years, much effort was put into process discovery to build human-readable models for further investigation by</w:t>
      </w:r>
    </w:p>
    <w:p>
      <w:pPr>
        <w:pStyle w:val="BodyText"/>
        <w:spacing w:before="5"/>
        <w:rPr>
          <w:sz w:val="22"/>
        </w:rPr>
      </w:pPr>
      <w:r>
        <w:rPr/>
        <w:pict>
          <v:line style="position:absolute;mso-position-horizontal-relative:page;mso-position-vertical-relative:paragraph;z-index:1048;mso-wrap-distance-left:0;mso-wrap-distance-right:0" from="46.771702pt,15.181918pt" to="154.488705pt,15.181918pt" stroked="true" strokeweight=".567pt" strokecolor="#000000">
            <v:stroke dashstyle="solid"/>
            <w10:wrap type="topAndBottom"/>
          </v:line>
        </w:pict>
      </w:r>
    </w:p>
    <w:p>
      <w:pPr>
        <w:spacing w:before="60"/>
        <w:ind w:left="398" w:right="5340" w:hanging="296"/>
        <w:jc w:val="left"/>
        <w:rPr>
          <w:sz w:val="16"/>
        </w:rPr>
      </w:pPr>
      <w:r>
        <w:rPr>
          <w:rFonts w:ascii="Arial"/>
          <w:w w:val="260"/>
          <w:sz w:val="16"/>
        </w:rPr>
        <w:t>* </w:t>
      </w:r>
      <w:r>
        <w:rPr>
          <w:w w:val="110"/>
          <w:sz w:val="16"/>
        </w:rPr>
        <w:t>Dominic A. Neu </w:t>
      </w:r>
      <w:hyperlink r:id="rId11">
        <w:r>
          <w:rPr>
            <w:sz w:val="16"/>
          </w:rPr>
          <w:t>dominic.neu@dfki.de</w:t>
        </w:r>
      </w:hyperlink>
    </w:p>
    <w:p>
      <w:pPr>
        <w:spacing w:before="179"/>
        <w:ind w:left="398" w:right="657" w:hanging="284"/>
        <w:jc w:val="left"/>
        <w:rPr>
          <w:sz w:val="16"/>
        </w:rPr>
      </w:pPr>
      <w:r>
        <w:rPr>
          <w:position w:val="6"/>
          <w:sz w:val="11"/>
        </w:rPr>
        <w:t>1 </w:t>
      </w:r>
      <w:r>
        <w:rPr>
          <w:sz w:val="16"/>
        </w:rPr>
        <w:t>Institute for Information Systems, German Research Center for Artificial Intelligence (DFKI), Saarbruecken, Germany</w:t>
      </w:r>
    </w:p>
    <w:p>
      <w:pPr>
        <w:spacing w:before="88"/>
        <w:ind w:left="115" w:right="0" w:firstLine="0"/>
        <w:jc w:val="left"/>
        <w:rPr>
          <w:sz w:val="16"/>
        </w:rPr>
      </w:pPr>
      <w:r>
        <w:rPr>
          <w:position w:val="6"/>
          <w:sz w:val="11"/>
        </w:rPr>
        <w:t>2     </w:t>
      </w:r>
      <w:r>
        <w:rPr>
          <w:sz w:val="16"/>
        </w:rPr>
        <w:t>Institute for Information Systems, Saarland University, Saarbruecken, Germany</w:t>
      </w:r>
    </w:p>
    <w:p>
      <w:pPr>
        <w:spacing w:after="0"/>
        <w:jc w:val="left"/>
        <w:rPr>
          <w:sz w:val="16"/>
        </w:rPr>
        <w:sectPr>
          <w:footerReference w:type="default" r:id="rId5"/>
          <w:footerReference w:type="even" r:id="rId6"/>
          <w:type w:val="continuous"/>
          <w:pgSz w:w="8790" w:h="13330"/>
          <w:pgMar w:footer="436" w:top="560" w:bottom="620" w:left="820" w:right="820"/>
        </w:sectPr>
      </w:pPr>
    </w:p>
    <w:p>
      <w:pPr>
        <w:pStyle w:val="BodyText"/>
        <w:spacing w:line="252" w:lineRule="auto" w:before="206"/>
        <w:ind w:left="115" w:right="111"/>
        <w:jc w:val="both"/>
      </w:pPr>
      <w:r>
        <w:rPr/>
        <w:t>domain experts (Augusto et al. </w:t>
      </w:r>
      <w:hyperlink w:history="true" w:anchor="_bookmark21">
        <w:r>
          <w:rPr>
            <w:color w:val="0000FF"/>
          </w:rPr>
          <w:t>2018</w:t>
        </w:r>
      </w:hyperlink>
      <w:r>
        <w:rPr/>
        <w:t>). These models </w:t>
      </w:r>
      <w:r>
        <w:rPr>
          <w:spacing w:val="2"/>
        </w:rPr>
        <w:t>support </w:t>
      </w:r>
      <w:r>
        <w:rPr/>
        <w:t>descriptive, retrospective   and holistic analyses, usually performed by business process managers. However, </w:t>
      </w:r>
      <w:r>
        <w:rPr>
          <w:spacing w:val="2"/>
        </w:rPr>
        <w:t>these </w:t>
      </w:r>
      <w:r>
        <w:rPr/>
        <w:t>models are not able to provide operational decision </w:t>
      </w:r>
      <w:r>
        <w:rPr>
          <w:spacing w:val="2"/>
        </w:rPr>
        <w:t>support </w:t>
      </w:r>
      <w:r>
        <w:rPr/>
        <w:t>at </w:t>
      </w:r>
      <w:r>
        <w:rPr>
          <w:spacing w:val="3"/>
        </w:rPr>
        <w:t>run  </w:t>
      </w:r>
      <w:r>
        <w:rPr>
          <w:spacing w:val="33"/>
        </w:rPr>
        <w:t> </w:t>
      </w:r>
      <w:r>
        <w:rPr/>
        <w:t>time.</w:t>
      </w:r>
    </w:p>
    <w:p>
      <w:pPr>
        <w:pStyle w:val="BodyText"/>
        <w:spacing w:line="252" w:lineRule="auto"/>
        <w:ind w:left="115" w:right="112" w:firstLine="226"/>
        <w:jc w:val="both"/>
      </w:pPr>
      <w:r>
        <w:rPr>
          <w:spacing w:val="-4"/>
        </w:rPr>
        <w:t>To </w:t>
      </w:r>
      <w:r>
        <w:rPr/>
        <w:t>fill this gap, a new technique, referred to as predictive business process monitoring or process prediction, has been </w:t>
      </w:r>
      <w:r>
        <w:rPr>
          <w:spacing w:val="-3"/>
        </w:rPr>
        <w:t>evolved. </w:t>
      </w:r>
      <w:r>
        <w:rPr/>
        <w:t>This subfield of process mining focuses on single process instances rather than process models and tries to gain predictive insights into the future of this instance. Organizations can </w:t>
      </w:r>
      <w:r>
        <w:rPr>
          <w:spacing w:val="-3"/>
        </w:rPr>
        <w:t>leverage </w:t>
      </w:r>
      <w:r>
        <w:rPr/>
        <w:t>this predictive information to adapt the ongoing</w:t>
      </w:r>
      <w:r>
        <w:rPr>
          <w:spacing w:val="-6"/>
        </w:rPr>
        <w:t> </w:t>
      </w:r>
      <w:r>
        <w:rPr/>
        <w:t>process</w:t>
      </w:r>
      <w:r>
        <w:rPr>
          <w:spacing w:val="-6"/>
        </w:rPr>
        <w:t> </w:t>
      </w:r>
      <w:r>
        <w:rPr/>
        <w:t>execution</w:t>
      </w:r>
      <w:r>
        <w:rPr>
          <w:spacing w:val="-6"/>
        </w:rPr>
        <w:t> </w:t>
      </w:r>
      <w:r>
        <w:rPr/>
        <w:t>and</w:t>
      </w:r>
      <w:r>
        <w:rPr>
          <w:spacing w:val="-6"/>
        </w:rPr>
        <w:t> </w:t>
      </w:r>
      <w:r>
        <w:rPr/>
        <w:t>thus</w:t>
      </w:r>
      <w:r>
        <w:rPr>
          <w:spacing w:val="-6"/>
        </w:rPr>
        <w:t> </w:t>
      </w:r>
      <w:r>
        <w:rPr/>
        <w:t>prevent</w:t>
      </w:r>
      <w:r>
        <w:rPr>
          <w:spacing w:val="-6"/>
        </w:rPr>
        <w:t> </w:t>
      </w:r>
      <w:r>
        <w:rPr/>
        <w:t>undesired</w:t>
      </w:r>
      <w:r>
        <w:rPr>
          <w:spacing w:val="-6"/>
        </w:rPr>
        <w:t> </w:t>
      </w:r>
      <w:r>
        <w:rPr/>
        <w:t>outcomes</w:t>
      </w:r>
      <w:r>
        <w:rPr>
          <w:spacing w:val="-6"/>
        </w:rPr>
        <w:t> </w:t>
      </w:r>
      <w:r>
        <w:rPr>
          <w:spacing w:val="-5"/>
        </w:rPr>
        <w:t>(Van</w:t>
      </w:r>
      <w:r>
        <w:rPr>
          <w:spacing w:val="-6"/>
        </w:rPr>
        <w:t> </w:t>
      </w:r>
      <w:r>
        <w:rPr/>
        <w:t>der</w:t>
      </w:r>
      <w:r>
        <w:rPr>
          <w:spacing w:val="-6"/>
        </w:rPr>
        <w:t> </w:t>
      </w:r>
      <w:r>
        <w:rPr/>
        <w:t>Aalst</w:t>
      </w:r>
      <w:r>
        <w:rPr>
          <w:spacing w:val="-6"/>
        </w:rPr>
        <w:t> </w:t>
      </w:r>
      <w:r>
        <w:rPr/>
        <w:t>et</w:t>
      </w:r>
      <w:r>
        <w:rPr>
          <w:spacing w:val="-6"/>
        </w:rPr>
        <w:t> </w:t>
      </w:r>
      <w:r>
        <w:rPr/>
        <w:t>al.</w:t>
      </w:r>
      <w:r>
        <w:rPr>
          <w:spacing w:val="-6"/>
        </w:rPr>
        <w:t> </w:t>
      </w:r>
      <w:hyperlink w:history="true" w:anchor="_bookmark57">
        <w:r>
          <w:rPr>
            <w:color w:val="0000FF"/>
          </w:rPr>
          <w:t>2010</w:t>
        </w:r>
      </w:hyperlink>
      <w:r>
        <w:rPr/>
        <w:t>; Maggi et al. </w:t>
      </w:r>
      <w:hyperlink w:history="true" w:anchor="_bookmark37">
        <w:r>
          <w:rPr>
            <w:color w:val="0000FF"/>
          </w:rPr>
          <w:t>2014</w:t>
        </w:r>
      </w:hyperlink>
      <w:r>
        <w:rPr/>
        <w:t>). As the basis </w:t>
      </w:r>
      <w:r>
        <w:rPr>
          <w:spacing w:val="-3"/>
        </w:rPr>
        <w:t>for </w:t>
      </w:r>
      <w:r>
        <w:rPr/>
        <w:t>predictive models, the usage of machine learning has gained considerable interest. Di Francescomarino et al. (</w:t>
      </w:r>
      <w:hyperlink w:history="true" w:anchor="_bookmark23">
        <w:r>
          <w:rPr>
            <w:color w:val="0000FF"/>
          </w:rPr>
          <w:t>2017</w:t>
        </w:r>
      </w:hyperlink>
      <w:r>
        <w:rPr/>
        <w:t>) identified 62 tools, with the majority applying machine learning or statistical models. The prevalence of these predic- tive systems </w:t>
      </w:r>
      <w:r>
        <w:rPr>
          <w:spacing w:val="-3"/>
        </w:rPr>
        <w:t>may </w:t>
      </w:r>
      <w:r>
        <w:rPr/>
        <w:t>be due to their context agnostic nature, i.e. the same predictive algorithm can</w:t>
      </w:r>
      <w:r>
        <w:rPr>
          <w:spacing w:val="-6"/>
        </w:rPr>
        <w:t> </w:t>
      </w:r>
      <w:r>
        <w:rPr/>
        <w:t>be</w:t>
      </w:r>
      <w:r>
        <w:rPr>
          <w:spacing w:val="-6"/>
        </w:rPr>
        <w:t> </w:t>
      </w:r>
      <w:r>
        <w:rPr/>
        <w:t>used</w:t>
      </w:r>
      <w:r>
        <w:rPr>
          <w:spacing w:val="-6"/>
        </w:rPr>
        <w:t> </w:t>
      </w:r>
      <w:r>
        <w:rPr/>
        <w:t>in</w:t>
      </w:r>
      <w:r>
        <w:rPr>
          <w:spacing w:val="-6"/>
        </w:rPr>
        <w:t> </w:t>
      </w:r>
      <w:r>
        <w:rPr/>
        <w:t>multiple</w:t>
      </w:r>
      <w:r>
        <w:rPr>
          <w:spacing w:val="-6"/>
        </w:rPr>
        <w:t> </w:t>
      </w:r>
      <w:r>
        <w:rPr/>
        <w:t>business</w:t>
      </w:r>
      <w:r>
        <w:rPr>
          <w:spacing w:val="-6"/>
        </w:rPr>
        <w:t> </w:t>
      </w:r>
      <w:r>
        <w:rPr/>
        <w:t>cases</w:t>
      </w:r>
      <w:r>
        <w:rPr>
          <w:spacing w:val="-6"/>
        </w:rPr>
        <w:t> </w:t>
      </w:r>
      <w:r>
        <w:rPr/>
        <w:t>with</w:t>
      </w:r>
      <w:r>
        <w:rPr>
          <w:spacing w:val="-6"/>
        </w:rPr>
        <w:t> </w:t>
      </w:r>
      <w:r>
        <w:rPr/>
        <w:t>little</w:t>
      </w:r>
      <w:r>
        <w:rPr>
          <w:spacing w:val="-6"/>
        </w:rPr>
        <w:t> </w:t>
      </w:r>
      <w:r>
        <w:rPr/>
        <w:t>to</w:t>
      </w:r>
      <w:r>
        <w:rPr>
          <w:spacing w:val="-6"/>
        </w:rPr>
        <w:t> </w:t>
      </w:r>
      <w:r>
        <w:rPr/>
        <w:t>none</w:t>
      </w:r>
      <w:r>
        <w:rPr>
          <w:spacing w:val="-6"/>
        </w:rPr>
        <w:t> </w:t>
      </w:r>
      <w:r>
        <w:rPr/>
        <w:t>modification.</w:t>
      </w:r>
      <w:r>
        <w:rPr>
          <w:spacing w:val="-6"/>
        </w:rPr>
        <w:t> </w:t>
      </w:r>
      <w:r>
        <w:rPr/>
        <w:t>The</w:t>
      </w:r>
      <w:r>
        <w:rPr>
          <w:spacing w:val="-6"/>
        </w:rPr>
        <w:t> </w:t>
      </w:r>
      <w:r>
        <w:rPr/>
        <w:t>same</w:t>
      </w:r>
      <w:r>
        <w:rPr>
          <w:spacing w:val="-6"/>
        </w:rPr>
        <w:t> </w:t>
      </w:r>
      <w:r>
        <w:rPr/>
        <w:t>would</w:t>
      </w:r>
      <w:r>
        <w:rPr>
          <w:spacing w:val="-6"/>
        </w:rPr>
        <w:t> </w:t>
      </w:r>
      <w:r>
        <w:rPr/>
        <w:t>not be valid </w:t>
      </w:r>
      <w:r>
        <w:rPr>
          <w:spacing w:val="-3"/>
        </w:rPr>
        <w:t>for </w:t>
      </w:r>
      <w:r>
        <w:rPr/>
        <w:t>rule-based decision support</w:t>
      </w:r>
      <w:r>
        <w:rPr>
          <w:spacing w:val="-33"/>
        </w:rPr>
        <w:t> </w:t>
      </w:r>
      <w:r>
        <w:rPr/>
        <w:t>systems.</w:t>
      </w:r>
    </w:p>
    <w:p>
      <w:pPr>
        <w:pStyle w:val="BodyText"/>
        <w:spacing w:line="252" w:lineRule="auto"/>
        <w:ind w:left="115" w:right="111" w:firstLine="226"/>
        <w:jc w:val="both"/>
      </w:pPr>
      <w:r>
        <w:rPr/>
        <w:t>In the last three years, deep learning-based process prediction approaches gained popu- larity and led to breakthrough results (Verenich et al. </w:t>
      </w:r>
      <w:hyperlink w:history="true" w:anchor="_bookmark59">
        <w:r>
          <w:rPr>
            <w:color w:val="0000FF"/>
          </w:rPr>
          <w:t>2019</w:t>
        </w:r>
      </w:hyperlink>
      <w:r>
        <w:rPr/>
        <w:t>), e.g. the first publications on this topic (Evermann et al. </w:t>
      </w:r>
      <w:hyperlink w:history="true" w:anchor="_bookmark28">
        <w:r>
          <w:rPr>
            <w:color w:val="0000FF"/>
          </w:rPr>
          <w:t>2017</w:t>
        </w:r>
      </w:hyperlink>
      <w:r>
        <w:rPr/>
        <w:t>; Tax et al. </w:t>
      </w:r>
      <w:hyperlink w:history="true" w:anchor="_bookmark52">
        <w:r>
          <w:rPr>
            <w:color w:val="0000FF"/>
          </w:rPr>
          <w:t>2017</w:t>
        </w:r>
      </w:hyperlink>
      <w:r>
        <w:rPr/>
        <w:t>) gained more than 100 citations, accord- ing to Google Scholar. Deep learning builds upon multiple layers of artificial neurons. Through this hierarchical structure, artificial neural networks do not rely on handcrafted features but are able to learn complex features on their own. This ability reduces the cus- tomization need for algorithms to work on a wide range of prediction problems. Also, the learned feature representation is not limited by human imagination but can be arbitrarily complex. Furthermore, the computational requirements and achievable performance scale linearly to the available data, whereas standard process discovery algorithms suffer from quadratic or even exponential run time requirements (Augusto et al. </w:t>
      </w:r>
      <w:hyperlink w:history="true" w:anchor="_bookmark21">
        <w:r>
          <w:rPr>
            <w:color w:val="0000FF"/>
          </w:rPr>
          <w:t>2018</w:t>
        </w:r>
      </w:hyperlink>
      <w:r>
        <w:rPr/>
        <w:t>).</w:t>
      </w:r>
    </w:p>
    <w:p>
      <w:pPr>
        <w:pStyle w:val="BodyText"/>
        <w:spacing w:line="252" w:lineRule="auto"/>
        <w:ind w:left="115" w:right="112" w:firstLine="226"/>
        <w:jc w:val="both"/>
      </w:pPr>
      <w:r>
        <w:rPr/>
        <w:t>Although deep learning describes one common learning method, the actual imple- mentations used </w:t>
      </w:r>
      <w:r>
        <w:rPr>
          <w:spacing w:val="-3"/>
        </w:rPr>
        <w:t>for </w:t>
      </w:r>
      <w:r>
        <w:rPr/>
        <w:t>process prediction are fundamentally diverse. They differ in data pre- processing, implement different network architectures or focus on varying goals such as outcome prediction, time prediction, and control-flow prediction. </w:t>
      </w:r>
      <w:r>
        <w:rPr>
          <w:spacing w:val="-3"/>
        </w:rPr>
        <w:t>Additionally, </w:t>
      </w:r>
      <w:r>
        <w:rPr/>
        <w:t>the set of log-data, evaluation metrics and baselines diverges, which makes the results often incom- parable.</w:t>
      </w:r>
      <w:r>
        <w:rPr>
          <w:spacing w:val="-4"/>
        </w:rPr>
        <w:t> To </w:t>
      </w:r>
      <w:r>
        <w:rPr/>
        <w:t>overcome</w:t>
      </w:r>
      <w:r>
        <w:rPr>
          <w:spacing w:val="-4"/>
        </w:rPr>
        <w:t> </w:t>
      </w:r>
      <w:r>
        <w:rPr/>
        <w:t>this</w:t>
      </w:r>
      <w:r>
        <w:rPr>
          <w:spacing w:val="-4"/>
        </w:rPr>
        <w:t> </w:t>
      </w:r>
      <w:r>
        <w:rPr/>
        <w:t>issue,</w:t>
      </w:r>
      <w:r>
        <w:rPr>
          <w:spacing w:val="-4"/>
        </w:rPr>
        <w:t> </w:t>
      </w:r>
      <w:r>
        <w:rPr/>
        <w:t>the</w:t>
      </w:r>
      <w:r>
        <w:rPr>
          <w:spacing w:val="-4"/>
        </w:rPr>
        <w:t> </w:t>
      </w:r>
      <w:r>
        <w:rPr/>
        <w:t>goal</w:t>
      </w:r>
      <w:r>
        <w:rPr>
          <w:spacing w:val="-4"/>
        </w:rPr>
        <w:t> </w:t>
      </w:r>
      <w:r>
        <w:rPr/>
        <w:t>of</w:t>
      </w:r>
      <w:r>
        <w:rPr>
          <w:spacing w:val="-4"/>
        </w:rPr>
        <w:t> </w:t>
      </w:r>
      <w:r>
        <w:rPr/>
        <w:t>this</w:t>
      </w:r>
      <w:r>
        <w:rPr>
          <w:spacing w:val="-4"/>
        </w:rPr>
        <w:t> </w:t>
      </w:r>
      <w:r>
        <w:rPr/>
        <w:t>paper</w:t>
      </w:r>
      <w:r>
        <w:rPr>
          <w:spacing w:val="-4"/>
        </w:rPr>
        <w:t> </w:t>
      </w:r>
      <w:r>
        <w:rPr/>
        <w:t>is</w:t>
      </w:r>
      <w:r>
        <w:rPr>
          <w:spacing w:val="-4"/>
        </w:rPr>
        <w:t> </w:t>
      </w:r>
      <w:r>
        <w:rPr/>
        <w:t>to</w:t>
      </w:r>
      <w:r>
        <w:rPr>
          <w:spacing w:val="-4"/>
        </w:rPr>
        <w:t> </w:t>
      </w:r>
      <w:r>
        <w:rPr/>
        <w:t>give</w:t>
      </w:r>
      <w:r>
        <w:rPr>
          <w:spacing w:val="-4"/>
        </w:rPr>
        <w:t> </w:t>
      </w:r>
      <w:r>
        <w:rPr/>
        <w:t>a</w:t>
      </w:r>
      <w:r>
        <w:rPr>
          <w:spacing w:val="-4"/>
        </w:rPr>
        <w:t> </w:t>
      </w:r>
      <w:r>
        <w:rPr/>
        <w:t>comprehensive</w:t>
      </w:r>
      <w:r>
        <w:rPr>
          <w:spacing w:val="-4"/>
        </w:rPr>
        <w:t> </w:t>
      </w:r>
      <w:r>
        <w:rPr/>
        <w:t>overview of</w:t>
      </w:r>
      <w:r>
        <w:rPr>
          <w:spacing w:val="-7"/>
        </w:rPr>
        <w:t> </w:t>
      </w:r>
      <w:r>
        <w:rPr/>
        <w:t>deep</w:t>
      </w:r>
      <w:r>
        <w:rPr>
          <w:spacing w:val="-7"/>
        </w:rPr>
        <w:t> </w:t>
      </w:r>
      <w:r>
        <w:rPr/>
        <w:t>learning-based</w:t>
      </w:r>
      <w:r>
        <w:rPr>
          <w:spacing w:val="-7"/>
        </w:rPr>
        <w:t> </w:t>
      </w:r>
      <w:r>
        <w:rPr/>
        <w:t>predictive</w:t>
      </w:r>
      <w:r>
        <w:rPr>
          <w:spacing w:val="-7"/>
        </w:rPr>
        <w:t> </w:t>
      </w:r>
      <w:r>
        <w:rPr/>
        <w:t>process</w:t>
      </w:r>
      <w:r>
        <w:rPr>
          <w:spacing w:val="-7"/>
        </w:rPr>
        <w:t> </w:t>
      </w:r>
      <w:r>
        <w:rPr/>
        <w:t>monitoring</w:t>
      </w:r>
      <w:r>
        <w:rPr>
          <w:spacing w:val="-7"/>
        </w:rPr>
        <w:t> </w:t>
      </w:r>
      <w:r>
        <w:rPr/>
        <w:t>approaches</w:t>
      </w:r>
      <w:r>
        <w:rPr>
          <w:spacing w:val="-7"/>
        </w:rPr>
        <w:t> </w:t>
      </w:r>
      <w:r>
        <w:rPr/>
        <w:t>and</w:t>
      </w:r>
      <w:r>
        <w:rPr>
          <w:spacing w:val="-7"/>
        </w:rPr>
        <w:t> </w:t>
      </w:r>
      <w:r>
        <w:rPr/>
        <w:t>discuss</w:t>
      </w:r>
      <w:r>
        <w:rPr>
          <w:spacing w:val="-7"/>
        </w:rPr>
        <w:t> </w:t>
      </w:r>
      <w:r>
        <w:rPr/>
        <w:t>the</w:t>
      </w:r>
      <w:r>
        <w:rPr>
          <w:spacing w:val="-7"/>
        </w:rPr>
        <w:t> </w:t>
      </w:r>
      <w:r>
        <w:rPr/>
        <w:t>trade-offs between</w:t>
      </w:r>
      <w:r>
        <w:rPr>
          <w:spacing w:val="-7"/>
        </w:rPr>
        <w:t> </w:t>
      </w:r>
      <w:r>
        <w:rPr/>
        <w:t>the</w:t>
      </w:r>
      <w:r>
        <w:rPr>
          <w:spacing w:val="-7"/>
        </w:rPr>
        <w:t> </w:t>
      </w:r>
      <w:r>
        <w:rPr/>
        <w:t>existing</w:t>
      </w:r>
      <w:r>
        <w:rPr>
          <w:spacing w:val="-7"/>
        </w:rPr>
        <w:t> </w:t>
      </w:r>
      <w:r>
        <w:rPr/>
        <w:t>approaches.</w:t>
      </w:r>
      <w:r>
        <w:rPr>
          <w:spacing w:val="-7"/>
        </w:rPr>
        <w:t> </w:t>
      </w:r>
      <w:r>
        <w:rPr/>
        <w:t>In</w:t>
      </w:r>
      <w:r>
        <w:rPr>
          <w:spacing w:val="-7"/>
        </w:rPr>
        <w:t> </w:t>
      </w:r>
      <w:r>
        <w:rPr/>
        <w:t>particular,</w:t>
      </w:r>
      <w:r>
        <w:rPr>
          <w:spacing w:val="-7"/>
        </w:rPr>
        <w:t> </w:t>
      </w:r>
      <w:r>
        <w:rPr/>
        <w:t>the</w:t>
      </w:r>
      <w:r>
        <w:rPr>
          <w:spacing w:val="-7"/>
        </w:rPr>
        <w:t> </w:t>
      </w:r>
      <w:r>
        <w:rPr/>
        <w:t>contribution</w:t>
      </w:r>
      <w:r>
        <w:rPr>
          <w:spacing w:val="-7"/>
        </w:rPr>
        <w:t> </w:t>
      </w:r>
      <w:r>
        <w:rPr/>
        <w:t>of</w:t>
      </w:r>
      <w:r>
        <w:rPr>
          <w:spacing w:val="-7"/>
        </w:rPr>
        <w:t> </w:t>
      </w:r>
      <w:r>
        <w:rPr/>
        <w:t>this</w:t>
      </w:r>
      <w:r>
        <w:rPr>
          <w:spacing w:val="-7"/>
        </w:rPr>
        <w:t> </w:t>
      </w:r>
      <w:r>
        <w:rPr>
          <w:spacing w:val="-3"/>
        </w:rPr>
        <w:t>work</w:t>
      </w:r>
      <w:r>
        <w:rPr>
          <w:spacing w:val="-7"/>
        </w:rPr>
        <w:t> </w:t>
      </w:r>
      <w:r>
        <w:rPr/>
        <w:t>is</w:t>
      </w:r>
      <w:r>
        <w:rPr>
          <w:spacing w:val="-7"/>
        </w:rPr>
        <w:t> </w:t>
      </w:r>
      <w:r>
        <w:rPr/>
        <w:t>threefold:</w:t>
      </w:r>
    </w:p>
    <w:p>
      <w:pPr>
        <w:pStyle w:val="ListParagraph"/>
        <w:numPr>
          <w:ilvl w:val="0"/>
          <w:numId w:val="2"/>
        </w:numPr>
        <w:tabs>
          <w:tab w:pos="436" w:val="left" w:leader="none"/>
        </w:tabs>
        <w:spacing w:line="252" w:lineRule="auto" w:before="250" w:after="0"/>
        <w:ind w:left="435" w:right="113" w:hanging="320"/>
        <w:jc w:val="left"/>
        <w:rPr>
          <w:sz w:val="19"/>
        </w:rPr>
      </w:pPr>
      <w:r>
        <w:rPr>
          <w:sz w:val="19"/>
        </w:rPr>
        <w:t>A systematic literature review (SLR) is conducted to create a comprehensive presenta- tion of existing deep learning-based predictive process monitoring</w:t>
      </w:r>
      <w:r>
        <w:rPr>
          <w:spacing w:val="-14"/>
          <w:sz w:val="19"/>
        </w:rPr>
        <w:t> </w:t>
      </w:r>
      <w:r>
        <w:rPr>
          <w:sz w:val="19"/>
        </w:rPr>
        <w:t>approaches.</w:t>
      </w:r>
    </w:p>
    <w:p>
      <w:pPr>
        <w:pStyle w:val="ListParagraph"/>
        <w:numPr>
          <w:ilvl w:val="0"/>
          <w:numId w:val="2"/>
        </w:numPr>
        <w:tabs>
          <w:tab w:pos="436" w:val="left" w:leader="none"/>
        </w:tabs>
        <w:spacing w:line="252" w:lineRule="auto" w:before="0" w:after="0"/>
        <w:ind w:left="435" w:right="110" w:hanging="320"/>
        <w:jc w:val="left"/>
        <w:rPr>
          <w:sz w:val="19"/>
        </w:rPr>
      </w:pPr>
      <w:r>
        <w:rPr>
          <w:sz w:val="19"/>
        </w:rPr>
        <w:t>The</w:t>
      </w:r>
      <w:r>
        <w:rPr>
          <w:spacing w:val="-7"/>
          <w:sz w:val="19"/>
        </w:rPr>
        <w:t> </w:t>
      </w:r>
      <w:r>
        <w:rPr>
          <w:sz w:val="19"/>
        </w:rPr>
        <w:t>identified</w:t>
      </w:r>
      <w:r>
        <w:rPr>
          <w:spacing w:val="-7"/>
          <w:sz w:val="19"/>
        </w:rPr>
        <w:t> </w:t>
      </w:r>
      <w:r>
        <w:rPr>
          <w:sz w:val="19"/>
        </w:rPr>
        <w:t>literature</w:t>
      </w:r>
      <w:r>
        <w:rPr>
          <w:spacing w:val="-7"/>
          <w:sz w:val="19"/>
        </w:rPr>
        <w:t> </w:t>
      </w:r>
      <w:r>
        <w:rPr>
          <w:sz w:val="19"/>
        </w:rPr>
        <w:t>is</w:t>
      </w:r>
      <w:r>
        <w:rPr>
          <w:spacing w:val="-7"/>
          <w:sz w:val="19"/>
        </w:rPr>
        <w:t> </w:t>
      </w:r>
      <w:r>
        <w:rPr>
          <w:sz w:val="19"/>
        </w:rPr>
        <w:t>classified</w:t>
      </w:r>
      <w:r>
        <w:rPr>
          <w:spacing w:val="-7"/>
          <w:sz w:val="19"/>
        </w:rPr>
        <w:t> </w:t>
      </w:r>
      <w:r>
        <w:rPr>
          <w:sz w:val="19"/>
        </w:rPr>
        <w:t>along</w:t>
      </w:r>
      <w:r>
        <w:rPr>
          <w:spacing w:val="-7"/>
          <w:sz w:val="19"/>
        </w:rPr>
        <w:t> </w:t>
      </w:r>
      <w:r>
        <w:rPr>
          <w:sz w:val="19"/>
        </w:rPr>
        <w:t>selected</w:t>
      </w:r>
      <w:r>
        <w:rPr>
          <w:spacing w:val="-7"/>
          <w:sz w:val="19"/>
        </w:rPr>
        <w:t> </w:t>
      </w:r>
      <w:r>
        <w:rPr>
          <w:sz w:val="19"/>
        </w:rPr>
        <w:t>criteria</w:t>
      </w:r>
      <w:r>
        <w:rPr>
          <w:spacing w:val="-7"/>
          <w:sz w:val="19"/>
        </w:rPr>
        <w:t> </w:t>
      </w:r>
      <w:r>
        <w:rPr>
          <w:sz w:val="19"/>
        </w:rPr>
        <w:t>to</w:t>
      </w:r>
      <w:r>
        <w:rPr>
          <w:spacing w:val="-7"/>
          <w:sz w:val="19"/>
        </w:rPr>
        <w:t> </w:t>
      </w:r>
      <w:r>
        <w:rPr>
          <w:sz w:val="19"/>
        </w:rPr>
        <w:t>extract</w:t>
      </w:r>
      <w:r>
        <w:rPr>
          <w:spacing w:val="-7"/>
          <w:sz w:val="19"/>
        </w:rPr>
        <w:t> </w:t>
      </w:r>
      <w:r>
        <w:rPr>
          <w:sz w:val="19"/>
        </w:rPr>
        <w:t>the</w:t>
      </w:r>
      <w:r>
        <w:rPr>
          <w:spacing w:val="-7"/>
          <w:sz w:val="19"/>
        </w:rPr>
        <w:t> </w:t>
      </w:r>
      <w:r>
        <w:rPr>
          <w:sz w:val="19"/>
        </w:rPr>
        <w:t>main</w:t>
      </w:r>
      <w:r>
        <w:rPr>
          <w:spacing w:val="-7"/>
          <w:sz w:val="19"/>
        </w:rPr>
        <w:t> </w:t>
      </w:r>
      <w:r>
        <w:rPr>
          <w:sz w:val="19"/>
        </w:rPr>
        <w:t>contribu- tion of the</w:t>
      </w:r>
      <w:r>
        <w:rPr>
          <w:spacing w:val="-5"/>
          <w:sz w:val="19"/>
        </w:rPr>
        <w:t> </w:t>
      </w:r>
      <w:r>
        <w:rPr>
          <w:sz w:val="19"/>
        </w:rPr>
        <w:t>approaches.</w:t>
      </w:r>
    </w:p>
    <w:p>
      <w:pPr>
        <w:pStyle w:val="ListParagraph"/>
        <w:numPr>
          <w:ilvl w:val="0"/>
          <w:numId w:val="2"/>
        </w:numPr>
        <w:tabs>
          <w:tab w:pos="436" w:val="left" w:leader="none"/>
        </w:tabs>
        <w:spacing w:line="252" w:lineRule="auto" w:before="0" w:after="0"/>
        <w:ind w:left="435" w:right="109" w:hanging="320"/>
        <w:jc w:val="left"/>
        <w:rPr>
          <w:sz w:val="19"/>
        </w:rPr>
      </w:pPr>
      <w:r>
        <w:rPr>
          <w:sz w:val="19"/>
        </w:rPr>
        <w:t>Conflicting statements and research gaps are brought to attention in order to generate impulses for further</w:t>
      </w:r>
      <w:r>
        <w:rPr>
          <w:spacing w:val="-5"/>
          <w:sz w:val="19"/>
        </w:rPr>
        <w:t> </w:t>
      </w:r>
      <w:r>
        <w:rPr>
          <w:sz w:val="19"/>
        </w:rPr>
        <w:t>research.</w:t>
      </w:r>
    </w:p>
    <w:p>
      <w:pPr>
        <w:pStyle w:val="BodyText"/>
        <w:spacing w:line="252" w:lineRule="auto" w:before="250"/>
        <w:ind w:left="115" w:right="112"/>
        <w:jc w:val="both"/>
      </w:pPr>
      <w:r>
        <w:rPr/>
        <w:t>The remainder of this paper is structured as </w:t>
      </w:r>
      <w:r>
        <w:rPr>
          <w:spacing w:val="-3"/>
        </w:rPr>
        <w:t>follows. </w:t>
      </w:r>
      <w:r>
        <w:rPr/>
        <w:t>Section </w:t>
      </w:r>
      <w:hyperlink w:history="true" w:anchor="_bookmark0">
        <w:r>
          <w:rPr>
            <w:color w:val="0000FF"/>
          </w:rPr>
          <w:t>2</w:t>
        </w:r>
      </w:hyperlink>
      <w:r>
        <w:rPr>
          <w:color w:val="0000FF"/>
        </w:rPr>
        <w:t> </w:t>
      </w:r>
      <w:r>
        <w:rPr/>
        <w:t>introduces the reader to relevant terminology in the field of predictive process monitoring that is required to </w:t>
      </w:r>
      <w:r>
        <w:rPr>
          <w:spacing w:val="-3"/>
        </w:rPr>
        <w:t>follow </w:t>
      </w:r>
      <w:r>
        <w:rPr/>
        <w:t>the rest of the </w:t>
      </w:r>
      <w:r>
        <w:rPr>
          <w:spacing w:val="-3"/>
        </w:rPr>
        <w:t>paper. </w:t>
      </w:r>
      <w:r>
        <w:rPr/>
        <w:t>Section </w:t>
      </w:r>
      <w:hyperlink w:history="true" w:anchor="_bookmark2">
        <w:r>
          <w:rPr>
            <w:color w:val="0000FF"/>
          </w:rPr>
          <w:t>3</w:t>
        </w:r>
      </w:hyperlink>
      <w:r>
        <w:rPr>
          <w:color w:val="0000FF"/>
        </w:rPr>
        <w:t> </w:t>
      </w:r>
      <w:r>
        <w:rPr/>
        <w:t>explains the methodology of the conducted SLR. After- wards, Sect. </w:t>
      </w:r>
      <w:hyperlink w:history="true" w:anchor="_bookmark5">
        <w:r>
          <w:rPr>
            <w:color w:val="0000FF"/>
          </w:rPr>
          <w:t>4</w:t>
        </w:r>
      </w:hyperlink>
      <w:r>
        <w:rPr>
          <w:color w:val="0000FF"/>
        </w:rPr>
        <w:t> </w:t>
      </w:r>
      <w:r>
        <w:rPr/>
        <w:t>presents the investigated literature and further classifies it along multiple dimensions.</w:t>
      </w:r>
      <w:r>
        <w:rPr>
          <w:spacing w:val="-7"/>
        </w:rPr>
        <w:t> </w:t>
      </w:r>
      <w:r>
        <w:rPr/>
        <w:t>Section</w:t>
      </w:r>
      <w:r>
        <w:rPr>
          <w:spacing w:val="-7"/>
        </w:rPr>
        <w:t> </w:t>
      </w:r>
      <w:hyperlink w:history="true" w:anchor="_bookmark8">
        <w:r>
          <w:rPr>
            <w:color w:val="0000FF"/>
          </w:rPr>
          <w:t>5</w:t>
        </w:r>
      </w:hyperlink>
      <w:r>
        <w:rPr>
          <w:color w:val="0000FF"/>
          <w:spacing w:val="-7"/>
        </w:rPr>
        <w:t> </w:t>
      </w:r>
      <w:r>
        <w:rPr/>
        <w:t>discusses</w:t>
      </w:r>
      <w:r>
        <w:rPr>
          <w:spacing w:val="-7"/>
        </w:rPr>
        <w:t> </w:t>
      </w:r>
      <w:r>
        <w:rPr/>
        <w:t>critical</w:t>
      </w:r>
      <w:r>
        <w:rPr>
          <w:spacing w:val="-7"/>
        </w:rPr>
        <w:t> </w:t>
      </w:r>
      <w:r>
        <w:rPr/>
        <w:t>and</w:t>
      </w:r>
      <w:r>
        <w:rPr>
          <w:spacing w:val="-7"/>
        </w:rPr>
        <w:t> </w:t>
      </w:r>
      <w:r>
        <w:rPr/>
        <w:t>sometimes</w:t>
      </w:r>
      <w:r>
        <w:rPr>
          <w:spacing w:val="-7"/>
        </w:rPr>
        <w:t> </w:t>
      </w:r>
      <w:r>
        <w:rPr/>
        <w:t>contradictory</w:t>
      </w:r>
      <w:r>
        <w:rPr>
          <w:spacing w:val="-7"/>
        </w:rPr>
        <w:t> </w:t>
      </w:r>
      <w:r>
        <w:rPr/>
        <w:t>findings</w:t>
      </w:r>
      <w:r>
        <w:rPr>
          <w:spacing w:val="-7"/>
        </w:rPr>
        <w:t> </w:t>
      </w:r>
      <w:r>
        <w:rPr/>
        <w:t>and</w:t>
      </w:r>
      <w:r>
        <w:rPr>
          <w:spacing w:val="-7"/>
        </w:rPr>
        <w:t> </w:t>
      </w:r>
      <w:r>
        <w:rPr/>
        <w:t>provides impulses </w:t>
      </w:r>
      <w:r>
        <w:rPr>
          <w:spacing w:val="-3"/>
        </w:rPr>
        <w:t>for </w:t>
      </w:r>
      <w:r>
        <w:rPr/>
        <w:t>further research. Section </w:t>
      </w:r>
      <w:hyperlink w:history="true" w:anchor="_bookmark17">
        <w:r>
          <w:rPr>
            <w:color w:val="0000FF"/>
          </w:rPr>
          <w:t>6</w:t>
        </w:r>
      </w:hyperlink>
      <w:r>
        <w:rPr>
          <w:color w:val="0000FF"/>
        </w:rPr>
        <w:t> </w:t>
      </w:r>
      <w:r>
        <w:rPr/>
        <w:t>places the </w:t>
      </w:r>
      <w:r>
        <w:rPr>
          <w:spacing w:val="-3"/>
        </w:rPr>
        <w:t>work </w:t>
      </w:r>
      <w:r>
        <w:rPr/>
        <w:t>in the context of the current </w:t>
      </w:r>
      <w:r>
        <w:rPr>
          <w:spacing w:val="23"/>
        </w:rPr>
        <w:t> </w:t>
      </w:r>
      <w:r>
        <w:rPr/>
        <w:t>body</w:t>
      </w:r>
    </w:p>
    <w:p>
      <w:pPr>
        <w:spacing w:after="0" w:line="252" w:lineRule="auto"/>
        <w:jc w:val="both"/>
        <w:sectPr>
          <w:headerReference w:type="even" r:id="rId12"/>
          <w:headerReference w:type="default" r:id="rId13"/>
          <w:pgSz w:w="8790" w:h="13330"/>
          <w:pgMar w:header="650" w:footer="436" w:top="900" w:bottom="620" w:left="820" w:right="820"/>
          <w:pgNumType w:start="802"/>
        </w:sectPr>
      </w:pPr>
    </w:p>
    <w:p>
      <w:pPr>
        <w:pStyle w:val="BodyText"/>
        <w:spacing w:line="252" w:lineRule="auto" w:before="205"/>
        <w:ind w:left="115" w:right="113"/>
        <w:jc w:val="both"/>
      </w:pPr>
      <w:r>
        <w:rPr/>
        <w:t>of knowledge by examining related work, and Sect. </w:t>
      </w:r>
      <w:hyperlink w:history="true" w:anchor="_bookmark18">
        <w:r>
          <w:rPr>
            <w:color w:val="0000FF"/>
          </w:rPr>
          <w:t>7</w:t>
        </w:r>
      </w:hyperlink>
      <w:r>
        <w:rPr>
          <w:color w:val="0000FF"/>
        </w:rPr>
        <w:t> </w:t>
      </w:r>
      <w:r>
        <w:rPr/>
        <w:t>concludes the paper with a summary and future work.</w:t>
      </w:r>
    </w:p>
    <w:p>
      <w:pPr>
        <w:pStyle w:val="BodyText"/>
        <w:rPr>
          <w:sz w:val="28"/>
        </w:rPr>
      </w:pPr>
    </w:p>
    <w:p>
      <w:pPr>
        <w:pStyle w:val="BodyText"/>
        <w:spacing w:before="2"/>
        <w:rPr>
          <w:sz w:val="27"/>
        </w:rPr>
      </w:pPr>
    </w:p>
    <w:p>
      <w:pPr>
        <w:pStyle w:val="Heading1"/>
        <w:numPr>
          <w:ilvl w:val="0"/>
          <w:numId w:val="1"/>
        </w:numPr>
        <w:tabs>
          <w:tab w:pos="348" w:val="left" w:leader="none"/>
        </w:tabs>
        <w:spacing w:line="240" w:lineRule="auto" w:before="0" w:after="0"/>
        <w:ind w:left="347" w:right="0" w:hanging="232"/>
        <w:jc w:val="both"/>
      </w:pPr>
      <w:bookmarkStart w:name="2 Related work" w:id="5"/>
      <w:bookmarkEnd w:id="5"/>
      <w:r>
        <w:rPr>
          <w:b w:val="0"/>
        </w:rPr>
      </w:r>
      <w:bookmarkStart w:name="_bookmark0" w:id="6"/>
      <w:bookmarkEnd w:id="6"/>
      <w:r>
        <w:rPr>
          <w:b w:val="0"/>
        </w:rPr>
      </w:r>
      <w:bookmarkStart w:name="_bookmark0" w:id="7"/>
      <w:bookmarkEnd w:id="7"/>
      <w:r>
        <w:rPr>
          <w:w w:val="105"/>
        </w:rPr>
        <w:t>Rel</w:t>
      </w:r>
      <w:r>
        <w:rPr>
          <w:w w:val="105"/>
        </w:rPr>
        <w:t>ated</w:t>
      </w:r>
      <w:r>
        <w:rPr>
          <w:spacing w:val="3"/>
          <w:w w:val="105"/>
        </w:rPr>
        <w:t> </w:t>
      </w:r>
      <w:r>
        <w:rPr>
          <w:w w:val="105"/>
        </w:rPr>
        <w:t>work</w:t>
      </w:r>
    </w:p>
    <w:p>
      <w:pPr>
        <w:pStyle w:val="BodyText"/>
        <w:spacing w:line="252" w:lineRule="auto" w:before="233"/>
        <w:ind w:left="115" w:right="112"/>
        <w:jc w:val="both"/>
      </w:pPr>
      <w:r>
        <w:rPr/>
        <w:t>In the last years, a few surveys tackling the domain of deep learning-based process predic- tion have been proposed. In this section, we present an overview of the related work and clarify the significant differences between this study and the existing surveys.</w:t>
      </w:r>
    </w:p>
    <w:p>
      <w:pPr>
        <w:pStyle w:val="BodyText"/>
        <w:spacing w:line="252" w:lineRule="auto"/>
        <w:ind w:left="115" w:right="112" w:firstLine="226"/>
        <w:jc w:val="both"/>
      </w:pPr>
      <w:r>
        <w:rPr/>
        <w:t>Márquez-Chamorro et al. (</w:t>
      </w:r>
      <w:hyperlink w:history="true" w:anchor="_bookmark38">
        <w:r>
          <w:rPr>
            <w:color w:val="0000FF"/>
          </w:rPr>
          <w:t>2017</w:t>
        </w:r>
      </w:hyperlink>
      <w:r>
        <w:rPr/>
        <w:t>) reported a previous survey of process prediction mod- els. The authors analyzed 39 existing process prediction methods and categorized them  into process-aware and non-process-aware approaches, i.e. approaches that do or do not exploit an explicit representation of the process model. Also, they distinguished between regression and classification models according to the prediction target of the analyzed approaches. For each paper, they listed the prediction quality, the prediction metric, the name of the data set or the number of traces, the internal prediction algorithm, and the prediction target. The survey does not include any approaches, utilizing deep learning and therefore, does not overlap with this</w:t>
      </w:r>
      <w:r>
        <w:rPr>
          <w:spacing w:val="-28"/>
        </w:rPr>
        <w:t> </w:t>
      </w:r>
      <w:r>
        <w:rPr/>
        <w:t>work.</w:t>
      </w:r>
    </w:p>
    <w:p>
      <w:pPr>
        <w:pStyle w:val="BodyText"/>
        <w:spacing w:line="252" w:lineRule="auto"/>
        <w:ind w:left="115" w:right="112" w:firstLine="226"/>
        <w:jc w:val="both"/>
      </w:pPr>
      <w:r>
        <w:rPr/>
        <w:t>Di Francescomarino et al. (</w:t>
      </w:r>
      <w:hyperlink w:history="true" w:anchor="_bookmark25">
        <w:r>
          <w:rPr>
            <w:color w:val="0000FF"/>
          </w:rPr>
          <w:t>2018</w:t>
        </w:r>
      </w:hyperlink>
      <w:r>
        <w:rPr/>
        <w:t>) developed a value-driven framework </w:t>
      </w:r>
      <w:r>
        <w:rPr>
          <w:spacing w:val="-3"/>
        </w:rPr>
        <w:t>for </w:t>
      </w:r>
      <w:r>
        <w:rPr/>
        <w:t>classifying existing process prediction methods to support organizations to navigate in the predictive process</w:t>
      </w:r>
      <w:r>
        <w:rPr>
          <w:spacing w:val="-6"/>
        </w:rPr>
        <w:t> </w:t>
      </w:r>
      <w:r>
        <w:rPr/>
        <w:t>monitoring</w:t>
      </w:r>
      <w:r>
        <w:rPr>
          <w:spacing w:val="-6"/>
        </w:rPr>
        <w:t> </w:t>
      </w:r>
      <w:r>
        <w:rPr/>
        <w:t>field.</w:t>
      </w:r>
      <w:r>
        <w:rPr>
          <w:spacing w:val="-6"/>
        </w:rPr>
        <w:t> </w:t>
      </w:r>
      <w:r>
        <w:rPr/>
        <w:t>This</w:t>
      </w:r>
      <w:r>
        <w:rPr>
          <w:spacing w:val="-6"/>
        </w:rPr>
        <w:t> </w:t>
      </w:r>
      <w:r>
        <w:rPr/>
        <w:t>work</w:t>
      </w:r>
      <w:r>
        <w:rPr>
          <w:spacing w:val="-6"/>
        </w:rPr>
        <w:t> </w:t>
      </w:r>
      <w:r>
        <w:rPr/>
        <w:t>analyzes</w:t>
      </w:r>
      <w:r>
        <w:rPr>
          <w:spacing w:val="-6"/>
        </w:rPr>
        <w:t> </w:t>
      </w:r>
      <w:r>
        <w:rPr/>
        <w:t>51</w:t>
      </w:r>
      <w:r>
        <w:rPr>
          <w:spacing w:val="-6"/>
        </w:rPr>
        <w:t> </w:t>
      </w:r>
      <w:r>
        <w:rPr/>
        <w:t>approaches</w:t>
      </w:r>
      <w:r>
        <w:rPr>
          <w:spacing w:val="-6"/>
        </w:rPr>
        <w:t> </w:t>
      </w:r>
      <w:r>
        <w:rPr/>
        <w:t>with</w:t>
      </w:r>
      <w:r>
        <w:rPr>
          <w:spacing w:val="-6"/>
        </w:rPr>
        <w:t> </w:t>
      </w:r>
      <w:r>
        <w:rPr/>
        <w:t>different</w:t>
      </w:r>
      <w:r>
        <w:rPr>
          <w:spacing w:val="-6"/>
        </w:rPr>
        <w:t> </w:t>
      </w:r>
      <w:r>
        <w:rPr/>
        <w:t>prediction</w:t>
      </w:r>
      <w:r>
        <w:rPr>
          <w:spacing w:val="-6"/>
        </w:rPr>
        <w:t> </w:t>
      </w:r>
      <w:r>
        <w:rPr/>
        <w:t>archi- tectures. The papers are categorized along with their prediction targets in time, categori- cal outcome, sequence of values, risk, inter-case metrics and costs. Afterwards, they are compared based on input data, tool support, application domain, and algorithm </w:t>
      </w:r>
      <w:r>
        <w:rPr>
          <w:spacing w:val="-4"/>
        </w:rPr>
        <w:t>family. </w:t>
      </w:r>
      <w:r>
        <w:rPr/>
        <w:t>The survey covers but does not focus on deep learning-based approaches. In contrast to this </w:t>
      </w:r>
      <w:r>
        <w:rPr>
          <w:spacing w:val="-3"/>
        </w:rPr>
        <w:t>study, </w:t>
      </w:r>
      <w:r>
        <w:rPr/>
        <w:t>the survey of Di Francescomarino et al. (</w:t>
      </w:r>
      <w:hyperlink w:history="true" w:anchor="_bookmark25">
        <w:r>
          <w:rPr>
            <w:color w:val="0000FF"/>
          </w:rPr>
          <w:t>2018</w:t>
        </w:r>
      </w:hyperlink>
      <w:r>
        <w:rPr/>
        <w:t>) is only concerned with a qualitative comparison and does not include a quantitative comparison of the analyzed approaches. Furthermore, the survey does not tackle current deep learning methods </w:t>
      </w:r>
      <w:r>
        <w:rPr>
          <w:spacing w:val="-3"/>
        </w:rPr>
        <w:t>for </w:t>
      </w:r>
      <w:r>
        <w:rPr/>
        <w:t>process predic- tion that </w:t>
      </w:r>
      <w:r>
        <w:rPr>
          <w:spacing w:val="-3"/>
        </w:rPr>
        <w:t>have </w:t>
      </w:r>
      <w:r>
        <w:rPr/>
        <w:t>led to significant prediction quality</w:t>
      </w:r>
      <w:r>
        <w:rPr>
          <w:spacing w:val="-12"/>
        </w:rPr>
        <w:t> </w:t>
      </w:r>
      <w:r>
        <w:rPr/>
        <w:t>increases.</w:t>
      </w:r>
    </w:p>
    <w:p>
      <w:pPr>
        <w:pStyle w:val="BodyText"/>
        <w:spacing w:line="252" w:lineRule="auto"/>
        <w:ind w:left="115" w:right="112" w:firstLine="226"/>
        <w:jc w:val="both"/>
      </w:pPr>
      <w:r>
        <w:rPr/>
        <w:t>Teinemaa et al. (</w:t>
      </w:r>
      <w:hyperlink w:history="true" w:anchor="_bookmark55">
        <w:r>
          <w:rPr>
            <w:color w:val="0000FF"/>
          </w:rPr>
          <w:t>2019</w:t>
        </w:r>
      </w:hyperlink>
      <w:r>
        <w:rPr/>
        <w:t>) conducted a systematic review and created a taxonomy of out- come-oriented predictive process monitoring. In the review, 14 papers were identified and compared according to prefix extraction, filtering, trace bucketing, sequence encoding, and classification algorithm. Furthermore, an experimental evaluation was carried out, testing the impact of different qualitative criteria. For this evaluation, the authors relied on their implementation. The survey of Teinemaa et al. (</w:t>
      </w:r>
      <w:hyperlink w:history="true" w:anchor="_bookmark55">
        <w:r>
          <w:rPr>
            <w:color w:val="0000FF"/>
          </w:rPr>
          <w:t>2019</w:t>
        </w:r>
      </w:hyperlink>
      <w:r>
        <w:rPr/>
        <w:t>) does not intersect with this work, since it does not include any deep learning-based process prediction methods. Besides, it only deals with outcome-oriented prediction, whereas this work covers multiple prediction targets.</w:t>
      </w:r>
    </w:p>
    <w:p>
      <w:pPr>
        <w:pStyle w:val="BodyText"/>
        <w:spacing w:line="252" w:lineRule="auto"/>
        <w:ind w:left="115" w:right="113" w:firstLine="226"/>
        <w:jc w:val="both"/>
      </w:pPr>
      <w:r>
        <w:rPr>
          <w:spacing w:val="-3"/>
        </w:rPr>
        <w:t>Verenich </w:t>
      </w:r>
      <w:r>
        <w:rPr/>
        <w:t>et al. (</w:t>
      </w:r>
      <w:hyperlink w:history="true" w:anchor="_bookmark59">
        <w:r>
          <w:rPr>
            <w:color w:val="0000FF"/>
          </w:rPr>
          <w:t>2019</w:t>
        </w:r>
      </w:hyperlink>
      <w:r>
        <w:rPr/>
        <w:t>) created a survey on remaining time prediction methods. They identified 25 relevant papers from 2008 to 2017 and compared them based on input data, process awareness, prediction algorithm and application domain. They created quantitative comparability by performing a benchmark of 16 remaining time prediction methods on a selection</w:t>
      </w:r>
      <w:r>
        <w:rPr>
          <w:spacing w:val="-7"/>
        </w:rPr>
        <w:t> </w:t>
      </w:r>
      <w:r>
        <w:rPr/>
        <w:t>of</w:t>
      </w:r>
      <w:r>
        <w:rPr>
          <w:spacing w:val="-7"/>
        </w:rPr>
        <w:t> </w:t>
      </w:r>
      <w:r>
        <w:rPr/>
        <w:t>publicly</w:t>
      </w:r>
      <w:r>
        <w:rPr>
          <w:spacing w:val="-7"/>
        </w:rPr>
        <w:t> </w:t>
      </w:r>
      <w:r>
        <w:rPr/>
        <w:t>available</w:t>
      </w:r>
      <w:r>
        <w:rPr>
          <w:spacing w:val="-7"/>
        </w:rPr>
        <w:t> </w:t>
      </w:r>
      <w:r>
        <w:rPr/>
        <w:t>data</w:t>
      </w:r>
      <w:r>
        <w:rPr>
          <w:spacing w:val="-7"/>
        </w:rPr>
        <w:t> </w:t>
      </w:r>
      <w:r>
        <w:rPr/>
        <w:t>sets.</w:t>
      </w:r>
      <w:r>
        <w:rPr>
          <w:spacing w:val="-7"/>
        </w:rPr>
        <w:t> </w:t>
      </w:r>
      <w:r>
        <w:rPr/>
        <w:t>They</w:t>
      </w:r>
      <w:r>
        <w:rPr>
          <w:spacing w:val="-7"/>
        </w:rPr>
        <w:t> </w:t>
      </w:r>
      <w:r>
        <w:rPr/>
        <w:t>covered</w:t>
      </w:r>
      <w:r>
        <w:rPr>
          <w:spacing w:val="-7"/>
        </w:rPr>
        <w:t> </w:t>
      </w:r>
      <w:r>
        <w:rPr/>
        <w:t>several</w:t>
      </w:r>
      <w:r>
        <w:rPr>
          <w:spacing w:val="-7"/>
        </w:rPr>
        <w:t> </w:t>
      </w:r>
      <w:r>
        <w:rPr/>
        <w:t>instances</w:t>
      </w:r>
      <w:r>
        <w:rPr>
          <w:spacing w:val="-7"/>
        </w:rPr>
        <w:t> </w:t>
      </w:r>
      <w:r>
        <w:rPr/>
        <w:t>of</w:t>
      </w:r>
      <w:r>
        <w:rPr>
          <w:spacing w:val="-7"/>
        </w:rPr>
        <w:t> </w:t>
      </w:r>
      <w:r>
        <w:rPr/>
        <w:t>LSTMs</w:t>
      </w:r>
      <w:r>
        <w:rPr>
          <w:spacing w:val="-7"/>
        </w:rPr>
        <w:t> </w:t>
      </w:r>
      <w:r>
        <w:rPr/>
        <w:t>with</w:t>
      </w:r>
      <w:r>
        <w:rPr>
          <w:spacing w:val="-7"/>
        </w:rPr>
        <w:t> </w:t>
      </w:r>
      <w:r>
        <w:rPr/>
        <w:t>dif- ferent hyperparameter settings. While there are a </w:t>
      </w:r>
      <w:r>
        <w:rPr>
          <w:spacing w:val="-4"/>
        </w:rPr>
        <w:t>few </w:t>
      </w:r>
      <w:r>
        <w:rPr/>
        <w:t>overlaps with this </w:t>
      </w:r>
      <w:r>
        <w:rPr>
          <w:spacing w:val="-3"/>
        </w:rPr>
        <w:t>study, </w:t>
      </w:r>
      <w:r>
        <w:rPr/>
        <w:t>both papers vary regarding their focuses. Our work investigates the design decisions of neural network architecture and their effects on a more sophisticated level of granularity. In contrast, their work is more interested in the performance differences of process-aware vs non-process- </w:t>
      </w:r>
      <w:r>
        <w:rPr>
          <w:spacing w:val="-3"/>
        </w:rPr>
        <w:t>aware</w:t>
      </w:r>
      <w:r>
        <w:rPr/>
        <w:t> methods.</w:t>
      </w:r>
    </w:p>
    <w:p>
      <w:pPr>
        <w:spacing w:after="0" w:line="252" w:lineRule="auto"/>
        <w:jc w:val="both"/>
        <w:sectPr>
          <w:pgSz w:w="8790" w:h="13330"/>
          <w:pgMar w:header="646" w:footer="436" w:top="900" w:bottom="620" w:left="820" w:right="820"/>
        </w:sectPr>
      </w:pPr>
    </w:p>
    <w:p>
      <w:pPr>
        <w:pStyle w:val="BodyText"/>
        <w:spacing w:line="252" w:lineRule="auto" w:before="206"/>
        <w:ind w:left="115" w:right="652" w:firstLine="226"/>
        <w:jc w:val="both"/>
      </w:pPr>
      <w:r>
        <w:rPr/>
        <w:t>Recently, another survey was published by Harane and Rathi (</w:t>
      </w:r>
      <w:hyperlink w:history="true" w:anchor="_bookmark30">
        <w:r>
          <w:rPr>
            <w:color w:val="0000FF"/>
          </w:rPr>
          <w:t>2020</w:t>
        </w:r>
      </w:hyperlink>
      <w:r>
        <w:rPr/>
        <w:t>), dealing with deep learning approaches in predictive business process monitoring. However, the authors did not conduct a systematic literature review but compared three existing approaches, namely (Evermann et al. </w:t>
      </w:r>
      <w:hyperlink w:history="true" w:anchor="_bookmark27">
        <w:r>
          <w:rPr>
            <w:color w:val="0000FF"/>
          </w:rPr>
          <w:t>2016</w:t>
        </w:r>
      </w:hyperlink>
      <w:r>
        <w:rPr/>
        <w:t>; Mehdiyev et al. </w:t>
      </w:r>
      <w:hyperlink w:history="true" w:anchor="_bookmark40">
        <w:r>
          <w:rPr>
            <w:color w:val="0000FF"/>
          </w:rPr>
          <w:t>2017</w:t>
        </w:r>
      </w:hyperlink>
      <w:r>
        <w:rPr/>
        <w:t>; Tax et al. </w:t>
      </w:r>
      <w:hyperlink w:history="true" w:anchor="_bookmark52">
        <w:r>
          <w:rPr>
            <w:color w:val="0000FF"/>
          </w:rPr>
          <w:t>2017</w:t>
        </w:r>
      </w:hyperlink>
      <w:r>
        <w:rPr/>
        <w:t>) on a high abstraction level. Our work, on the other hand, covers all deep learning-based approaches according to care- fully defined inclusion and exclusion criteria of the literature review and thus captures a much more comprehensive picture of the current state of deep learning methods for pro- cess prediction.</w:t>
      </w:r>
    </w:p>
    <w:p>
      <w:pPr>
        <w:pStyle w:val="BodyText"/>
        <w:spacing w:line="252" w:lineRule="auto"/>
        <w:ind w:left="115" w:right="652" w:firstLine="226"/>
        <w:jc w:val="both"/>
      </w:pPr>
      <w:r>
        <w:rPr/>
        <w:t>Table </w:t>
      </w:r>
      <w:hyperlink w:history="true" w:anchor="_bookmark1">
        <w:r>
          <w:rPr>
            <w:color w:val="0000FF"/>
          </w:rPr>
          <w:t>1</w:t>
        </w:r>
      </w:hyperlink>
      <w:r>
        <w:rPr>
          <w:color w:val="0000FF"/>
        </w:rPr>
        <w:t> </w:t>
      </w:r>
      <w:r>
        <w:rPr/>
        <w:t>summarizes the central distinguishing factors between this review and exist-  ing related work. The table clearly shows that each related work has a different focus. The most</w:t>
      </w:r>
      <w:r>
        <w:rPr>
          <w:spacing w:val="-4"/>
        </w:rPr>
        <w:t> </w:t>
      </w:r>
      <w:r>
        <w:rPr/>
        <w:t>similar</w:t>
      </w:r>
      <w:r>
        <w:rPr>
          <w:spacing w:val="-4"/>
        </w:rPr>
        <w:t> </w:t>
      </w:r>
      <w:r>
        <w:rPr/>
        <w:t>work</w:t>
      </w:r>
      <w:r>
        <w:rPr>
          <w:spacing w:val="-4"/>
        </w:rPr>
        <w:t> </w:t>
      </w:r>
      <w:r>
        <w:rPr/>
        <w:t>to</w:t>
      </w:r>
      <w:r>
        <w:rPr>
          <w:spacing w:val="-4"/>
        </w:rPr>
        <w:t> </w:t>
      </w:r>
      <w:r>
        <w:rPr/>
        <w:t>this</w:t>
      </w:r>
      <w:r>
        <w:rPr>
          <w:spacing w:val="-4"/>
        </w:rPr>
        <w:t> </w:t>
      </w:r>
      <w:r>
        <w:rPr/>
        <w:t>study</w:t>
      </w:r>
      <w:r>
        <w:rPr>
          <w:spacing w:val="-4"/>
        </w:rPr>
        <w:t> </w:t>
      </w:r>
      <w:r>
        <w:rPr/>
        <w:t>is</w:t>
      </w:r>
      <w:r>
        <w:rPr>
          <w:spacing w:val="-4"/>
        </w:rPr>
        <w:t> </w:t>
      </w:r>
      <w:r>
        <w:rPr/>
        <w:t>the</w:t>
      </w:r>
      <w:r>
        <w:rPr>
          <w:spacing w:val="-4"/>
        </w:rPr>
        <w:t> </w:t>
      </w:r>
      <w:r>
        <w:rPr/>
        <w:t>review</w:t>
      </w:r>
      <w:r>
        <w:rPr>
          <w:spacing w:val="-4"/>
        </w:rPr>
        <w:t> </w:t>
      </w:r>
      <w:r>
        <w:rPr/>
        <w:t>of</w:t>
      </w:r>
      <w:r>
        <w:rPr>
          <w:spacing w:val="-4"/>
        </w:rPr>
        <w:t> </w:t>
      </w:r>
      <w:r>
        <w:rPr/>
        <w:t>Márquez-Chamorro</w:t>
      </w:r>
      <w:r>
        <w:rPr>
          <w:spacing w:val="-4"/>
        </w:rPr>
        <w:t> </w:t>
      </w:r>
      <w:r>
        <w:rPr/>
        <w:t>et</w:t>
      </w:r>
      <w:r>
        <w:rPr>
          <w:spacing w:val="-4"/>
        </w:rPr>
        <w:t> </w:t>
      </w:r>
      <w:r>
        <w:rPr/>
        <w:t>al.</w:t>
      </w:r>
      <w:r>
        <w:rPr>
          <w:spacing w:val="-4"/>
        </w:rPr>
        <w:t> </w:t>
      </w:r>
      <w:hyperlink w:history="true" w:anchor="_bookmark38">
        <w:r>
          <w:rPr>
            <w:color w:val="0000FF"/>
          </w:rPr>
          <w:t>2017</w:t>
        </w:r>
      </w:hyperlink>
      <w:r>
        <w:rPr/>
        <w:t>.</w:t>
      </w:r>
      <w:r>
        <w:rPr>
          <w:spacing w:val="-4"/>
        </w:rPr>
        <w:t> </w:t>
      </w:r>
      <w:r>
        <w:rPr>
          <w:spacing w:val="-3"/>
        </w:rPr>
        <w:t>However,</w:t>
      </w:r>
      <w:r>
        <w:rPr>
          <w:spacing w:val="-4"/>
        </w:rPr>
        <w:t> </w:t>
      </w:r>
      <w:r>
        <w:rPr/>
        <w:t>it was performed before the rise of deep learning and therefore does not cover deep learning based process prediction. The major objective of the work by Di Francescomarino et al.    is to develop a framework that supports practitioners in selecting the right process predic- tion algorithm </w:t>
      </w:r>
      <w:r>
        <w:rPr>
          <w:spacing w:val="-3"/>
        </w:rPr>
        <w:t>for </w:t>
      </w:r>
      <w:r>
        <w:rPr/>
        <w:t>a specific use case. It therefore only evaluates qualitative criteria and leaves out a quantitative comparison. In addition, the work does not focus on deep</w:t>
      </w:r>
      <w:r>
        <w:rPr>
          <w:spacing w:val="-27"/>
        </w:rPr>
        <w:t> </w:t>
      </w:r>
      <w:r>
        <w:rPr/>
        <w:t>learning methods but only includes a </w:t>
      </w:r>
      <w:r>
        <w:rPr>
          <w:spacing w:val="-4"/>
        </w:rPr>
        <w:t>few </w:t>
      </w:r>
      <w:r>
        <w:rPr/>
        <w:t>deep learning approaches. Both, the works of Teinemaa  et al. and </w:t>
      </w:r>
      <w:r>
        <w:rPr>
          <w:spacing w:val="-3"/>
        </w:rPr>
        <w:t>Verenich </w:t>
      </w:r>
      <w:r>
        <w:rPr/>
        <w:t>et al. focus on one specific prediction type. The former is concerned with outcome-oriented prediction and the latter deals with remaining time prediction. Both papers do not focus on deep learning. In fact, the benchmark performed in Teinemaa et al. does</w:t>
      </w:r>
      <w:r>
        <w:rPr>
          <w:spacing w:val="9"/>
        </w:rPr>
        <w:t> </w:t>
      </w:r>
      <w:r>
        <w:rPr/>
        <w:t>not</w:t>
      </w:r>
      <w:r>
        <w:rPr>
          <w:spacing w:val="9"/>
        </w:rPr>
        <w:t> </w:t>
      </w:r>
      <w:r>
        <w:rPr/>
        <w:t>include</w:t>
      </w:r>
      <w:r>
        <w:rPr>
          <w:spacing w:val="9"/>
        </w:rPr>
        <w:t> </w:t>
      </w:r>
      <w:r>
        <w:rPr/>
        <w:t>any</w:t>
      </w:r>
      <w:r>
        <w:rPr>
          <w:spacing w:val="9"/>
        </w:rPr>
        <w:t> </w:t>
      </w:r>
      <w:r>
        <w:rPr/>
        <w:t>deep</w:t>
      </w:r>
      <w:r>
        <w:rPr>
          <w:spacing w:val="9"/>
        </w:rPr>
        <w:t> </w:t>
      </w:r>
      <w:r>
        <w:rPr/>
        <w:t>learning</w:t>
      </w:r>
      <w:r>
        <w:rPr>
          <w:spacing w:val="9"/>
        </w:rPr>
        <w:t> </w:t>
      </w:r>
      <w:r>
        <w:rPr/>
        <w:t>approach</w:t>
      </w:r>
      <w:r>
        <w:rPr>
          <w:spacing w:val="9"/>
        </w:rPr>
        <w:t> </w:t>
      </w:r>
      <w:r>
        <w:rPr/>
        <w:t>at</w:t>
      </w:r>
      <w:r>
        <w:rPr>
          <w:spacing w:val="9"/>
        </w:rPr>
        <w:t> </w:t>
      </w:r>
      <w:r>
        <w:rPr/>
        <w:t>all</w:t>
      </w:r>
      <w:r>
        <w:rPr>
          <w:spacing w:val="9"/>
        </w:rPr>
        <w:t> </w:t>
      </w:r>
      <w:r>
        <w:rPr/>
        <w:t>and</w:t>
      </w:r>
      <w:r>
        <w:rPr>
          <w:spacing w:val="9"/>
        </w:rPr>
        <w:t> </w:t>
      </w:r>
      <w:r>
        <w:rPr>
          <w:spacing w:val="-3"/>
        </w:rPr>
        <w:t>Verenich</w:t>
      </w:r>
      <w:r>
        <w:rPr>
          <w:spacing w:val="9"/>
        </w:rPr>
        <w:t> </w:t>
      </w:r>
      <w:r>
        <w:rPr/>
        <w:t>et</w:t>
      </w:r>
      <w:r>
        <w:rPr>
          <w:spacing w:val="9"/>
        </w:rPr>
        <w:t> </w:t>
      </w:r>
      <w:r>
        <w:rPr/>
        <w:t>al.</w:t>
      </w:r>
      <w:r>
        <w:rPr>
          <w:spacing w:val="9"/>
        </w:rPr>
        <w:t> </w:t>
      </w:r>
      <w:r>
        <w:rPr/>
        <w:t>reviews</w:t>
      </w:r>
      <w:r>
        <w:rPr>
          <w:spacing w:val="9"/>
        </w:rPr>
        <w:t> </w:t>
      </w:r>
      <w:r>
        <w:rPr/>
        <w:t>only</w:t>
      </w:r>
      <w:r>
        <w:rPr>
          <w:spacing w:val="9"/>
        </w:rPr>
        <w:t> </w:t>
      </w:r>
      <w:r>
        <w:rPr/>
        <w:t>a</w:t>
      </w:r>
      <w:r>
        <w:rPr>
          <w:spacing w:val="9"/>
        </w:rPr>
        <w:t> </w:t>
      </w:r>
      <w:r>
        <w:rPr>
          <w:spacing w:val="-4"/>
        </w:rPr>
        <w:t>few</w:t>
      </w:r>
    </w:p>
    <w:p>
      <w:pPr>
        <w:pStyle w:val="BodyText"/>
        <w:rPr>
          <w:sz w:val="28"/>
        </w:rPr>
      </w:pPr>
    </w:p>
    <w:p>
      <w:pPr>
        <w:spacing w:before="168"/>
        <w:ind w:left="115" w:right="0" w:firstLine="0"/>
        <w:jc w:val="left"/>
        <w:rPr>
          <w:sz w:val="16"/>
        </w:rPr>
      </w:pPr>
      <w:r>
        <w:rPr/>
        <w:pict>
          <v:line style="position:absolute;mso-position-horizontal-relative:page;mso-position-vertical-relative:paragraph;z-index:1120;mso-wrap-distance-left:0;mso-wrap-distance-right:0" from="49.605999pt,23.270891pt" to="386.156994pt,23.270891pt" stroked="true" strokeweight=".796pt" strokecolor="#000000">
            <v:stroke dashstyle="solid"/>
            <w10:wrap type="topAndBottom"/>
          </v:line>
        </w:pict>
      </w:r>
      <w:r>
        <w:rPr/>
        <w:pict>
          <v:shape style="position:absolute;margin-left:204.401254pt;margin-top:73.816214pt;width:88.6pt;height:7.55pt;mso-position-horizontal-relative:page;mso-position-vertical-relative:paragraph;z-index:-44080;rotation:295" type="#_x0000_t136" fillcolor="#000000" stroked="f">
            <o:extrusion v:ext="view" autorotationcenter="t"/>
            <v:textpath style="font-family:&amp;quot;Century&amp;quot;;font-size:7pt;v-text-kern:t;mso-text-shadow:auto" string="Ma´rquez-Chamorro et al."/>
            <w10:wrap type="none"/>
          </v:shape>
        </w:pict>
      </w:r>
      <w:r>
        <w:rPr/>
        <w:pict>
          <v:shape style="position:absolute;margin-left:231.220325pt;margin-top:73.124402pt;width:90.15pt;height:7.55pt;mso-position-horizontal-relative:page;mso-position-vertical-relative:paragraph;z-index:-44056;rotation:295" type="#_x0000_t136" fillcolor="#000000" stroked="f">
            <o:extrusion v:ext="view" autorotationcenter="t"/>
            <v:textpath style="font-family:&amp;quot;Century&amp;quot;;font-size:7pt;v-text-kern:t;mso-text-shadow:auto" string="Di Francescomarino et al."/>
            <w10:wrap type="none"/>
          </v:shape>
        </w:pict>
      </w:r>
      <w:r>
        <w:rPr/>
        <w:pict>
          <v:shape style="position:absolute;margin-left:268.96076pt;margin-top:89.423532pt;width:54.25pt;height:7.55pt;mso-position-horizontal-relative:page;mso-position-vertical-relative:paragraph;z-index:1192;rotation:295" type="#_x0000_t136" fillcolor="#000000" stroked="f">
            <o:extrusion v:ext="view" autorotationcenter="t"/>
            <v:textpath style="font-family:&amp;quot;Century&amp;quot;;font-size:7pt;v-text-kern:t;mso-text-shadow:auto" string="Teinemaa et al."/>
            <w10:wrap type="none"/>
          </v:shape>
        </w:pict>
      </w:r>
      <w:r>
        <w:rPr/>
        <w:pict>
          <v:shape style="position:absolute;margin-left:297.404047pt;margin-top:91.062811pt;width:50.6pt;height:7.55pt;mso-position-horizontal-relative:page;mso-position-vertical-relative:paragraph;z-index:1216;rotation:295" type="#_x0000_t136" fillcolor="#000000" stroked="f">
            <o:extrusion v:ext="view" autorotationcenter="t"/>
            <v:textpath style="font-family:&amp;quot;Century&amp;quot;;font-size:7pt;v-text-kern:t;mso-text-shadow:auto" string="Verenich et al."/>
            <w10:wrap type="none"/>
          </v:shape>
        </w:pict>
      </w:r>
      <w:r>
        <w:rPr/>
        <w:pict>
          <v:shape style="position:absolute;margin-left:321.179895pt;margin-top:85.398352pt;width:63.1pt;height:7.55pt;mso-position-horizontal-relative:page;mso-position-vertical-relative:paragraph;z-index:1240;rotation:295" type="#_x0000_t136" fillcolor="#000000" stroked="f">
            <o:extrusion v:ext="view" autorotationcenter="t"/>
            <v:textpath style="font-family:&amp;quot;Century&amp;quot;;font-size:7pt;v-text-kern:t;mso-text-shadow:auto" string="Harane and Rathi"/>
            <w10:wrap type="none"/>
          </v:shape>
        </w:pict>
      </w:r>
      <w:r>
        <w:rPr/>
        <w:pict>
          <v:shape style="position:absolute;margin-left:353.788507pt;margin-top:93.722945pt;width:44.85pt;height:7.55pt;mso-position-horizontal-relative:page;mso-position-vertical-relative:paragraph;z-index:1264;rotation:295" type="#_x0000_t136" fillcolor="#000000" stroked="f">
            <o:extrusion v:ext="view" autorotationcenter="t"/>
            <v:textpath style="font-family:&amp;quot;Book Antiqua&amp;quot;;font-size:7pt;v-text-kern:t;mso-text-shadow:auto;font-weight:bold" string="This  Study"/>
            <w10:wrap type="none"/>
          </v:shape>
        </w:pict>
      </w:r>
      <w:bookmarkStart w:name="_bookmark1" w:id="8"/>
      <w:bookmarkEnd w:id="8"/>
      <w:r>
        <w:rPr/>
      </w:r>
      <w:r>
        <w:rPr>
          <w:rFonts w:ascii="Tahoma"/>
          <w:b/>
          <w:sz w:val="16"/>
        </w:rPr>
        <w:t>Table 1 </w:t>
      </w:r>
      <w:r>
        <w:rPr>
          <w:sz w:val="16"/>
        </w:rPr>
        <w:t>Comparison of this study with existing process prediction literature reviews</w:t>
      </w:r>
    </w:p>
    <w:p>
      <w:pPr>
        <w:tabs>
          <w:tab w:pos="4928" w:val="left" w:leader="none"/>
        </w:tabs>
        <w:spacing w:before="4"/>
        <w:ind w:left="285" w:right="0" w:firstLine="0"/>
        <w:jc w:val="left"/>
        <w:rPr>
          <w:rFonts w:ascii="Book Antiqua"/>
          <w:b/>
          <w:sz w:val="15"/>
        </w:rPr>
      </w:pPr>
      <w:r>
        <w:rPr>
          <w:rFonts w:ascii="Book Antiqua"/>
          <w:b/>
          <w:w w:val="115"/>
          <w:sz w:val="15"/>
        </w:rPr>
        <w:t>Distinguishing</w:t>
      </w:r>
      <w:r>
        <w:rPr>
          <w:rFonts w:ascii="Book Antiqua"/>
          <w:b/>
          <w:spacing w:val="10"/>
          <w:w w:val="115"/>
          <w:sz w:val="15"/>
        </w:rPr>
        <w:t> </w:t>
      </w:r>
      <w:r>
        <w:rPr>
          <w:rFonts w:ascii="Book Antiqua"/>
          <w:b/>
          <w:w w:val="115"/>
          <w:sz w:val="15"/>
        </w:rPr>
        <w:t>factor</w:t>
        <w:tab/>
        <w:t>Reviews</w:t>
      </w:r>
    </w:p>
    <w:p>
      <w:pPr>
        <w:pStyle w:val="BodyText"/>
        <w:rPr>
          <w:rFonts w:ascii="Book Antiqua"/>
          <w:b/>
          <w:sz w:val="20"/>
        </w:rPr>
      </w:pPr>
    </w:p>
    <w:p>
      <w:pPr>
        <w:pStyle w:val="BodyText"/>
        <w:rPr>
          <w:rFonts w:ascii="Book Antiqua"/>
          <w:b/>
          <w:sz w:val="20"/>
        </w:rPr>
      </w:pPr>
    </w:p>
    <w:p>
      <w:pPr>
        <w:pStyle w:val="BodyText"/>
        <w:rPr>
          <w:rFonts w:ascii="Book Antiqua"/>
          <w:b/>
          <w:sz w:val="20"/>
        </w:rPr>
      </w:pPr>
    </w:p>
    <w:p>
      <w:pPr>
        <w:pStyle w:val="BodyText"/>
        <w:rPr>
          <w:rFonts w:ascii="Book Antiqua"/>
          <w:b/>
          <w:sz w:val="20"/>
        </w:rPr>
      </w:pPr>
    </w:p>
    <w:p>
      <w:pPr>
        <w:pStyle w:val="BodyText"/>
        <w:rPr>
          <w:rFonts w:ascii="Book Antiqua"/>
          <w:b/>
          <w:sz w:val="20"/>
        </w:rPr>
      </w:pPr>
    </w:p>
    <w:p>
      <w:pPr>
        <w:pStyle w:val="BodyText"/>
        <w:rPr>
          <w:rFonts w:ascii="Book Antiqua"/>
          <w:b/>
          <w:sz w:val="20"/>
        </w:rPr>
      </w:pPr>
    </w:p>
    <w:p>
      <w:pPr>
        <w:pStyle w:val="BodyText"/>
        <w:spacing w:before="2"/>
        <w:rPr>
          <w:rFonts w:ascii="Book Antiqua"/>
          <w:b/>
          <w:sz w:val="27"/>
        </w:rPr>
      </w:pPr>
    </w:p>
    <w:tbl>
      <w:tblPr>
        <w:tblW w:w="0" w:type="auto"/>
        <w:jc w:val="left"/>
        <w:tblInd w:w="1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9"/>
        <w:gridCol w:w="2188"/>
        <w:gridCol w:w="548"/>
        <w:gridCol w:w="545"/>
      </w:tblGrid>
      <w:tr>
        <w:trPr>
          <w:trHeight w:val="214" w:hRule="exact"/>
        </w:trPr>
        <w:tc>
          <w:tcPr>
            <w:tcW w:w="3449" w:type="dxa"/>
            <w:tcBorders>
              <w:top w:val="single" w:sz="5" w:space="0" w:color="000000"/>
            </w:tcBorders>
          </w:tcPr>
          <w:p>
            <w:pPr>
              <w:pStyle w:val="TableParagraph"/>
              <w:spacing w:before="24"/>
              <w:ind w:left="113"/>
              <w:rPr>
                <w:rFonts w:ascii="Century"/>
                <w:sz w:val="15"/>
              </w:rPr>
            </w:pPr>
            <w:r>
              <w:rPr>
                <w:rFonts w:ascii="Century"/>
                <w:sz w:val="15"/>
              </w:rPr>
              <w:t>Release year</w:t>
            </w:r>
          </w:p>
        </w:tc>
        <w:tc>
          <w:tcPr>
            <w:tcW w:w="2188" w:type="dxa"/>
            <w:tcBorders>
              <w:top w:val="single" w:sz="5" w:space="0" w:color="000000"/>
            </w:tcBorders>
          </w:tcPr>
          <w:p>
            <w:pPr>
              <w:pStyle w:val="TableParagraph"/>
              <w:tabs>
                <w:tab w:pos="548" w:val="left" w:leader="none"/>
                <w:tab w:pos="1094" w:val="left" w:leader="none"/>
                <w:tab w:pos="1642" w:val="left" w:leader="none"/>
              </w:tabs>
              <w:spacing w:before="26"/>
              <w:ind w:left="0" w:right="1"/>
              <w:jc w:val="center"/>
              <w:rPr>
                <w:rFonts w:ascii="Century"/>
                <w:sz w:val="15"/>
              </w:rPr>
            </w:pPr>
            <w:r>
              <w:rPr>
                <w:rFonts w:ascii="Century"/>
                <w:sz w:val="15"/>
              </w:rPr>
              <w:t>2017</w:t>
              <w:tab/>
              <w:t>2018</w:t>
              <w:tab/>
              <w:t>2019</w:t>
              <w:tab/>
              <w:t>2019</w:t>
            </w:r>
          </w:p>
        </w:tc>
        <w:tc>
          <w:tcPr>
            <w:tcW w:w="548" w:type="dxa"/>
            <w:tcBorders>
              <w:top w:val="single" w:sz="5" w:space="0" w:color="000000"/>
            </w:tcBorders>
          </w:tcPr>
          <w:p>
            <w:pPr>
              <w:pStyle w:val="TableParagraph"/>
              <w:spacing w:before="26"/>
              <w:ind w:left="87" w:right="87"/>
              <w:jc w:val="center"/>
              <w:rPr>
                <w:rFonts w:ascii="Century"/>
                <w:sz w:val="15"/>
              </w:rPr>
            </w:pPr>
            <w:r>
              <w:rPr>
                <w:rFonts w:ascii="Century"/>
                <w:sz w:val="15"/>
              </w:rPr>
              <w:t>2020</w:t>
            </w:r>
          </w:p>
        </w:tc>
        <w:tc>
          <w:tcPr>
            <w:tcW w:w="545" w:type="dxa"/>
            <w:tcBorders>
              <w:top w:val="single" w:sz="5" w:space="0" w:color="000000"/>
            </w:tcBorders>
          </w:tcPr>
          <w:p>
            <w:pPr>
              <w:pStyle w:val="TableParagraph"/>
              <w:spacing w:before="26"/>
              <w:ind w:left="86" w:right="84"/>
              <w:jc w:val="center"/>
              <w:rPr>
                <w:rFonts w:ascii="Century"/>
                <w:sz w:val="15"/>
              </w:rPr>
            </w:pPr>
            <w:r>
              <w:rPr>
                <w:rFonts w:ascii="Century"/>
                <w:sz w:val="15"/>
              </w:rPr>
              <w:t>2020</w:t>
            </w:r>
          </w:p>
        </w:tc>
      </w:tr>
      <w:tr>
        <w:trPr>
          <w:trHeight w:val="177" w:hRule="exact"/>
        </w:trPr>
        <w:tc>
          <w:tcPr>
            <w:tcW w:w="3449" w:type="dxa"/>
          </w:tcPr>
          <w:p>
            <w:pPr>
              <w:pStyle w:val="TableParagraph"/>
              <w:spacing w:line="174" w:lineRule="exact" w:before="0"/>
              <w:ind w:left="113"/>
              <w:rPr>
                <w:rFonts w:ascii="Century"/>
                <w:sz w:val="15"/>
              </w:rPr>
            </w:pPr>
            <w:r>
              <w:rPr>
                <w:rFonts w:ascii="Century"/>
                <w:sz w:val="15"/>
              </w:rPr>
              <w:t>Total number of papers reviewed</w:t>
            </w:r>
          </w:p>
        </w:tc>
        <w:tc>
          <w:tcPr>
            <w:tcW w:w="2188" w:type="dxa"/>
          </w:tcPr>
          <w:p>
            <w:pPr>
              <w:pStyle w:val="TableParagraph"/>
              <w:tabs>
                <w:tab w:pos="547" w:val="left" w:leader="none"/>
                <w:tab w:pos="1095" w:val="left" w:leader="none"/>
                <w:tab w:pos="1641" w:val="left" w:leader="none"/>
              </w:tabs>
              <w:spacing w:line="176" w:lineRule="exact" w:before="0"/>
              <w:ind w:left="0" w:right="2"/>
              <w:jc w:val="center"/>
              <w:rPr>
                <w:rFonts w:ascii="Century"/>
                <w:sz w:val="15"/>
              </w:rPr>
            </w:pPr>
            <w:r>
              <w:rPr>
                <w:rFonts w:ascii="Century"/>
                <w:sz w:val="15"/>
              </w:rPr>
              <w:t>39</w:t>
              <w:tab/>
              <w:t>51</w:t>
              <w:tab/>
              <w:t>14</w:t>
              <w:tab/>
              <w:t>25</w:t>
            </w:r>
          </w:p>
        </w:tc>
        <w:tc>
          <w:tcPr>
            <w:tcW w:w="548" w:type="dxa"/>
          </w:tcPr>
          <w:p>
            <w:pPr>
              <w:pStyle w:val="TableParagraph"/>
              <w:spacing w:line="176" w:lineRule="exact" w:before="0"/>
              <w:ind w:left="0"/>
              <w:jc w:val="center"/>
              <w:rPr>
                <w:rFonts w:ascii="Century"/>
                <w:sz w:val="15"/>
              </w:rPr>
            </w:pPr>
            <w:r>
              <w:rPr>
                <w:rFonts w:ascii="Century"/>
                <w:w w:val="96"/>
                <w:sz w:val="15"/>
              </w:rPr>
              <w:t>3</w:t>
            </w:r>
          </w:p>
        </w:tc>
        <w:tc>
          <w:tcPr>
            <w:tcW w:w="545" w:type="dxa"/>
          </w:tcPr>
          <w:p>
            <w:pPr>
              <w:pStyle w:val="TableParagraph"/>
              <w:spacing w:line="176" w:lineRule="exact" w:before="0"/>
              <w:ind w:left="84" w:right="84"/>
              <w:jc w:val="center"/>
              <w:rPr>
                <w:rFonts w:ascii="Century"/>
                <w:sz w:val="15"/>
              </w:rPr>
            </w:pPr>
            <w:r>
              <w:rPr>
                <w:rFonts w:ascii="Century"/>
                <w:sz w:val="15"/>
              </w:rPr>
              <w:t>32</w:t>
            </w:r>
          </w:p>
        </w:tc>
      </w:tr>
      <w:tr>
        <w:trPr>
          <w:trHeight w:val="232" w:hRule="exact"/>
        </w:trPr>
        <w:tc>
          <w:tcPr>
            <w:tcW w:w="3449" w:type="dxa"/>
            <w:tcBorders>
              <w:bottom w:val="single" w:sz="5" w:space="0" w:color="000000"/>
            </w:tcBorders>
          </w:tcPr>
          <w:p>
            <w:pPr>
              <w:pStyle w:val="TableParagraph"/>
              <w:spacing w:line="174" w:lineRule="exact" w:before="0"/>
              <w:ind w:left="113"/>
              <w:rPr>
                <w:rFonts w:ascii="Century"/>
                <w:sz w:val="15"/>
              </w:rPr>
            </w:pPr>
            <w:r>
              <w:rPr>
                <w:rFonts w:ascii="Century"/>
                <w:sz w:val="15"/>
              </w:rPr>
              <w:t>Papers with Deep Learning focus</w:t>
            </w:r>
          </w:p>
        </w:tc>
        <w:tc>
          <w:tcPr>
            <w:tcW w:w="2188" w:type="dxa"/>
            <w:tcBorders>
              <w:bottom w:val="single" w:sz="5" w:space="0" w:color="000000"/>
            </w:tcBorders>
          </w:tcPr>
          <w:p>
            <w:pPr>
              <w:pStyle w:val="TableParagraph"/>
              <w:tabs>
                <w:tab w:pos="545" w:val="left" w:leader="none"/>
                <w:tab w:pos="1093" w:val="left" w:leader="none"/>
                <w:tab w:pos="1640" w:val="left" w:leader="none"/>
              </w:tabs>
              <w:spacing w:line="176" w:lineRule="exact" w:before="0"/>
              <w:ind w:left="0"/>
              <w:jc w:val="center"/>
              <w:rPr>
                <w:rFonts w:ascii="Century"/>
                <w:sz w:val="15"/>
              </w:rPr>
            </w:pPr>
            <w:r>
              <w:rPr>
                <w:rFonts w:ascii="Century"/>
                <w:sz w:val="15"/>
              </w:rPr>
              <w:t>1</w:t>
              <w:tab/>
              <w:t>8</w:t>
              <w:tab/>
              <w:t>0</w:t>
              <w:tab/>
              <w:t>3</w:t>
            </w:r>
          </w:p>
        </w:tc>
        <w:tc>
          <w:tcPr>
            <w:tcW w:w="548" w:type="dxa"/>
            <w:tcBorders>
              <w:bottom w:val="single" w:sz="5" w:space="0" w:color="000000"/>
            </w:tcBorders>
          </w:tcPr>
          <w:p>
            <w:pPr>
              <w:pStyle w:val="TableParagraph"/>
              <w:spacing w:line="176" w:lineRule="exact" w:before="0"/>
              <w:ind w:left="0" w:right="1"/>
              <w:jc w:val="center"/>
              <w:rPr>
                <w:rFonts w:ascii="Century"/>
                <w:sz w:val="15"/>
              </w:rPr>
            </w:pPr>
            <w:r>
              <w:rPr>
                <w:rFonts w:ascii="Century"/>
                <w:w w:val="96"/>
                <w:sz w:val="15"/>
              </w:rPr>
              <w:t>3</w:t>
            </w:r>
          </w:p>
        </w:tc>
        <w:tc>
          <w:tcPr>
            <w:tcW w:w="545" w:type="dxa"/>
            <w:tcBorders>
              <w:bottom w:val="single" w:sz="5" w:space="0" w:color="000000"/>
            </w:tcBorders>
          </w:tcPr>
          <w:p>
            <w:pPr>
              <w:pStyle w:val="TableParagraph"/>
              <w:spacing w:line="176" w:lineRule="exact" w:before="0"/>
              <w:ind w:left="84" w:right="84"/>
              <w:jc w:val="center"/>
              <w:rPr>
                <w:rFonts w:ascii="Century"/>
                <w:sz w:val="15"/>
              </w:rPr>
            </w:pPr>
            <w:r>
              <w:rPr>
                <w:rFonts w:ascii="Century"/>
                <w:sz w:val="15"/>
              </w:rPr>
              <w:t>32</w:t>
            </w:r>
          </w:p>
        </w:tc>
      </w:tr>
      <w:tr>
        <w:trPr>
          <w:trHeight w:val="211" w:hRule="exact"/>
        </w:trPr>
        <w:tc>
          <w:tcPr>
            <w:tcW w:w="3449" w:type="dxa"/>
            <w:tcBorders>
              <w:top w:val="single" w:sz="5" w:space="0" w:color="000000"/>
            </w:tcBorders>
          </w:tcPr>
          <w:p>
            <w:pPr>
              <w:pStyle w:val="TableParagraph"/>
              <w:spacing w:before="24"/>
              <w:ind w:left="113"/>
              <w:rPr>
                <w:rFonts w:ascii="Century"/>
                <w:sz w:val="15"/>
              </w:rPr>
            </w:pPr>
            <w:r>
              <w:rPr>
                <w:rFonts w:ascii="Century"/>
                <w:sz w:val="15"/>
              </w:rPr>
              <w:t>Qualitative performance comparison of</w:t>
            </w:r>
          </w:p>
        </w:tc>
        <w:tc>
          <w:tcPr>
            <w:tcW w:w="3282" w:type="dxa"/>
            <w:gridSpan w:val="3"/>
            <w:vMerge w:val="restart"/>
            <w:tcBorders>
              <w:top w:val="single" w:sz="5" w:space="0" w:color="000000"/>
            </w:tcBorders>
          </w:tcPr>
          <w:p>
            <w:pPr>
              <w:pStyle w:val="TableParagraph"/>
              <w:spacing w:before="0"/>
              <w:ind w:left="0"/>
              <w:rPr>
                <w:rFonts w:ascii="Book Antiqua"/>
                <w:b/>
                <w:sz w:val="6"/>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443" cy="121443"/>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14"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5"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6"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17"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8"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19" cstate="print"/>
                          <a:stretch>
                            <a:fillRect/>
                          </a:stretch>
                        </pic:blipFill>
                        <pic:spPr>
                          <a:xfrm>
                            <a:off x="0" y="0"/>
                            <a:ext cx="121456" cy="121443"/>
                          </a:xfrm>
                          <a:prstGeom prst="rect">
                            <a:avLst/>
                          </a:prstGeom>
                        </pic:spPr>
                      </pic:pic>
                    </a:graphicData>
                  </a:graphic>
                </wp:inline>
              </w:drawing>
            </w:r>
            <w:r>
              <w:rPr>
                <w:rFonts w:ascii="Book Antiqua"/>
                <w:position w:val="-3"/>
                <w:sz w:val="19"/>
              </w:rPr>
            </w:r>
          </w:p>
          <w:p>
            <w:pPr>
              <w:pStyle w:val="TableParagraph"/>
              <w:spacing w:before="0"/>
              <w:ind w:left="0"/>
              <w:rPr>
                <w:rFonts w:ascii="Book Antiqua"/>
                <w:b/>
                <w:sz w:val="13"/>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443" cy="121443"/>
                  <wp:effectExtent l="0" t="0" r="0" b="0"/>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0"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21"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22"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21" name="image14.png" descr=""/>
                  <wp:cNvGraphicFramePr>
                    <a:graphicFrameLocks noChangeAspect="1"/>
                  </wp:cNvGraphicFramePr>
                  <a:graphic>
                    <a:graphicData uri="http://schemas.openxmlformats.org/drawingml/2006/picture">
                      <pic:pic>
                        <pic:nvPicPr>
                          <pic:cNvPr id="22" name="image14.png"/>
                          <pic:cNvPicPr/>
                        </pic:nvPicPr>
                        <pic:blipFill>
                          <a:blip r:embed="rId23"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24"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25" name="image16.png" descr=""/>
                  <wp:cNvGraphicFramePr>
                    <a:graphicFrameLocks noChangeAspect="1"/>
                  </wp:cNvGraphicFramePr>
                  <a:graphic>
                    <a:graphicData uri="http://schemas.openxmlformats.org/drawingml/2006/picture">
                      <pic:pic>
                        <pic:nvPicPr>
                          <pic:cNvPr id="26" name="image16.png"/>
                          <pic:cNvPicPr/>
                        </pic:nvPicPr>
                        <pic:blipFill>
                          <a:blip r:embed="rId25" cstate="print"/>
                          <a:stretch>
                            <a:fillRect/>
                          </a:stretch>
                        </pic:blipFill>
                        <pic:spPr>
                          <a:xfrm>
                            <a:off x="0" y="0"/>
                            <a:ext cx="121456" cy="121443"/>
                          </a:xfrm>
                          <a:prstGeom prst="rect">
                            <a:avLst/>
                          </a:prstGeom>
                        </pic:spPr>
                      </pic:pic>
                    </a:graphicData>
                  </a:graphic>
                </wp:inline>
              </w:drawing>
            </w:r>
            <w:r>
              <w:rPr>
                <w:rFonts w:ascii="Book Antiqua"/>
                <w:position w:val="-3"/>
                <w:sz w:val="19"/>
              </w:rPr>
            </w:r>
          </w:p>
          <w:p>
            <w:pPr>
              <w:pStyle w:val="TableParagraph"/>
              <w:spacing w:before="2"/>
              <w:ind w:left="0"/>
              <w:rPr>
                <w:rFonts w:ascii="Book Antiqua"/>
                <w:b/>
                <w:sz w:val="13"/>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443" cy="121443"/>
                  <wp:effectExtent l="0" t="0" r="0" b="0"/>
                  <wp:docPr id="27" name="image17.png" descr=""/>
                  <wp:cNvGraphicFramePr>
                    <a:graphicFrameLocks noChangeAspect="1"/>
                  </wp:cNvGraphicFramePr>
                  <a:graphic>
                    <a:graphicData uri="http://schemas.openxmlformats.org/drawingml/2006/picture">
                      <pic:pic>
                        <pic:nvPicPr>
                          <pic:cNvPr id="28" name="image17.png"/>
                          <pic:cNvPicPr/>
                        </pic:nvPicPr>
                        <pic:blipFill>
                          <a:blip r:embed="rId26"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29" name="image18.png" descr=""/>
                  <wp:cNvGraphicFramePr>
                    <a:graphicFrameLocks noChangeAspect="1"/>
                  </wp:cNvGraphicFramePr>
                  <a:graphic>
                    <a:graphicData uri="http://schemas.openxmlformats.org/drawingml/2006/picture">
                      <pic:pic>
                        <pic:nvPicPr>
                          <pic:cNvPr id="30" name="image18.png"/>
                          <pic:cNvPicPr/>
                        </pic:nvPicPr>
                        <pic:blipFill>
                          <a:blip r:embed="rId27"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31" name="image19.png" descr=""/>
                  <wp:cNvGraphicFramePr>
                    <a:graphicFrameLocks noChangeAspect="1"/>
                  </wp:cNvGraphicFramePr>
                  <a:graphic>
                    <a:graphicData uri="http://schemas.openxmlformats.org/drawingml/2006/picture">
                      <pic:pic>
                        <pic:nvPicPr>
                          <pic:cNvPr id="32" name="image19.png"/>
                          <pic:cNvPicPr/>
                        </pic:nvPicPr>
                        <pic:blipFill>
                          <a:blip r:embed="rId28"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33" name="image20.png" descr=""/>
                  <wp:cNvGraphicFramePr>
                    <a:graphicFrameLocks noChangeAspect="1"/>
                  </wp:cNvGraphicFramePr>
                  <a:graphic>
                    <a:graphicData uri="http://schemas.openxmlformats.org/drawingml/2006/picture">
                      <pic:pic>
                        <pic:nvPicPr>
                          <pic:cNvPr id="34" name="image20.png"/>
                          <pic:cNvPicPr/>
                        </pic:nvPicPr>
                        <pic:blipFill>
                          <a:blip r:embed="rId29"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30"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37" name="image22.png" descr=""/>
                  <wp:cNvGraphicFramePr>
                    <a:graphicFrameLocks noChangeAspect="1"/>
                  </wp:cNvGraphicFramePr>
                  <a:graphic>
                    <a:graphicData uri="http://schemas.openxmlformats.org/drawingml/2006/picture">
                      <pic:pic>
                        <pic:nvPicPr>
                          <pic:cNvPr id="38" name="image22.png"/>
                          <pic:cNvPicPr/>
                        </pic:nvPicPr>
                        <pic:blipFill>
                          <a:blip r:embed="rId31" cstate="print"/>
                          <a:stretch>
                            <a:fillRect/>
                          </a:stretch>
                        </pic:blipFill>
                        <pic:spPr>
                          <a:xfrm>
                            <a:off x="0" y="0"/>
                            <a:ext cx="121456" cy="121443"/>
                          </a:xfrm>
                          <a:prstGeom prst="rect">
                            <a:avLst/>
                          </a:prstGeom>
                        </pic:spPr>
                      </pic:pic>
                    </a:graphicData>
                  </a:graphic>
                </wp:inline>
              </w:drawing>
            </w:r>
            <w:r>
              <w:rPr>
                <w:rFonts w:ascii="Book Antiqua"/>
                <w:position w:val="-3"/>
                <w:sz w:val="19"/>
              </w:rPr>
            </w:r>
          </w:p>
          <w:p>
            <w:pPr>
              <w:pStyle w:val="TableParagraph"/>
              <w:spacing w:before="2"/>
              <w:ind w:left="0"/>
              <w:rPr>
                <w:rFonts w:ascii="Book Antiqua"/>
                <w:b/>
                <w:sz w:val="13"/>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443" cy="121443"/>
                  <wp:effectExtent l="0" t="0" r="0" b="0"/>
                  <wp:docPr id="39" name="image23.png" descr=""/>
                  <wp:cNvGraphicFramePr>
                    <a:graphicFrameLocks noChangeAspect="1"/>
                  </wp:cNvGraphicFramePr>
                  <a:graphic>
                    <a:graphicData uri="http://schemas.openxmlformats.org/drawingml/2006/picture">
                      <pic:pic>
                        <pic:nvPicPr>
                          <pic:cNvPr id="40" name="image23.png"/>
                          <pic:cNvPicPr/>
                        </pic:nvPicPr>
                        <pic:blipFill>
                          <a:blip r:embed="rId32"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33"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4"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5"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6"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49" name="image28.png" descr=""/>
                  <wp:cNvGraphicFramePr>
                    <a:graphicFrameLocks noChangeAspect="1"/>
                  </wp:cNvGraphicFramePr>
                  <a:graphic>
                    <a:graphicData uri="http://schemas.openxmlformats.org/drawingml/2006/picture">
                      <pic:pic>
                        <pic:nvPicPr>
                          <pic:cNvPr id="50" name="image28.png"/>
                          <pic:cNvPicPr/>
                        </pic:nvPicPr>
                        <pic:blipFill>
                          <a:blip r:embed="rId37" cstate="print"/>
                          <a:stretch>
                            <a:fillRect/>
                          </a:stretch>
                        </pic:blipFill>
                        <pic:spPr>
                          <a:xfrm>
                            <a:off x="0" y="0"/>
                            <a:ext cx="121456" cy="121443"/>
                          </a:xfrm>
                          <a:prstGeom prst="rect">
                            <a:avLst/>
                          </a:prstGeom>
                        </pic:spPr>
                      </pic:pic>
                    </a:graphicData>
                  </a:graphic>
                </wp:inline>
              </w:drawing>
            </w:r>
            <w:r>
              <w:rPr>
                <w:rFonts w:ascii="Book Antiqua"/>
                <w:position w:val="-3"/>
                <w:sz w:val="19"/>
              </w:rPr>
            </w:r>
          </w:p>
          <w:p>
            <w:pPr>
              <w:pStyle w:val="TableParagraph"/>
              <w:spacing w:before="12"/>
              <w:ind w:left="0"/>
              <w:rPr>
                <w:rFonts w:ascii="Book Antiqua"/>
                <w:b/>
                <w:sz w:val="12"/>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322" cy="121348"/>
                  <wp:effectExtent l="0" t="0" r="0" b="0"/>
                  <wp:docPr id="51" name="image29.png" descr=""/>
                  <wp:cNvGraphicFramePr>
                    <a:graphicFrameLocks noChangeAspect="1"/>
                  </wp:cNvGraphicFramePr>
                  <a:graphic>
                    <a:graphicData uri="http://schemas.openxmlformats.org/drawingml/2006/picture">
                      <pic:pic>
                        <pic:nvPicPr>
                          <pic:cNvPr id="52" name="image29.png"/>
                          <pic:cNvPicPr/>
                        </pic:nvPicPr>
                        <pic:blipFill>
                          <a:blip r:embed="rId38" cstate="print"/>
                          <a:stretch>
                            <a:fillRect/>
                          </a:stretch>
                        </pic:blipFill>
                        <pic:spPr>
                          <a:xfrm>
                            <a:off x="0" y="0"/>
                            <a:ext cx="121322"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22" cy="121348"/>
                  <wp:effectExtent l="0" t="0" r="0" b="0"/>
                  <wp:docPr id="53" name="image30.png" descr=""/>
                  <wp:cNvGraphicFramePr>
                    <a:graphicFrameLocks noChangeAspect="1"/>
                  </wp:cNvGraphicFramePr>
                  <a:graphic>
                    <a:graphicData uri="http://schemas.openxmlformats.org/drawingml/2006/picture">
                      <pic:pic>
                        <pic:nvPicPr>
                          <pic:cNvPr id="54" name="image30.png"/>
                          <pic:cNvPicPr/>
                        </pic:nvPicPr>
                        <pic:blipFill>
                          <a:blip r:embed="rId39" cstate="print"/>
                          <a:stretch>
                            <a:fillRect/>
                          </a:stretch>
                        </pic:blipFill>
                        <pic:spPr>
                          <a:xfrm>
                            <a:off x="0" y="0"/>
                            <a:ext cx="121322"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22" cy="121348"/>
                  <wp:effectExtent l="0" t="0" r="0" b="0"/>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40" cstate="print"/>
                          <a:stretch>
                            <a:fillRect/>
                          </a:stretch>
                        </pic:blipFill>
                        <pic:spPr>
                          <a:xfrm>
                            <a:off x="0" y="0"/>
                            <a:ext cx="121322"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35" cy="121348"/>
                  <wp:effectExtent l="0" t="0" r="0" b="0"/>
                  <wp:docPr id="57" name="image32.png" descr=""/>
                  <wp:cNvGraphicFramePr>
                    <a:graphicFrameLocks noChangeAspect="1"/>
                  </wp:cNvGraphicFramePr>
                  <a:graphic>
                    <a:graphicData uri="http://schemas.openxmlformats.org/drawingml/2006/picture">
                      <pic:pic>
                        <pic:nvPicPr>
                          <pic:cNvPr id="58" name="image32.png"/>
                          <pic:cNvPicPr/>
                        </pic:nvPicPr>
                        <pic:blipFill>
                          <a:blip r:embed="rId41" cstate="print"/>
                          <a:stretch>
                            <a:fillRect/>
                          </a:stretch>
                        </pic:blipFill>
                        <pic:spPr>
                          <a:xfrm>
                            <a:off x="0" y="0"/>
                            <a:ext cx="121335"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35" cy="121348"/>
                  <wp:effectExtent l="0" t="0" r="0" b="0"/>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40" cstate="print"/>
                          <a:stretch>
                            <a:fillRect/>
                          </a:stretch>
                        </pic:blipFill>
                        <pic:spPr>
                          <a:xfrm>
                            <a:off x="0" y="0"/>
                            <a:ext cx="121335"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35" cy="121348"/>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42" cstate="print"/>
                          <a:stretch>
                            <a:fillRect/>
                          </a:stretch>
                        </pic:blipFill>
                        <pic:spPr>
                          <a:xfrm>
                            <a:off x="0" y="0"/>
                            <a:ext cx="121335" cy="121348"/>
                          </a:xfrm>
                          <a:prstGeom prst="rect">
                            <a:avLst/>
                          </a:prstGeom>
                        </pic:spPr>
                      </pic:pic>
                    </a:graphicData>
                  </a:graphic>
                </wp:inline>
              </w:drawing>
            </w:r>
            <w:r>
              <w:rPr>
                <w:rFonts w:ascii="Book Antiqua"/>
                <w:position w:val="-3"/>
                <w:sz w:val="19"/>
              </w:rPr>
            </w:r>
          </w:p>
          <w:p>
            <w:pPr>
              <w:pStyle w:val="TableParagraph"/>
              <w:spacing w:before="6"/>
              <w:ind w:left="0"/>
              <w:rPr>
                <w:rFonts w:ascii="Book Antiqua"/>
                <w:b/>
                <w:sz w:val="20"/>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443" cy="121443"/>
                  <wp:effectExtent l="0" t="0" r="0" b="0"/>
                  <wp:docPr id="63" name="image34.png" descr=""/>
                  <wp:cNvGraphicFramePr>
                    <a:graphicFrameLocks noChangeAspect="1"/>
                  </wp:cNvGraphicFramePr>
                  <a:graphic>
                    <a:graphicData uri="http://schemas.openxmlformats.org/drawingml/2006/picture">
                      <pic:pic>
                        <pic:nvPicPr>
                          <pic:cNvPr id="64" name="image34.png"/>
                          <pic:cNvPicPr/>
                        </pic:nvPicPr>
                        <pic:blipFill>
                          <a:blip r:embed="rId43"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65" name="image35.png" descr=""/>
                  <wp:cNvGraphicFramePr>
                    <a:graphicFrameLocks noChangeAspect="1"/>
                  </wp:cNvGraphicFramePr>
                  <a:graphic>
                    <a:graphicData uri="http://schemas.openxmlformats.org/drawingml/2006/picture">
                      <pic:pic>
                        <pic:nvPicPr>
                          <pic:cNvPr id="66" name="image35.png"/>
                          <pic:cNvPicPr/>
                        </pic:nvPicPr>
                        <pic:blipFill>
                          <a:blip r:embed="rId44"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67" name="image36.png" descr=""/>
                  <wp:cNvGraphicFramePr>
                    <a:graphicFrameLocks noChangeAspect="1"/>
                  </wp:cNvGraphicFramePr>
                  <a:graphic>
                    <a:graphicData uri="http://schemas.openxmlformats.org/drawingml/2006/picture">
                      <pic:pic>
                        <pic:nvPicPr>
                          <pic:cNvPr id="68" name="image36.png"/>
                          <pic:cNvPicPr/>
                        </pic:nvPicPr>
                        <pic:blipFill>
                          <a:blip r:embed="rId45"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69" name="image37.png" descr=""/>
                  <wp:cNvGraphicFramePr>
                    <a:graphicFrameLocks noChangeAspect="1"/>
                  </wp:cNvGraphicFramePr>
                  <a:graphic>
                    <a:graphicData uri="http://schemas.openxmlformats.org/drawingml/2006/picture">
                      <pic:pic>
                        <pic:nvPicPr>
                          <pic:cNvPr id="70" name="image37.png"/>
                          <pic:cNvPicPr/>
                        </pic:nvPicPr>
                        <pic:blipFill>
                          <a:blip r:embed="rId46"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71" name="image38.png" descr=""/>
                  <wp:cNvGraphicFramePr>
                    <a:graphicFrameLocks noChangeAspect="1"/>
                  </wp:cNvGraphicFramePr>
                  <a:graphic>
                    <a:graphicData uri="http://schemas.openxmlformats.org/drawingml/2006/picture">
                      <pic:pic>
                        <pic:nvPicPr>
                          <pic:cNvPr id="72" name="image38.png"/>
                          <pic:cNvPicPr/>
                        </pic:nvPicPr>
                        <pic:blipFill>
                          <a:blip r:embed="rId47"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73" name="image39.png" descr=""/>
                  <wp:cNvGraphicFramePr>
                    <a:graphicFrameLocks noChangeAspect="1"/>
                  </wp:cNvGraphicFramePr>
                  <a:graphic>
                    <a:graphicData uri="http://schemas.openxmlformats.org/drawingml/2006/picture">
                      <pic:pic>
                        <pic:nvPicPr>
                          <pic:cNvPr id="74" name="image39.png"/>
                          <pic:cNvPicPr/>
                        </pic:nvPicPr>
                        <pic:blipFill>
                          <a:blip r:embed="rId48" cstate="print"/>
                          <a:stretch>
                            <a:fillRect/>
                          </a:stretch>
                        </pic:blipFill>
                        <pic:spPr>
                          <a:xfrm>
                            <a:off x="0" y="0"/>
                            <a:ext cx="121456" cy="121443"/>
                          </a:xfrm>
                          <a:prstGeom prst="rect">
                            <a:avLst/>
                          </a:prstGeom>
                        </pic:spPr>
                      </pic:pic>
                    </a:graphicData>
                  </a:graphic>
                </wp:inline>
              </w:drawing>
            </w:r>
            <w:r>
              <w:rPr>
                <w:rFonts w:ascii="Book Antiqua"/>
                <w:position w:val="-3"/>
                <w:sz w:val="19"/>
              </w:rPr>
            </w:r>
          </w:p>
          <w:p>
            <w:pPr>
              <w:pStyle w:val="TableParagraph"/>
              <w:spacing w:before="2"/>
              <w:ind w:left="0"/>
              <w:rPr>
                <w:rFonts w:ascii="Book Antiqua"/>
                <w:b/>
                <w:sz w:val="13"/>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348" cy="121348"/>
                  <wp:effectExtent l="0" t="0" r="0" b="0"/>
                  <wp:docPr id="75" name="image40.png" descr=""/>
                  <wp:cNvGraphicFramePr>
                    <a:graphicFrameLocks noChangeAspect="1"/>
                  </wp:cNvGraphicFramePr>
                  <a:graphic>
                    <a:graphicData uri="http://schemas.openxmlformats.org/drawingml/2006/picture">
                      <pic:pic>
                        <pic:nvPicPr>
                          <pic:cNvPr id="76" name="image40.png"/>
                          <pic:cNvPicPr/>
                        </pic:nvPicPr>
                        <pic:blipFill>
                          <a:blip r:embed="rId49" cstate="print"/>
                          <a:stretch>
                            <a:fillRect/>
                          </a:stretch>
                        </pic:blipFill>
                        <pic:spPr>
                          <a:xfrm>
                            <a:off x="0" y="0"/>
                            <a:ext cx="121348"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48" cy="121348"/>
                  <wp:effectExtent l="0" t="0" r="0" b="0"/>
                  <wp:docPr id="77" name="image41.png" descr=""/>
                  <wp:cNvGraphicFramePr>
                    <a:graphicFrameLocks noChangeAspect="1"/>
                  </wp:cNvGraphicFramePr>
                  <a:graphic>
                    <a:graphicData uri="http://schemas.openxmlformats.org/drawingml/2006/picture">
                      <pic:pic>
                        <pic:nvPicPr>
                          <pic:cNvPr id="78" name="image41.png"/>
                          <pic:cNvPicPr/>
                        </pic:nvPicPr>
                        <pic:blipFill>
                          <a:blip r:embed="rId50" cstate="print"/>
                          <a:stretch>
                            <a:fillRect/>
                          </a:stretch>
                        </pic:blipFill>
                        <pic:spPr>
                          <a:xfrm>
                            <a:off x="0" y="0"/>
                            <a:ext cx="121348"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48" cy="121348"/>
                  <wp:effectExtent l="0" t="0" r="0" b="0"/>
                  <wp:docPr id="79" name="image42.png" descr=""/>
                  <wp:cNvGraphicFramePr>
                    <a:graphicFrameLocks noChangeAspect="1"/>
                  </wp:cNvGraphicFramePr>
                  <a:graphic>
                    <a:graphicData uri="http://schemas.openxmlformats.org/drawingml/2006/picture">
                      <pic:pic>
                        <pic:nvPicPr>
                          <pic:cNvPr id="80" name="image42.png"/>
                          <pic:cNvPicPr/>
                        </pic:nvPicPr>
                        <pic:blipFill>
                          <a:blip r:embed="rId51" cstate="print"/>
                          <a:stretch>
                            <a:fillRect/>
                          </a:stretch>
                        </pic:blipFill>
                        <pic:spPr>
                          <a:xfrm>
                            <a:off x="0" y="0"/>
                            <a:ext cx="121348"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61" cy="121348"/>
                  <wp:effectExtent l="0" t="0" r="0" b="0"/>
                  <wp:docPr id="81" name="image43.png" descr=""/>
                  <wp:cNvGraphicFramePr>
                    <a:graphicFrameLocks noChangeAspect="1"/>
                  </wp:cNvGraphicFramePr>
                  <a:graphic>
                    <a:graphicData uri="http://schemas.openxmlformats.org/drawingml/2006/picture">
                      <pic:pic>
                        <pic:nvPicPr>
                          <pic:cNvPr id="82" name="image43.png"/>
                          <pic:cNvPicPr/>
                        </pic:nvPicPr>
                        <pic:blipFill>
                          <a:blip r:embed="rId52" cstate="print"/>
                          <a:stretch>
                            <a:fillRect/>
                          </a:stretch>
                        </pic:blipFill>
                        <pic:spPr>
                          <a:xfrm>
                            <a:off x="0" y="0"/>
                            <a:ext cx="121361"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61" cy="121348"/>
                  <wp:effectExtent l="0" t="0" r="0" b="0"/>
                  <wp:docPr id="83" name="image44.png" descr=""/>
                  <wp:cNvGraphicFramePr>
                    <a:graphicFrameLocks noChangeAspect="1"/>
                  </wp:cNvGraphicFramePr>
                  <a:graphic>
                    <a:graphicData uri="http://schemas.openxmlformats.org/drawingml/2006/picture">
                      <pic:pic>
                        <pic:nvPicPr>
                          <pic:cNvPr id="84" name="image44.png"/>
                          <pic:cNvPicPr/>
                        </pic:nvPicPr>
                        <pic:blipFill>
                          <a:blip r:embed="rId53" cstate="print"/>
                          <a:stretch>
                            <a:fillRect/>
                          </a:stretch>
                        </pic:blipFill>
                        <pic:spPr>
                          <a:xfrm>
                            <a:off x="0" y="0"/>
                            <a:ext cx="121361" cy="121348"/>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361" cy="121348"/>
                  <wp:effectExtent l="0" t="0" r="0" b="0"/>
                  <wp:docPr id="85" name="image45.png" descr=""/>
                  <wp:cNvGraphicFramePr>
                    <a:graphicFrameLocks noChangeAspect="1"/>
                  </wp:cNvGraphicFramePr>
                  <a:graphic>
                    <a:graphicData uri="http://schemas.openxmlformats.org/drawingml/2006/picture">
                      <pic:pic>
                        <pic:nvPicPr>
                          <pic:cNvPr id="86" name="image45.png"/>
                          <pic:cNvPicPr/>
                        </pic:nvPicPr>
                        <pic:blipFill>
                          <a:blip r:embed="rId54" cstate="print"/>
                          <a:stretch>
                            <a:fillRect/>
                          </a:stretch>
                        </pic:blipFill>
                        <pic:spPr>
                          <a:xfrm>
                            <a:off x="0" y="0"/>
                            <a:ext cx="121361" cy="121348"/>
                          </a:xfrm>
                          <a:prstGeom prst="rect">
                            <a:avLst/>
                          </a:prstGeom>
                        </pic:spPr>
                      </pic:pic>
                    </a:graphicData>
                  </a:graphic>
                </wp:inline>
              </w:drawing>
            </w:r>
            <w:r>
              <w:rPr>
                <w:rFonts w:ascii="Book Antiqua"/>
                <w:position w:val="-3"/>
                <w:sz w:val="19"/>
              </w:rPr>
            </w:r>
          </w:p>
          <w:p>
            <w:pPr>
              <w:pStyle w:val="TableParagraph"/>
              <w:spacing w:before="2"/>
              <w:ind w:left="0"/>
              <w:rPr>
                <w:rFonts w:ascii="Book Antiqua"/>
                <w:b/>
                <w:sz w:val="13"/>
              </w:rPr>
            </w:pPr>
          </w:p>
          <w:p>
            <w:pPr>
              <w:pStyle w:val="TableParagraph"/>
              <w:tabs>
                <w:tab w:pos="724" w:val="left" w:leader="none"/>
                <w:tab w:pos="1271" w:val="left" w:leader="none"/>
                <w:tab w:pos="1819" w:val="left" w:leader="none"/>
                <w:tab w:pos="2364" w:val="left" w:leader="none"/>
                <w:tab w:pos="2912" w:val="left" w:leader="none"/>
              </w:tabs>
              <w:spacing w:line="191" w:lineRule="exact" w:before="0"/>
              <w:ind w:left="176"/>
              <w:rPr>
                <w:rFonts w:ascii="Book Antiqua"/>
                <w:sz w:val="19"/>
              </w:rPr>
            </w:pPr>
            <w:r>
              <w:rPr>
                <w:rFonts w:ascii="Book Antiqua"/>
                <w:position w:val="-3"/>
                <w:sz w:val="19"/>
              </w:rPr>
              <w:drawing>
                <wp:inline distT="0" distB="0" distL="0" distR="0">
                  <wp:extent cx="121443" cy="121443"/>
                  <wp:effectExtent l="0" t="0" r="0" b="0"/>
                  <wp:docPr id="87" name="image46.png" descr=""/>
                  <wp:cNvGraphicFramePr>
                    <a:graphicFrameLocks noChangeAspect="1"/>
                  </wp:cNvGraphicFramePr>
                  <a:graphic>
                    <a:graphicData uri="http://schemas.openxmlformats.org/drawingml/2006/picture">
                      <pic:pic>
                        <pic:nvPicPr>
                          <pic:cNvPr id="88" name="image46.png"/>
                          <pic:cNvPicPr/>
                        </pic:nvPicPr>
                        <pic:blipFill>
                          <a:blip r:embed="rId55"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89" name="image35.png" descr=""/>
                  <wp:cNvGraphicFramePr>
                    <a:graphicFrameLocks noChangeAspect="1"/>
                  </wp:cNvGraphicFramePr>
                  <a:graphic>
                    <a:graphicData uri="http://schemas.openxmlformats.org/drawingml/2006/picture">
                      <pic:pic>
                        <pic:nvPicPr>
                          <pic:cNvPr id="90" name="image35.png"/>
                          <pic:cNvPicPr/>
                        </pic:nvPicPr>
                        <pic:blipFill>
                          <a:blip r:embed="rId44"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43" cy="121443"/>
                  <wp:effectExtent l="0" t="0" r="0" b="0"/>
                  <wp:docPr id="91" name="image47.png" descr=""/>
                  <wp:cNvGraphicFramePr>
                    <a:graphicFrameLocks noChangeAspect="1"/>
                  </wp:cNvGraphicFramePr>
                  <a:graphic>
                    <a:graphicData uri="http://schemas.openxmlformats.org/drawingml/2006/picture">
                      <pic:pic>
                        <pic:nvPicPr>
                          <pic:cNvPr id="92" name="image47.png"/>
                          <pic:cNvPicPr/>
                        </pic:nvPicPr>
                        <pic:blipFill>
                          <a:blip r:embed="rId56" cstate="print"/>
                          <a:stretch>
                            <a:fillRect/>
                          </a:stretch>
                        </pic:blipFill>
                        <pic:spPr>
                          <a:xfrm>
                            <a:off x="0" y="0"/>
                            <a:ext cx="121443"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93" name="image48.png" descr=""/>
                  <wp:cNvGraphicFramePr>
                    <a:graphicFrameLocks noChangeAspect="1"/>
                  </wp:cNvGraphicFramePr>
                  <a:graphic>
                    <a:graphicData uri="http://schemas.openxmlformats.org/drawingml/2006/picture">
                      <pic:pic>
                        <pic:nvPicPr>
                          <pic:cNvPr id="94" name="image48.png"/>
                          <pic:cNvPicPr/>
                        </pic:nvPicPr>
                        <pic:blipFill>
                          <a:blip r:embed="rId57"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95" name="image49.png" descr=""/>
                  <wp:cNvGraphicFramePr>
                    <a:graphicFrameLocks noChangeAspect="1"/>
                  </wp:cNvGraphicFramePr>
                  <a:graphic>
                    <a:graphicData uri="http://schemas.openxmlformats.org/drawingml/2006/picture">
                      <pic:pic>
                        <pic:nvPicPr>
                          <pic:cNvPr id="96" name="image49.png"/>
                          <pic:cNvPicPr/>
                        </pic:nvPicPr>
                        <pic:blipFill>
                          <a:blip r:embed="rId58" cstate="print"/>
                          <a:stretch>
                            <a:fillRect/>
                          </a:stretch>
                        </pic:blipFill>
                        <pic:spPr>
                          <a:xfrm>
                            <a:off x="0" y="0"/>
                            <a:ext cx="121456" cy="121443"/>
                          </a:xfrm>
                          <a:prstGeom prst="rect">
                            <a:avLst/>
                          </a:prstGeom>
                        </pic:spPr>
                      </pic:pic>
                    </a:graphicData>
                  </a:graphic>
                </wp:inline>
              </w:drawing>
            </w:r>
            <w:r>
              <w:rPr>
                <w:rFonts w:ascii="Book Antiqua"/>
                <w:position w:val="-3"/>
                <w:sz w:val="19"/>
              </w:rPr>
            </w:r>
            <w:r>
              <w:rPr>
                <w:rFonts w:ascii="Book Antiqua"/>
                <w:position w:val="-3"/>
                <w:sz w:val="19"/>
              </w:rPr>
              <w:tab/>
            </w:r>
            <w:r>
              <w:rPr>
                <w:rFonts w:ascii="Book Antiqua"/>
                <w:position w:val="-3"/>
                <w:sz w:val="19"/>
              </w:rPr>
              <w:drawing>
                <wp:inline distT="0" distB="0" distL="0" distR="0">
                  <wp:extent cx="121456" cy="121443"/>
                  <wp:effectExtent l="0" t="0" r="0" b="0"/>
                  <wp:docPr id="97" name="image39.png" descr=""/>
                  <wp:cNvGraphicFramePr>
                    <a:graphicFrameLocks noChangeAspect="1"/>
                  </wp:cNvGraphicFramePr>
                  <a:graphic>
                    <a:graphicData uri="http://schemas.openxmlformats.org/drawingml/2006/picture">
                      <pic:pic>
                        <pic:nvPicPr>
                          <pic:cNvPr id="98" name="image39.png"/>
                          <pic:cNvPicPr/>
                        </pic:nvPicPr>
                        <pic:blipFill>
                          <a:blip r:embed="rId48" cstate="print"/>
                          <a:stretch>
                            <a:fillRect/>
                          </a:stretch>
                        </pic:blipFill>
                        <pic:spPr>
                          <a:xfrm>
                            <a:off x="0" y="0"/>
                            <a:ext cx="121456" cy="121443"/>
                          </a:xfrm>
                          <a:prstGeom prst="rect">
                            <a:avLst/>
                          </a:prstGeom>
                        </pic:spPr>
                      </pic:pic>
                    </a:graphicData>
                  </a:graphic>
                </wp:inline>
              </w:drawing>
            </w:r>
            <w:r>
              <w:rPr>
                <w:rFonts w:ascii="Book Antiqua"/>
                <w:position w:val="-3"/>
                <w:sz w:val="19"/>
              </w:rPr>
            </w:r>
          </w:p>
        </w:tc>
      </w:tr>
      <w:tr>
        <w:trPr>
          <w:trHeight w:val="174" w:hRule="exact"/>
        </w:trPr>
        <w:tc>
          <w:tcPr>
            <w:tcW w:w="3449" w:type="dxa"/>
          </w:tcPr>
          <w:p>
            <w:pPr>
              <w:pStyle w:val="TableParagraph"/>
              <w:spacing w:line="174" w:lineRule="exact" w:before="0"/>
              <w:ind w:left="113"/>
              <w:rPr>
                <w:rFonts w:ascii="Century"/>
                <w:sz w:val="15"/>
              </w:rPr>
            </w:pPr>
            <w:r>
              <w:rPr>
                <w:rFonts w:ascii="Century"/>
                <w:sz w:val="15"/>
              </w:rPr>
              <w:t>existing process prediction approaches</w:t>
            </w:r>
          </w:p>
        </w:tc>
        <w:tc>
          <w:tcPr>
            <w:tcW w:w="3282" w:type="dxa"/>
            <w:gridSpan w:val="3"/>
            <w:vMerge/>
          </w:tcPr>
          <w:p>
            <w:pPr/>
          </w:p>
        </w:tc>
      </w:tr>
      <w:tr>
        <w:trPr>
          <w:trHeight w:val="174" w:hRule="exact"/>
        </w:trPr>
        <w:tc>
          <w:tcPr>
            <w:tcW w:w="3449" w:type="dxa"/>
          </w:tcPr>
          <w:p>
            <w:pPr>
              <w:pStyle w:val="TableParagraph"/>
              <w:spacing w:line="173" w:lineRule="exact" w:before="0"/>
              <w:ind w:left="113"/>
              <w:rPr>
                <w:rFonts w:ascii="Century"/>
                <w:sz w:val="15"/>
              </w:rPr>
            </w:pPr>
            <w:r>
              <w:rPr>
                <w:rFonts w:ascii="Century"/>
                <w:sz w:val="15"/>
              </w:rPr>
              <w:t>Detailed definition of inclusion and exclusion</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criteria</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Consideration of multiple prediction types</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and grouping of existing approaches</w:t>
            </w:r>
          </w:p>
        </w:tc>
        <w:tc>
          <w:tcPr>
            <w:tcW w:w="3282" w:type="dxa"/>
            <w:gridSpan w:val="3"/>
            <w:vMerge/>
          </w:tcPr>
          <w:p>
            <w:pPr/>
          </w:p>
        </w:tc>
      </w:tr>
      <w:tr>
        <w:trPr>
          <w:trHeight w:val="174" w:hRule="exact"/>
        </w:trPr>
        <w:tc>
          <w:tcPr>
            <w:tcW w:w="3449" w:type="dxa"/>
          </w:tcPr>
          <w:p>
            <w:pPr>
              <w:pStyle w:val="TableParagraph"/>
              <w:spacing w:line="173" w:lineRule="exact" w:before="0"/>
              <w:ind w:left="113"/>
              <w:rPr>
                <w:rFonts w:ascii="Verdana"/>
                <w:i/>
                <w:sz w:val="15"/>
              </w:rPr>
            </w:pPr>
            <w:r>
              <w:rPr>
                <w:rFonts w:ascii="Verdana"/>
                <w:i/>
                <w:spacing w:val="-5"/>
                <w:sz w:val="15"/>
              </w:rPr>
              <w:t>Focus</w:t>
            </w:r>
            <w:r>
              <w:rPr>
                <w:rFonts w:ascii="Verdana"/>
                <w:i/>
                <w:spacing w:val="-28"/>
                <w:sz w:val="15"/>
              </w:rPr>
              <w:t> </w:t>
            </w:r>
            <w:r>
              <w:rPr>
                <w:rFonts w:ascii="Verdana"/>
                <w:i/>
                <w:sz w:val="15"/>
              </w:rPr>
              <w:t>on</w:t>
            </w:r>
            <w:r>
              <w:rPr>
                <w:rFonts w:ascii="Verdana"/>
                <w:i/>
                <w:spacing w:val="-28"/>
                <w:sz w:val="15"/>
              </w:rPr>
              <w:t> </w:t>
            </w:r>
            <w:r>
              <w:rPr>
                <w:rFonts w:ascii="Verdana"/>
                <w:i/>
                <w:sz w:val="15"/>
              </w:rPr>
              <w:t>the</w:t>
            </w:r>
            <w:r>
              <w:rPr>
                <w:rFonts w:ascii="Verdana"/>
                <w:i/>
                <w:spacing w:val="-28"/>
                <w:sz w:val="15"/>
              </w:rPr>
              <w:t> </w:t>
            </w:r>
            <w:r>
              <w:rPr>
                <w:rFonts w:ascii="Verdana"/>
                <w:i/>
                <w:sz w:val="15"/>
              </w:rPr>
              <w:t>characteristics</w:t>
            </w:r>
            <w:r>
              <w:rPr>
                <w:rFonts w:ascii="Verdana"/>
                <w:i/>
                <w:spacing w:val="-28"/>
                <w:sz w:val="15"/>
              </w:rPr>
              <w:t> </w:t>
            </w:r>
            <w:r>
              <w:rPr>
                <w:rFonts w:ascii="Verdana"/>
                <w:i/>
                <w:sz w:val="15"/>
              </w:rPr>
              <w:t>of</w:t>
            </w:r>
            <w:r>
              <w:rPr>
                <w:rFonts w:ascii="Verdana"/>
                <w:i/>
                <w:spacing w:val="-28"/>
                <w:sz w:val="15"/>
              </w:rPr>
              <w:t> </w:t>
            </w:r>
            <w:r>
              <w:rPr>
                <w:rFonts w:ascii="Verdana"/>
                <w:i/>
                <w:spacing w:val="-3"/>
                <w:sz w:val="15"/>
              </w:rPr>
              <w:t>Deep</w:t>
            </w:r>
            <w:r>
              <w:rPr>
                <w:rFonts w:ascii="Verdana"/>
                <w:i/>
                <w:spacing w:val="-28"/>
                <w:sz w:val="15"/>
              </w:rPr>
              <w:t> </w:t>
            </w:r>
            <w:r>
              <w:rPr>
                <w:rFonts w:ascii="Verdana"/>
                <w:i/>
                <w:spacing w:val="-3"/>
                <w:sz w:val="15"/>
              </w:rPr>
              <w:t>Learning</w:t>
            </w:r>
          </w:p>
        </w:tc>
        <w:tc>
          <w:tcPr>
            <w:tcW w:w="3282" w:type="dxa"/>
            <w:gridSpan w:val="3"/>
            <w:vMerge/>
          </w:tcPr>
          <w:p>
            <w:pPr/>
          </w:p>
        </w:tc>
      </w:tr>
      <w:tr>
        <w:trPr>
          <w:trHeight w:val="174" w:hRule="exact"/>
        </w:trPr>
        <w:tc>
          <w:tcPr>
            <w:tcW w:w="3449" w:type="dxa"/>
          </w:tcPr>
          <w:p>
            <w:pPr>
              <w:pStyle w:val="TableParagraph"/>
              <w:spacing w:line="172" w:lineRule="exact" w:before="0"/>
              <w:ind w:left="113"/>
              <w:rPr>
                <w:rFonts w:ascii="Verdana"/>
                <w:i/>
                <w:sz w:val="15"/>
              </w:rPr>
            </w:pPr>
            <w:r>
              <w:rPr>
                <w:rFonts w:ascii="Verdana"/>
                <w:i/>
                <w:w w:val="95"/>
                <w:sz w:val="15"/>
              </w:rPr>
              <w:t>and the existing Deep Learning architectures</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Consideration of further influencing factors</w:t>
            </w:r>
          </w:p>
        </w:tc>
        <w:tc>
          <w:tcPr>
            <w:tcW w:w="3282" w:type="dxa"/>
            <w:gridSpan w:val="3"/>
            <w:vMerge/>
          </w:tcPr>
          <w:p>
            <w:pPr/>
          </w:p>
        </w:tc>
      </w:tr>
      <w:tr>
        <w:trPr>
          <w:trHeight w:val="229" w:hRule="exact"/>
        </w:trPr>
        <w:tc>
          <w:tcPr>
            <w:tcW w:w="3449" w:type="dxa"/>
            <w:tcBorders>
              <w:bottom w:val="single" w:sz="5" w:space="0" w:color="000000"/>
            </w:tcBorders>
          </w:tcPr>
          <w:p>
            <w:pPr>
              <w:pStyle w:val="TableParagraph"/>
              <w:spacing w:line="174" w:lineRule="exact" w:before="0"/>
              <w:ind w:left="113"/>
              <w:rPr>
                <w:rFonts w:ascii="Century"/>
                <w:sz w:val="15"/>
              </w:rPr>
            </w:pPr>
            <w:r>
              <w:rPr>
                <w:rFonts w:ascii="Century"/>
                <w:sz w:val="15"/>
              </w:rPr>
              <w:t>such as pre-processing and data splitting</w:t>
            </w:r>
          </w:p>
        </w:tc>
        <w:tc>
          <w:tcPr>
            <w:tcW w:w="3282" w:type="dxa"/>
            <w:gridSpan w:val="3"/>
            <w:vMerge/>
          </w:tcPr>
          <w:p>
            <w:pPr/>
          </w:p>
        </w:tc>
      </w:tr>
      <w:tr>
        <w:trPr>
          <w:trHeight w:val="210" w:hRule="exact"/>
        </w:trPr>
        <w:tc>
          <w:tcPr>
            <w:tcW w:w="3449" w:type="dxa"/>
            <w:tcBorders>
              <w:top w:val="single" w:sz="5" w:space="0" w:color="000000"/>
            </w:tcBorders>
          </w:tcPr>
          <w:p>
            <w:pPr>
              <w:pStyle w:val="TableParagraph"/>
              <w:spacing w:before="24"/>
              <w:ind w:left="113"/>
              <w:rPr>
                <w:rFonts w:ascii="Century"/>
                <w:sz w:val="15"/>
              </w:rPr>
            </w:pPr>
            <w:r>
              <w:rPr>
                <w:rFonts w:ascii="Century"/>
                <w:sz w:val="15"/>
              </w:rPr>
              <w:t>Quantitative performance comparison of</w:t>
            </w:r>
          </w:p>
        </w:tc>
        <w:tc>
          <w:tcPr>
            <w:tcW w:w="3282" w:type="dxa"/>
            <w:gridSpan w:val="3"/>
            <w:vMerge/>
          </w:tcPr>
          <w:p>
            <w:pPr/>
          </w:p>
        </w:tc>
      </w:tr>
      <w:tr>
        <w:trPr>
          <w:trHeight w:val="174" w:hRule="exact"/>
        </w:trPr>
        <w:tc>
          <w:tcPr>
            <w:tcW w:w="3449" w:type="dxa"/>
          </w:tcPr>
          <w:p>
            <w:pPr>
              <w:pStyle w:val="TableParagraph"/>
              <w:spacing w:line="173" w:lineRule="exact" w:before="0"/>
              <w:ind w:left="113"/>
              <w:rPr>
                <w:rFonts w:ascii="Century"/>
                <w:sz w:val="15"/>
              </w:rPr>
            </w:pPr>
            <w:r>
              <w:rPr>
                <w:rFonts w:ascii="Century"/>
                <w:sz w:val="15"/>
              </w:rPr>
              <w:t>existing process prediction approaches</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Assessment of the performance score of</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multiple prediction types</w:t>
            </w:r>
          </w:p>
        </w:tc>
        <w:tc>
          <w:tcPr>
            <w:tcW w:w="3282" w:type="dxa"/>
            <w:gridSpan w:val="3"/>
            <w:vMerge/>
          </w:tcPr>
          <w:p>
            <w:pPr/>
          </w:p>
        </w:tc>
      </w:tr>
      <w:tr>
        <w:trPr>
          <w:trHeight w:val="175" w:hRule="exact"/>
        </w:trPr>
        <w:tc>
          <w:tcPr>
            <w:tcW w:w="3449" w:type="dxa"/>
          </w:tcPr>
          <w:p>
            <w:pPr>
              <w:pStyle w:val="TableParagraph"/>
              <w:spacing w:line="174" w:lineRule="exact" w:before="0"/>
              <w:ind w:left="113"/>
              <w:rPr>
                <w:rFonts w:ascii="Century"/>
                <w:sz w:val="15"/>
              </w:rPr>
            </w:pPr>
            <w:r>
              <w:rPr>
                <w:rFonts w:ascii="Century"/>
                <w:sz w:val="15"/>
              </w:rPr>
              <w:t>Coverage and comparison of a variety  of</w:t>
            </w:r>
          </w:p>
        </w:tc>
        <w:tc>
          <w:tcPr>
            <w:tcW w:w="3282" w:type="dxa"/>
            <w:gridSpan w:val="3"/>
            <w:vMerge/>
          </w:tcPr>
          <w:p>
            <w:pPr/>
          </w:p>
        </w:tc>
      </w:tr>
      <w:tr>
        <w:trPr>
          <w:trHeight w:val="232" w:hRule="exact"/>
        </w:trPr>
        <w:tc>
          <w:tcPr>
            <w:tcW w:w="3449" w:type="dxa"/>
            <w:tcBorders>
              <w:bottom w:val="single" w:sz="6" w:space="0" w:color="000000"/>
            </w:tcBorders>
          </w:tcPr>
          <w:p>
            <w:pPr>
              <w:pStyle w:val="TableParagraph"/>
              <w:spacing w:line="174" w:lineRule="exact" w:before="0"/>
              <w:ind w:left="113"/>
              <w:rPr>
                <w:rFonts w:ascii="Century"/>
                <w:sz w:val="15"/>
              </w:rPr>
            </w:pPr>
            <w:r>
              <w:rPr>
                <w:rFonts w:ascii="Century"/>
                <w:sz w:val="15"/>
              </w:rPr>
              <w:t>process prediction datasets</w:t>
            </w:r>
          </w:p>
        </w:tc>
        <w:tc>
          <w:tcPr>
            <w:tcW w:w="3282" w:type="dxa"/>
            <w:gridSpan w:val="3"/>
            <w:vMerge/>
            <w:tcBorders>
              <w:bottom w:val="single" w:sz="6" w:space="0" w:color="000000"/>
            </w:tcBorders>
          </w:tcPr>
          <w:p>
            <w:pPr/>
          </w:p>
        </w:tc>
      </w:tr>
    </w:tbl>
    <w:p>
      <w:pPr>
        <w:spacing w:after="0"/>
        <w:sectPr>
          <w:pgSz w:w="8790" w:h="13330"/>
          <w:pgMar w:header="650" w:footer="436" w:top="900" w:bottom="620" w:left="820" w:right="280"/>
        </w:sectPr>
      </w:pPr>
    </w:p>
    <w:p>
      <w:pPr>
        <w:pStyle w:val="BodyText"/>
        <w:spacing w:line="252" w:lineRule="auto" w:before="205"/>
        <w:ind w:left="115" w:right="112"/>
        <w:jc w:val="both"/>
      </w:pPr>
      <w:r>
        <w:rPr/>
        <w:t>deep learning approaches. The work of Harane and Rathi presents only three existing deep learning based approaches. Furthermore, the methodology used to select these papers is  not presented in an understandable and reproducible manner. In contrast to the related work, this study presents the first structured and comprehensive literature review on deep learning-based process prediction. The major objective of this study is to collect and com- pare existing deep learning approaches </w:t>
      </w:r>
      <w:r>
        <w:rPr>
          <w:spacing w:val="-3"/>
        </w:rPr>
        <w:t>for </w:t>
      </w:r>
      <w:r>
        <w:rPr/>
        <w:t>process prediction covering multiple process prediction types such as next-step prediction, outcome prediction, remaining time predic- tion,</w:t>
      </w:r>
      <w:r>
        <w:rPr>
          <w:spacing w:val="-2"/>
        </w:rPr>
        <w:t> </w:t>
      </w:r>
      <w:r>
        <w:rPr/>
        <w:t>etc.</w:t>
      </w:r>
    </w:p>
    <w:p>
      <w:pPr>
        <w:pStyle w:val="BodyText"/>
        <w:rPr>
          <w:sz w:val="28"/>
        </w:rPr>
      </w:pPr>
    </w:p>
    <w:p>
      <w:pPr>
        <w:pStyle w:val="BodyText"/>
        <w:spacing w:before="8"/>
        <w:rPr>
          <w:sz w:val="25"/>
        </w:rPr>
      </w:pPr>
    </w:p>
    <w:p>
      <w:pPr>
        <w:pStyle w:val="Heading1"/>
        <w:numPr>
          <w:ilvl w:val="0"/>
          <w:numId w:val="1"/>
        </w:numPr>
        <w:tabs>
          <w:tab w:pos="348" w:val="left" w:leader="none"/>
        </w:tabs>
        <w:spacing w:line="240" w:lineRule="auto" w:before="0" w:after="0"/>
        <w:ind w:left="347" w:right="0" w:hanging="232"/>
        <w:jc w:val="both"/>
      </w:pPr>
      <w:bookmarkStart w:name="3 Background" w:id="9"/>
      <w:bookmarkEnd w:id="9"/>
      <w:r>
        <w:rPr>
          <w:b w:val="0"/>
        </w:rPr>
      </w:r>
      <w:bookmarkStart w:name="_bookmark2" w:id="10"/>
      <w:bookmarkEnd w:id="10"/>
      <w:r>
        <w:rPr>
          <w:b w:val="0"/>
        </w:rPr>
      </w:r>
      <w:bookmarkStart w:name="_bookmark2" w:id="11"/>
      <w:bookmarkEnd w:id="11"/>
      <w:r>
        <w:rPr>
          <w:w w:val="110"/>
        </w:rPr>
        <w:t>B</w:t>
      </w:r>
      <w:r>
        <w:rPr>
          <w:w w:val="110"/>
        </w:rPr>
        <w:t>ackground</w:t>
      </w:r>
    </w:p>
    <w:p>
      <w:pPr>
        <w:pStyle w:val="Heading2"/>
        <w:numPr>
          <w:ilvl w:val="1"/>
          <w:numId w:val="1"/>
        </w:numPr>
        <w:tabs>
          <w:tab w:pos="473" w:val="left" w:leader="none"/>
        </w:tabs>
        <w:spacing w:line="240" w:lineRule="auto" w:before="230" w:after="0"/>
        <w:ind w:left="472" w:right="0" w:hanging="357"/>
        <w:jc w:val="both"/>
      </w:pPr>
      <w:bookmarkStart w:name="3.1 Deep learning" w:id="12"/>
      <w:bookmarkEnd w:id="12"/>
      <w:r>
        <w:rPr>
          <w:b w:val="0"/>
        </w:rPr>
      </w:r>
      <w:bookmarkStart w:name="3.1 Deep learning" w:id="13"/>
      <w:bookmarkEnd w:id="13"/>
      <w:r>
        <w:rPr/>
        <w:t>Deep</w:t>
      </w:r>
      <w:r>
        <w:rPr>
          <w:spacing w:val="14"/>
        </w:rPr>
        <w:t> </w:t>
      </w:r>
      <w:r>
        <w:rPr/>
        <w:t>learning</w:t>
      </w:r>
    </w:p>
    <w:p>
      <w:pPr>
        <w:pStyle w:val="BodyText"/>
        <w:spacing w:before="7"/>
        <w:rPr>
          <w:rFonts w:ascii="Calibri"/>
          <w:b/>
        </w:rPr>
      </w:pPr>
    </w:p>
    <w:p>
      <w:pPr>
        <w:pStyle w:val="BodyText"/>
        <w:spacing w:line="252" w:lineRule="auto"/>
        <w:ind w:left="115" w:right="112"/>
        <w:jc w:val="both"/>
      </w:pPr>
      <w:r>
        <w:rPr/>
        <w:t>Deep learning refers to multi-layer neural networks as opposed to shallow machine learn- ing (decision trees, support vector machines). Recent advances in learning algorithms and computational performance made deep learning feasible </w:t>
      </w:r>
      <w:r>
        <w:rPr>
          <w:spacing w:val="-3"/>
        </w:rPr>
        <w:t>for </w:t>
      </w:r>
      <w:r>
        <w:rPr/>
        <w:t>many complex prediction tasks. Especially in natural language processing and image classification, deep neural net- works </w:t>
      </w:r>
      <w:r>
        <w:rPr>
          <w:spacing w:val="-3"/>
        </w:rPr>
        <w:t>have </w:t>
      </w:r>
      <w:r>
        <w:rPr/>
        <w:t>shown superior performance </w:t>
      </w:r>
      <w:r>
        <w:rPr>
          <w:spacing w:val="-3"/>
        </w:rPr>
        <w:t>over </w:t>
      </w:r>
      <w:r>
        <w:rPr/>
        <w:t>their machine learning alternatives (LeCun  et al. </w:t>
      </w:r>
      <w:hyperlink w:history="true" w:anchor="_bookmark35">
        <w:r>
          <w:rPr>
            <w:color w:val="0000FF"/>
          </w:rPr>
          <w:t>2015</w:t>
        </w:r>
      </w:hyperlink>
      <w:r>
        <w:rPr/>
        <w:t>). In this section, we will provide a brief introduction to the basic concepts, relevant </w:t>
      </w:r>
      <w:r>
        <w:rPr>
          <w:spacing w:val="-3"/>
        </w:rPr>
        <w:t>for </w:t>
      </w:r>
      <w:r>
        <w:rPr/>
        <w:t>this </w:t>
      </w:r>
      <w:r>
        <w:rPr>
          <w:spacing w:val="-4"/>
        </w:rPr>
        <w:t>review. </w:t>
      </w:r>
      <w:r>
        <w:rPr/>
        <w:t>LeCun et al. gives a more comprehensive </w:t>
      </w:r>
      <w:r>
        <w:rPr>
          <w:spacing w:val="-3"/>
        </w:rPr>
        <w:t>overview. </w:t>
      </w:r>
      <w:r>
        <w:rPr/>
        <w:t>For further information on the implementation details, please refer to their</w:t>
      </w:r>
      <w:r>
        <w:rPr>
          <w:spacing w:val="-20"/>
        </w:rPr>
        <w:t> </w:t>
      </w:r>
      <w:r>
        <w:rPr/>
        <w:t>references.</w:t>
      </w:r>
    </w:p>
    <w:p>
      <w:pPr>
        <w:pStyle w:val="BodyText"/>
        <w:spacing w:line="252" w:lineRule="auto" w:before="1"/>
        <w:ind w:left="115" w:right="112" w:firstLine="226"/>
        <w:jc w:val="both"/>
      </w:pPr>
      <w:r>
        <w:rPr/>
        <w:t>The most straightforward neural network architecture is the feed-forward multi-layer perceptron. Several horizontally aligned neurons constitute a </w:t>
      </w:r>
      <w:r>
        <w:rPr>
          <w:spacing w:val="-3"/>
        </w:rPr>
        <w:t>layer,  </w:t>
      </w:r>
      <w:r>
        <w:rPr/>
        <w:t>all of which connect   to neurons of the previous and the following </w:t>
      </w:r>
      <w:r>
        <w:rPr>
          <w:spacing w:val="-4"/>
        </w:rPr>
        <w:t>layer. </w:t>
      </w:r>
      <w:r>
        <w:rPr/>
        <w:t>Each neuron calculates weighted arith- metic mean of all the outgoing signals of these previous neurons. An activation function is applied to this single scalar to achieve non-linearity, and the signal propagates to the next </w:t>
      </w:r>
      <w:r>
        <w:rPr>
          <w:spacing w:val="-3"/>
        </w:rPr>
        <w:t>layer </w:t>
      </w:r>
      <w:r>
        <w:rPr/>
        <w:t>of neurons. The weights of the arithmetic mean are the model parameters. They are iteratively trained by back propagating the error between the prediction of the network and the correct</w:t>
      </w:r>
      <w:r>
        <w:rPr>
          <w:spacing w:val="3"/>
        </w:rPr>
        <w:t> </w:t>
      </w:r>
      <w:r>
        <w:rPr/>
        <w:t>result.</w:t>
      </w:r>
    </w:p>
    <w:p>
      <w:pPr>
        <w:pStyle w:val="BodyText"/>
        <w:spacing w:line="252" w:lineRule="auto" w:before="1"/>
        <w:ind w:left="115" w:right="112" w:firstLine="226"/>
        <w:jc w:val="both"/>
      </w:pPr>
      <w:r>
        <w:rPr/>
        <w:t>Convolutional neural networks are distinct architectures, initially developed </w:t>
      </w:r>
      <w:r>
        <w:rPr>
          <w:spacing w:val="-3"/>
        </w:rPr>
        <w:t>for </w:t>
      </w:r>
      <w:r>
        <w:rPr/>
        <w:t>images. A convolutional </w:t>
      </w:r>
      <w:r>
        <w:rPr>
          <w:spacing w:val="-3"/>
        </w:rPr>
        <w:t>layer </w:t>
      </w:r>
      <w:r>
        <w:rPr/>
        <w:t>uses a fixed size kernel to swipe </w:t>
      </w:r>
      <w:r>
        <w:rPr>
          <w:spacing w:val="-3"/>
        </w:rPr>
        <w:t>over </w:t>
      </w:r>
      <w:r>
        <w:rPr/>
        <w:t>the input. The result is a</w:t>
      </w:r>
      <w:r>
        <w:rPr>
          <w:spacing w:val="-29"/>
        </w:rPr>
        <w:t> </w:t>
      </w:r>
      <w:r>
        <w:rPr/>
        <w:t>matrix of</w:t>
      </w:r>
      <w:r>
        <w:rPr>
          <w:spacing w:val="-4"/>
        </w:rPr>
        <w:t> </w:t>
      </w:r>
      <w:r>
        <w:rPr/>
        <w:t>many</w:t>
      </w:r>
      <w:r>
        <w:rPr>
          <w:spacing w:val="-4"/>
        </w:rPr>
        <w:t> </w:t>
      </w:r>
      <w:r>
        <w:rPr/>
        <w:t>multiplications</w:t>
      </w:r>
      <w:r>
        <w:rPr>
          <w:spacing w:val="-4"/>
        </w:rPr>
        <w:t> </w:t>
      </w:r>
      <w:r>
        <w:rPr/>
        <w:t>of</w:t>
      </w:r>
      <w:r>
        <w:rPr>
          <w:spacing w:val="-4"/>
        </w:rPr>
        <w:t> </w:t>
      </w:r>
      <w:r>
        <w:rPr/>
        <w:t>the</w:t>
      </w:r>
      <w:r>
        <w:rPr>
          <w:spacing w:val="-4"/>
        </w:rPr>
        <w:t> </w:t>
      </w:r>
      <w:r>
        <w:rPr/>
        <w:t>fixed</w:t>
      </w:r>
      <w:r>
        <w:rPr>
          <w:spacing w:val="-4"/>
        </w:rPr>
        <w:t> </w:t>
      </w:r>
      <w:r>
        <w:rPr/>
        <w:t>kernel</w:t>
      </w:r>
      <w:r>
        <w:rPr>
          <w:spacing w:val="-4"/>
        </w:rPr>
        <w:t> </w:t>
      </w:r>
      <w:r>
        <w:rPr/>
        <w:t>and</w:t>
      </w:r>
      <w:r>
        <w:rPr>
          <w:spacing w:val="-4"/>
        </w:rPr>
        <w:t> </w:t>
      </w:r>
      <w:r>
        <w:rPr/>
        <w:t>local</w:t>
      </w:r>
      <w:r>
        <w:rPr>
          <w:spacing w:val="-4"/>
        </w:rPr>
        <w:t> </w:t>
      </w:r>
      <w:r>
        <w:rPr/>
        <w:t>areas</w:t>
      </w:r>
      <w:r>
        <w:rPr>
          <w:spacing w:val="-4"/>
        </w:rPr>
        <w:t> </w:t>
      </w:r>
      <w:r>
        <w:rPr/>
        <w:t>of</w:t>
      </w:r>
      <w:r>
        <w:rPr>
          <w:spacing w:val="-4"/>
        </w:rPr>
        <w:t> </w:t>
      </w:r>
      <w:r>
        <w:rPr/>
        <w:t>the</w:t>
      </w:r>
      <w:r>
        <w:rPr>
          <w:spacing w:val="-4"/>
        </w:rPr>
        <w:t> </w:t>
      </w:r>
      <w:r>
        <w:rPr/>
        <w:t>image.</w:t>
      </w:r>
      <w:r>
        <w:rPr>
          <w:spacing w:val="-4"/>
        </w:rPr>
        <w:t> </w:t>
      </w:r>
      <w:r>
        <w:rPr/>
        <w:t>This</w:t>
      </w:r>
      <w:r>
        <w:rPr>
          <w:spacing w:val="-4"/>
        </w:rPr>
        <w:t> </w:t>
      </w:r>
      <w:r>
        <w:rPr/>
        <w:t>approach</w:t>
      </w:r>
      <w:r>
        <w:rPr>
          <w:spacing w:val="-4"/>
        </w:rPr>
        <w:t> </w:t>
      </w:r>
      <w:r>
        <w:rPr/>
        <w:t>was developed to achieve translational invariance. The kernel is used to identify local features but should be invariant of the position of this feature in the image. After convolution is applied,</w:t>
      </w:r>
      <w:r>
        <w:rPr>
          <w:spacing w:val="-4"/>
        </w:rPr>
        <w:t> </w:t>
      </w:r>
      <w:r>
        <w:rPr/>
        <w:t>a</w:t>
      </w:r>
      <w:r>
        <w:rPr>
          <w:spacing w:val="-4"/>
        </w:rPr>
        <w:t> </w:t>
      </w:r>
      <w:r>
        <w:rPr/>
        <w:t>dimensionality</w:t>
      </w:r>
      <w:r>
        <w:rPr>
          <w:spacing w:val="-4"/>
        </w:rPr>
        <w:t> </w:t>
      </w:r>
      <w:r>
        <w:rPr/>
        <w:t>reduction</w:t>
      </w:r>
      <w:r>
        <w:rPr>
          <w:spacing w:val="-4"/>
        </w:rPr>
        <w:t> </w:t>
      </w:r>
      <w:r>
        <w:rPr/>
        <w:t>technique</w:t>
      </w:r>
      <w:r>
        <w:rPr>
          <w:spacing w:val="-4"/>
        </w:rPr>
        <w:t> </w:t>
      </w:r>
      <w:r>
        <w:rPr/>
        <w:t>like</w:t>
      </w:r>
      <w:r>
        <w:rPr>
          <w:spacing w:val="-4"/>
        </w:rPr>
        <w:t> </w:t>
      </w:r>
      <w:r>
        <w:rPr/>
        <w:t>a</w:t>
      </w:r>
      <w:r>
        <w:rPr>
          <w:spacing w:val="-4"/>
        </w:rPr>
        <w:t> </w:t>
      </w:r>
      <w:r>
        <w:rPr/>
        <w:t>max-pooling</w:t>
      </w:r>
      <w:r>
        <w:rPr>
          <w:spacing w:val="-4"/>
        </w:rPr>
        <w:t> </w:t>
      </w:r>
      <w:r>
        <w:rPr>
          <w:spacing w:val="-3"/>
        </w:rPr>
        <w:t>layer</w:t>
      </w:r>
      <w:r>
        <w:rPr>
          <w:spacing w:val="-4"/>
        </w:rPr>
        <w:t> </w:t>
      </w:r>
      <w:r>
        <w:rPr/>
        <w:t>is</w:t>
      </w:r>
      <w:r>
        <w:rPr>
          <w:spacing w:val="-4"/>
        </w:rPr>
        <w:t> </w:t>
      </w:r>
      <w:r>
        <w:rPr/>
        <w:t>applied,</w:t>
      </w:r>
      <w:r>
        <w:rPr>
          <w:spacing w:val="-4"/>
        </w:rPr>
        <w:t> </w:t>
      </w:r>
      <w:r>
        <w:rPr/>
        <w:t>often</w:t>
      </w:r>
      <w:r>
        <w:rPr>
          <w:spacing w:val="-4"/>
        </w:rPr>
        <w:t> </w:t>
      </w:r>
      <w:r>
        <w:rPr/>
        <w:t>fol- lowed</w:t>
      </w:r>
      <w:r>
        <w:rPr>
          <w:spacing w:val="-6"/>
        </w:rPr>
        <w:t> </w:t>
      </w:r>
      <w:r>
        <w:rPr/>
        <w:t>by</w:t>
      </w:r>
      <w:r>
        <w:rPr>
          <w:spacing w:val="-5"/>
        </w:rPr>
        <w:t> </w:t>
      </w:r>
      <w:r>
        <w:rPr/>
        <w:t>another</w:t>
      </w:r>
      <w:r>
        <w:rPr>
          <w:spacing w:val="-5"/>
        </w:rPr>
        <w:t> </w:t>
      </w:r>
      <w:r>
        <w:rPr/>
        <w:t>convolution</w:t>
      </w:r>
      <w:r>
        <w:rPr>
          <w:spacing w:val="-5"/>
        </w:rPr>
        <w:t> </w:t>
      </w:r>
      <w:r>
        <w:rPr>
          <w:spacing w:val="-4"/>
        </w:rPr>
        <w:t>layer.</w:t>
      </w:r>
      <w:r>
        <w:rPr>
          <w:spacing w:val="-5"/>
        </w:rPr>
        <w:t> </w:t>
      </w:r>
      <w:r>
        <w:rPr/>
        <w:t>The</w:t>
      </w:r>
      <w:r>
        <w:rPr>
          <w:spacing w:val="-6"/>
        </w:rPr>
        <w:t> </w:t>
      </w:r>
      <w:r>
        <w:rPr/>
        <w:t>stacking</w:t>
      </w:r>
      <w:r>
        <w:rPr>
          <w:spacing w:val="-6"/>
        </w:rPr>
        <w:t> </w:t>
      </w:r>
      <w:r>
        <w:rPr/>
        <w:t>of</w:t>
      </w:r>
      <w:r>
        <w:rPr>
          <w:spacing w:val="-5"/>
        </w:rPr>
        <w:t> </w:t>
      </w:r>
      <w:r>
        <w:rPr/>
        <w:t>these</w:t>
      </w:r>
      <w:r>
        <w:rPr>
          <w:spacing w:val="-5"/>
        </w:rPr>
        <w:t> </w:t>
      </w:r>
      <w:r>
        <w:rPr/>
        <w:t>two</w:t>
      </w:r>
      <w:r>
        <w:rPr>
          <w:spacing w:val="-6"/>
        </w:rPr>
        <w:t> </w:t>
      </w:r>
      <w:r>
        <w:rPr/>
        <w:t>layer-types</w:t>
      </w:r>
      <w:r>
        <w:rPr>
          <w:spacing w:val="-6"/>
        </w:rPr>
        <w:t> </w:t>
      </w:r>
      <w:r>
        <w:rPr/>
        <w:t>allows</w:t>
      </w:r>
      <w:r>
        <w:rPr>
          <w:spacing w:val="-6"/>
        </w:rPr>
        <w:t> </w:t>
      </w:r>
      <w:r>
        <w:rPr/>
        <w:t>the</w:t>
      </w:r>
      <w:r>
        <w:rPr>
          <w:spacing w:val="-5"/>
        </w:rPr>
        <w:t> </w:t>
      </w:r>
      <w:r>
        <w:rPr/>
        <w:t>kernel to learn a hierarchical feature structure and to combine small, local features into more gen- eral features and</w:t>
      </w:r>
      <w:r>
        <w:rPr>
          <w:spacing w:val="-10"/>
        </w:rPr>
        <w:t> </w:t>
      </w:r>
      <w:r>
        <w:rPr/>
        <w:t>concepts.</w:t>
      </w:r>
    </w:p>
    <w:p>
      <w:pPr>
        <w:pStyle w:val="BodyText"/>
        <w:spacing w:line="252" w:lineRule="auto" w:before="1"/>
        <w:ind w:left="115" w:right="112" w:firstLine="226"/>
        <w:jc w:val="both"/>
      </w:pPr>
      <w:r>
        <w:rPr/>
        <w:t>Recurrent neural networks rely on a similar kind of translational invariance. The same parameters are used at every time step to search </w:t>
      </w:r>
      <w:r>
        <w:rPr>
          <w:spacing w:val="-3"/>
        </w:rPr>
        <w:t>for </w:t>
      </w:r>
      <w:r>
        <w:rPr/>
        <w:t>local features. In addition, the out-  puts of the previous time step are supplied, as the assessment of the current features might depend on features found at earlier time steps. The initial, recurrent neuron concatenated the previous output (the hidden state) to the input at the current time step and applied the activation function. The repeated usage of the activation function on the hidden state leads to a problem, known as the vanishing gradient problem. This makes it hard </w:t>
      </w:r>
      <w:r>
        <w:rPr>
          <w:spacing w:val="-3"/>
        </w:rPr>
        <w:t>for </w:t>
      </w:r>
      <w:r>
        <w:rPr/>
        <w:t>simple recurrent neurons to learn long-term dependencies, which lead to the development of the long-short-term memory cell (LSTM). This cell divides the hidden state into a hidden</w:t>
      </w:r>
      <w:r>
        <w:rPr>
          <w:spacing w:val="5"/>
        </w:rPr>
        <w:t> </w:t>
      </w:r>
      <w:r>
        <w:rPr/>
        <w:t>state</w:t>
      </w:r>
    </w:p>
    <w:p>
      <w:pPr>
        <w:spacing w:after="0" w:line="252" w:lineRule="auto"/>
        <w:jc w:val="both"/>
        <w:sectPr>
          <w:pgSz w:w="8790" w:h="13330"/>
          <w:pgMar w:header="646" w:footer="436" w:top="900" w:bottom="620" w:left="820" w:right="820"/>
        </w:sectPr>
      </w:pPr>
    </w:p>
    <w:p>
      <w:pPr>
        <w:pStyle w:val="BodyText"/>
        <w:spacing w:line="252" w:lineRule="auto" w:before="206"/>
        <w:ind w:left="115" w:right="112"/>
        <w:jc w:val="both"/>
      </w:pPr>
      <w:r>
        <w:rPr/>
        <w:t>and a cell state. The hidden state is used with the input to decide at each time step, which features to use, while the cell state transports the long-term features trough the time step without any activation function being applied. Internally, the LSTM cell uses three activa- tion gates: one </w:t>
      </w:r>
      <w:r>
        <w:rPr>
          <w:spacing w:val="-3"/>
        </w:rPr>
        <w:t>forget </w:t>
      </w:r>
      <w:r>
        <w:rPr/>
        <w:t>gate to choose which features of the previous step to use, one update gate to decide how the cell state should be updated and one output gate to decide which features of the state should be used as output. This differentiation makes the LSTM-Cell computational expensive, leading to the development of the Gated Recurrent Unit (GRU). An</w:t>
      </w:r>
      <w:r>
        <w:rPr>
          <w:spacing w:val="-5"/>
        </w:rPr>
        <w:t> </w:t>
      </w:r>
      <w:r>
        <w:rPr/>
        <w:t>adaptation</w:t>
      </w:r>
      <w:r>
        <w:rPr>
          <w:spacing w:val="-5"/>
        </w:rPr>
        <w:t> </w:t>
      </w:r>
      <w:r>
        <w:rPr/>
        <w:t>using</w:t>
      </w:r>
      <w:r>
        <w:rPr>
          <w:spacing w:val="-5"/>
        </w:rPr>
        <w:t> </w:t>
      </w:r>
      <w:r>
        <w:rPr/>
        <w:t>only</w:t>
      </w:r>
      <w:r>
        <w:rPr>
          <w:spacing w:val="-5"/>
        </w:rPr>
        <w:t> </w:t>
      </w:r>
      <w:r>
        <w:rPr/>
        <w:t>two</w:t>
      </w:r>
      <w:r>
        <w:rPr>
          <w:spacing w:val="-5"/>
        </w:rPr>
        <w:t> </w:t>
      </w:r>
      <w:r>
        <w:rPr/>
        <w:t>internal</w:t>
      </w:r>
      <w:r>
        <w:rPr>
          <w:spacing w:val="-5"/>
        </w:rPr>
        <w:t> </w:t>
      </w:r>
      <w:r>
        <w:rPr/>
        <w:t>gates</w:t>
      </w:r>
      <w:r>
        <w:rPr>
          <w:spacing w:val="-5"/>
        </w:rPr>
        <w:t> </w:t>
      </w:r>
      <w:r>
        <w:rPr/>
        <w:t>to</w:t>
      </w:r>
      <w:r>
        <w:rPr>
          <w:spacing w:val="-5"/>
        </w:rPr>
        <w:t> </w:t>
      </w:r>
      <w:r>
        <w:rPr/>
        <w:t>be</w:t>
      </w:r>
      <w:r>
        <w:rPr>
          <w:spacing w:val="-5"/>
        </w:rPr>
        <w:t> </w:t>
      </w:r>
      <w:r>
        <w:rPr/>
        <w:t>a</w:t>
      </w:r>
      <w:r>
        <w:rPr>
          <w:spacing w:val="-5"/>
        </w:rPr>
        <w:t> </w:t>
      </w:r>
      <w:r>
        <w:rPr/>
        <w:t>faster</w:t>
      </w:r>
      <w:r>
        <w:rPr>
          <w:spacing w:val="-5"/>
        </w:rPr>
        <w:t> </w:t>
      </w:r>
      <w:r>
        <w:rPr/>
        <w:t>version</w:t>
      </w:r>
      <w:r>
        <w:rPr>
          <w:spacing w:val="-5"/>
        </w:rPr>
        <w:t> </w:t>
      </w:r>
      <w:r>
        <w:rPr/>
        <w:t>still</w:t>
      </w:r>
      <w:r>
        <w:rPr>
          <w:spacing w:val="-5"/>
        </w:rPr>
        <w:t> </w:t>
      </w:r>
      <w:r>
        <w:rPr/>
        <w:t>leveraging</w:t>
      </w:r>
      <w:r>
        <w:rPr>
          <w:spacing w:val="-5"/>
        </w:rPr>
        <w:t> </w:t>
      </w:r>
      <w:r>
        <w:rPr/>
        <w:t>the</w:t>
      </w:r>
      <w:r>
        <w:rPr>
          <w:spacing w:val="-5"/>
        </w:rPr>
        <w:t> </w:t>
      </w:r>
      <w:r>
        <w:rPr/>
        <w:t>idea</w:t>
      </w:r>
      <w:r>
        <w:rPr>
          <w:spacing w:val="-5"/>
        </w:rPr>
        <w:t> </w:t>
      </w:r>
      <w:r>
        <w:rPr/>
        <w:t>of splitting the hidden state and the cell state.</w:t>
      </w:r>
    </w:p>
    <w:p>
      <w:pPr>
        <w:pStyle w:val="BodyText"/>
        <w:spacing w:before="9"/>
        <w:rPr>
          <w:sz w:val="25"/>
        </w:rPr>
      </w:pPr>
    </w:p>
    <w:p>
      <w:pPr>
        <w:pStyle w:val="Heading2"/>
        <w:numPr>
          <w:ilvl w:val="1"/>
          <w:numId w:val="1"/>
        </w:numPr>
        <w:tabs>
          <w:tab w:pos="473" w:val="left" w:leader="none"/>
        </w:tabs>
        <w:spacing w:line="240" w:lineRule="auto" w:before="0" w:after="0"/>
        <w:ind w:left="472" w:right="0" w:hanging="357"/>
        <w:jc w:val="both"/>
      </w:pPr>
      <w:bookmarkStart w:name="3.2 Process prediction" w:id="14"/>
      <w:bookmarkEnd w:id="14"/>
      <w:r>
        <w:rPr>
          <w:b w:val="0"/>
        </w:rPr>
      </w:r>
      <w:bookmarkStart w:name="3.2 Process prediction" w:id="15"/>
      <w:bookmarkEnd w:id="15"/>
      <w:r>
        <w:rPr/>
        <w:t>P</w:t>
      </w:r>
      <w:r>
        <w:rPr/>
        <w:t>rocess</w:t>
      </w:r>
      <w:r>
        <w:rPr>
          <w:spacing w:val="-5"/>
        </w:rPr>
        <w:t> </w:t>
      </w:r>
      <w:r>
        <w:rPr/>
        <w:t>prediction</w:t>
      </w:r>
    </w:p>
    <w:p>
      <w:pPr>
        <w:pStyle w:val="BodyText"/>
        <w:spacing w:before="6"/>
        <w:rPr>
          <w:rFonts w:ascii="Calibri"/>
          <w:b/>
        </w:rPr>
      </w:pPr>
    </w:p>
    <w:p>
      <w:pPr>
        <w:pStyle w:val="BodyText"/>
        <w:spacing w:line="252" w:lineRule="auto" w:before="1"/>
        <w:ind w:left="115" w:right="112"/>
        <w:jc w:val="both"/>
      </w:pPr>
      <w:r>
        <w:rPr>
          <w:spacing w:val="-3"/>
        </w:rPr>
        <w:t>Process mining </w:t>
      </w:r>
      <w:r>
        <w:rPr>
          <w:spacing w:val="-4"/>
        </w:rPr>
        <w:t>analyses </w:t>
      </w:r>
      <w:r>
        <w:rPr>
          <w:spacing w:val="-5"/>
        </w:rPr>
        <w:t>event </w:t>
      </w:r>
      <w:r>
        <w:rPr>
          <w:spacing w:val="-3"/>
        </w:rPr>
        <w:t>logs created </w:t>
      </w:r>
      <w:r>
        <w:rPr>
          <w:spacing w:val="-4"/>
        </w:rPr>
        <w:t>by process-aware </w:t>
      </w:r>
      <w:r>
        <w:rPr>
          <w:spacing w:val="-3"/>
        </w:rPr>
        <w:t>information </w:t>
      </w:r>
      <w:r>
        <w:rPr>
          <w:spacing w:val="-4"/>
        </w:rPr>
        <w:t>systems </w:t>
      </w:r>
      <w:r>
        <w:rPr>
          <w:spacing w:val="-5"/>
        </w:rPr>
        <w:t>(PAIS) </w:t>
      </w:r>
      <w:r>
        <w:rPr/>
        <w:t>to </w:t>
      </w:r>
      <w:r>
        <w:rPr>
          <w:spacing w:val="-3"/>
        </w:rPr>
        <w:t>gain insights into </w:t>
      </w:r>
      <w:r>
        <w:rPr/>
        <w:t>the </w:t>
      </w:r>
      <w:r>
        <w:rPr>
          <w:spacing w:val="-3"/>
        </w:rPr>
        <w:t>inner logical structure </w:t>
      </w:r>
      <w:r>
        <w:rPr/>
        <w:t>of </w:t>
      </w:r>
      <w:r>
        <w:rPr>
          <w:spacing w:val="-3"/>
        </w:rPr>
        <w:t>these business processes. Logs </w:t>
      </w:r>
      <w:r>
        <w:rPr/>
        <w:t>of </w:t>
      </w:r>
      <w:r>
        <w:rPr>
          <w:spacing w:val="-3"/>
        </w:rPr>
        <w:t>actual </w:t>
      </w:r>
      <w:r>
        <w:rPr>
          <w:spacing w:val="-4"/>
        </w:rPr>
        <w:t>execu- </w:t>
      </w:r>
      <w:r>
        <w:rPr>
          <w:spacing w:val="-3"/>
        </w:rPr>
        <w:t>tions are used </w:t>
      </w:r>
      <w:r>
        <w:rPr/>
        <w:t>to </w:t>
      </w:r>
      <w:r>
        <w:rPr>
          <w:spacing w:val="-4"/>
        </w:rPr>
        <w:t>get </w:t>
      </w:r>
      <w:r>
        <w:rPr/>
        <w:t>an </w:t>
      </w:r>
      <w:r>
        <w:rPr>
          <w:spacing w:val="-3"/>
        </w:rPr>
        <w:t>as-is picture </w:t>
      </w:r>
      <w:r>
        <w:rPr/>
        <w:t>of the </w:t>
      </w:r>
      <w:r>
        <w:rPr>
          <w:spacing w:val="-3"/>
        </w:rPr>
        <w:t>process. </w:t>
      </w:r>
      <w:r>
        <w:rPr/>
        <w:t>One </w:t>
      </w:r>
      <w:r>
        <w:rPr>
          <w:spacing w:val="-4"/>
        </w:rPr>
        <w:t>execution </w:t>
      </w:r>
      <w:r>
        <w:rPr/>
        <w:t>of a </w:t>
      </w:r>
      <w:r>
        <w:rPr>
          <w:spacing w:val="-3"/>
        </w:rPr>
        <w:t>process </w:t>
      </w:r>
      <w:r>
        <w:rPr/>
        <w:t>is </w:t>
      </w:r>
      <w:r>
        <w:rPr>
          <w:spacing w:val="-3"/>
        </w:rPr>
        <w:t>called an instance </w:t>
      </w:r>
      <w:r>
        <w:rPr/>
        <w:t>or a </w:t>
      </w:r>
      <w:r>
        <w:rPr>
          <w:spacing w:val="-3"/>
        </w:rPr>
        <w:t>trace, which itself consists </w:t>
      </w:r>
      <w:r>
        <w:rPr/>
        <w:t>of a </w:t>
      </w:r>
      <w:r>
        <w:rPr>
          <w:spacing w:val="-3"/>
        </w:rPr>
        <w:t>sequence </w:t>
      </w:r>
      <w:r>
        <w:rPr/>
        <w:t>of </w:t>
      </w:r>
      <w:r>
        <w:rPr>
          <w:spacing w:val="-4"/>
        </w:rPr>
        <w:t>events. </w:t>
      </w:r>
      <w:r>
        <w:rPr>
          <w:spacing w:val="-3"/>
        </w:rPr>
        <w:t>At least three distinct </w:t>
      </w:r>
      <w:r>
        <w:rPr>
          <w:spacing w:val="-4"/>
        </w:rPr>
        <w:t>features </w:t>
      </w:r>
      <w:r>
        <w:rPr>
          <w:spacing w:val="-3"/>
        </w:rPr>
        <w:t>describe each </w:t>
      </w:r>
      <w:r>
        <w:rPr>
          <w:spacing w:val="-4"/>
        </w:rPr>
        <w:t>event. </w:t>
      </w:r>
      <w:r>
        <w:rPr/>
        <w:t>A </w:t>
      </w:r>
      <w:r>
        <w:rPr>
          <w:spacing w:val="-3"/>
        </w:rPr>
        <w:t>trace-ID </w:t>
      </w:r>
      <w:r>
        <w:rPr/>
        <w:t>to </w:t>
      </w:r>
      <w:r>
        <w:rPr>
          <w:spacing w:val="-3"/>
        </w:rPr>
        <w:t>identify individual </w:t>
      </w:r>
      <w:r>
        <w:rPr>
          <w:spacing w:val="-4"/>
        </w:rPr>
        <w:t>executions, </w:t>
      </w:r>
      <w:r>
        <w:rPr/>
        <w:t>an </w:t>
      </w:r>
      <w:r>
        <w:rPr>
          <w:spacing w:val="-4"/>
        </w:rPr>
        <w:t>activity-name </w:t>
      </w:r>
      <w:r>
        <w:rPr/>
        <w:t>to </w:t>
      </w:r>
      <w:r>
        <w:rPr>
          <w:spacing w:val="-3"/>
        </w:rPr>
        <w:t>iden-  tify </w:t>
      </w:r>
      <w:r>
        <w:rPr/>
        <w:t>the </w:t>
      </w:r>
      <w:r>
        <w:rPr>
          <w:spacing w:val="-3"/>
        </w:rPr>
        <w:t>different activities </w:t>
      </w:r>
      <w:r>
        <w:rPr/>
        <w:t>that </w:t>
      </w:r>
      <w:r>
        <w:rPr>
          <w:spacing w:val="-4"/>
        </w:rPr>
        <w:t>were </w:t>
      </w:r>
      <w:r>
        <w:rPr>
          <w:spacing w:val="-3"/>
        </w:rPr>
        <w:t>performed, </w:t>
      </w:r>
      <w:r>
        <w:rPr/>
        <w:t>and a </w:t>
      </w:r>
      <w:r>
        <w:rPr>
          <w:spacing w:val="-3"/>
        </w:rPr>
        <w:t>timestamp </w:t>
      </w:r>
      <w:r>
        <w:rPr/>
        <w:t>to </w:t>
      </w:r>
      <w:r>
        <w:rPr>
          <w:spacing w:val="-4"/>
        </w:rPr>
        <w:t>express </w:t>
      </w:r>
      <w:r>
        <w:rPr/>
        <w:t>the </w:t>
      </w:r>
      <w:r>
        <w:rPr>
          <w:spacing w:val="-4"/>
        </w:rPr>
        <w:t>chronological </w:t>
      </w:r>
      <w:r>
        <w:rPr>
          <w:spacing w:val="-3"/>
        </w:rPr>
        <w:t>order </w:t>
      </w:r>
      <w:r>
        <w:rPr/>
        <w:t>and </w:t>
      </w:r>
      <w:r>
        <w:rPr>
          <w:spacing w:val="-4"/>
        </w:rPr>
        <w:t>execution </w:t>
      </w:r>
      <w:r>
        <w:rPr>
          <w:spacing w:val="-3"/>
        </w:rPr>
        <w:t>time. </w:t>
      </w:r>
      <w:r>
        <w:rPr/>
        <w:t>As </w:t>
      </w:r>
      <w:r>
        <w:rPr>
          <w:spacing w:val="-3"/>
        </w:rPr>
        <w:t>additional information, </w:t>
      </w:r>
      <w:r>
        <w:rPr/>
        <w:t>a </w:t>
      </w:r>
      <w:r>
        <w:rPr>
          <w:spacing w:val="-3"/>
        </w:rPr>
        <w:t>resource </w:t>
      </w:r>
      <w:r>
        <w:rPr>
          <w:spacing w:val="-4"/>
        </w:rPr>
        <w:t>may </w:t>
      </w:r>
      <w:r>
        <w:rPr/>
        <w:t>be </w:t>
      </w:r>
      <w:r>
        <w:rPr>
          <w:spacing w:val="-3"/>
        </w:rPr>
        <w:t>attached </w:t>
      </w:r>
      <w:r>
        <w:rPr/>
        <w:t>to an </w:t>
      </w:r>
      <w:r>
        <w:rPr>
          <w:spacing w:val="-5"/>
        </w:rPr>
        <w:t>event, </w:t>
      </w:r>
      <w:r>
        <w:rPr/>
        <w:t>to </w:t>
      </w:r>
      <w:r>
        <w:rPr>
          <w:spacing w:val="-3"/>
        </w:rPr>
        <w:t>identify </w:t>
      </w:r>
      <w:r>
        <w:rPr/>
        <w:t>the </w:t>
      </w:r>
      <w:r>
        <w:rPr>
          <w:spacing w:val="-3"/>
        </w:rPr>
        <w:t>person, group </w:t>
      </w:r>
      <w:r>
        <w:rPr/>
        <w:t>or </w:t>
      </w:r>
      <w:r>
        <w:rPr>
          <w:spacing w:val="-3"/>
        </w:rPr>
        <w:t>machine </w:t>
      </w:r>
      <w:r>
        <w:rPr>
          <w:spacing w:val="-4"/>
        </w:rPr>
        <w:t>executing </w:t>
      </w:r>
      <w:r>
        <w:rPr/>
        <w:t>the </w:t>
      </w:r>
      <w:r>
        <w:rPr>
          <w:spacing w:val="-5"/>
        </w:rPr>
        <w:t>activity. </w:t>
      </w:r>
      <w:r>
        <w:rPr/>
        <w:t>Further </w:t>
      </w:r>
      <w:r>
        <w:rPr>
          <w:spacing w:val="-3"/>
        </w:rPr>
        <w:t>attributes describing </w:t>
      </w:r>
      <w:r>
        <w:rPr/>
        <w:t>the </w:t>
      </w:r>
      <w:r>
        <w:rPr>
          <w:spacing w:val="-3"/>
        </w:rPr>
        <w:t>activity </w:t>
      </w:r>
      <w:r>
        <w:rPr/>
        <w:t>can be </w:t>
      </w:r>
      <w:r>
        <w:rPr>
          <w:spacing w:val="-3"/>
        </w:rPr>
        <w:t>attached. These attributes are also </w:t>
      </w:r>
      <w:r>
        <w:rPr>
          <w:spacing w:val="-4"/>
        </w:rPr>
        <w:t>referred </w:t>
      </w:r>
      <w:r>
        <w:rPr/>
        <w:t>to as </w:t>
      </w:r>
      <w:r>
        <w:rPr>
          <w:spacing w:val="-4"/>
        </w:rPr>
        <w:t>payload </w:t>
      </w:r>
      <w:r>
        <w:rPr/>
        <w:t>data. In </w:t>
      </w:r>
      <w:r>
        <w:rPr>
          <w:spacing w:val="-3"/>
        </w:rPr>
        <w:t>addition, </w:t>
      </w:r>
      <w:r>
        <w:rPr/>
        <w:t>the </w:t>
      </w:r>
      <w:r>
        <w:rPr>
          <w:spacing w:val="-3"/>
        </w:rPr>
        <w:t>corresponding process model </w:t>
      </w:r>
      <w:r>
        <w:rPr/>
        <w:t>can </w:t>
      </w:r>
      <w:r>
        <w:rPr>
          <w:spacing w:val="-3"/>
        </w:rPr>
        <w:t>contain iteration loops, </w:t>
      </w:r>
      <w:r>
        <w:rPr>
          <w:spacing w:val="-5"/>
        </w:rPr>
        <w:t>exclusive </w:t>
      </w:r>
      <w:r>
        <w:rPr>
          <w:spacing w:val="-4"/>
        </w:rPr>
        <w:t>branches </w:t>
      </w:r>
      <w:r>
        <w:rPr/>
        <w:t>or </w:t>
      </w:r>
      <w:r>
        <w:rPr>
          <w:spacing w:val="-3"/>
        </w:rPr>
        <w:t>concurrent activities. Different </w:t>
      </w:r>
      <w:r>
        <w:rPr>
          <w:spacing w:val="-4"/>
        </w:rPr>
        <w:t>versions </w:t>
      </w:r>
      <w:r>
        <w:rPr/>
        <w:t>of the </w:t>
      </w:r>
      <w:r>
        <w:rPr>
          <w:spacing w:val="-3"/>
        </w:rPr>
        <w:t>process </w:t>
      </w:r>
      <w:r>
        <w:rPr/>
        <w:t>can be </w:t>
      </w:r>
      <w:r>
        <w:rPr>
          <w:spacing w:val="-3"/>
        </w:rPr>
        <w:t>very similar </w:t>
      </w:r>
      <w:r>
        <w:rPr/>
        <w:t>or </w:t>
      </w:r>
      <w:r>
        <w:rPr>
          <w:spacing w:val="-3"/>
        </w:rPr>
        <w:t>different each time. Some information </w:t>
      </w:r>
      <w:r>
        <w:rPr>
          <w:spacing w:val="-4"/>
        </w:rPr>
        <w:t>refers </w:t>
      </w:r>
      <w:r>
        <w:rPr/>
        <w:t>to a </w:t>
      </w:r>
      <w:r>
        <w:rPr>
          <w:spacing w:val="-3"/>
        </w:rPr>
        <w:t>process </w:t>
      </w:r>
      <w:r>
        <w:rPr>
          <w:spacing w:val="-4"/>
        </w:rPr>
        <w:t>execution </w:t>
      </w:r>
      <w:r>
        <w:rPr>
          <w:spacing w:val="-3"/>
        </w:rPr>
        <w:t>(instance), others </w:t>
      </w:r>
      <w:r>
        <w:rPr/>
        <w:t>to a </w:t>
      </w:r>
      <w:r>
        <w:rPr>
          <w:spacing w:val="-3"/>
        </w:rPr>
        <w:t>concrete </w:t>
      </w:r>
      <w:r>
        <w:rPr>
          <w:spacing w:val="-4"/>
        </w:rPr>
        <w:t>event. </w:t>
      </w:r>
      <w:r>
        <w:rPr>
          <w:spacing w:val="-3"/>
        </w:rPr>
        <w:t>This results in </w:t>
      </w:r>
      <w:r>
        <w:rPr>
          <w:spacing w:val="-4"/>
        </w:rPr>
        <w:t>highly divergent </w:t>
      </w:r>
      <w:r>
        <w:rPr>
          <w:spacing w:val="-5"/>
        </w:rPr>
        <w:t>event </w:t>
      </w:r>
      <w:r>
        <w:rPr>
          <w:spacing w:val="-3"/>
        </w:rPr>
        <w:t>logs. Figure </w:t>
      </w:r>
      <w:hyperlink w:history="true" w:anchor="_bookmark3">
        <w:r>
          <w:rPr>
            <w:color w:val="0000FF"/>
          </w:rPr>
          <w:t>1</w:t>
        </w:r>
      </w:hyperlink>
      <w:r>
        <w:rPr>
          <w:color w:val="0000FF"/>
        </w:rPr>
        <w:t> </w:t>
      </w:r>
      <w:r>
        <w:rPr>
          <w:spacing w:val="-5"/>
        </w:rPr>
        <w:t>shows </w:t>
      </w:r>
      <w:r>
        <w:rPr/>
        <w:t>a </w:t>
      </w:r>
      <w:r>
        <w:rPr>
          <w:spacing w:val="-3"/>
        </w:rPr>
        <w:t>cutout from </w:t>
      </w:r>
      <w:r>
        <w:rPr/>
        <w:t>an </w:t>
      </w:r>
      <w:r>
        <w:rPr>
          <w:spacing w:val="-5"/>
        </w:rPr>
        <w:t>event </w:t>
      </w:r>
      <w:r>
        <w:rPr/>
        <w:t>log in</w:t>
      </w:r>
      <w:r>
        <w:rPr>
          <w:spacing w:val="-32"/>
        </w:rPr>
        <w:t> </w:t>
      </w:r>
      <w:r>
        <w:rPr>
          <w:spacing w:val="-3"/>
        </w:rPr>
        <w:t>tabular presentation.</w:t>
      </w:r>
    </w:p>
    <w:p>
      <w:pPr>
        <w:pStyle w:val="BodyText"/>
        <w:spacing w:line="252" w:lineRule="auto" w:before="1"/>
        <w:ind w:left="115" w:right="108" w:firstLine="226"/>
        <w:jc w:val="both"/>
      </w:pPr>
      <w:r>
        <w:rPr>
          <w:spacing w:val="2"/>
        </w:rPr>
        <w:t>Process prediction, often referred </w:t>
      </w:r>
      <w:r>
        <w:rPr/>
        <w:t>to as </w:t>
      </w:r>
      <w:r>
        <w:rPr>
          <w:spacing w:val="2"/>
        </w:rPr>
        <w:t>predictive process </w:t>
      </w:r>
      <w:r>
        <w:rPr>
          <w:spacing w:val="3"/>
        </w:rPr>
        <w:t>monitoring, </w:t>
      </w:r>
      <w:r>
        <w:rPr/>
        <w:t>focuses </w:t>
      </w:r>
      <w:r>
        <w:rPr>
          <w:spacing w:val="3"/>
        </w:rPr>
        <w:t>on </w:t>
      </w:r>
      <w:r>
        <w:rPr>
          <w:spacing w:val="2"/>
        </w:rPr>
        <w:t>predicting potential outcomes </w:t>
      </w:r>
      <w:r>
        <w:rPr/>
        <w:t>of </w:t>
      </w:r>
      <w:r>
        <w:rPr>
          <w:spacing w:val="2"/>
        </w:rPr>
        <w:t>uncompleted traces. </w:t>
      </w:r>
      <w:r>
        <w:rPr>
          <w:spacing w:val="3"/>
        </w:rPr>
        <w:t>Contrary </w:t>
      </w:r>
      <w:r>
        <w:rPr/>
        <w:t>to </w:t>
      </w:r>
      <w:r>
        <w:rPr>
          <w:spacing w:val="2"/>
        </w:rPr>
        <w:t>standard process mining techniques </w:t>
      </w:r>
      <w:r>
        <w:rPr/>
        <w:t>like </w:t>
      </w:r>
      <w:r>
        <w:rPr>
          <w:spacing w:val="2"/>
        </w:rPr>
        <w:t>process </w:t>
      </w:r>
      <w:r>
        <w:rPr/>
        <w:t>discovery, </w:t>
      </w:r>
      <w:r>
        <w:rPr>
          <w:spacing w:val="2"/>
        </w:rPr>
        <w:t>process prediction </w:t>
      </w:r>
      <w:r>
        <w:rPr/>
        <w:t>is </w:t>
      </w:r>
      <w:r>
        <w:rPr>
          <w:spacing w:val="2"/>
        </w:rPr>
        <w:t>performed </w:t>
      </w:r>
      <w:r>
        <w:rPr>
          <w:spacing w:val="3"/>
        </w:rPr>
        <w:t>during </w:t>
      </w:r>
      <w:r>
        <w:rPr/>
        <w:t>exe- </w:t>
      </w:r>
      <w:r>
        <w:rPr>
          <w:spacing w:val="2"/>
        </w:rPr>
        <w:t>cution </w:t>
      </w:r>
      <w:r>
        <w:rPr/>
        <w:t>and is, </w:t>
      </w:r>
      <w:r>
        <w:rPr>
          <w:spacing w:val="2"/>
        </w:rPr>
        <w:t>therefore, </w:t>
      </w:r>
      <w:r>
        <w:rPr/>
        <w:t>an </w:t>
      </w:r>
      <w:r>
        <w:rPr>
          <w:spacing w:val="2"/>
        </w:rPr>
        <w:t>online </w:t>
      </w:r>
      <w:r>
        <w:rPr>
          <w:spacing w:val="3"/>
        </w:rPr>
        <w:t>algorithm. </w:t>
      </w:r>
      <w:r>
        <w:rPr>
          <w:spacing w:val="2"/>
        </w:rPr>
        <w:t>Process </w:t>
      </w:r>
      <w:r>
        <w:rPr/>
        <w:t>discovery, on </w:t>
      </w:r>
      <w:r>
        <w:rPr>
          <w:spacing w:val="2"/>
        </w:rPr>
        <w:t>the other hand, </w:t>
      </w:r>
      <w:r>
        <w:rPr>
          <w:spacing w:val="3"/>
        </w:rPr>
        <w:t>is </w:t>
      </w:r>
      <w:r>
        <w:rPr>
          <w:spacing w:val="2"/>
        </w:rPr>
        <w:t>often </w:t>
      </w:r>
      <w:r>
        <w:rPr/>
        <w:t>a </w:t>
      </w:r>
      <w:r>
        <w:rPr>
          <w:spacing w:val="2"/>
        </w:rPr>
        <w:t>static </w:t>
      </w:r>
      <w:r>
        <w:rPr>
          <w:spacing w:val="3"/>
        </w:rPr>
        <w:t>task, </w:t>
      </w:r>
      <w:r>
        <w:rPr>
          <w:spacing w:val="2"/>
        </w:rPr>
        <w:t>applied </w:t>
      </w:r>
      <w:r>
        <w:rPr/>
        <w:t>to a set of </w:t>
      </w:r>
      <w:r>
        <w:rPr>
          <w:spacing w:val="2"/>
        </w:rPr>
        <w:t>finished instances. </w:t>
      </w:r>
      <w:r>
        <w:rPr/>
        <w:t>The </w:t>
      </w:r>
      <w:r>
        <w:rPr>
          <w:spacing w:val="2"/>
        </w:rPr>
        <w:t>results </w:t>
      </w:r>
      <w:r>
        <w:rPr/>
        <w:t>are </w:t>
      </w:r>
      <w:r>
        <w:rPr>
          <w:spacing w:val="2"/>
        </w:rPr>
        <w:t>process </w:t>
      </w:r>
      <w:r>
        <w:rPr>
          <w:spacing w:val="3"/>
        </w:rPr>
        <w:t>models</w:t>
      </w:r>
      <w:r>
        <w:rPr>
          <w:spacing w:val="53"/>
        </w:rPr>
        <w:t> </w:t>
      </w:r>
      <w:r>
        <w:rPr/>
        <w:t>of past executions, which </w:t>
      </w:r>
      <w:r>
        <w:rPr>
          <w:spacing w:val="2"/>
        </w:rPr>
        <w:t>serve </w:t>
      </w:r>
      <w:r>
        <w:rPr/>
        <w:t>as a </w:t>
      </w:r>
      <w:r>
        <w:rPr>
          <w:spacing w:val="2"/>
        </w:rPr>
        <w:t>discussion foundation </w:t>
      </w:r>
      <w:r>
        <w:rPr/>
        <w:t>for </w:t>
      </w:r>
      <w:r>
        <w:rPr>
          <w:spacing w:val="2"/>
        </w:rPr>
        <w:t>business process manag- ers. Whereas process prediction </w:t>
      </w:r>
      <w:r>
        <w:rPr/>
        <w:t>is </w:t>
      </w:r>
      <w:r>
        <w:rPr>
          <w:spacing w:val="2"/>
        </w:rPr>
        <w:t>meant </w:t>
      </w:r>
      <w:r>
        <w:rPr/>
        <w:t>to </w:t>
      </w:r>
      <w:r>
        <w:rPr>
          <w:spacing w:val="2"/>
        </w:rPr>
        <w:t>identify </w:t>
      </w:r>
      <w:r>
        <w:rPr/>
        <w:t>unwanted </w:t>
      </w:r>
      <w:r>
        <w:rPr>
          <w:spacing w:val="2"/>
        </w:rPr>
        <w:t>outcomes </w:t>
      </w:r>
      <w:r>
        <w:rPr/>
        <w:t>at an  early  stage of </w:t>
      </w:r>
      <w:r>
        <w:rPr>
          <w:spacing w:val="2"/>
        </w:rPr>
        <w:t>the process </w:t>
      </w:r>
      <w:r>
        <w:rPr/>
        <w:t>execution, leaving </w:t>
      </w:r>
      <w:r>
        <w:rPr>
          <w:spacing w:val="2"/>
        </w:rPr>
        <w:t>managers with the ability </w:t>
      </w:r>
      <w:r>
        <w:rPr/>
        <w:t>to </w:t>
      </w:r>
      <w:r>
        <w:rPr>
          <w:spacing w:val="2"/>
        </w:rPr>
        <w:t>influence the out-   </w:t>
      </w:r>
      <w:r>
        <w:rPr/>
        <w:t>put </w:t>
      </w:r>
      <w:r>
        <w:rPr>
          <w:spacing w:val="2"/>
        </w:rPr>
        <w:t>through process</w:t>
      </w:r>
      <w:r>
        <w:rPr>
          <w:spacing w:val="34"/>
        </w:rPr>
        <w:t> </w:t>
      </w:r>
      <w:r>
        <w:rPr>
          <w:spacing w:val="3"/>
        </w:rPr>
        <w:t>adaptation.</w:t>
      </w:r>
    </w:p>
    <w:p>
      <w:pPr>
        <w:pStyle w:val="BodyText"/>
        <w:rPr>
          <w:sz w:val="20"/>
        </w:rPr>
      </w:pPr>
    </w:p>
    <w:p>
      <w:pPr>
        <w:pStyle w:val="BodyText"/>
        <w:spacing w:before="7"/>
        <w:rPr>
          <w:sz w:val="17"/>
        </w:rPr>
      </w:pPr>
      <w:r>
        <w:rPr/>
        <w:drawing>
          <wp:anchor distT="0" distB="0" distL="0" distR="0" allowOverlap="1" layoutInCell="1" locked="0" behindDoc="0" simplePos="0" relativeHeight="1288">
            <wp:simplePos x="0" y="0"/>
            <wp:positionH relativeFrom="page">
              <wp:posOffset>629729</wp:posOffset>
            </wp:positionH>
            <wp:positionV relativeFrom="paragraph">
              <wp:posOffset>153818</wp:posOffset>
            </wp:positionV>
            <wp:extent cx="4328913" cy="1575816"/>
            <wp:effectExtent l="0" t="0" r="0" b="0"/>
            <wp:wrapTopAndBottom/>
            <wp:docPr id="99" name="image50.png" descr=""/>
            <wp:cNvGraphicFramePr>
              <a:graphicFrameLocks noChangeAspect="1"/>
            </wp:cNvGraphicFramePr>
            <a:graphic>
              <a:graphicData uri="http://schemas.openxmlformats.org/drawingml/2006/picture">
                <pic:pic>
                  <pic:nvPicPr>
                    <pic:cNvPr id="100" name="image50.png"/>
                    <pic:cNvPicPr/>
                  </pic:nvPicPr>
                  <pic:blipFill>
                    <a:blip r:embed="rId59" cstate="print"/>
                    <a:stretch>
                      <a:fillRect/>
                    </a:stretch>
                  </pic:blipFill>
                  <pic:spPr>
                    <a:xfrm>
                      <a:off x="0" y="0"/>
                      <a:ext cx="4328913" cy="1575816"/>
                    </a:xfrm>
                    <a:prstGeom prst="rect">
                      <a:avLst/>
                    </a:prstGeom>
                  </pic:spPr>
                </pic:pic>
              </a:graphicData>
            </a:graphic>
          </wp:anchor>
        </w:drawing>
      </w:r>
    </w:p>
    <w:p>
      <w:pPr>
        <w:spacing w:before="153"/>
        <w:ind w:left="115" w:right="0" w:firstLine="0"/>
        <w:jc w:val="left"/>
        <w:rPr>
          <w:sz w:val="16"/>
        </w:rPr>
      </w:pPr>
      <w:bookmarkStart w:name="_bookmark3" w:id="16"/>
      <w:bookmarkEnd w:id="16"/>
      <w:r>
        <w:rPr/>
      </w:r>
      <w:r>
        <w:rPr>
          <w:rFonts w:ascii="Tahoma"/>
          <w:b/>
          <w:sz w:val="16"/>
        </w:rPr>
        <w:t>Fig. 1 </w:t>
      </w:r>
      <w:r>
        <w:rPr>
          <w:sz w:val="16"/>
        </w:rPr>
        <w:t>Illustration of an event log in tabular presentation</w:t>
      </w:r>
    </w:p>
    <w:p>
      <w:pPr>
        <w:spacing w:after="0"/>
        <w:jc w:val="left"/>
        <w:rPr>
          <w:sz w:val="16"/>
        </w:rPr>
        <w:sectPr>
          <w:pgSz w:w="8790" w:h="13330"/>
          <w:pgMar w:header="650" w:footer="436" w:top="900" w:bottom="620" w:left="820" w:right="820"/>
        </w:sectPr>
      </w:pPr>
    </w:p>
    <w:p>
      <w:pPr>
        <w:pStyle w:val="BodyText"/>
        <w:spacing w:line="252" w:lineRule="auto" w:before="205"/>
        <w:ind w:left="115" w:right="112" w:firstLine="226"/>
        <w:jc w:val="both"/>
      </w:pPr>
      <w:r>
        <w:rPr/>
        <w:t>Consequently, process prediction is performed during the instance execution, i.e. only realized events are known at prediction time. </w:t>
      </w:r>
      <w:r>
        <w:rPr>
          <w:spacing w:val="-4"/>
        </w:rPr>
        <w:t>To  </w:t>
      </w:r>
      <w:r>
        <w:rPr/>
        <w:t>differentiate between realized events   and upcoming unknown events, we split traces into prefixes and suffixes. Prefixes repre- sent events that </w:t>
      </w:r>
      <w:r>
        <w:rPr>
          <w:spacing w:val="-3"/>
        </w:rPr>
        <w:t>have </w:t>
      </w:r>
      <w:r>
        <w:rPr/>
        <w:t>already been realized while the suffix depicts the upcoming unknown events. For real-world applications, prediction algorithms should be evaluated on a set of performance measurements, since the business problem at hand defines the required </w:t>
      </w:r>
      <w:r>
        <w:rPr>
          <w:spacing w:val="-3"/>
        </w:rPr>
        <w:t>char- </w:t>
      </w:r>
      <w:r>
        <w:rPr/>
        <w:t>acteristics. In some cases, the mean accuracy is less important than the earliness of the prediction. In other scenarios, earliness is not an important </w:t>
      </w:r>
      <w:r>
        <w:rPr>
          <w:spacing w:val="-3"/>
        </w:rPr>
        <w:t>factor. </w:t>
      </w:r>
      <w:r>
        <w:rPr/>
        <w:t>Instead, the predictions </w:t>
      </w:r>
      <w:r>
        <w:rPr>
          <w:spacing w:val="-3"/>
        </w:rPr>
        <w:t>have </w:t>
      </w:r>
      <w:r>
        <w:rPr/>
        <w:t>to be highly reliable. Other manifestations of process prediction are the prediction of the next activity, the estimation of the completion time or early detection of abnormal pro- cess behavior indicating rule violations or compliance</w:t>
      </w:r>
      <w:r>
        <w:rPr>
          <w:spacing w:val="-9"/>
        </w:rPr>
        <w:t> </w:t>
      </w:r>
      <w:r>
        <w:rPr/>
        <w:t>breaches.</w:t>
      </w:r>
    </w:p>
    <w:p>
      <w:pPr>
        <w:pStyle w:val="BodyText"/>
        <w:rPr>
          <w:sz w:val="28"/>
        </w:rPr>
      </w:pPr>
    </w:p>
    <w:p>
      <w:pPr>
        <w:pStyle w:val="Heading2"/>
        <w:numPr>
          <w:ilvl w:val="1"/>
          <w:numId w:val="1"/>
        </w:numPr>
        <w:tabs>
          <w:tab w:pos="473" w:val="left" w:leader="none"/>
        </w:tabs>
        <w:spacing w:line="240" w:lineRule="auto" w:before="224" w:after="0"/>
        <w:ind w:left="472" w:right="0" w:hanging="357"/>
        <w:jc w:val="both"/>
      </w:pPr>
      <w:bookmarkStart w:name="3.3 Deep learning based process predicti" w:id="17"/>
      <w:bookmarkEnd w:id="17"/>
      <w:r>
        <w:rPr>
          <w:b w:val="0"/>
        </w:rPr>
      </w:r>
      <w:bookmarkStart w:name="3.3 Deep learning based process predicti" w:id="18"/>
      <w:bookmarkEnd w:id="18"/>
      <w:r>
        <w:rPr/>
        <w:t>Deep</w:t>
      </w:r>
      <w:r>
        <w:rPr/>
        <w:t> learning based process</w:t>
      </w:r>
      <w:r>
        <w:rPr>
          <w:spacing w:val="2"/>
        </w:rPr>
        <w:t> </w:t>
      </w:r>
      <w:r>
        <w:rPr/>
        <w:t>prediction</w:t>
      </w:r>
    </w:p>
    <w:p>
      <w:pPr>
        <w:pStyle w:val="BodyText"/>
        <w:spacing w:before="6"/>
        <w:rPr>
          <w:rFonts w:ascii="Calibri"/>
          <w:b/>
        </w:rPr>
      </w:pPr>
    </w:p>
    <w:p>
      <w:pPr>
        <w:pStyle w:val="BodyText"/>
        <w:spacing w:line="252" w:lineRule="auto"/>
        <w:ind w:left="115" w:right="112"/>
        <w:jc w:val="both"/>
        <w:rPr>
          <w:i/>
        </w:rPr>
      </w:pPr>
      <w:r>
        <w:rPr/>
        <w:t>Given a sequence of events of a running case, the objective of process prediction is to forecast how certain aspects of the case unfold in the future. Originally, the focus was to utilize deep learning </w:t>
      </w:r>
      <w:r>
        <w:rPr>
          <w:spacing w:val="-3"/>
        </w:rPr>
        <w:t>for </w:t>
      </w:r>
      <w:r>
        <w:rPr/>
        <w:t>next-step prediction and outcome prediction, i.e. to predict the next activity or the last activity of a case based on a sequence of seen activities. This was motivated</w:t>
      </w:r>
      <w:r>
        <w:rPr>
          <w:spacing w:val="-4"/>
        </w:rPr>
        <w:t> </w:t>
      </w:r>
      <w:r>
        <w:rPr/>
        <w:t>by</w:t>
      </w:r>
      <w:r>
        <w:rPr>
          <w:spacing w:val="-4"/>
        </w:rPr>
        <w:t> </w:t>
      </w:r>
      <w:r>
        <w:rPr/>
        <w:t>the</w:t>
      </w:r>
      <w:r>
        <w:rPr>
          <w:spacing w:val="-4"/>
        </w:rPr>
        <w:t> </w:t>
      </w:r>
      <w:r>
        <w:rPr/>
        <w:t>recent</w:t>
      </w:r>
      <w:r>
        <w:rPr>
          <w:spacing w:val="-4"/>
        </w:rPr>
        <w:t> </w:t>
      </w:r>
      <w:r>
        <w:rPr/>
        <w:t>success</w:t>
      </w:r>
      <w:r>
        <w:rPr>
          <w:spacing w:val="-4"/>
        </w:rPr>
        <w:t> </w:t>
      </w:r>
      <w:r>
        <w:rPr/>
        <w:t>of</w:t>
      </w:r>
      <w:r>
        <w:rPr>
          <w:spacing w:val="-4"/>
        </w:rPr>
        <w:t> </w:t>
      </w:r>
      <w:r>
        <w:rPr/>
        <w:t>deep</w:t>
      </w:r>
      <w:r>
        <w:rPr>
          <w:spacing w:val="-4"/>
        </w:rPr>
        <w:t> </w:t>
      </w:r>
      <w:r>
        <w:rPr/>
        <w:t>learning</w:t>
      </w:r>
      <w:r>
        <w:rPr>
          <w:spacing w:val="-4"/>
        </w:rPr>
        <w:t> </w:t>
      </w:r>
      <w:r>
        <w:rPr>
          <w:spacing w:val="-3"/>
        </w:rPr>
        <w:t>for</w:t>
      </w:r>
      <w:r>
        <w:rPr>
          <w:spacing w:val="-4"/>
        </w:rPr>
        <w:t> </w:t>
      </w:r>
      <w:r>
        <w:rPr/>
        <w:t>language</w:t>
      </w:r>
      <w:r>
        <w:rPr>
          <w:spacing w:val="-4"/>
        </w:rPr>
        <w:t> </w:t>
      </w:r>
      <w:r>
        <w:rPr/>
        <w:t>modeling</w:t>
      </w:r>
      <w:r>
        <w:rPr>
          <w:spacing w:val="-4"/>
        </w:rPr>
        <w:t> </w:t>
      </w:r>
      <w:r>
        <w:rPr/>
        <w:t>in</w:t>
      </w:r>
      <w:r>
        <w:rPr>
          <w:spacing w:val="-4"/>
        </w:rPr>
        <w:t> </w:t>
      </w:r>
      <w:r>
        <w:rPr/>
        <w:t>the</w:t>
      </w:r>
      <w:r>
        <w:rPr>
          <w:spacing w:val="-4"/>
        </w:rPr>
        <w:t> </w:t>
      </w:r>
      <w:r>
        <w:rPr/>
        <w:t>field</w:t>
      </w:r>
      <w:r>
        <w:rPr>
          <w:spacing w:val="-4"/>
        </w:rPr>
        <w:t> </w:t>
      </w:r>
      <w:r>
        <w:rPr/>
        <w:t>of</w:t>
      </w:r>
      <w:r>
        <w:rPr>
          <w:spacing w:val="-4"/>
        </w:rPr>
        <w:t> </w:t>
      </w:r>
      <w:r>
        <w:rPr/>
        <w:t>natu- ral language processing and its high similarity with process prediction from a conceptional point of view (Evermann et al. </w:t>
      </w:r>
      <w:hyperlink w:history="true" w:anchor="_bookmark27">
        <w:r>
          <w:rPr>
            <w:color w:val="0000FF"/>
          </w:rPr>
          <w:t>2016</w:t>
        </w:r>
      </w:hyperlink>
      <w:r>
        <w:rPr/>
        <w:t>). In fact, the next-step prediction task can be repre- sented with the language modeling formula </w:t>
      </w:r>
      <w:r>
        <w:rPr>
          <w:i/>
        </w:rPr>
        <w:t>P</w:t>
      </w:r>
      <w:r>
        <w:rPr>
          <w:rFonts w:ascii="Arial" w:hAnsi="Arial"/>
        </w:rPr>
        <w:t>(</w:t>
      </w:r>
      <w:r>
        <w:rPr>
          <w:i/>
        </w:rPr>
        <w:t>W</w:t>
      </w:r>
      <w:r>
        <w:rPr>
          <w:i/>
          <w:position w:val="-4"/>
          <w:sz w:val="13"/>
        </w:rPr>
        <w:t>t</w:t>
      </w:r>
      <w:r>
        <w:rPr>
          <w:rFonts w:ascii="Arial" w:hAnsi="Arial"/>
        </w:rPr>
        <w:t>І</w:t>
      </w:r>
      <w:r>
        <w:rPr>
          <w:i/>
        </w:rPr>
        <w:t>W</w:t>
      </w:r>
      <w:r>
        <w:rPr>
          <w:i/>
          <w:position w:val="-4"/>
          <w:sz w:val="13"/>
        </w:rPr>
        <w:t>t</w:t>
      </w:r>
      <w:r>
        <w:rPr>
          <w:rFonts w:ascii="Arial" w:hAnsi="Arial"/>
          <w:position w:val="-4"/>
          <w:sz w:val="13"/>
        </w:rPr>
        <w:t>−</w:t>
      </w:r>
      <w:r>
        <w:rPr>
          <w:i/>
          <w:position w:val="-4"/>
          <w:sz w:val="13"/>
        </w:rPr>
        <w:t>k</w:t>
      </w:r>
      <w:r>
        <w:rPr/>
        <w:t>, </w:t>
      </w:r>
      <w:r>
        <w:rPr>
          <w:rFonts w:ascii="Arial" w:hAnsi="Arial"/>
        </w:rPr>
        <w:t>… </w:t>
      </w:r>
      <w:r>
        <w:rPr/>
        <w:t>, </w:t>
      </w:r>
      <w:r>
        <w:rPr>
          <w:i/>
        </w:rPr>
        <w:t>W</w:t>
      </w:r>
      <w:r>
        <w:rPr>
          <w:i/>
          <w:position w:val="-4"/>
          <w:sz w:val="13"/>
        </w:rPr>
        <w:t>t</w:t>
      </w:r>
      <w:r>
        <w:rPr>
          <w:rFonts w:ascii="Arial" w:hAnsi="Arial"/>
          <w:position w:val="-4"/>
          <w:sz w:val="13"/>
        </w:rPr>
        <w:t>−</w:t>
      </w:r>
      <w:r>
        <w:rPr>
          <w:position w:val="-4"/>
          <w:sz w:val="13"/>
        </w:rPr>
        <w:t>1</w:t>
      </w:r>
      <w:r>
        <w:rPr>
          <w:rFonts w:ascii="Arial" w:hAnsi="Arial"/>
        </w:rPr>
        <w:t>) </w:t>
      </w:r>
      <w:r>
        <w:rPr/>
        <w:t>by replacing a word   </w:t>
      </w:r>
      <w:r>
        <w:rPr>
          <w:spacing w:val="40"/>
        </w:rPr>
        <w:t> </w:t>
      </w:r>
      <w:r>
        <w:rPr>
          <w:i/>
        </w:rPr>
        <w:t>W</w:t>
      </w:r>
    </w:p>
    <w:p>
      <w:pPr>
        <w:pStyle w:val="BodyText"/>
        <w:spacing w:line="180" w:lineRule="exact"/>
        <w:ind w:left="115"/>
        <w:jc w:val="both"/>
      </w:pPr>
      <w:r>
        <w:rPr/>
        <w:t>with an activity </w:t>
      </w:r>
      <w:r>
        <w:rPr>
          <w:i/>
        </w:rPr>
        <w:t>A</w:t>
      </w:r>
      <w:r>
        <w:rPr/>
        <w:t>. For this reason, it is not surprising that some of the concepts that had</w:t>
      </w:r>
    </w:p>
    <w:p>
      <w:pPr>
        <w:pStyle w:val="BodyText"/>
        <w:spacing w:line="252" w:lineRule="auto" w:before="12"/>
        <w:ind w:left="115" w:right="113"/>
        <w:jc w:val="both"/>
      </w:pPr>
      <w:r>
        <w:rPr/>
        <w:t>already been successfully used in the natural language process domain were also applied</w:t>
      </w:r>
      <w:r>
        <w:rPr>
          <w:spacing w:val="-15"/>
        </w:rPr>
        <w:t> </w:t>
      </w:r>
      <w:r>
        <w:rPr/>
        <w:t>to process prediction. Examples are one-hot encoding, n-grams, word embedding,   </w:t>
      </w:r>
      <w:r>
        <w:rPr>
          <w:spacing w:val="6"/>
        </w:rPr>
        <w:t> </w:t>
      </w:r>
      <w:r>
        <w:rPr/>
        <w:t>recurrent</w:t>
      </w:r>
    </w:p>
    <w:p>
      <w:pPr>
        <w:pStyle w:val="BodyText"/>
        <w:spacing w:before="7"/>
        <w:rPr>
          <w:sz w:val="29"/>
        </w:rPr>
      </w:pPr>
      <w:r>
        <w:rPr/>
        <w:drawing>
          <wp:anchor distT="0" distB="0" distL="0" distR="0" allowOverlap="1" layoutInCell="1" locked="0" behindDoc="0" simplePos="0" relativeHeight="1312">
            <wp:simplePos x="0" y="0"/>
            <wp:positionH relativeFrom="page">
              <wp:posOffset>629729</wp:posOffset>
            </wp:positionH>
            <wp:positionV relativeFrom="paragraph">
              <wp:posOffset>241100</wp:posOffset>
            </wp:positionV>
            <wp:extent cx="4322914" cy="2798064"/>
            <wp:effectExtent l="0" t="0" r="0" b="0"/>
            <wp:wrapTopAndBottom/>
            <wp:docPr id="101" name="image51.png" descr=""/>
            <wp:cNvGraphicFramePr>
              <a:graphicFrameLocks noChangeAspect="1"/>
            </wp:cNvGraphicFramePr>
            <a:graphic>
              <a:graphicData uri="http://schemas.openxmlformats.org/drawingml/2006/picture">
                <pic:pic>
                  <pic:nvPicPr>
                    <pic:cNvPr id="102" name="image51.png"/>
                    <pic:cNvPicPr/>
                  </pic:nvPicPr>
                  <pic:blipFill>
                    <a:blip r:embed="rId60" cstate="print"/>
                    <a:stretch>
                      <a:fillRect/>
                    </a:stretch>
                  </pic:blipFill>
                  <pic:spPr>
                    <a:xfrm>
                      <a:off x="0" y="0"/>
                      <a:ext cx="4322914" cy="2798064"/>
                    </a:xfrm>
                    <a:prstGeom prst="rect">
                      <a:avLst/>
                    </a:prstGeom>
                  </pic:spPr>
                </pic:pic>
              </a:graphicData>
            </a:graphic>
          </wp:anchor>
        </w:drawing>
      </w:r>
    </w:p>
    <w:p>
      <w:pPr>
        <w:spacing w:before="155"/>
        <w:ind w:left="115" w:right="0" w:firstLine="0"/>
        <w:jc w:val="both"/>
        <w:rPr>
          <w:sz w:val="16"/>
        </w:rPr>
      </w:pPr>
      <w:bookmarkStart w:name="_bookmark4" w:id="19"/>
      <w:bookmarkEnd w:id="19"/>
      <w:r>
        <w:rPr/>
      </w:r>
      <w:r>
        <w:rPr>
          <w:rFonts w:ascii="Tahoma"/>
          <w:b/>
          <w:sz w:val="16"/>
        </w:rPr>
        <w:t>Fig. 2 </w:t>
      </w:r>
      <w:r>
        <w:rPr>
          <w:sz w:val="16"/>
        </w:rPr>
        <w:t>Deep learning based process prediction</w:t>
      </w:r>
    </w:p>
    <w:p>
      <w:pPr>
        <w:spacing w:after="0"/>
        <w:jc w:val="both"/>
        <w:rPr>
          <w:sz w:val="16"/>
        </w:rPr>
        <w:sectPr>
          <w:pgSz w:w="8790" w:h="13330"/>
          <w:pgMar w:header="646" w:footer="436" w:top="900" w:bottom="620" w:left="820" w:right="820"/>
        </w:sectPr>
      </w:pPr>
    </w:p>
    <w:p>
      <w:pPr>
        <w:pStyle w:val="BodyText"/>
        <w:spacing w:line="252" w:lineRule="auto" w:before="206"/>
        <w:ind w:left="115" w:right="113"/>
        <w:jc w:val="both"/>
      </w:pPr>
      <w:r>
        <w:rPr/>
        <w:t>neural networks, etc. Over the past years, other prediction targets such as time-to-outcome, time-to-next-event or the classification of cases into specific groups have been elaborated.</w:t>
      </w:r>
    </w:p>
    <w:p>
      <w:pPr>
        <w:pStyle w:val="BodyText"/>
        <w:spacing w:line="252" w:lineRule="auto"/>
        <w:ind w:left="115" w:right="112" w:firstLine="226"/>
        <w:jc w:val="both"/>
      </w:pPr>
      <w:r>
        <w:rPr/>
        <w:t>Figure </w:t>
      </w:r>
      <w:hyperlink w:history="true" w:anchor="_bookmark4">
        <w:r>
          <w:rPr>
            <w:color w:val="0000FF"/>
          </w:rPr>
          <w:t>2</w:t>
        </w:r>
      </w:hyperlink>
      <w:r>
        <w:rPr>
          <w:color w:val="0000FF"/>
        </w:rPr>
        <w:t> </w:t>
      </w:r>
      <w:r>
        <w:rPr>
          <w:spacing w:val="-3"/>
        </w:rPr>
        <w:t>lays </w:t>
      </w:r>
      <w:r>
        <w:rPr/>
        <w:t>down the basic steps that </w:t>
      </w:r>
      <w:r>
        <w:rPr>
          <w:spacing w:val="-3"/>
        </w:rPr>
        <w:t>have </w:t>
      </w:r>
      <w:r>
        <w:rPr/>
        <w:t>to be performed in order to apply process prediction with deep learning. In order to pass the activity sequence to the neural network, it has to be converted into numerical representation, first. If multiple attributes shall influ- ence the prediction, they need to be combined in a suitable encoding. Based on the type    of the attributes, i.e. categorical, numerical or time attributes, different encoding schemes are beneficial. Regarding the choice of the encoding and architecture of the neural net- work,</w:t>
      </w:r>
      <w:r>
        <w:rPr>
          <w:spacing w:val="-6"/>
        </w:rPr>
        <w:t> </w:t>
      </w:r>
      <w:r>
        <w:rPr/>
        <w:t>a</w:t>
      </w:r>
      <w:r>
        <w:rPr>
          <w:spacing w:val="-6"/>
        </w:rPr>
        <w:t> </w:t>
      </w:r>
      <w:r>
        <w:rPr/>
        <w:t>wide</w:t>
      </w:r>
      <w:r>
        <w:rPr>
          <w:spacing w:val="-6"/>
        </w:rPr>
        <w:t> </w:t>
      </w:r>
      <w:r>
        <w:rPr/>
        <w:t>range</w:t>
      </w:r>
      <w:r>
        <w:rPr>
          <w:spacing w:val="-6"/>
        </w:rPr>
        <w:t> </w:t>
      </w:r>
      <w:r>
        <w:rPr/>
        <w:t>of</w:t>
      </w:r>
      <w:r>
        <w:rPr>
          <w:spacing w:val="-6"/>
        </w:rPr>
        <w:t> </w:t>
      </w:r>
      <w:r>
        <w:rPr/>
        <w:t>options</w:t>
      </w:r>
      <w:r>
        <w:rPr>
          <w:spacing w:val="-6"/>
        </w:rPr>
        <w:t> </w:t>
      </w:r>
      <w:r>
        <w:rPr/>
        <w:t>is</w:t>
      </w:r>
      <w:r>
        <w:rPr>
          <w:spacing w:val="-6"/>
        </w:rPr>
        <w:t> </w:t>
      </w:r>
      <w:r>
        <w:rPr/>
        <w:t>available,</w:t>
      </w:r>
      <w:r>
        <w:rPr>
          <w:spacing w:val="-6"/>
        </w:rPr>
        <w:t> </w:t>
      </w:r>
      <w:r>
        <w:rPr/>
        <w:t>each</w:t>
      </w:r>
      <w:r>
        <w:rPr>
          <w:spacing w:val="-6"/>
        </w:rPr>
        <w:t> </w:t>
      </w:r>
      <w:r>
        <w:rPr/>
        <w:t>with</w:t>
      </w:r>
      <w:r>
        <w:rPr>
          <w:spacing w:val="-6"/>
        </w:rPr>
        <w:t> </w:t>
      </w:r>
      <w:r>
        <w:rPr/>
        <w:t>its</w:t>
      </w:r>
      <w:r>
        <w:rPr>
          <w:spacing w:val="-6"/>
        </w:rPr>
        <w:t> </w:t>
      </w:r>
      <w:r>
        <w:rPr/>
        <w:t>own</w:t>
      </w:r>
      <w:r>
        <w:rPr>
          <w:spacing w:val="-6"/>
        </w:rPr>
        <w:t> </w:t>
      </w:r>
      <w:r>
        <w:rPr/>
        <w:t>advantages</w:t>
      </w:r>
      <w:r>
        <w:rPr>
          <w:spacing w:val="-6"/>
        </w:rPr>
        <w:t> </w:t>
      </w:r>
      <w:r>
        <w:rPr/>
        <w:t>and</w:t>
      </w:r>
      <w:r>
        <w:rPr>
          <w:spacing w:val="-6"/>
        </w:rPr>
        <w:t> </w:t>
      </w:r>
      <w:r>
        <w:rPr/>
        <w:t>disadvantages. Another</w:t>
      </w:r>
      <w:r>
        <w:rPr>
          <w:spacing w:val="-8"/>
        </w:rPr>
        <w:t> </w:t>
      </w:r>
      <w:r>
        <w:rPr/>
        <w:t>important</w:t>
      </w:r>
      <w:r>
        <w:rPr>
          <w:spacing w:val="-8"/>
        </w:rPr>
        <w:t> </w:t>
      </w:r>
      <w:r>
        <w:rPr/>
        <w:t>aspect</w:t>
      </w:r>
      <w:r>
        <w:rPr>
          <w:spacing w:val="-8"/>
        </w:rPr>
        <w:t> </w:t>
      </w:r>
      <w:r>
        <w:rPr/>
        <w:t>concerns</w:t>
      </w:r>
      <w:r>
        <w:rPr>
          <w:spacing w:val="-8"/>
        </w:rPr>
        <w:t> </w:t>
      </w:r>
      <w:r>
        <w:rPr/>
        <w:t>the</w:t>
      </w:r>
      <w:r>
        <w:rPr>
          <w:spacing w:val="-8"/>
        </w:rPr>
        <w:t> </w:t>
      </w:r>
      <w:r>
        <w:rPr/>
        <w:t>question</w:t>
      </w:r>
      <w:r>
        <w:rPr>
          <w:spacing w:val="-8"/>
        </w:rPr>
        <w:t> </w:t>
      </w:r>
      <w:r>
        <w:rPr/>
        <w:t>how</w:t>
      </w:r>
      <w:r>
        <w:rPr>
          <w:spacing w:val="-8"/>
        </w:rPr>
        <w:t> </w:t>
      </w:r>
      <w:r>
        <w:rPr/>
        <w:t>to</w:t>
      </w:r>
      <w:r>
        <w:rPr>
          <w:spacing w:val="-8"/>
        </w:rPr>
        <w:t> </w:t>
      </w:r>
      <w:r>
        <w:rPr/>
        <w:t>train</w:t>
      </w:r>
      <w:r>
        <w:rPr>
          <w:spacing w:val="-8"/>
        </w:rPr>
        <w:t> </w:t>
      </w:r>
      <w:r>
        <w:rPr/>
        <w:t>the</w:t>
      </w:r>
      <w:r>
        <w:rPr>
          <w:spacing w:val="-8"/>
        </w:rPr>
        <w:t> </w:t>
      </w:r>
      <w:r>
        <w:rPr/>
        <w:t>neural</w:t>
      </w:r>
      <w:r>
        <w:rPr>
          <w:spacing w:val="-8"/>
        </w:rPr>
        <w:t> </w:t>
      </w:r>
      <w:r>
        <w:rPr/>
        <w:t>network,</w:t>
      </w:r>
      <w:r>
        <w:rPr>
          <w:spacing w:val="-8"/>
        </w:rPr>
        <w:t> </w:t>
      </w:r>
      <w:r>
        <w:rPr/>
        <w:t>efficiently. Usually the event log is split into process instances that are used </w:t>
      </w:r>
      <w:r>
        <w:rPr>
          <w:spacing w:val="-3"/>
        </w:rPr>
        <w:t>for </w:t>
      </w:r>
      <w:r>
        <w:rPr/>
        <w:t>training the model  and process instances that are selected </w:t>
      </w:r>
      <w:r>
        <w:rPr>
          <w:spacing w:val="-3"/>
        </w:rPr>
        <w:t>for </w:t>
      </w:r>
      <w:r>
        <w:rPr/>
        <w:t>validation. In some cases, an extra test set is extracted.</w:t>
      </w:r>
      <w:r>
        <w:rPr>
          <w:spacing w:val="-5"/>
        </w:rPr>
        <w:t> </w:t>
      </w:r>
      <w:r>
        <w:rPr/>
        <w:t>In</w:t>
      </w:r>
      <w:r>
        <w:rPr>
          <w:spacing w:val="-5"/>
        </w:rPr>
        <w:t> </w:t>
      </w:r>
      <w:r>
        <w:rPr/>
        <w:t>practice,</w:t>
      </w:r>
      <w:r>
        <w:rPr>
          <w:spacing w:val="-5"/>
        </w:rPr>
        <w:t> </w:t>
      </w:r>
      <w:r>
        <w:rPr/>
        <w:t>there</w:t>
      </w:r>
      <w:r>
        <w:rPr>
          <w:spacing w:val="-5"/>
        </w:rPr>
        <w:t> </w:t>
      </w:r>
      <w:r>
        <w:rPr/>
        <w:t>are</w:t>
      </w:r>
      <w:r>
        <w:rPr>
          <w:spacing w:val="-5"/>
        </w:rPr>
        <w:t> </w:t>
      </w:r>
      <w:r>
        <w:rPr/>
        <w:t>often</w:t>
      </w:r>
      <w:r>
        <w:rPr>
          <w:spacing w:val="-5"/>
        </w:rPr>
        <w:t> </w:t>
      </w:r>
      <w:r>
        <w:rPr/>
        <w:t>not</w:t>
      </w:r>
      <w:r>
        <w:rPr>
          <w:spacing w:val="-5"/>
        </w:rPr>
        <w:t> </w:t>
      </w:r>
      <w:r>
        <w:rPr/>
        <w:t>enough</w:t>
      </w:r>
      <w:r>
        <w:rPr>
          <w:spacing w:val="-5"/>
        </w:rPr>
        <w:t> </w:t>
      </w:r>
      <w:r>
        <w:rPr/>
        <w:t>cases</w:t>
      </w:r>
      <w:r>
        <w:rPr>
          <w:spacing w:val="-5"/>
        </w:rPr>
        <w:t> </w:t>
      </w:r>
      <w:r>
        <w:rPr/>
        <w:t>to</w:t>
      </w:r>
      <w:r>
        <w:rPr>
          <w:spacing w:val="-5"/>
        </w:rPr>
        <w:t> </w:t>
      </w:r>
      <w:r>
        <w:rPr/>
        <w:t>train</w:t>
      </w:r>
      <w:r>
        <w:rPr>
          <w:spacing w:val="-5"/>
        </w:rPr>
        <w:t> </w:t>
      </w:r>
      <w:r>
        <w:rPr/>
        <w:t>a</w:t>
      </w:r>
      <w:r>
        <w:rPr>
          <w:spacing w:val="-5"/>
        </w:rPr>
        <w:t> </w:t>
      </w:r>
      <w:r>
        <w:rPr/>
        <w:t>deep</w:t>
      </w:r>
      <w:r>
        <w:rPr>
          <w:spacing w:val="-5"/>
        </w:rPr>
        <w:t> </w:t>
      </w:r>
      <w:r>
        <w:rPr/>
        <w:t>neural</w:t>
      </w:r>
      <w:r>
        <w:rPr>
          <w:spacing w:val="-5"/>
        </w:rPr>
        <w:t> </w:t>
      </w:r>
      <w:r>
        <w:rPr/>
        <w:t>network,</w:t>
      </w:r>
      <w:r>
        <w:rPr>
          <w:spacing w:val="-5"/>
        </w:rPr>
        <w:t> </w:t>
      </w:r>
      <w:r>
        <w:rPr/>
        <w:t>prop- </w:t>
      </w:r>
      <w:r>
        <w:rPr>
          <w:spacing w:val="-4"/>
        </w:rPr>
        <w:t>erly. </w:t>
      </w:r>
      <w:r>
        <w:rPr/>
        <w:t>Furthermore, the traces consist of a different number of events, which is not</w:t>
      </w:r>
      <w:r>
        <w:rPr>
          <w:spacing w:val="-29"/>
        </w:rPr>
        <w:t> </w:t>
      </w:r>
      <w:r>
        <w:rPr/>
        <w:t>supported </w:t>
      </w:r>
      <w:r>
        <w:rPr>
          <w:spacing w:val="-3"/>
        </w:rPr>
        <w:t>for </w:t>
      </w:r>
      <w:r>
        <w:rPr/>
        <w:t>training common deep learning architectures. </w:t>
      </w:r>
      <w:r>
        <w:rPr>
          <w:spacing w:val="-4"/>
        </w:rPr>
        <w:t>To </w:t>
      </w:r>
      <w:r>
        <w:rPr/>
        <w:t>overcome these issues, many existing approaches extract multiple training samples from one process instance. In addition, the training samples are progressed into fixed length windows of</w:t>
      </w:r>
      <w:r>
        <w:rPr>
          <w:spacing w:val="-33"/>
        </w:rPr>
        <w:t> </w:t>
      </w:r>
      <w:r>
        <w:rPr/>
        <w:t>sequences.</w:t>
      </w:r>
    </w:p>
    <w:p>
      <w:pPr>
        <w:pStyle w:val="BodyText"/>
        <w:spacing w:before="8"/>
        <w:rPr>
          <w:sz w:val="39"/>
        </w:rPr>
      </w:pPr>
    </w:p>
    <w:p>
      <w:pPr>
        <w:pStyle w:val="Heading1"/>
        <w:numPr>
          <w:ilvl w:val="0"/>
          <w:numId w:val="1"/>
        </w:numPr>
        <w:tabs>
          <w:tab w:pos="348" w:val="left" w:leader="none"/>
        </w:tabs>
        <w:spacing w:line="240" w:lineRule="auto" w:before="0" w:after="0"/>
        <w:ind w:left="347" w:right="0" w:hanging="232"/>
        <w:jc w:val="both"/>
      </w:pPr>
      <w:bookmarkStart w:name="4 Methodology" w:id="20"/>
      <w:bookmarkEnd w:id="20"/>
      <w:r>
        <w:rPr>
          <w:b w:val="0"/>
        </w:rPr>
      </w:r>
      <w:bookmarkStart w:name="_bookmark5" w:id="21"/>
      <w:bookmarkEnd w:id="21"/>
      <w:r>
        <w:rPr>
          <w:b w:val="0"/>
        </w:rPr>
      </w:r>
      <w:bookmarkStart w:name="_bookmark5" w:id="22"/>
      <w:bookmarkEnd w:id="22"/>
      <w:r>
        <w:rPr>
          <w:w w:val="110"/>
        </w:rPr>
        <w:t>M</w:t>
      </w:r>
      <w:r>
        <w:rPr>
          <w:w w:val="110"/>
        </w:rPr>
        <w:t>ethodology</w:t>
      </w:r>
    </w:p>
    <w:p>
      <w:pPr>
        <w:pStyle w:val="BodyText"/>
        <w:spacing w:line="252" w:lineRule="auto" w:before="233"/>
        <w:ind w:left="115" w:right="112"/>
        <w:jc w:val="both"/>
      </w:pPr>
      <w:r>
        <w:rPr>
          <w:spacing w:val="-3"/>
        </w:rPr>
        <w:t>To </w:t>
      </w:r>
      <w:r>
        <w:rPr/>
        <w:t>obtain a summarising overview of the research field of process prediction, we conduct  a systematic literature review (SLR). </w:t>
      </w:r>
      <w:r>
        <w:rPr>
          <w:spacing w:val="-3"/>
        </w:rPr>
        <w:t>To </w:t>
      </w:r>
      <w:r>
        <w:rPr/>
        <w:t>ensure the quality of the literature </w:t>
      </w:r>
      <w:r>
        <w:rPr>
          <w:spacing w:val="-3"/>
        </w:rPr>
        <w:t>review, </w:t>
      </w:r>
      <w:r>
        <w:rPr/>
        <w:t>we follow the proposed methodology of Kitchenham et al. (</w:t>
      </w:r>
      <w:hyperlink w:history="true" w:anchor="_bookmark33">
        <w:r>
          <w:rPr>
            <w:color w:val="0000FF"/>
          </w:rPr>
          <w:t>2009</w:t>
        </w:r>
      </w:hyperlink>
      <w:r>
        <w:rPr/>
        <w:t>) with a </w:t>
      </w:r>
      <w:r>
        <w:rPr>
          <w:spacing w:val="-3"/>
        </w:rPr>
        <w:t>few </w:t>
      </w:r>
      <w:r>
        <w:rPr/>
        <w:t>variations. </w:t>
      </w:r>
      <w:r>
        <w:rPr>
          <w:spacing w:val="-6"/>
        </w:rPr>
        <w:t>We </w:t>
      </w:r>
      <w:r>
        <w:rPr/>
        <w:t>start by defining the research questions. Next, we infer the search string needed to query the academic databases. </w:t>
      </w:r>
      <w:r>
        <w:rPr>
          <w:spacing w:val="-6"/>
        </w:rPr>
        <w:t>We </w:t>
      </w:r>
      <w:r>
        <w:rPr/>
        <w:t>then apply a set of inclusion and exclusion criteria to filter out studies, not relevant to our research question. Afterwards, we then utilize a forward search to identify relevant papers, not matching the search string to broaden our literature</w:t>
      </w:r>
      <w:r>
        <w:rPr>
          <w:spacing w:val="3"/>
        </w:rPr>
        <w:t> </w:t>
      </w:r>
      <w:r>
        <w:rPr/>
        <w:t>base.</w:t>
      </w:r>
    </w:p>
    <w:p>
      <w:pPr>
        <w:pStyle w:val="BodyText"/>
        <w:rPr>
          <w:sz w:val="28"/>
        </w:rPr>
      </w:pPr>
    </w:p>
    <w:p>
      <w:pPr>
        <w:pStyle w:val="Heading2"/>
        <w:numPr>
          <w:ilvl w:val="1"/>
          <w:numId w:val="1"/>
        </w:numPr>
        <w:tabs>
          <w:tab w:pos="473" w:val="left" w:leader="none"/>
        </w:tabs>
        <w:spacing w:line="240" w:lineRule="auto" w:before="225" w:after="0"/>
        <w:ind w:left="472" w:right="0" w:hanging="357"/>
        <w:jc w:val="both"/>
      </w:pPr>
      <w:bookmarkStart w:name="4.1 Research question formulation" w:id="23"/>
      <w:bookmarkEnd w:id="23"/>
      <w:r>
        <w:rPr>
          <w:b w:val="0"/>
        </w:rPr>
      </w:r>
      <w:bookmarkStart w:name="4.1 Research question formulation" w:id="24"/>
      <w:bookmarkEnd w:id="24"/>
      <w:r>
        <w:rPr/>
        <w:t>Resea</w:t>
      </w:r>
      <w:r>
        <w:rPr/>
        <w:t>rch question</w:t>
      </w:r>
      <w:r>
        <w:rPr>
          <w:spacing w:val="-10"/>
        </w:rPr>
        <w:t> </w:t>
      </w:r>
      <w:r>
        <w:rPr/>
        <w:t>formulation</w:t>
      </w:r>
    </w:p>
    <w:p>
      <w:pPr>
        <w:pStyle w:val="BodyText"/>
        <w:spacing w:before="6"/>
        <w:rPr>
          <w:rFonts w:ascii="Calibri"/>
          <w:b/>
        </w:rPr>
      </w:pPr>
    </w:p>
    <w:p>
      <w:pPr>
        <w:pStyle w:val="BodyText"/>
        <w:spacing w:line="252" w:lineRule="auto"/>
        <w:ind w:left="115" w:right="110"/>
        <w:jc w:val="both"/>
      </w:pPr>
      <w:r>
        <w:rPr/>
        <w:t>The goal of this SLR is to synthesise </w:t>
      </w:r>
      <w:r>
        <w:rPr>
          <w:spacing w:val="2"/>
        </w:rPr>
        <w:t>the </w:t>
      </w:r>
      <w:r>
        <w:rPr/>
        <w:t>advantages and disadvantages of procedural decisions when using deep </w:t>
      </w:r>
      <w:r>
        <w:rPr>
          <w:spacing w:val="2"/>
        </w:rPr>
        <w:t>learning </w:t>
      </w:r>
      <w:r>
        <w:rPr/>
        <w:t>for process prediction. These decisions can be bro-  ken down into several</w:t>
      </w:r>
      <w:r>
        <w:rPr>
          <w:spacing w:val="39"/>
        </w:rPr>
        <w:t> </w:t>
      </w:r>
      <w:r>
        <w:rPr>
          <w:spacing w:val="2"/>
        </w:rPr>
        <w:t>subcategories.</w:t>
      </w:r>
    </w:p>
    <w:p>
      <w:pPr>
        <w:pStyle w:val="BodyText"/>
        <w:spacing w:line="252" w:lineRule="auto" w:before="230"/>
        <w:ind w:left="115" w:right="2005"/>
      </w:pPr>
      <w:r>
        <w:rPr/>
        <w:t>(RQ1) Which kind of neural network is used for prediction? (RQ2) Which pre-processing steps are carried out?</w:t>
      </w:r>
    </w:p>
    <w:p>
      <w:pPr>
        <w:pStyle w:val="BodyText"/>
        <w:spacing w:line="252" w:lineRule="auto"/>
        <w:ind w:left="115" w:right="3614"/>
      </w:pPr>
      <w:r>
        <w:rPr/>
        <w:t>(RQ3) How is the data being encoded? (RQ4) What is the prediction target?</w:t>
      </w:r>
    </w:p>
    <w:p>
      <w:pPr>
        <w:pStyle w:val="BodyText"/>
        <w:spacing w:line="252" w:lineRule="auto"/>
        <w:ind w:left="115" w:right="110"/>
        <w:jc w:val="both"/>
      </w:pPr>
      <w:r>
        <w:rPr/>
        <w:t>(RQ5)</w:t>
      </w:r>
      <w:r>
        <w:rPr>
          <w:spacing w:val="-31"/>
        </w:rPr>
        <w:t> </w:t>
      </w:r>
      <w:r>
        <w:rPr/>
        <w:t>Are</w:t>
      </w:r>
      <w:r>
        <w:rPr>
          <w:spacing w:val="-10"/>
        </w:rPr>
        <w:t> </w:t>
      </w:r>
      <w:r>
        <w:rPr/>
        <w:t>there</w:t>
      </w:r>
      <w:r>
        <w:rPr>
          <w:spacing w:val="-10"/>
        </w:rPr>
        <w:t> </w:t>
      </w:r>
      <w:r>
        <w:rPr/>
        <w:t>dominant</w:t>
      </w:r>
      <w:r>
        <w:rPr>
          <w:spacing w:val="-10"/>
        </w:rPr>
        <w:t> </w:t>
      </w:r>
      <w:r>
        <w:rPr>
          <w:spacing w:val="-3"/>
        </w:rPr>
        <w:t>approaches</w:t>
      </w:r>
      <w:r>
        <w:rPr>
          <w:spacing w:val="-10"/>
        </w:rPr>
        <w:t> </w:t>
      </w:r>
      <w:r>
        <w:rPr/>
        <w:t>or</w:t>
      </w:r>
      <w:r>
        <w:rPr>
          <w:spacing w:val="-10"/>
        </w:rPr>
        <w:t> </w:t>
      </w:r>
      <w:r>
        <w:rPr/>
        <w:t>does</w:t>
      </w:r>
      <w:r>
        <w:rPr>
          <w:spacing w:val="-10"/>
        </w:rPr>
        <w:t> </w:t>
      </w:r>
      <w:r>
        <w:rPr>
          <w:spacing w:val="-3"/>
        </w:rPr>
        <w:t>every</w:t>
      </w:r>
      <w:r>
        <w:rPr>
          <w:spacing w:val="-10"/>
        </w:rPr>
        <w:t> </w:t>
      </w:r>
      <w:r>
        <w:rPr>
          <w:spacing w:val="-3"/>
        </w:rPr>
        <w:t>approach</w:t>
      </w:r>
      <w:r>
        <w:rPr>
          <w:spacing w:val="-10"/>
        </w:rPr>
        <w:t> </w:t>
      </w:r>
      <w:r>
        <w:rPr/>
        <w:t>come</w:t>
      </w:r>
      <w:r>
        <w:rPr>
          <w:spacing w:val="-10"/>
        </w:rPr>
        <w:t> </w:t>
      </w:r>
      <w:r>
        <w:rPr/>
        <w:t>with</w:t>
      </w:r>
      <w:r>
        <w:rPr>
          <w:spacing w:val="-10"/>
        </w:rPr>
        <w:t> </w:t>
      </w:r>
      <w:r>
        <w:rPr/>
        <w:t>its</w:t>
      </w:r>
      <w:r>
        <w:rPr>
          <w:spacing w:val="-10"/>
        </w:rPr>
        <w:t> </w:t>
      </w:r>
      <w:r>
        <w:rPr>
          <w:spacing w:val="-3"/>
        </w:rPr>
        <w:t>own</w:t>
      </w:r>
      <w:r>
        <w:rPr>
          <w:spacing w:val="-10"/>
        </w:rPr>
        <w:t> </w:t>
      </w:r>
      <w:r>
        <w:rPr>
          <w:spacing w:val="-3"/>
        </w:rPr>
        <w:t>advantages? </w:t>
      </w:r>
      <w:r>
        <w:rPr/>
        <w:t>(RQ6)</w:t>
      </w:r>
      <w:r>
        <w:rPr>
          <w:spacing w:val="-37"/>
        </w:rPr>
        <w:t> </w:t>
      </w:r>
      <w:r>
        <w:rPr/>
        <w:t>Are the proposed approaches combinable?</w:t>
      </w:r>
    </w:p>
    <w:p>
      <w:pPr>
        <w:pStyle w:val="BodyText"/>
        <w:spacing w:line="252" w:lineRule="auto" w:before="230"/>
        <w:ind w:left="115" w:right="110"/>
        <w:jc w:val="both"/>
      </w:pPr>
      <w:r>
        <w:rPr/>
        <w:t>While research questions one to four mainly examine </w:t>
      </w:r>
      <w:r>
        <w:rPr>
          <w:spacing w:val="2"/>
        </w:rPr>
        <w:t>the state-of-the-art, </w:t>
      </w:r>
      <w:r>
        <w:rPr/>
        <w:t>questions five  to six deal with </w:t>
      </w:r>
      <w:r>
        <w:rPr>
          <w:spacing w:val="2"/>
        </w:rPr>
        <w:t>the orientation </w:t>
      </w:r>
      <w:r>
        <w:rPr/>
        <w:t>of future research. Research questions one to four exam- ine </w:t>
      </w:r>
      <w:r>
        <w:rPr>
          <w:spacing w:val="2"/>
        </w:rPr>
        <w:t>the </w:t>
      </w:r>
      <w:r>
        <w:rPr/>
        <w:t>deep </w:t>
      </w:r>
      <w:r>
        <w:rPr>
          <w:spacing w:val="2"/>
        </w:rPr>
        <w:t>learning </w:t>
      </w:r>
      <w:r>
        <w:rPr/>
        <w:t>approach of each paper individually. With RQ1, we analyse </w:t>
      </w:r>
      <w:r>
        <w:rPr>
          <w:spacing w:val="2"/>
        </w:rPr>
        <w:t>the </w:t>
      </w:r>
      <w:r>
        <w:rPr/>
        <w:t>basic </w:t>
      </w:r>
      <w:r>
        <w:rPr>
          <w:spacing w:val="2"/>
        </w:rPr>
        <w:t>structure </w:t>
      </w:r>
      <w:r>
        <w:rPr/>
        <w:t>of </w:t>
      </w:r>
      <w:r>
        <w:rPr>
          <w:spacing w:val="2"/>
        </w:rPr>
        <w:t>the </w:t>
      </w:r>
      <w:r>
        <w:rPr/>
        <w:t>underlying neural network: Does </w:t>
      </w:r>
      <w:r>
        <w:rPr>
          <w:spacing w:val="2"/>
        </w:rPr>
        <w:t>the </w:t>
      </w:r>
      <w:r>
        <w:rPr/>
        <w:t>approach use a feed-forward </w:t>
      </w:r>
      <w:r>
        <w:rPr>
          <w:spacing w:val="2"/>
        </w:rPr>
        <w:t>structure</w:t>
      </w:r>
      <w:r>
        <w:rPr>
          <w:spacing w:val="27"/>
        </w:rPr>
        <w:t> </w:t>
      </w:r>
      <w:r>
        <w:rPr/>
        <w:t>or</w:t>
      </w:r>
      <w:r>
        <w:rPr>
          <w:spacing w:val="27"/>
        </w:rPr>
        <w:t> </w:t>
      </w:r>
      <w:r>
        <w:rPr/>
        <w:t>a</w:t>
      </w:r>
      <w:r>
        <w:rPr>
          <w:spacing w:val="27"/>
        </w:rPr>
        <w:t> </w:t>
      </w:r>
      <w:r>
        <w:rPr>
          <w:spacing w:val="2"/>
        </w:rPr>
        <w:t>recurrent</w:t>
      </w:r>
      <w:r>
        <w:rPr>
          <w:spacing w:val="27"/>
        </w:rPr>
        <w:t> </w:t>
      </w:r>
      <w:r>
        <w:rPr/>
        <w:t>neural</w:t>
      </w:r>
      <w:r>
        <w:rPr>
          <w:spacing w:val="27"/>
        </w:rPr>
        <w:t> </w:t>
      </w:r>
      <w:r>
        <w:rPr/>
        <w:t>network</w:t>
      </w:r>
      <w:r>
        <w:rPr>
          <w:spacing w:val="27"/>
        </w:rPr>
        <w:t> </w:t>
      </w:r>
      <w:r>
        <w:rPr/>
        <w:t>to</w:t>
      </w:r>
      <w:r>
        <w:rPr>
          <w:spacing w:val="27"/>
        </w:rPr>
        <w:t> </w:t>
      </w:r>
      <w:r>
        <w:rPr/>
        <w:t>capture</w:t>
      </w:r>
      <w:r>
        <w:rPr>
          <w:spacing w:val="27"/>
        </w:rPr>
        <w:t> </w:t>
      </w:r>
      <w:r>
        <w:rPr>
          <w:spacing w:val="2"/>
        </w:rPr>
        <w:t>the</w:t>
      </w:r>
      <w:r>
        <w:rPr>
          <w:spacing w:val="27"/>
        </w:rPr>
        <w:t> </w:t>
      </w:r>
      <w:r>
        <w:rPr/>
        <w:t>time</w:t>
      </w:r>
      <w:r>
        <w:rPr>
          <w:spacing w:val="27"/>
        </w:rPr>
        <w:t> </w:t>
      </w:r>
      <w:r>
        <w:rPr/>
        <w:t>dependency.</w:t>
      </w:r>
      <w:r>
        <w:rPr>
          <w:spacing w:val="27"/>
        </w:rPr>
        <w:t> </w:t>
      </w:r>
      <w:r>
        <w:rPr/>
        <w:t>Moreover,</w:t>
      </w:r>
      <w:r>
        <w:rPr>
          <w:spacing w:val="27"/>
        </w:rPr>
        <w:t> </w:t>
      </w:r>
      <w:r>
        <w:rPr/>
        <w:t>we</w:t>
      </w:r>
    </w:p>
    <w:p>
      <w:pPr>
        <w:spacing w:after="0" w:line="252" w:lineRule="auto"/>
        <w:jc w:val="both"/>
        <w:sectPr>
          <w:pgSz w:w="8790" w:h="13330"/>
          <w:pgMar w:header="650" w:footer="436" w:top="900" w:bottom="620" w:left="820" w:right="820"/>
        </w:sectPr>
      </w:pPr>
    </w:p>
    <w:p>
      <w:pPr>
        <w:pStyle w:val="BodyText"/>
        <w:spacing w:line="252" w:lineRule="auto" w:before="205"/>
        <w:ind w:left="115" w:right="110"/>
        <w:jc w:val="both"/>
      </w:pPr>
      <w:r>
        <w:rPr/>
        <w:t>analyse </w:t>
      </w:r>
      <w:r>
        <w:rPr>
          <w:spacing w:val="2"/>
        </w:rPr>
        <w:t>the </w:t>
      </w:r>
      <w:r>
        <w:rPr/>
        <w:t>size of </w:t>
      </w:r>
      <w:r>
        <w:rPr>
          <w:spacing w:val="2"/>
        </w:rPr>
        <w:t>the </w:t>
      </w:r>
      <w:r>
        <w:rPr/>
        <w:t>applied neural networks and their output format. In </w:t>
      </w:r>
      <w:r>
        <w:rPr>
          <w:spacing w:val="2"/>
        </w:rPr>
        <w:t>the </w:t>
      </w:r>
      <w:r>
        <w:rPr/>
        <w:t>next research question, we compare </w:t>
      </w:r>
      <w:r>
        <w:rPr>
          <w:spacing w:val="2"/>
        </w:rPr>
        <w:t>the </w:t>
      </w:r>
      <w:r>
        <w:rPr/>
        <w:t>pre-processing steps performed by </w:t>
      </w:r>
      <w:r>
        <w:rPr>
          <w:spacing w:val="2"/>
        </w:rPr>
        <w:t>the </w:t>
      </w:r>
      <w:r>
        <w:rPr/>
        <w:t>authors. These include activities such as filtering, enhancement or </w:t>
      </w:r>
      <w:r>
        <w:rPr>
          <w:spacing w:val="2"/>
        </w:rPr>
        <w:t>clustering </w:t>
      </w:r>
      <w:r>
        <w:rPr/>
        <w:t>of </w:t>
      </w:r>
      <w:r>
        <w:rPr>
          <w:spacing w:val="2"/>
        </w:rPr>
        <w:t>the </w:t>
      </w:r>
      <w:r>
        <w:rPr/>
        <w:t>log data. Whereas RQ3 focuses on </w:t>
      </w:r>
      <w:r>
        <w:rPr>
          <w:spacing w:val="2"/>
        </w:rPr>
        <w:t>the </w:t>
      </w:r>
      <w:r>
        <w:rPr/>
        <w:t>transformation of </w:t>
      </w:r>
      <w:r>
        <w:rPr>
          <w:spacing w:val="2"/>
        </w:rPr>
        <w:t>the </w:t>
      </w:r>
      <w:r>
        <w:rPr/>
        <w:t>input data to fit </w:t>
      </w:r>
      <w:r>
        <w:rPr>
          <w:spacing w:val="2"/>
        </w:rPr>
        <w:t>the </w:t>
      </w:r>
      <w:r>
        <w:rPr/>
        <w:t>requirements of a </w:t>
      </w:r>
      <w:r>
        <w:rPr>
          <w:spacing w:val="2"/>
        </w:rPr>
        <w:t>neural  </w:t>
      </w:r>
      <w:r>
        <w:rPr/>
        <w:t>network. With RQ4, we analyse </w:t>
      </w:r>
      <w:r>
        <w:rPr>
          <w:spacing w:val="2"/>
        </w:rPr>
        <w:t>the </w:t>
      </w:r>
      <w:r>
        <w:rPr/>
        <w:t>different characteristics used as prediction target. These may be a performance measure like execution costs, a class like “success” or “failure” or even a sequence of classes like </w:t>
      </w:r>
      <w:r>
        <w:rPr>
          <w:spacing w:val="2"/>
        </w:rPr>
        <w:t>the </w:t>
      </w:r>
      <w:r>
        <w:rPr/>
        <w:t>whole process-suffix of this  </w:t>
      </w:r>
      <w:r>
        <w:rPr>
          <w:spacing w:val="25"/>
        </w:rPr>
        <w:t> </w:t>
      </w:r>
      <w:r>
        <w:rPr>
          <w:spacing w:val="2"/>
        </w:rPr>
        <w:t>trace.</w:t>
      </w:r>
    </w:p>
    <w:p>
      <w:pPr>
        <w:pStyle w:val="BodyText"/>
        <w:spacing w:line="252" w:lineRule="auto"/>
        <w:ind w:left="115" w:right="112" w:firstLine="226"/>
        <w:jc w:val="both"/>
      </w:pPr>
      <w:r>
        <w:rPr/>
        <w:t>After the structural conditions of the individual approaches </w:t>
      </w:r>
      <w:r>
        <w:rPr>
          <w:spacing w:val="-3"/>
        </w:rPr>
        <w:t>have </w:t>
      </w:r>
      <w:r>
        <w:rPr/>
        <w:t>been examined, they are compared with each other </w:t>
      </w:r>
      <w:r>
        <w:rPr>
          <w:spacing w:val="-3"/>
        </w:rPr>
        <w:t>for  </w:t>
      </w:r>
      <w:r>
        <w:rPr/>
        <w:t>RQ5, to identify reoccurring and dominant concepts.  The final research question will aim to combine the proposed approaches. Grouping exist- ing techniques into fundamentally opposed designs and addable enhancements of those designs makes it easier to find starting points </w:t>
      </w:r>
      <w:r>
        <w:rPr>
          <w:spacing w:val="-3"/>
        </w:rPr>
        <w:t>for </w:t>
      </w:r>
      <w:r>
        <w:rPr/>
        <w:t>future</w:t>
      </w:r>
      <w:r>
        <w:rPr>
          <w:spacing w:val="-13"/>
        </w:rPr>
        <w:t> </w:t>
      </w:r>
      <w:r>
        <w:rPr/>
        <w:t>research.</w:t>
      </w:r>
    </w:p>
    <w:p>
      <w:pPr>
        <w:pStyle w:val="BodyText"/>
        <w:spacing w:before="6"/>
        <w:rPr>
          <w:sz w:val="27"/>
        </w:rPr>
      </w:pPr>
    </w:p>
    <w:p>
      <w:pPr>
        <w:pStyle w:val="Heading2"/>
        <w:numPr>
          <w:ilvl w:val="1"/>
          <w:numId w:val="1"/>
        </w:numPr>
        <w:tabs>
          <w:tab w:pos="473" w:val="left" w:leader="none"/>
        </w:tabs>
        <w:spacing w:line="240" w:lineRule="auto" w:before="0" w:after="0"/>
        <w:ind w:left="472" w:right="0" w:hanging="357"/>
        <w:jc w:val="both"/>
      </w:pPr>
      <w:bookmarkStart w:name="4.2 Search strings" w:id="25"/>
      <w:bookmarkEnd w:id="25"/>
      <w:r>
        <w:rPr>
          <w:b w:val="0"/>
        </w:rPr>
      </w:r>
      <w:bookmarkStart w:name="4.2 Search strings" w:id="26"/>
      <w:bookmarkEnd w:id="26"/>
      <w:r>
        <w:rPr/>
        <w:t>S</w:t>
      </w:r>
      <w:r>
        <w:rPr/>
        <w:t>earch</w:t>
      </w:r>
      <w:r>
        <w:rPr>
          <w:spacing w:val="14"/>
        </w:rPr>
        <w:t> </w:t>
      </w:r>
      <w:r>
        <w:rPr/>
        <w:t>strings</w:t>
      </w:r>
    </w:p>
    <w:p>
      <w:pPr>
        <w:pStyle w:val="BodyText"/>
        <w:spacing w:before="6"/>
        <w:rPr>
          <w:rFonts w:ascii="Calibri"/>
          <w:b/>
        </w:rPr>
      </w:pPr>
    </w:p>
    <w:p>
      <w:pPr>
        <w:pStyle w:val="BodyText"/>
        <w:spacing w:line="252" w:lineRule="auto" w:before="1"/>
        <w:ind w:left="115" w:right="113"/>
        <w:jc w:val="both"/>
      </w:pPr>
      <w:r>
        <w:rPr/>
        <w:t>The existing literature on process prediction using deep learning was gathered using the common databases for computer science (Web of Science, Science Direct, IEEE Explore, ACM Digital Library &amp; SpringerLink).</w:t>
      </w:r>
    </w:p>
    <w:p>
      <w:pPr>
        <w:pStyle w:val="BodyText"/>
        <w:spacing w:line="252" w:lineRule="auto" w:before="1"/>
        <w:ind w:left="115" w:right="112" w:firstLine="226"/>
        <w:jc w:val="both"/>
      </w:pPr>
      <w:r>
        <w:rPr>
          <w:spacing w:val="-6"/>
        </w:rPr>
        <w:t>We </w:t>
      </w:r>
      <w:r>
        <w:rPr/>
        <w:t>developed a three-part search string to frame the relevant literature. </w:t>
      </w:r>
      <w:r>
        <w:rPr>
          <w:i/>
        </w:rPr>
        <w:t>“business pro- </w:t>
      </w:r>
      <w:r>
        <w:rPr>
          <w:i/>
        </w:rPr>
        <w:t>cess *” </w:t>
      </w:r>
      <w:r>
        <w:rPr/>
        <w:t>was used to get only domain-specific texts. Next, </w:t>
      </w:r>
      <w:r>
        <w:rPr>
          <w:i/>
        </w:rPr>
        <w:t>“predict*” </w:t>
      </w:r>
      <w:r>
        <w:rPr/>
        <w:t>was used to get the literature</w:t>
      </w:r>
      <w:r>
        <w:rPr>
          <w:spacing w:val="-4"/>
        </w:rPr>
        <w:t> </w:t>
      </w:r>
      <w:r>
        <w:rPr/>
        <w:t>concerned</w:t>
      </w:r>
      <w:r>
        <w:rPr>
          <w:spacing w:val="-4"/>
        </w:rPr>
        <w:t> </w:t>
      </w:r>
      <w:r>
        <w:rPr/>
        <w:t>with</w:t>
      </w:r>
      <w:r>
        <w:rPr>
          <w:spacing w:val="-4"/>
        </w:rPr>
        <w:t> </w:t>
      </w:r>
      <w:r>
        <w:rPr/>
        <w:t>prediction</w:t>
      </w:r>
      <w:r>
        <w:rPr>
          <w:spacing w:val="-4"/>
        </w:rPr>
        <w:t> </w:t>
      </w:r>
      <w:r>
        <w:rPr/>
        <w:t>tasks</w:t>
      </w:r>
      <w:r>
        <w:rPr>
          <w:spacing w:val="-4"/>
        </w:rPr>
        <w:t> </w:t>
      </w:r>
      <w:r>
        <w:rPr/>
        <w:t>and</w:t>
      </w:r>
      <w:r>
        <w:rPr>
          <w:spacing w:val="-4"/>
        </w:rPr>
        <w:t> </w:t>
      </w:r>
      <w:r>
        <w:rPr/>
        <w:t>then</w:t>
      </w:r>
      <w:r>
        <w:rPr>
          <w:spacing w:val="-4"/>
        </w:rPr>
        <w:t> </w:t>
      </w:r>
      <w:r>
        <w:rPr>
          <w:i/>
        </w:rPr>
        <w:t>“deep</w:t>
      </w:r>
      <w:r>
        <w:rPr>
          <w:i/>
          <w:spacing w:val="-4"/>
        </w:rPr>
        <w:t> </w:t>
      </w:r>
      <w:r>
        <w:rPr>
          <w:i/>
        </w:rPr>
        <w:t>learning”</w:t>
      </w:r>
      <w:r>
        <w:rPr>
          <w:i/>
          <w:spacing w:val="-4"/>
        </w:rPr>
        <w:t> </w:t>
      </w:r>
      <w:r>
        <w:rPr/>
        <w:t>or</w:t>
      </w:r>
      <w:r>
        <w:rPr>
          <w:spacing w:val="-4"/>
        </w:rPr>
        <w:t> </w:t>
      </w:r>
      <w:r>
        <w:rPr>
          <w:i/>
        </w:rPr>
        <w:t>“neural</w:t>
      </w:r>
      <w:r>
        <w:rPr>
          <w:i/>
          <w:spacing w:val="-4"/>
        </w:rPr>
        <w:t> </w:t>
      </w:r>
      <w:r>
        <w:rPr>
          <w:i/>
        </w:rPr>
        <w:t>networks*” </w:t>
      </w:r>
      <w:r>
        <w:rPr/>
        <w:t>were added to specify the used technology. The terms were searched in the title, the </w:t>
      </w:r>
      <w:r>
        <w:rPr>
          <w:spacing w:val="-3"/>
        </w:rPr>
        <w:t>key- </w:t>
      </w:r>
      <w:r>
        <w:rPr/>
        <w:t>words and the abstract. The main challenge was the definition of </w:t>
      </w:r>
      <w:r>
        <w:rPr>
          <w:spacing w:val="-3"/>
        </w:rPr>
        <w:t>key </w:t>
      </w:r>
      <w:r>
        <w:rPr/>
        <w:t>terms that match a wide area of prediction tasks while focusing on a special technology type. </w:t>
      </w:r>
      <w:r>
        <w:rPr>
          <w:spacing w:val="-3"/>
        </w:rPr>
        <w:t>Typically, </w:t>
      </w:r>
      <w:r>
        <w:rPr/>
        <w:t>the authors only handle one prediction task (e.g. suffix prediction or remaining time forecast- ing). Also, they might use deep learning without explicitly mentioning the words in the  title or keywords. On the other hand, searching </w:t>
      </w:r>
      <w:r>
        <w:rPr>
          <w:spacing w:val="-3"/>
        </w:rPr>
        <w:t>for </w:t>
      </w:r>
      <w:r>
        <w:rPr>
          <w:i/>
        </w:rPr>
        <w:t>“business process*” </w:t>
      </w:r>
      <w:r>
        <w:rPr/>
        <w:t>and </w:t>
      </w:r>
      <w:r>
        <w:rPr>
          <w:i/>
        </w:rPr>
        <w:t>“prediction” </w:t>
      </w:r>
      <w:r>
        <w:rPr/>
        <w:t>in full texts, leads to many false positives in a database </w:t>
      </w:r>
      <w:r>
        <w:rPr>
          <w:spacing w:val="-3"/>
        </w:rPr>
        <w:t>query. </w:t>
      </w:r>
      <w:r>
        <w:rPr/>
        <w:t>The adapted search strings are shown in table</w:t>
      </w:r>
      <w:r>
        <w:rPr>
          <w:spacing w:val="-5"/>
        </w:rPr>
        <w:t> </w:t>
      </w:r>
      <w:hyperlink w:history="true" w:anchor="_bookmark6">
        <w:r>
          <w:rPr>
            <w:color w:val="0000FF"/>
          </w:rPr>
          <w:t>2</w:t>
        </w:r>
      </w:hyperlink>
      <w:r>
        <w:rPr/>
        <w:t>.</w:t>
      </w:r>
    </w:p>
    <w:p>
      <w:pPr>
        <w:pStyle w:val="BodyText"/>
        <w:spacing w:line="252" w:lineRule="auto" w:before="1"/>
        <w:ind w:left="115" w:right="112" w:firstLine="226"/>
        <w:jc w:val="both"/>
      </w:pPr>
      <w:r>
        <w:rPr/>
        <w:t>Due</w:t>
      </w:r>
      <w:r>
        <w:rPr>
          <w:spacing w:val="-7"/>
        </w:rPr>
        <w:t> </w:t>
      </w:r>
      <w:r>
        <w:rPr/>
        <w:t>to</w:t>
      </w:r>
      <w:r>
        <w:rPr>
          <w:spacing w:val="-7"/>
        </w:rPr>
        <w:t> </w:t>
      </w:r>
      <w:r>
        <w:rPr/>
        <w:t>the</w:t>
      </w:r>
      <w:r>
        <w:rPr>
          <w:spacing w:val="-7"/>
        </w:rPr>
        <w:t> </w:t>
      </w:r>
      <w:r>
        <w:rPr/>
        <w:t>overlap</w:t>
      </w:r>
      <w:r>
        <w:rPr>
          <w:spacing w:val="-7"/>
        </w:rPr>
        <w:t> </w:t>
      </w:r>
      <w:r>
        <w:rPr/>
        <w:t>of</w:t>
      </w:r>
      <w:r>
        <w:rPr>
          <w:spacing w:val="-7"/>
        </w:rPr>
        <w:t> </w:t>
      </w:r>
      <w:r>
        <w:rPr/>
        <w:t>some</w:t>
      </w:r>
      <w:r>
        <w:rPr>
          <w:spacing w:val="-7"/>
        </w:rPr>
        <w:t> </w:t>
      </w:r>
      <w:r>
        <w:rPr/>
        <w:t>databases</w:t>
      </w:r>
      <w:r>
        <w:rPr>
          <w:spacing w:val="-7"/>
        </w:rPr>
        <w:t> </w:t>
      </w:r>
      <w:r>
        <w:rPr/>
        <w:t>and</w:t>
      </w:r>
      <w:r>
        <w:rPr>
          <w:spacing w:val="-7"/>
        </w:rPr>
        <w:t> </w:t>
      </w:r>
      <w:r>
        <w:rPr/>
        <w:t>the</w:t>
      </w:r>
      <w:r>
        <w:rPr>
          <w:spacing w:val="-7"/>
        </w:rPr>
        <w:t> </w:t>
      </w:r>
      <w:r>
        <w:rPr/>
        <w:t>repeated</w:t>
      </w:r>
      <w:r>
        <w:rPr>
          <w:spacing w:val="-7"/>
        </w:rPr>
        <w:t> </w:t>
      </w:r>
      <w:r>
        <w:rPr/>
        <w:t>search</w:t>
      </w:r>
      <w:r>
        <w:rPr>
          <w:spacing w:val="-7"/>
        </w:rPr>
        <w:t> </w:t>
      </w:r>
      <w:r>
        <w:rPr/>
        <w:t>with</w:t>
      </w:r>
      <w:r>
        <w:rPr>
          <w:spacing w:val="-7"/>
        </w:rPr>
        <w:t> </w:t>
      </w:r>
      <w:r>
        <w:rPr/>
        <w:t>similar</w:t>
      </w:r>
      <w:r>
        <w:rPr>
          <w:spacing w:val="-7"/>
        </w:rPr>
        <w:t> </w:t>
      </w:r>
      <w:r>
        <w:rPr/>
        <w:t>search</w:t>
      </w:r>
      <w:r>
        <w:rPr>
          <w:spacing w:val="-7"/>
        </w:rPr>
        <w:t> </w:t>
      </w:r>
      <w:r>
        <w:rPr/>
        <w:t>strings, 56</w:t>
      </w:r>
      <w:r>
        <w:rPr>
          <w:spacing w:val="-3"/>
        </w:rPr>
        <w:t> </w:t>
      </w:r>
      <w:r>
        <w:rPr/>
        <w:t>duplicates</w:t>
      </w:r>
      <w:r>
        <w:rPr>
          <w:spacing w:val="-3"/>
        </w:rPr>
        <w:t> </w:t>
      </w:r>
      <w:r>
        <w:rPr/>
        <w:t>had</w:t>
      </w:r>
      <w:r>
        <w:rPr>
          <w:spacing w:val="-3"/>
        </w:rPr>
        <w:t> </w:t>
      </w:r>
      <w:r>
        <w:rPr/>
        <w:t>to</w:t>
      </w:r>
      <w:r>
        <w:rPr>
          <w:spacing w:val="-3"/>
        </w:rPr>
        <w:t> </w:t>
      </w:r>
      <w:r>
        <w:rPr/>
        <w:t>be</w:t>
      </w:r>
      <w:r>
        <w:rPr>
          <w:spacing w:val="-3"/>
        </w:rPr>
        <w:t> </w:t>
      </w:r>
      <w:r>
        <w:rPr/>
        <w:t>excluded.</w:t>
      </w:r>
      <w:r>
        <w:rPr>
          <w:spacing w:val="-3"/>
        </w:rPr>
        <w:t> </w:t>
      </w:r>
      <w:r>
        <w:rPr/>
        <w:t>The</w:t>
      </w:r>
      <w:r>
        <w:rPr>
          <w:spacing w:val="-3"/>
        </w:rPr>
        <w:t> </w:t>
      </w:r>
      <w:r>
        <w:rPr/>
        <w:t>next</w:t>
      </w:r>
      <w:r>
        <w:rPr>
          <w:spacing w:val="-3"/>
        </w:rPr>
        <w:t> </w:t>
      </w:r>
      <w:r>
        <w:rPr/>
        <w:t>section</w:t>
      </w:r>
      <w:r>
        <w:rPr>
          <w:spacing w:val="-3"/>
        </w:rPr>
        <w:t> </w:t>
      </w:r>
      <w:r>
        <w:rPr/>
        <w:t>presents</w:t>
      </w:r>
      <w:r>
        <w:rPr>
          <w:spacing w:val="-3"/>
        </w:rPr>
        <w:t> </w:t>
      </w:r>
      <w:r>
        <w:rPr/>
        <w:t>the</w:t>
      </w:r>
      <w:r>
        <w:rPr>
          <w:spacing w:val="-3"/>
        </w:rPr>
        <w:t> </w:t>
      </w:r>
      <w:r>
        <w:rPr/>
        <w:t>inclusion</w:t>
      </w:r>
      <w:r>
        <w:rPr>
          <w:spacing w:val="-3"/>
        </w:rPr>
        <w:t> </w:t>
      </w:r>
      <w:r>
        <w:rPr/>
        <w:t>and</w:t>
      </w:r>
      <w:r>
        <w:rPr>
          <w:spacing w:val="-3"/>
        </w:rPr>
        <w:t> </w:t>
      </w:r>
      <w:r>
        <w:rPr/>
        <w:t>exclusion</w:t>
      </w:r>
      <w:r>
        <w:rPr>
          <w:spacing w:val="-3"/>
        </w:rPr>
        <w:t> </w:t>
      </w:r>
      <w:r>
        <w:rPr/>
        <w:t>cri- teria to further distil the</w:t>
      </w:r>
      <w:r>
        <w:rPr>
          <w:spacing w:val="4"/>
        </w:rPr>
        <w:t> </w:t>
      </w:r>
      <w:r>
        <w:rPr/>
        <w:t>literature.</w:t>
      </w:r>
    </w:p>
    <w:p>
      <w:pPr>
        <w:pStyle w:val="BodyText"/>
        <w:spacing w:before="6"/>
        <w:rPr>
          <w:sz w:val="27"/>
        </w:rPr>
      </w:pPr>
    </w:p>
    <w:p>
      <w:pPr>
        <w:pStyle w:val="Heading2"/>
        <w:numPr>
          <w:ilvl w:val="1"/>
          <w:numId w:val="1"/>
        </w:numPr>
        <w:tabs>
          <w:tab w:pos="473" w:val="left" w:leader="none"/>
        </w:tabs>
        <w:spacing w:line="240" w:lineRule="auto" w:before="0" w:after="0"/>
        <w:ind w:left="472" w:right="0" w:hanging="357"/>
        <w:jc w:val="both"/>
      </w:pPr>
      <w:bookmarkStart w:name="4.3 Inclusion and exclusion criteria" w:id="27"/>
      <w:bookmarkEnd w:id="27"/>
      <w:r>
        <w:rPr>
          <w:b w:val="0"/>
        </w:rPr>
      </w:r>
      <w:bookmarkStart w:name="4.3 Inclusion and exclusion criteria" w:id="28"/>
      <w:bookmarkEnd w:id="28"/>
      <w:r>
        <w:rPr/>
        <w:t>Inclusion</w:t>
      </w:r>
      <w:r>
        <w:rPr/>
        <w:t> and exclusion</w:t>
      </w:r>
      <w:r>
        <w:rPr>
          <w:spacing w:val="-4"/>
        </w:rPr>
        <w:t> </w:t>
      </w:r>
      <w:r>
        <w:rPr/>
        <w:t>criteria</w:t>
      </w:r>
    </w:p>
    <w:p>
      <w:pPr>
        <w:pStyle w:val="BodyText"/>
        <w:spacing w:before="6"/>
        <w:rPr>
          <w:rFonts w:ascii="Calibri"/>
          <w:b/>
        </w:rPr>
      </w:pPr>
    </w:p>
    <w:p>
      <w:pPr>
        <w:pStyle w:val="BodyText"/>
        <w:spacing w:line="252" w:lineRule="auto"/>
        <w:ind w:left="115" w:right="113"/>
        <w:jc w:val="both"/>
      </w:pPr>
      <w:r>
        <w:rPr/>
        <w:t>To filter out the relevant studies, we defined the following inclusion and exclusion criteria. A study has to comply with all inclusion criteria and none of the exclusion criteria to be considered in this systematic literature review.</w:t>
      </w:r>
    </w:p>
    <w:p>
      <w:pPr>
        <w:spacing w:before="230"/>
        <w:ind w:left="115" w:right="0" w:firstLine="0"/>
        <w:jc w:val="both"/>
        <w:rPr>
          <w:i/>
          <w:sz w:val="19"/>
        </w:rPr>
      </w:pPr>
      <w:r>
        <w:rPr>
          <w:i/>
          <w:sz w:val="19"/>
        </w:rPr>
        <w:t>Inclusion Criteria:</w:t>
      </w:r>
    </w:p>
    <w:p>
      <w:pPr>
        <w:pStyle w:val="BodyText"/>
        <w:spacing w:before="11"/>
        <w:rPr>
          <w:i/>
          <w:sz w:val="20"/>
        </w:rPr>
      </w:pPr>
    </w:p>
    <w:p>
      <w:pPr>
        <w:pStyle w:val="BodyText"/>
        <w:spacing w:line="252" w:lineRule="auto"/>
        <w:ind w:left="835" w:right="113" w:hanging="603"/>
        <w:jc w:val="both"/>
      </w:pPr>
      <w:r>
        <w:rPr/>
        <w:t>(IN1) The study is related to business process prediction and reports an implemented and evaluated approach.</w:t>
      </w:r>
    </w:p>
    <w:p>
      <w:pPr>
        <w:pStyle w:val="BodyText"/>
        <w:spacing w:line="252" w:lineRule="auto" w:before="1"/>
        <w:ind w:left="835" w:right="113" w:hanging="603"/>
        <w:jc w:val="both"/>
      </w:pPr>
      <w:r>
        <w:rPr/>
        <w:t>(IN2)</w:t>
      </w:r>
      <w:r>
        <w:rPr>
          <w:spacing w:val="13"/>
        </w:rPr>
        <w:t> </w:t>
      </w:r>
      <w:r>
        <w:rPr/>
        <w:t>The</w:t>
      </w:r>
      <w:r>
        <w:rPr>
          <w:spacing w:val="-13"/>
        </w:rPr>
        <w:t> </w:t>
      </w:r>
      <w:r>
        <w:rPr/>
        <w:t>study</w:t>
      </w:r>
      <w:r>
        <w:rPr>
          <w:spacing w:val="-13"/>
        </w:rPr>
        <w:t> </w:t>
      </w:r>
      <w:r>
        <w:rPr/>
        <w:t>uses</w:t>
      </w:r>
      <w:r>
        <w:rPr>
          <w:spacing w:val="-13"/>
        </w:rPr>
        <w:t> </w:t>
      </w:r>
      <w:r>
        <w:rPr/>
        <w:t>a</w:t>
      </w:r>
      <w:r>
        <w:rPr>
          <w:spacing w:val="-13"/>
        </w:rPr>
        <w:t> </w:t>
      </w:r>
      <w:r>
        <w:rPr/>
        <w:t>deep</w:t>
      </w:r>
      <w:r>
        <w:rPr>
          <w:spacing w:val="-13"/>
        </w:rPr>
        <w:t> </w:t>
      </w:r>
      <w:r>
        <w:rPr/>
        <w:t>learning</w:t>
      </w:r>
      <w:r>
        <w:rPr>
          <w:spacing w:val="-13"/>
        </w:rPr>
        <w:t> </w:t>
      </w:r>
      <w:r>
        <w:rPr/>
        <w:t>method,</w:t>
      </w:r>
      <w:r>
        <w:rPr>
          <w:spacing w:val="-13"/>
        </w:rPr>
        <w:t> </w:t>
      </w:r>
      <w:r>
        <w:rPr/>
        <w:t>i.e.</w:t>
      </w:r>
      <w:r>
        <w:rPr>
          <w:spacing w:val="-13"/>
        </w:rPr>
        <w:t> </w:t>
      </w:r>
      <w:r>
        <w:rPr/>
        <w:t>some</w:t>
      </w:r>
      <w:r>
        <w:rPr>
          <w:spacing w:val="-13"/>
        </w:rPr>
        <w:t> </w:t>
      </w:r>
      <w:r>
        <w:rPr/>
        <w:t>form</w:t>
      </w:r>
      <w:r>
        <w:rPr>
          <w:spacing w:val="-13"/>
        </w:rPr>
        <w:t> </w:t>
      </w:r>
      <w:r>
        <w:rPr/>
        <w:t>of</w:t>
      </w:r>
      <w:r>
        <w:rPr>
          <w:spacing w:val="-13"/>
        </w:rPr>
        <w:t> </w:t>
      </w:r>
      <w:r>
        <w:rPr/>
        <w:t>neural</w:t>
      </w:r>
      <w:r>
        <w:rPr>
          <w:spacing w:val="-13"/>
        </w:rPr>
        <w:t> </w:t>
      </w:r>
      <w:r>
        <w:rPr>
          <w:spacing w:val="-3"/>
        </w:rPr>
        <w:t>network</w:t>
      </w:r>
      <w:r>
        <w:rPr>
          <w:spacing w:val="-13"/>
        </w:rPr>
        <w:t> </w:t>
      </w:r>
      <w:r>
        <w:rPr>
          <w:spacing w:val="-4"/>
        </w:rPr>
        <w:t>for</w:t>
      </w:r>
      <w:r>
        <w:rPr>
          <w:spacing w:val="-13"/>
        </w:rPr>
        <w:t> </w:t>
      </w:r>
      <w:r>
        <w:rPr/>
        <w:t>predic- tion or it combines traditional machine learning algorithms with a deep learning architecture.</w:t>
      </w:r>
    </w:p>
    <w:p>
      <w:pPr>
        <w:spacing w:after="0" w:line="252" w:lineRule="auto"/>
        <w:jc w:val="both"/>
        <w:sectPr>
          <w:pgSz w:w="8790" w:h="13330"/>
          <w:pgMar w:header="646" w:footer="436" w:top="900" w:bottom="620" w:left="820" w:right="820"/>
        </w:sectPr>
      </w:pPr>
    </w:p>
    <w:p>
      <w:pPr>
        <w:spacing w:before="201"/>
        <w:ind w:left="155" w:right="0" w:firstLine="0"/>
        <w:jc w:val="both"/>
        <w:rPr>
          <w:sz w:val="16"/>
        </w:rPr>
      </w:pPr>
      <w:bookmarkStart w:name="_bookmark6" w:id="29"/>
      <w:bookmarkEnd w:id="29"/>
      <w:r>
        <w:rPr/>
      </w:r>
      <w:r>
        <w:rPr>
          <w:rFonts w:ascii="Tahoma"/>
          <w:b/>
          <w:sz w:val="16"/>
        </w:rPr>
        <w:t>Table 2 </w:t>
      </w:r>
      <w:r>
        <w:rPr>
          <w:sz w:val="16"/>
        </w:rPr>
        <w:t>Search strings and resulting entries</w:t>
      </w:r>
    </w:p>
    <w:p>
      <w:pPr>
        <w:pStyle w:val="BodyText"/>
        <w:spacing w:before="9"/>
        <w:rPr>
          <w:sz w:val="7"/>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93"/>
        <w:gridCol w:w="4445"/>
        <w:gridCol w:w="828"/>
      </w:tblGrid>
      <w:tr>
        <w:trPr>
          <w:trHeight w:val="322" w:hRule="exact"/>
        </w:trPr>
        <w:tc>
          <w:tcPr>
            <w:tcW w:w="1693" w:type="dxa"/>
            <w:tcBorders>
              <w:top w:val="single" w:sz="5" w:space="0" w:color="000000"/>
              <w:bottom w:val="single" w:sz="8" w:space="0" w:color="000000"/>
            </w:tcBorders>
          </w:tcPr>
          <w:p>
            <w:pPr>
              <w:pStyle w:val="TableParagraph"/>
              <w:spacing w:before="37"/>
              <w:ind w:left="50"/>
              <w:rPr>
                <w:sz w:val="16"/>
              </w:rPr>
            </w:pPr>
            <w:r>
              <w:rPr>
                <w:sz w:val="16"/>
              </w:rPr>
              <w:t>Database</w:t>
            </w:r>
          </w:p>
        </w:tc>
        <w:tc>
          <w:tcPr>
            <w:tcW w:w="4445" w:type="dxa"/>
            <w:tcBorders>
              <w:top w:val="single" w:sz="5" w:space="0" w:color="000000"/>
              <w:bottom w:val="single" w:sz="8" w:space="0" w:color="000000"/>
            </w:tcBorders>
          </w:tcPr>
          <w:p>
            <w:pPr>
              <w:pStyle w:val="TableParagraph"/>
              <w:spacing w:before="37"/>
              <w:ind w:left="273"/>
              <w:rPr>
                <w:sz w:val="16"/>
              </w:rPr>
            </w:pPr>
            <w:r>
              <w:rPr>
                <w:sz w:val="16"/>
              </w:rPr>
              <w:t>Search string</w:t>
            </w:r>
          </w:p>
        </w:tc>
        <w:tc>
          <w:tcPr>
            <w:tcW w:w="828" w:type="dxa"/>
            <w:tcBorders>
              <w:top w:val="single" w:sz="5" w:space="0" w:color="000000"/>
              <w:bottom w:val="single" w:sz="8" w:space="0" w:color="000000"/>
            </w:tcBorders>
          </w:tcPr>
          <w:p>
            <w:pPr>
              <w:pStyle w:val="TableParagraph"/>
              <w:spacing w:before="37"/>
              <w:ind w:left="273"/>
              <w:rPr>
                <w:sz w:val="16"/>
              </w:rPr>
            </w:pPr>
            <w:r>
              <w:rPr>
                <w:sz w:val="16"/>
              </w:rPr>
              <w:t>Results</w:t>
            </w:r>
          </w:p>
        </w:tc>
      </w:tr>
      <w:tr>
        <w:trPr>
          <w:trHeight w:val="321" w:hRule="exact"/>
        </w:trPr>
        <w:tc>
          <w:tcPr>
            <w:tcW w:w="1693" w:type="dxa"/>
            <w:tcBorders>
              <w:top w:val="single" w:sz="8" w:space="0" w:color="000000"/>
            </w:tcBorders>
          </w:tcPr>
          <w:p>
            <w:pPr>
              <w:pStyle w:val="TableParagraph"/>
              <w:spacing w:before="84"/>
              <w:ind w:left="50"/>
              <w:rPr>
                <w:sz w:val="16"/>
              </w:rPr>
            </w:pPr>
            <w:r>
              <w:rPr>
                <w:sz w:val="16"/>
              </w:rPr>
              <w:t>Web of Science</w:t>
            </w:r>
          </w:p>
        </w:tc>
        <w:tc>
          <w:tcPr>
            <w:tcW w:w="4445" w:type="dxa"/>
            <w:tcBorders>
              <w:top w:val="single" w:sz="8" w:space="0" w:color="000000"/>
            </w:tcBorders>
          </w:tcPr>
          <w:p>
            <w:pPr>
              <w:pStyle w:val="TableParagraph"/>
              <w:spacing w:before="84"/>
              <w:ind w:left="273"/>
              <w:rPr>
                <w:sz w:val="16"/>
              </w:rPr>
            </w:pPr>
            <w:r>
              <w:rPr>
                <w:sz w:val="16"/>
              </w:rPr>
              <w:t>TOPIC: (“Business Process*”) AND TOPIC: (predicti*)</w:t>
            </w:r>
          </w:p>
        </w:tc>
        <w:tc>
          <w:tcPr>
            <w:tcW w:w="828" w:type="dxa"/>
            <w:tcBorders>
              <w:top w:val="single" w:sz="8" w:space="0" w:color="000000"/>
            </w:tcBorders>
          </w:tcPr>
          <w:p>
            <w:pPr>
              <w:pStyle w:val="TableParagraph"/>
              <w:spacing w:before="84"/>
              <w:ind w:left="273"/>
              <w:rPr>
                <w:sz w:val="16"/>
              </w:rPr>
            </w:pPr>
            <w:r>
              <w:rPr>
                <w:sz w:val="16"/>
              </w:rPr>
              <w:t>20</w:t>
            </w:r>
          </w:p>
        </w:tc>
      </w:tr>
      <w:tr>
        <w:trPr>
          <w:trHeight w:val="238" w:hRule="exact"/>
        </w:trPr>
        <w:tc>
          <w:tcPr>
            <w:tcW w:w="1693" w:type="dxa"/>
          </w:tcPr>
          <w:p>
            <w:pPr/>
          </w:p>
        </w:tc>
        <w:tc>
          <w:tcPr>
            <w:tcW w:w="4445" w:type="dxa"/>
          </w:tcPr>
          <w:p>
            <w:pPr>
              <w:pStyle w:val="TableParagraph"/>
              <w:spacing w:before="14"/>
              <w:ind w:left="273"/>
              <w:rPr>
                <w:sz w:val="16"/>
              </w:rPr>
            </w:pPr>
            <w:r>
              <w:rPr>
                <w:sz w:val="16"/>
              </w:rPr>
              <w:t>AND TOPIC: (“*Neural networks*”)</w:t>
            </w:r>
          </w:p>
        </w:tc>
        <w:tc>
          <w:tcPr>
            <w:tcW w:w="828" w:type="dxa"/>
          </w:tcPr>
          <w:p>
            <w:pPr/>
          </w:p>
        </w:tc>
      </w:tr>
      <w:tr>
        <w:trPr>
          <w:trHeight w:val="235" w:hRule="exact"/>
        </w:trPr>
        <w:tc>
          <w:tcPr>
            <w:tcW w:w="1693" w:type="dxa"/>
          </w:tcPr>
          <w:p>
            <w:pPr>
              <w:pStyle w:val="TableParagraph"/>
              <w:ind w:left="50"/>
              <w:rPr>
                <w:sz w:val="16"/>
              </w:rPr>
            </w:pPr>
            <w:r>
              <w:rPr>
                <w:sz w:val="16"/>
              </w:rPr>
              <w:t>Web of Science</w:t>
            </w:r>
          </w:p>
        </w:tc>
        <w:tc>
          <w:tcPr>
            <w:tcW w:w="4445" w:type="dxa"/>
          </w:tcPr>
          <w:p>
            <w:pPr>
              <w:pStyle w:val="TableParagraph"/>
              <w:ind w:left="273"/>
              <w:rPr>
                <w:sz w:val="16"/>
              </w:rPr>
            </w:pPr>
            <w:r>
              <w:rPr>
                <w:sz w:val="16"/>
              </w:rPr>
              <w:t>TOPIC: (“Business Process*”) AND TOPIC: (predicti*)</w:t>
            </w:r>
          </w:p>
        </w:tc>
        <w:tc>
          <w:tcPr>
            <w:tcW w:w="828" w:type="dxa"/>
          </w:tcPr>
          <w:p>
            <w:pPr>
              <w:pStyle w:val="TableParagraph"/>
              <w:ind w:left="273"/>
              <w:rPr>
                <w:sz w:val="16"/>
              </w:rPr>
            </w:pPr>
            <w:r>
              <w:rPr>
                <w:sz w:val="16"/>
              </w:rPr>
              <w:t>11</w:t>
            </w:r>
          </w:p>
        </w:tc>
      </w:tr>
      <w:tr>
        <w:trPr>
          <w:trHeight w:val="235" w:hRule="exact"/>
        </w:trPr>
        <w:tc>
          <w:tcPr>
            <w:tcW w:w="1693" w:type="dxa"/>
          </w:tcPr>
          <w:p>
            <w:pPr/>
          </w:p>
        </w:tc>
        <w:tc>
          <w:tcPr>
            <w:tcW w:w="4445" w:type="dxa"/>
          </w:tcPr>
          <w:p>
            <w:pPr>
              <w:pStyle w:val="TableParagraph"/>
              <w:ind w:left="273"/>
              <w:rPr>
                <w:sz w:val="16"/>
              </w:rPr>
            </w:pPr>
            <w:r>
              <w:rPr>
                <w:sz w:val="16"/>
              </w:rPr>
              <w:t>AND TOPIC: (“Deep Learning”)</w:t>
            </w:r>
          </w:p>
        </w:tc>
        <w:tc>
          <w:tcPr>
            <w:tcW w:w="828" w:type="dxa"/>
          </w:tcPr>
          <w:p>
            <w:pPr/>
          </w:p>
        </w:tc>
      </w:tr>
      <w:tr>
        <w:trPr>
          <w:trHeight w:val="235" w:hRule="exact"/>
        </w:trPr>
        <w:tc>
          <w:tcPr>
            <w:tcW w:w="1693" w:type="dxa"/>
          </w:tcPr>
          <w:p>
            <w:pPr>
              <w:pStyle w:val="TableParagraph"/>
              <w:ind w:left="50"/>
              <w:rPr>
                <w:sz w:val="16"/>
              </w:rPr>
            </w:pPr>
            <w:r>
              <w:rPr>
                <w:sz w:val="16"/>
              </w:rPr>
              <w:t>Science Direct</w:t>
            </w:r>
          </w:p>
        </w:tc>
        <w:tc>
          <w:tcPr>
            <w:tcW w:w="4445" w:type="dxa"/>
          </w:tcPr>
          <w:p>
            <w:pPr>
              <w:pStyle w:val="TableParagraph"/>
              <w:ind w:left="273"/>
              <w:rPr>
                <w:sz w:val="16"/>
              </w:rPr>
            </w:pPr>
            <w:r>
              <w:rPr>
                <w:sz w:val="16"/>
              </w:rPr>
              <w:t>Title, abstract, keywords: ‘Business Process”</w:t>
            </w:r>
          </w:p>
        </w:tc>
        <w:tc>
          <w:tcPr>
            <w:tcW w:w="828" w:type="dxa"/>
          </w:tcPr>
          <w:p>
            <w:pPr>
              <w:pStyle w:val="TableParagraph"/>
              <w:ind w:left="0" w:right="46"/>
              <w:jc w:val="center"/>
              <w:rPr>
                <w:sz w:val="16"/>
              </w:rPr>
            </w:pPr>
            <w:r>
              <w:rPr>
                <w:sz w:val="16"/>
              </w:rPr>
              <w:t>2</w:t>
            </w:r>
          </w:p>
        </w:tc>
      </w:tr>
      <w:tr>
        <w:trPr>
          <w:trHeight w:val="235" w:hRule="exact"/>
        </w:trPr>
        <w:tc>
          <w:tcPr>
            <w:tcW w:w="1693" w:type="dxa"/>
          </w:tcPr>
          <w:p>
            <w:pPr/>
          </w:p>
        </w:tc>
        <w:tc>
          <w:tcPr>
            <w:tcW w:w="4445" w:type="dxa"/>
          </w:tcPr>
          <w:p>
            <w:pPr>
              <w:pStyle w:val="TableParagraph"/>
              <w:ind w:left="273"/>
              <w:rPr>
                <w:sz w:val="16"/>
              </w:rPr>
            </w:pPr>
            <w:r>
              <w:rPr>
                <w:sz w:val="16"/>
              </w:rPr>
              <w:t>AND “Predictive” AND “Deep Learning”</w:t>
            </w:r>
          </w:p>
        </w:tc>
        <w:tc>
          <w:tcPr>
            <w:tcW w:w="828" w:type="dxa"/>
          </w:tcPr>
          <w:p>
            <w:pPr/>
          </w:p>
        </w:tc>
      </w:tr>
      <w:tr>
        <w:trPr>
          <w:trHeight w:val="235" w:hRule="exact"/>
        </w:trPr>
        <w:tc>
          <w:tcPr>
            <w:tcW w:w="1693" w:type="dxa"/>
          </w:tcPr>
          <w:p>
            <w:pPr>
              <w:pStyle w:val="TableParagraph"/>
              <w:ind w:left="50"/>
              <w:rPr>
                <w:sz w:val="16"/>
              </w:rPr>
            </w:pPr>
            <w:r>
              <w:rPr>
                <w:sz w:val="16"/>
              </w:rPr>
              <w:t>Science Direct</w:t>
            </w:r>
          </w:p>
        </w:tc>
        <w:tc>
          <w:tcPr>
            <w:tcW w:w="4445" w:type="dxa"/>
          </w:tcPr>
          <w:p>
            <w:pPr>
              <w:pStyle w:val="TableParagraph"/>
              <w:ind w:left="273"/>
              <w:rPr>
                <w:sz w:val="16"/>
              </w:rPr>
            </w:pPr>
            <w:r>
              <w:rPr>
                <w:sz w:val="16"/>
              </w:rPr>
              <w:t>Title, abstract, keywords: “Business Process”</w:t>
            </w:r>
          </w:p>
        </w:tc>
        <w:tc>
          <w:tcPr>
            <w:tcW w:w="828" w:type="dxa"/>
          </w:tcPr>
          <w:p>
            <w:pPr>
              <w:pStyle w:val="TableParagraph"/>
              <w:ind w:left="0" w:right="46"/>
              <w:jc w:val="center"/>
              <w:rPr>
                <w:sz w:val="16"/>
              </w:rPr>
            </w:pPr>
            <w:r>
              <w:rPr>
                <w:sz w:val="16"/>
              </w:rPr>
              <w:t>2</w:t>
            </w:r>
          </w:p>
        </w:tc>
      </w:tr>
      <w:tr>
        <w:trPr>
          <w:trHeight w:val="235" w:hRule="exact"/>
        </w:trPr>
        <w:tc>
          <w:tcPr>
            <w:tcW w:w="1693" w:type="dxa"/>
          </w:tcPr>
          <w:p>
            <w:pPr/>
          </w:p>
        </w:tc>
        <w:tc>
          <w:tcPr>
            <w:tcW w:w="4445" w:type="dxa"/>
          </w:tcPr>
          <w:p>
            <w:pPr>
              <w:pStyle w:val="TableParagraph"/>
              <w:ind w:left="273"/>
              <w:rPr>
                <w:sz w:val="16"/>
              </w:rPr>
            </w:pPr>
            <w:r>
              <w:rPr>
                <w:sz w:val="16"/>
              </w:rPr>
              <w:t>AND “Prediction” AND “Deep Learning”</w:t>
            </w:r>
          </w:p>
        </w:tc>
        <w:tc>
          <w:tcPr>
            <w:tcW w:w="828" w:type="dxa"/>
          </w:tcPr>
          <w:p>
            <w:pPr/>
          </w:p>
        </w:tc>
      </w:tr>
      <w:tr>
        <w:trPr>
          <w:trHeight w:val="235" w:hRule="exact"/>
        </w:trPr>
        <w:tc>
          <w:tcPr>
            <w:tcW w:w="1693" w:type="dxa"/>
          </w:tcPr>
          <w:p>
            <w:pPr>
              <w:pStyle w:val="TableParagraph"/>
              <w:ind w:left="50"/>
              <w:rPr>
                <w:sz w:val="16"/>
              </w:rPr>
            </w:pPr>
            <w:r>
              <w:rPr>
                <w:sz w:val="16"/>
              </w:rPr>
              <w:t>Science Direct</w:t>
            </w:r>
          </w:p>
        </w:tc>
        <w:tc>
          <w:tcPr>
            <w:tcW w:w="4445" w:type="dxa"/>
          </w:tcPr>
          <w:p>
            <w:pPr>
              <w:pStyle w:val="TableParagraph"/>
              <w:ind w:left="273"/>
              <w:rPr>
                <w:sz w:val="16"/>
              </w:rPr>
            </w:pPr>
            <w:r>
              <w:rPr>
                <w:sz w:val="16"/>
              </w:rPr>
              <w:t>Title, abstract, keywords: “Business Process”</w:t>
            </w:r>
          </w:p>
        </w:tc>
        <w:tc>
          <w:tcPr>
            <w:tcW w:w="828" w:type="dxa"/>
          </w:tcPr>
          <w:p>
            <w:pPr>
              <w:pStyle w:val="TableParagraph"/>
              <w:ind w:left="0" w:right="46"/>
              <w:jc w:val="center"/>
              <w:rPr>
                <w:sz w:val="16"/>
              </w:rPr>
            </w:pPr>
            <w:r>
              <w:rPr>
                <w:sz w:val="16"/>
              </w:rPr>
              <w:t>7</w:t>
            </w:r>
          </w:p>
        </w:tc>
      </w:tr>
      <w:tr>
        <w:trPr>
          <w:trHeight w:val="235" w:hRule="exact"/>
        </w:trPr>
        <w:tc>
          <w:tcPr>
            <w:tcW w:w="1693" w:type="dxa"/>
          </w:tcPr>
          <w:p>
            <w:pPr/>
          </w:p>
        </w:tc>
        <w:tc>
          <w:tcPr>
            <w:tcW w:w="4445" w:type="dxa"/>
          </w:tcPr>
          <w:p>
            <w:pPr>
              <w:pStyle w:val="TableParagraph"/>
              <w:ind w:left="273"/>
              <w:rPr>
                <w:sz w:val="16"/>
              </w:rPr>
            </w:pPr>
            <w:r>
              <w:rPr>
                <w:sz w:val="16"/>
              </w:rPr>
              <w:t>AND “Predictive” AND “Neural Networks”</w:t>
            </w:r>
          </w:p>
        </w:tc>
        <w:tc>
          <w:tcPr>
            <w:tcW w:w="828" w:type="dxa"/>
          </w:tcPr>
          <w:p>
            <w:pPr/>
          </w:p>
        </w:tc>
      </w:tr>
      <w:tr>
        <w:trPr>
          <w:trHeight w:val="235" w:hRule="exact"/>
        </w:trPr>
        <w:tc>
          <w:tcPr>
            <w:tcW w:w="1693" w:type="dxa"/>
          </w:tcPr>
          <w:p>
            <w:pPr>
              <w:pStyle w:val="TableParagraph"/>
              <w:ind w:left="50"/>
              <w:rPr>
                <w:sz w:val="16"/>
              </w:rPr>
            </w:pPr>
            <w:r>
              <w:rPr>
                <w:sz w:val="16"/>
              </w:rPr>
              <w:t>Science Direct</w:t>
            </w:r>
          </w:p>
        </w:tc>
        <w:tc>
          <w:tcPr>
            <w:tcW w:w="4445" w:type="dxa"/>
          </w:tcPr>
          <w:p>
            <w:pPr>
              <w:pStyle w:val="TableParagraph"/>
              <w:ind w:left="273"/>
              <w:rPr>
                <w:sz w:val="16"/>
              </w:rPr>
            </w:pPr>
            <w:r>
              <w:rPr>
                <w:sz w:val="16"/>
              </w:rPr>
              <w:t>Title, abstract, keywords: “Business Process”</w:t>
            </w:r>
          </w:p>
        </w:tc>
        <w:tc>
          <w:tcPr>
            <w:tcW w:w="828" w:type="dxa"/>
          </w:tcPr>
          <w:p>
            <w:pPr>
              <w:pStyle w:val="TableParagraph"/>
              <w:ind w:left="0" w:right="46"/>
              <w:jc w:val="center"/>
              <w:rPr>
                <w:sz w:val="16"/>
              </w:rPr>
            </w:pPr>
            <w:r>
              <w:rPr>
                <w:sz w:val="16"/>
              </w:rPr>
              <w:t>5</w:t>
            </w:r>
          </w:p>
        </w:tc>
      </w:tr>
      <w:tr>
        <w:trPr>
          <w:trHeight w:val="235" w:hRule="exact"/>
        </w:trPr>
        <w:tc>
          <w:tcPr>
            <w:tcW w:w="1693" w:type="dxa"/>
          </w:tcPr>
          <w:p>
            <w:pPr/>
          </w:p>
        </w:tc>
        <w:tc>
          <w:tcPr>
            <w:tcW w:w="4445" w:type="dxa"/>
          </w:tcPr>
          <w:p>
            <w:pPr>
              <w:pStyle w:val="TableParagraph"/>
              <w:ind w:left="273"/>
              <w:rPr>
                <w:sz w:val="16"/>
              </w:rPr>
            </w:pPr>
            <w:r>
              <w:rPr>
                <w:sz w:val="16"/>
              </w:rPr>
              <w:t>AND “Prediction” AND “Neural Networks”</w:t>
            </w:r>
          </w:p>
        </w:tc>
        <w:tc>
          <w:tcPr>
            <w:tcW w:w="828" w:type="dxa"/>
          </w:tcPr>
          <w:p>
            <w:pPr/>
          </w:p>
        </w:tc>
      </w:tr>
      <w:tr>
        <w:trPr>
          <w:trHeight w:val="235" w:hRule="exact"/>
        </w:trPr>
        <w:tc>
          <w:tcPr>
            <w:tcW w:w="1693" w:type="dxa"/>
          </w:tcPr>
          <w:p>
            <w:pPr>
              <w:pStyle w:val="TableParagraph"/>
              <w:ind w:left="50"/>
              <w:rPr>
                <w:sz w:val="16"/>
              </w:rPr>
            </w:pPr>
            <w:r>
              <w:rPr>
                <w:sz w:val="16"/>
              </w:rPr>
              <w:t>IEEE Explore</w:t>
            </w:r>
          </w:p>
        </w:tc>
        <w:tc>
          <w:tcPr>
            <w:tcW w:w="4445" w:type="dxa"/>
          </w:tcPr>
          <w:p>
            <w:pPr>
              <w:pStyle w:val="TableParagraph"/>
              <w:ind w:left="273"/>
              <w:rPr>
                <w:sz w:val="16"/>
              </w:rPr>
            </w:pPr>
            <w:r>
              <w:rPr>
                <w:sz w:val="16"/>
              </w:rPr>
              <w:t>(((“All Metadata”:“Business process*”) AND “All Meta-</w:t>
            </w:r>
          </w:p>
        </w:tc>
        <w:tc>
          <w:tcPr>
            <w:tcW w:w="828" w:type="dxa"/>
          </w:tcPr>
          <w:p>
            <w:pPr>
              <w:pStyle w:val="TableParagraph"/>
              <w:ind w:left="0" w:right="46"/>
              <w:jc w:val="center"/>
              <w:rPr>
                <w:sz w:val="16"/>
              </w:rPr>
            </w:pPr>
            <w:r>
              <w:rPr>
                <w:sz w:val="16"/>
              </w:rPr>
              <w:t>9</w:t>
            </w:r>
          </w:p>
        </w:tc>
      </w:tr>
      <w:tr>
        <w:trPr>
          <w:trHeight w:val="235" w:hRule="exact"/>
        </w:trPr>
        <w:tc>
          <w:tcPr>
            <w:tcW w:w="1693" w:type="dxa"/>
          </w:tcPr>
          <w:p>
            <w:pPr/>
          </w:p>
        </w:tc>
        <w:tc>
          <w:tcPr>
            <w:tcW w:w="4445" w:type="dxa"/>
          </w:tcPr>
          <w:p>
            <w:pPr>
              <w:pStyle w:val="TableParagraph"/>
              <w:ind w:left="273"/>
              <w:rPr>
                <w:sz w:val="16"/>
              </w:rPr>
            </w:pPr>
            <w:r>
              <w:rPr>
                <w:sz w:val="16"/>
              </w:rPr>
              <w:t>data”:Predicti*) AND “All Metadata”:“Deep Learning”)</w:t>
            </w:r>
          </w:p>
        </w:tc>
        <w:tc>
          <w:tcPr>
            <w:tcW w:w="828" w:type="dxa"/>
          </w:tcPr>
          <w:p>
            <w:pPr/>
          </w:p>
        </w:tc>
      </w:tr>
      <w:tr>
        <w:trPr>
          <w:trHeight w:val="235" w:hRule="exact"/>
        </w:trPr>
        <w:tc>
          <w:tcPr>
            <w:tcW w:w="1693" w:type="dxa"/>
          </w:tcPr>
          <w:p>
            <w:pPr>
              <w:pStyle w:val="TableParagraph"/>
              <w:ind w:left="50"/>
              <w:rPr>
                <w:sz w:val="16"/>
              </w:rPr>
            </w:pPr>
            <w:r>
              <w:rPr>
                <w:sz w:val="16"/>
              </w:rPr>
              <w:t>IEEE Explore</w:t>
            </w:r>
          </w:p>
        </w:tc>
        <w:tc>
          <w:tcPr>
            <w:tcW w:w="4445" w:type="dxa"/>
          </w:tcPr>
          <w:p>
            <w:pPr>
              <w:pStyle w:val="TableParagraph"/>
              <w:ind w:left="273"/>
              <w:rPr>
                <w:sz w:val="16"/>
              </w:rPr>
            </w:pPr>
            <w:r>
              <w:rPr>
                <w:sz w:val="16"/>
              </w:rPr>
              <w:t>(((“All Metadata”:“Business process*”) AND “All Meta-</w:t>
            </w:r>
          </w:p>
        </w:tc>
        <w:tc>
          <w:tcPr>
            <w:tcW w:w="828" w:type="dxa"/>
          </w:tcPr>
          <w:p>
            <w:pPr>
              <w:pStyle w:val="TableParagraph"/>
              <w:ind w:left="273"/>
              <w:rPr>
                <w:sz w:val="16"/>
              </w:rPr>
            </w:pPr>
            <w:r>
              <w:rPr>
                <w:sz w:val="16"/>
              </w:rPr>
              <w:t>27</w:t>
            </w:r>
          </w:p>
        </w:tc>
      </w:tr>
      <w:tr>
        <w:trPr>
          <w:trHeight w:val="235" w:hRule="exact"/>
        </w:trPr>
        <w:tc>
          <w:tcPr>
            <w:tcW w:w="1693" w:type="dxa"/>
          </w:tcPr>
          <w:p>
            <w:pPr/>
          </w:p>
        </w:tc>
        <w:tc>
          <w:tcPr>
            <w:tcW w:w="4445" w:type="dxa"/>
          </w:tcPr>
          <w:p>
            <w:pPr>
              <w:pStyle w:val="TableParagraph"/>
              <w:ind w:left="273"/>
              <w:rPr>
                <w:sz w:val="16"/>
              </w:rPr>
            </w:pPr>
            <w:r>
              <w:rPr>
                <w:sz w:val="16"/>
              </w:rPr>
              <w:t>data”:Predicti*) AND “All Metadata”:“*Neural Networks*”)</w:t>
            </w:r>
          </w:p>
        </w:tc>
        <w:tc>
          <w:tcPr>
            <w:tcW w:w="828" w:type="dxa"/>
          </w:tcPr>
          <w:p>
            <w:pPr/>
          </w:p>
        </w:tc>
      </w:tr>
      <w:tr>
        <w:trPr>
          <w:trHeight w:val="235" w:hRule="exact"/>
        </w:trPr>
        <w:tc>
          <w:tcPr>
            <w:tcW w:w="1693" w:type="dxa"/>
          </w:tcPr>
          <w:p>
            <w:pPr>
              <w:pStyle w:val="TableParagraph"/>
              <w:ind w:left="50"/>
              <w:rPr>
                <w:sz w:val="16"/>
              </w:rPr>
            </w:pPr>
            <w:r>
              <w:rPr>
                <w:sz w:val="16"/>
              </w:rPr>
              <w:t>ACM Digital Library</w:t>
            </w:r>
          </w:p>
        </w:tc>
        <w:tc>
          <w:tcPr>
            <w:tcW w:w="4445" w:type="dxa"/>
          </w:tcPr>
          <w:p>
            <w:pPr>
              <w:pStyle w:val="TableParagraph"/>
              <w:ind w:left="273"/>
              <w:rPr>
                <w:sz w:val="16"/>
              </w:rPr>
            </w:pPr>
            <w:r>
              <w:rPr>
                <w:sz w:val="16"/>
              </w:rPr>
              <w:t>Keyword:(“Business Process”) AND Keyword:(Predicti*)</w:t>
            </w:r>
          </w:p>
        </w:tc>
        <w:tc>
          <w:tcPr>
            <w:tcW w:w="828" w:type="dxa"/>
          </w:tcPr>
          <w:p>
            <w:pPr>
              <w:pStyle w:val="TableParagraph"/>
              <w:ind w:left="0" w:right="46"/>
              <w:jc w:val="center"/>
              <w:rPr>
                <w:sz w:val="16"/>
              </w:rPr>
            </w:pPr>
            <w:r>
              <w:rPr>
                <w:sz w:val="16"/>
              </w:rPr>
              <w:t>0</w:t>
            </w:r>
          </w:p>
        </w:tc>
      </w:tr>
      <w:tr>
        <w:trPr>
          <w:trHeight w:val="235" w:hRule="exact"/>
        </w:trPr>
        <w:tc>
          <w:tcPr>
            <w:tcW w:w="1693" w:type="dxa"/>
          </w:tcPr>
          <w:p>
            <w:pPr/>
          </w:p>
        </w:tc>
        <w:tc>
          <w:tcPr>
            <w:tcW w:w="4445" w:type="dxa"/>
          </w:tcPr>
          <w:p>
            <w:pPr>
              <w:pStyle w:val="TableParagraph"/>
              <w:ind w:left="273"/>
              <w:rPr>
                <w:sz w:val="16"/>
              </w:rPr>
            </w:pPr>
            <w:r>
              <w:rPr>
                <w:sz w:val="16"/>
              </w:rPr>
              <w:t>AND Abstract:(“Neural Networks”)</w:t>
            </w:r>
          </w:p>
        </w:tc>
        <w:tc>
          <w:tcPr>
            <w:tcW w:w="828" w:type="dxa"/>
          </w:tcPr>
          <w:p>
            <w:pPr/>
          </w:p>
        </w:tc>
      </w:tr>
      <w:tr>
        <w:trPr>
          <w:trHeight w:val="235" w:hRule="exact"/>
        </w:trPr>
        <w:tc>
          <w:tcPr>
            <w:tcW w:w="1693" w:type="dxa"/>
          </w:tcPr>
          <w:p>
            <w:pPr>
              <w:pStyle w:val="TableParagraph"/>
              <w:ind w:left="50"/>
              <w:rPr>
                <w:sz w:val="16"/>
              </w:rPr>
            </w:pPr>
            <w:r>
              <w:rPr>
                <w:sz w:val="16"/>
              </w:rPr>
              <w:t>ACM Digital Library</w:t>
            </w:r>
          </w:p>
        </w:tc>
        <w:tc>
          <w:tcPr>
            <w:tcW w:w="4445" w:type="dxa"/>
          </w:tcPr>
          <w:p>
            <w:pPr>
              <w:pStyle w:val="TableParagraph"/>
              <w:ind w:left="273"/>
              <w:rPr>
                <w:sz w:val="16"/>
              </w:rPr>
            </w:pPr>
            <w:r>
              <w:rPr>
                <w:sz w:val="16"/>
              </w:rPr>
              <w:t>Keyword:(“Business Process”) AND Keyword:(Predicti*)</w:t>
            </w:r>
          </w:p>
        </w:tc>
        <w:tc>
          <w:tcPr>
            <w:tcW w:w="828" w:type="dxa"/>
          </w:tcPr>
          <w:p>
            <w:pPr>
              <w:pStyle w:val="TableParagraph"/>
              <w:ind w:left="0" w:right="46"/>
              <w:jc w:val="center"/>
              <w:rPr>
                <w:sz w:val="16"/>
              </w:rPr>
            </w:pPr>
            <w:r>
              <w:rPr>
                <w:sz w:val="16"/>
              </w:rPr>
              <w:t>0</w:t>
            </w:r>
          </w:p>
        </w:tc>
      </w:tr>
      <w:tr>
        <w:trPr>
          <w:trHeight w:val="235" w:hRule="exact"/>
        </w:trPr>
        <w:tc>
          <w:tcPr>
            <w:tcW w:w="1693" w:type="dxa"/>
          </w:tcPr>
          <w:p>
            <w:pPr/>
          </w:p>
        </w:tc>
        <w:tc>
          <w:tcPr>
            <w:tcW w:w="4445" w:type="dxa"/>
          </w:tcPr>
          <w:p>
            <w:pPr>
              <w:pStyle w:val="TableParagraph"/>
              <w:ind w:left="273"/>
              <w:rPr>
                <w:sz w:val="16"/>
              </w:rPr>
            </w:pPr>
            <w:r>
              <w:rPr>
                <w:sz w:val="16"/>
              </w:rPr>
              <w:t>AND Abstract:(“Deep Learning”)</w:t>
            </w:r>
          </w:p>
        </w:tc>
        <w:tc>
          <w:tcPr>
            <w:tcW w:w="828" w:type="dxa"/>
          </w:tcPr>
          <w:p>
            <w:pPr/>
          </w:p>
        </w:tc>
      </w:tr>
      <w:tr>
        <w:trPr>
          <w:trHeight w:val="235" w:hRule="exact"/>
        </w:trPr>
        <w:tc>
          <w:tcPr>
            <w:tcW w:w="1693" w:type="dxa"/>
          </w:tcPr>
          <w:p>
            <w:pPr>
              <w:pStyle w:val="TableParagraph"/>
              <w:ind w:left="50"/>
              <w:rPr>
                <w:sz w:val="16"/>
              </w:rPr>
            </w:pPr>
            <w:r>
              <w:rPr>
                <w:sz w:val="16"/>
              </w:rPr>
              <w:t>Springer Link</w:t>
            </w:r>
          </w:p>
        </w:tc>
        <w:tc>
          <w:tcPr>
            <w:tcW w:w="4445" w:type="dxa"/>
          </w:tcPr>
          <w:p>
            <w:pPr>
              <w:pStyle w:val="TableParagraph"/>
              <w:ind w:left="273"/>
              <w:rPr>
                <w:sz w:val="16"/>
              </w:rPr>
            </w:pPr>
            <w:r>
              <w:rPr>
                <w:w w:val="105"/>
                <w:sz w:val="16"/>
              </w:rPr>
              <w:t>query=“neural+networks”+AND+(predict*)</w:t>
            </w:r>
          </w:p>
        </w:tc>
        <w:tc>
          <w:tcPr>
            <w:tcW w:w="828" w:type="dxa"/>
          </w:tcPr>
          <w:p>
            <w:pPr>
              <w:pStyle w:val="TableParagraph"/>
              <w:ind w:left="273"/>
              <w:rPr>
                <w:sz w:val="16"/>
              </w:rPr>
            </w:pPr>
            <w:r>
              <w:rPr>
                <w:sz w:val="16"/>
              </w:rPr>
              <w:t>36</w:t>
            </w:r>
          </w:p>
        </w:tc>
      </w:tr>
      <w:tr>
        <w:trPr>
          <w:trHeight w:val="235" w:hRule="exact"/>
        </w:trPr>
        <w:tc>
          <w:tcPr>
            <w:tcW w:w="1693" w:type="dxa"/>
          </w:tcPr>
          <w:p>
            <w:pPr/>
          </w:p>
        </w:tc>
        <w:tc>
          <w:tcPr>
            <w:tcW w:w="4445" w:type="dxa"/>
          </w:tcPr>
          <w:p>
            <w:pPr>
              <w:pStyle w:val="TableParagraph"/>
              <w:ind w:left="273"/>
              <w:rPr>
                <w:sz w:val="16"/>
              </w:rPr>
            </w:pPr>
            <w:r>
              <w:rPr>
                <w:sz w:val="16"/>
              </w:rPr>
              <w:t>&amp;dc.title=“Business+process*”</w:t>
            </w:r>
          </w:p>
        </w:tc>
        <w:tc>
          <w:tcPr>
            <w:tcW w:w="828" w:type="dxa"/>
          </w:tcPr>
          <w:p>
            <w:pPr/>
          </w:p>
        </w:tc>
      </w:tr>
      <w:tr>
        <w:trPr>
          <w:trHeight w:val="236" w:hRule="exact"/>
        </w:trPr>
        <w:tc>
          <w:tcPr>
            <w:tcW w:w="1693" w:type="dxa"/>
          </w:tcPr>
          <w:p>
            <w:pPr>
              <w:pStyle w:val="TableParagraph"/>
              <w:spacing w:before="12"/>
              <w:ind w:left="50"/>
              <w:rPr>
                <w:sz w:val="16"/>
              </w:rPr>
            </w:pPr>
            <w:r>
              <w:rPr>
                <w:sz w:val="16"/>
              </w:rPr>
              <w:t>Springer Link</w:t>
            </w:r>
          </w:p>
        </w:tc>
        <w:tc>
          <w:tcPr>
            <w:tcW w:w="4445" w:type="dxa"/>
          </w:tcPr>
          <w:p>
            <w:pPr>
              <w:pStyle w:val="TableParagraph"/>
              <w:ind w:left="273"/>
              <w:rPr>
                <w:sz w:val="16"/>
              </w:rPr>
            </w:pPr>
            <w:r>
              <w:rPr>
                <w:w w:val="105"/>
                <w:sz w:val="16"/>
              </w:rPr>
              <w:t>query=“deep+learning”+AND+(predict*)</w:t>
            </w:r>
          </w:p>
        </w:tc>
        <w:tc>
          <w:tcPr>
            <w:tcW w:w="828" w:type="dxa"/>
          </w:tcPr>
          <w:p>
            <w:pPr>
              <w:pStyle w:val="TableParagraph"/>
              <w:spacing w:before="12"/>
              <w:ind w:left="273"/>
              <w:rPr>
                <w:sz w:val="16"/>
              </w:rPr>
            </w:pPr>
            <w:r>
              <w:rPr>
                <w:sz w:val="16"/>
              </w:rPr>
              <w:t>14</w:t>
            </w:r>
          </w:p>
        </w:tc>
      </w:tr>
      <w:tr>
        <w:trPr>
          <w:trHeight w:val="275" w:hRule="exact"/>
        </w:trPr>
        <w:tc>
          <w:tcPr>
            <w:tcW w:w="1693" w:type="dxa"/>
            <w:tcBorders>
              <w:bottom w:val="single" w:sz="5" w:space="0" w:color="000000"/>
            </w:tcBorders>
          </w:tcPr>
          <w:p>
            <w:pPr/>
          </w:p>
        </w:tc>
        <w:tc>
          <w:tcPr>
            <w:tcW w:w="4445" w:type="dxa"/>
            <w:tcBorders>
              <w:bottom w:val="single" w:sz="5" w:space="0" w:color="000000"/>
            </w:tcBorders>
          </w:tcPr>
          <w:p>
            <w:pPr>
              <w:pStyle w:val="TableParagraph"/>
              <w:ind w:left="273"/>
              <w:rPr>
                <w:sz w:val="16"/>
              </w:rPr>
            </w:pPr>
            <w:r>
              <w:rPr>
                <w:sz w:val="16"/>
              </w:rPr>
              <w:t>&amp;dc.title=“Business+process*”</w:t>
            </w:r>
          </w:p>
        </w:tc>
        <w:tc>
          <w:tcPr>
            <w:tcW w:w="828" w:type="dxa"/>
            <w:tcBorders>
              <w:bottom w:val="single" w:sz="5" w:space="0" w:color="000000"/>
            </w:tcBorders>
          </w:tcPr>
          <w:p>
            <w:pPr/>
          </w:p>
        </w:tc>
      </w:tr>
    </w:tbl>
    <w:p>
      <w:pPr>
        <w:pStyle w:val="BodyText"/>
        <w:rPr>
          <w:sz w:val="24"/>
        </w:rPr>
      </w:pPr>
    </w:p>
    <w:p>
      <w:pPr>
        <w:spacing w:before="199"/>
        <w:ind w:left="155" w:right="0" w:firstLine="0"/>
        <w:jc w:val="both"/>
        <w:rPr>
          <w:i/>
          <w:sz w:val="19"/>
        </w:rPr>
      </w:pPr>
      <w:r>
        <w:rPr>
          <w:i/>
          <w:sz w:val="19"/>
        </w:rPr>
        <w:t>Exclusion Criteria:</w:t>
      </w:r>
    </w:p>
    <w:p>
      <w:pPr>
        <w:pStyle w:val="BodyText"/>
        <w:spacing w:before="11"/>
        <w:rPr>
          <w:i/>
          <w:sz w:val="20"/>
        </w:rPr>
      </w:pPr>
    </w:p>
    <w:p>
      <w:pPr>
        <w:pStyle w:val="BodyText"/>
        <w:ind w:left="220"/>
        <w:jc w:val="both"/>
      </w:pPr>
      <w:r>
        <w:rPr/>
        <w:t>(EX1)    The study is not published in English.</w:t>
      </w:r>
    </w:p>
    <w:p>
      <w:pPr>
        <w:pStyle w:val="BodyText"/>
        <w:spacing w:line="252" w:lineRule="auto" w:before="11"/>
        <w:ind w:left="875" w:hanging="656"/>
      </w:pPr>
      <w:r>
        <w:rPr/>
        <w:t>(EX2) The study is not freely accessible through the standard university libraries proxy services or it is electronically unavailable.</w:t>
      </w:r>
    </w:p>
    <w:p>
      <w:pPr>
        <w:pStyle w:val="BodyText"/>
        <w:spacing w:before="1"/>
        <w:ind w:left="155" w:firstLine="64"/>
        <w:jc w:val="both"/>
      </w:pPr>
      <w:r>
        <w:rPr/>
        <w:t>(EX3) The study or the presented approach is not related to the field of computer science.</w:t>
      </w:r>
    </w:p>
    <w:p>
      <w:pPr>
        <w:pStyle w:val="BodyText"/>
        <w:spacing w:before="8"/>
        <w:rPr>
          <w:sz w:val="22"/>
        </w:rPr>
      </w:pPr>
    </w:p>
    <w:p>
      <w:pPr>
        <w:pStyle w:val="BodyText"/>
        <w:spacing w:line="252" w:lineRule="auto"/>
        <w:ind w:left="155" w:right="111"/>
        <w:jc w:val="both"/>
      </w:pPr>
      <w:r>
        <w:rPr/>
        <w:t>After a first screening of </w:t>
      </w:r>
      <w:r>
        <w:rPr>
          <w:spacing w:val="2"/>
        </w:rPr>
        <w:t>the </w:t>
      </w:r>
      <w:r>
        <w:rPr/>
        <w:t>title and abstract, 38 papers where rejected, mostly because they did not relate to business process prediction or implement a deep </w:t>
      </w:r>
      <w:r>
        <w:rPr>
          <w:spacing w:val="2"/>
        </w:rPr>
        <w:t>learning </w:t>
      </w:r>
      <w:r>
        <w:rPr/>
        <w:t>solu-    tion. The remaining 39 studies were analysed in-depth, and an additional 19 papers were rejected since they did not implement a new kind of deep </w:t>
      </w:r>
      <w:r>
        <w:rPr>
          <w:spacing w:val="2"/>
        </w:rPr>
        <w:t>learning algorithm, </w:t>
      </w:r>
      <w:r>
        <w:rPr/>
        <w:t>but instead tested existing approaches in a case study. In conclusion, </w:t>
      </w:r>
      <w:r>
        <w:rPr>
          <w:spacing w:val="2"/>
        </w:rPr>
        <w:t>the </w:t>
      </w:r>
      <w:r>
        <w:rPr/>
        <w:t>systematic database search resulted in 21 papers to be </w:t>
      </w:r>
      <w:r>
        <w:rPr>
          <w:spacing w:val="23"/>
        </w:rPr>
        <w:t> </w:t>
      </w:r>
      <w:r>
        <w:rPr/>
        <w:t>reviewed.</w:t>
      </w:r>
    </w:p>
    <w:p>
      <w:pPr>
        <w:pStyle w:val="BodyText"/>
        <w:spacing w:line="252" w:lineRule="auto"/>
        <w:ind w:left="155" w:right="111" w:firstLine="226"/>
        <w:jc w:val="both"/>
      </w:pPr>
      <w:r>
        <w:rPr>
          <w:spacing w:val="-3"/>
        </w:rPr>
        <w:t>To </w:t>
      </w:r>
      <w:r>
        <w:rPr/>
        <w:t>further broaden the literature base, we added a one-step forward search on the studies found by the database search. This step is due to the large number of synonyms used by authors. For example, the neural network architecture Long-Short-Term Memory is often abbreviated as LSTM without using the keywords </w:t>
      </w:r>
      <w:r>
        <w:rPr>
          <w:i/>
        </w:rPr>
        <w:t>“deep learning” </w:t>
      </w:r>
      <w:r>
        <w:rPr/>
        <w:t>or </w:t>
      </w:r>
      <w:r>
        <w:rPr>
          <w:i/>
        </w:rPr>
        <w:t>“neural </w:t>
      </w:r>
      <w:r>
        <w:rPr>
          <w:i/>
        </w:rPr>
        <w:t>network”</w:t>
      </w:r>
      <w:r>
        <w:rPr/>
        <w:t>. Therefore these studies might not have been located by the search strings. The forward</w:t>
      </w:r>
      <w:r>
        <w:rPr>
          <w:spacing w:val="13"/>
        </w:rPr>
        <w:t> </w:t>
      </w:r>
      <w:r>
        <w:rPr/>
        <w:t>search</w:t>
      </w:r>
      <w:r>
        <w:rPr>
          <w:spacing w:val="13"/>
        </w:rPr>
        <w:t> </w:t>
      </w:r>
      <w:r>
        <w:rPr/>
        <w:t>yielded</w:t>
      </w:r>
      <w:r>
        <w:rPr>
          <w:spacing w:val="13"/>
        </w:rPr>
        <w:t> </w:t>
      </w:r>
      <w:r>
        <w:rPr/>
        <w:t>another</w:t>
      </w:r>
      <w:r>
        <w:rPr>
          <w:spacing w:val="13"/>
        </w:rPr>
        <w:t> </w:t>
      </w:r>
      <w:r>
        <w:rPr/>
        <w:t>11</w:t>
      </w:r>
      <w:r>
        <w:rPr>
          <w:spacing w:val="13"/>
        </w:rPr>
        <w:t> </w:t>
      </w:r>
      <w:r>
        <w:rPr/>
        <w:t>studies,</w:t>
      </w:r>
      <w:r>
        <w:rPr>
          <w:spacing w:val="13"/>
        </w:rPr>
        <w:t> </w:t>
      </w:r>
      <w:r>
        <w:rPr/>
        <w:t>bringing</w:t>
      </w:r>
      <w:r>
        <w:rPr>
          <w:spacing w:val="13"/>
        </w:rPr>
        <w:t> </w:t>
      </w:r>
      <w:r>
        <w:rPr/>
        <w:t>the</w:t>
      </w:r>
      <w:r>
        <w:rPr>
          <w:spacing w:val="13"/>
        </w:rPr>
        <w:t> </w:t>
      </w:r>
      <w:r>
        <w:rPr/>
        <w:t>total</w:t>
      </w:r>
      <w:r>
        <w:rPr>
          <w:spacing w:val="13"/>
        </w:rPr>
        <w:t> </w:t>
      </w:r>
      <w:r>
        <w:rPr/>
        <w:t>number</w:t>
      </w:r>
      <w:r>
        <w:rPr>
          <w:spacing w:val="13"/>
        </w:rPr>
        <w:t> </w:t>
      </w:r>
      <w:r>
        <w:rPr/>
        <w:t>of</w:t>
      </w:r>
      <w:r>
        <w:rPr>
          <w:spacing w:val="13"/>
        </w:rPr>
        <w:t> </w:t>
      </w:r>
      <w:r>
        <w:rPr/>
        <w:t>studies</w:t>
      </w:r>
      <w:r>
        <w:rPr>
          <w:spacing w:val="13"/>
        </w:rPr>
        <w:t> </w:t>
      </w:r>
      <w:r>
        <w:rPr/>
        <w:t>available</w:t>
      </w:r>
    </w:p>
    <w:p>
      <w:pPr>
        <w:spacing w:after="0" w:line="252" w:lineRule="auto"/>
        <w:jc w:val="both"/>
        <w:sectPr>
          <w:headerReference w:type="even" r:id="rId61"/>
          <w:headerReference w:type="default" r:id="rId62"/>
          <w:pgSz w:w="8790" w:h="13330"/>
          <w:pgMar w:header="650" w:footer="436" w:top="900" w:bottom="620" w:left="780" w:right="820"/>
        </w:sectPr>
      </w:pPr>
    </w:p>
    <w:p>
      <w:pPr>
        <w:spacing w:before="200"/>
        <w:ind w:left="115" w:right="5105" w:firstLine="0"/>
        <w:jc w:val="left"/>
        <w:rPr>
          <w:sz w:val="16"/>
        </w:rPr>
      </w:pPr>
      <w:r>
        <w:rPr/>
        <w:pict>
          <v:group style="position:absolute;margin-left:193.511902pt;margin-top:12.004278pt;width:199.15pt;height:239.85pt;mso-position-horizontal-relative:page;mso-position-vertical-relative:paragraph;z-index:1336" coordorigin="3870,240" coordsize="3983,4797">
            <v:shape style="position:absolute;left:5325;top:240;width:1071;height:542" type="#_x0000_t75" stroked="false">
              <v:imagedata r:id="rId63" o:title=""/>
            </v:shape>
            <v:shape style="position:absolute;left:3870;top:240;width:1071;height:541" type="#_x0000_t75" stroked="false">
              <v:imagedata r:id="rId64" o:title=""/>
            </v:shape>
            <v:line style="position:absolute" from="4935,511" to="5254,511" stroked="true" strokeweight=".661pt" strokecolor="#000000">
              <v:stroke dashstyle="solid"/>
            </v:line>
            <v:shape style="position:absolute;left:5241;top:432;width:159;height:159" coordorigin="5241,432" coordsize="159,159" path="m5241,432l5241,591,5399,511,5241,432xe" filled="true" fillcolor="#3a3938" stroked="false">
              <v:path arrowok="t"/>
              <v:fill type="solid"/>
            </v:shape>
            <v:line style="position:absolute" from="5861,776" to="5861,952" stroked="true" strokeweight=".661pt" strokecolor="#000000">
              <v:stroke dashstyle="solid"/>
            </v:line>
            <v:shape style="position:absolute;left:5325;top:1091;width:1071;height:542" type="#_x0000_t75" stroked="false">
              <v:imagedata r:id="rId65" o:title=""/>
            </v:shape>
            <v:shape style="position:absolute;left:5782;top:938;width:159;height:159" coordorigin="5782,938" coordsize="159,159" path="m5940,938l5782,938,5861,1097,5940,938xe" filled="true" fillcolor="#3a3938" stroked="false">
              <v:path arrowok="t"/>
              <v:fill type="solid"/>
            </v:shape>
            <v:line style="position:absolute" from="6323,1362" to="6641,1362" stroked="true" strokeweight=".661pt" strokecolor="#000000">
              <v:stroke dashstyle="solid"/>
            </v:line>
            <v:shape style="position:absolute;left:6787;top:1098;width:1059;height:528" coordorigin="6787,1098" coordsize="1059,528" path="m6787,1098l7845,1098,7845,1561,7770,1528,7694,1507,7619,1496,7543,1496,7467,1507,7392,1528,7316,1561,7241,1593,7165,1615,7089,1626,7014,1626,6938,1615,6863,1593,6787,1561,6787,1098xe" filled="false" stroked="true" strokeweight=".661pt" strokecolor="#000000">
              <v:path arrowok="t"/>
              <v:stroke dashstyle="solid"/>
            </v:shape>
            <v:shape style="position:absolute;left:6933;top:1311;width:766;height:116" coordorigin="6933,1311" coordsize="766,116" path="m6976,1376l6933,1376,6933,1391,6976,1391,6976,1376xm7002,1394l6987,1395,6988,1404,6992,1412,6999,1418,7005,1424,7014,1427,7037,1427,7047,1422,7052,1415,7018,1415,7014,1413,7010,1410,7006,1406,7003,1401,7002,1394xm7054,1362l7031,1362,7037,1364,7041,1369,7046,1373,7048,1379,7048,1396,7046,1402,7041,1407,7036,1413,7031,1415,7052,1415,7054,1413,7060,1405,7063,1396,7063,1375,7059,1366,7054,1362xm7058,1313l7001,1313,6990,1371,7003,1373,7005,1369,7008,1367,7011,1365,7015,1363,7019,1362,7054,1362,7052,1360,7049,1356,7006,1356,7012,1326,7058,1326,7058,1313xm7037,1349l7020,1349,7013,1352,7006,1356,7049,1356,7046,1353,7037,1349xm7150,1312l7077,1312,7077,1326,7132,1326,7125,1334,7118,1344,7112,1356,7106,1367,7101,1380,7098,1392,7094,1405,7093,1416,7092,1425,7107,1425,7108,1413,7109,1403,7112,1393,7116,1383,7119,1373,7124,1364,7129,1354,7136,1341,7143,1331,7150,1323,7150,1312xm7220,1398l7206,1400,7208,1409,7212,1415,7217,1420,7223,1424,7231,1427,7248,1427,7254,1425,7259,1423,7264,1421,7268,1418,7270,1415,7235,1415,7230,1413,7227,1411,7223,1408,7221,1403,7220,1398xm7245,1341l7235,1341,7231,1341,7227,1342,7223,1343,7220,1345,7218,1346,7215,1348,7213,1351,7210,1357,7209,1360,7209,1369,7210,1372,7214,1379,7217,1381,7221,1383,7225,1385,7232,1387,7250,1392,7254,1393,7256,1394,7259,1396,7260,1399,7260,1405,7259,1409,7253,1414,7248,1415,7270,1415,7273,1410,7275,1405,7275,1396,7274,1392,7269,1385,7266,1383,7258,1380,7252,1377,7242,1375,7235,1373,7231,1372,7227,1370,7225,1369,7223,1366,7222,1364,7222,1360,7224,1357,7226,1355,7229,1353,7234,1352,7268,1352,7265,1348,7261,1345,7256,1343,7251,1341,7245,1341xm7268,1352l7245,1352,7250,1353,7253,1356,7256,1358,7257,1361,7258,1365,7272,1363,7271,1358,7269,1354,7268,1352xm7308,1353l7294,1353,7294,1410,7294,1414,7296,1417,7297,1420,7299,1422,7302,1423,7304,1425,7308,1426,7316,1426,7320,1425,7324,1424,7322,1413,7314,1413,7312,1412,7311,1412,7310,1411,7309,1410,7308,1409,7308,1408,7308,1405,7308,1353xm7322,1412l7319,1413,7314,1413,7322,1413,7322,1412xm7322,1342l7284,1342,7284,1353,7322,1353,7322,1342xm7308,1314l7294,1322,7294,1342,7308,1342,7308,1314xm7349,1342l7335,1342,7335,1400,7335,1404,7336,1406,7337,1410,7338,1414,7340,1417,7342,1420,7345,1422,7350,1424,7354,1426,7358,1427,7374,1427,7383,1422,7388,1415,7362,1415,7358,1413,7355,1411,7353,1409,7351,1406,7350,1403,7349,1400,7349,1395,7349,1342xm7402,1412l7390,1412,7390,1425,7402,1425,7402,1412xm7402,1342l7388,1342,7388,1393,7387,1399,7385,1403,7384,1406,7381,1409,7378,1411,7374,1413,7370,1415,7388,1415,7390,1412,7402,1412,7402,1342xm7459,1341l7447,1341,7441,1342,7435,1346,7430,1349,7426,1354,7420,1368,7419,1375,7419,1392,7420,1399,7426,1412,7430,1417,7436,1421,7442,1425,7448,1427,7464,1427,7472,1422,7477,1415,7449,1415,7444,1412,7440,1407,7435,1402,7433,1394,7433,1373,7435,1365,7439,1360,7443,1355,7449,1352,7490,1352,7490,1352,7476,1352,7474,1348,7471,1346,7463,1342,7459,1341xm7490,1414l7477,1414,7477,1425,7490,1425,7490,1414xm7490,1352l7461,1352,7466,1355,7471,1360,7475,1365,7477,1373,7477,1395,7475,1403,7471,1407,7467,1412,7462,1415,7477,1415,7477,1414,7490,1414,7490,1352xm7490,1311l7476,1311,7476,1352,7490,1352,7490,1311xm7526,1311l7512,1311,7512,1327,7526,1327,7526,1311xm7526,1342l7512,1342,7512,1425,7526,1425,7526,1342xm7592,1341l7570,1341,7561,1344,7553,1352,7546,1360,7543,1370,7543,1397,7546,1408,7553,1415,7560,1423,7570,1427,7591,1427,7599,1424,7611,1415,7575,1415,7569,1413,7565,1408,7560,1403,7558,1396,7557,1387,7618,1387,7618,1376,7558,1376,7558,1368,7561,1363,7565,1358,7569,1354,7575,1352,7608,1352,7601,1344,7592,1341xm7604,1398l7602,1404,7599,1408,7595,1411,7591,1414,7587,1415,7611,1415,7612,1415,7616,1408,7618,1400,7604,1398xm7608,1352l7588,1352,7594,1355,7599,1360,7602,1363,7603,1369,7604,1376,7618,1376,7618,1370,7615,1359,7608,1352xm7644,1398l7630,1400,7632,1409,7635,1415,7641,1420,7646,1424,7654,1427,7672,1427,7677,1425,7683,1423,7688,1421,7692,1418,7693,1415,7659,1415,7654,1413,7650,1411,7647,1408,7645,1403,7644,1398xm7669,1341l7658,1341,7654,1341,7647,1343,7644,1345,7639,1348,7636,1351,7633,1357,7633,1360,7633,1369,7633,1372,7638,1379,7640,1381,7644,1383,7648,1385,7655,1387,7673,1392,7678,1393,7680,1394,7683,1396,7684,1399,7684,1405,7682,1409,7676,1414,7672,1415,7693,1415,7697,1410,7698,1405,7698,1396,7697,1392,7693,1385,7690,1383,7682,1380,7675,1377,7665,1375,7658,1373,7654,1372,7650,1370,7649,1369,7646,1366,7646,1364,7646,1360,7647,1357,7650,1355,7653,1353,7657,1352,7691,1352,7688,1348,7684,1345,7679,1343,7675,1341,7669,1341xm7691,1352l7669,1352,7673,1353,7676,1356,7679,1358,7681,1361,7682,1365,7695,1363,7694,1358,7693,1354,7691,1352xe" filled="true" fillcolor="#3a3938" stroked="false">
              <v:path arrowok="t"/>
              <v:fill type="solid"/>
            </v:shape>
            <v:shape style="position:absolute;left:6628;top:1283;width:159;height:159" coordorigin="6628,1283" coordsize="159,159" path="m6628,1283l6628,1442,6787,1362,6628,1283xe" filled="true" fillcolor="#3a3938" stroked="false">
              <v:path arrowok="t"/>
              <v:fill type="solid"/>
            </v:shape>
            <v:line style="position:absolute" from="5861,1627" to="5861,1803" stroked="true" strokeweight=".661pt" strokecolor="#000000">
              <v:stroke dashstyle="solid"/>
            </v:line>
            <v:shape style="position:absolute;left:5325;top:1942;width:1071;height:542" type="#_x0000_t75" stroked="false">
              <v:imagedata r:id="rId66" o:title=""/>
            </v:shape>
            <v:shape style="position:absolute;left:5782;top:1789;width:159;height:159" coordorigin="5782,1789" coordsize="159,159" path="m5940,1789l5782,1789,5861,1948,5940,1789xe" filled="true" fillcolor="#3a3938" stroked="false">
              <v:path arrowok="t"/>
              <v:fill type="solid"/>
            </v:shape>
            <v:line style="position:absolute" from="6323,2213" to="6641,2213" stroked="true" strokeweight=".661pt" strokecolor="#000000">
              <v:stroke dashstyle="solid"/>
            </v:line>
            <v:shape style="position:absolute;left:6780;top:1942;width:1071;height:541" type="#_x0000_t75" stroked="false">
              <v:imagedata r:id="rId67" o:title=""/>
            </v:shape>
            <v:shape style="position:absolute;left:6628;top:2134;width:159;height:159" coordorigin="6628,2134" coordsize="159,159" path="m6628,2134l6628,2293,6787,2213,6628,2134xe" filled="true" fillcolor="#3a3938" stroked="false">
              <v:path arrowok="t"/>
              <v:fill type="solid"/>
            </v:shape>
            <v:line style="position:absolute" from="5861,2478" to="5861,2654" stroked="true" strokeweight=".661pt" strokecolor="#000000">
              <v:stroke dashstyle="solid"/>
            </v:line>
            <v:shape style="position:absolute;left:5332;top:2800;width:1059;height:530" coordorigin="5332,2800" coordsize="1059,530" path="m5467,2800l6390,2800,6255,3329,5332,3329,5467,2800xe" filled="false" stroked="true" strokeweight=".661pt" strokecolor="#000000">
              <v:path arrowok="t"/>
              <v:stroke dashstyle="solid"/>
            </v:shape>
            <v:shape style="position:absolute;left:5736;top:2918;width:252;height:113" type="#_x0000_t75" stroked="false">
              <v:imagedata r:id="rId68" o:title=""/>
            </v:shape>
            <v:shape style="position:absolute;left:5580;top:3110;width:561;height:147" type="#_x0000_t75" stroked="false">
              <v:imagedata r:id="rId69" o:title=""/>
            </v:shape>
            <v:shape style="position:absolute;left:3870;top:3322;width:2527;height:1714" type="#_x0000_t75" stroked="false">
              <v:imagedata r:id="rId70" o:title=""/>
            </v:shape>
            <v:shape style="position:absolute;left:5782;top:2640;width:159;height:159" coordorigin="5782,2640" coordsize="159,159" path="m5940,2640l5782,2640,5861,2799,5940,2640xe" filled="true" fillcolor="#3a3938" stroked="false">
              <v:path arrowok="t"/>
              <v:fill type="solid"/>
            </v:shape>
            <v:line style="position:absolute" from="6323,3064" to="6641,3064" stroked="true" strokeweight=".661pt" strokecolor="#000000">
              <v:stroke dashstyle="solid"/>
            </v:line>
            <v:shape style="position:absolute;left:6787;top:2800;width:1059;height:528" coordorigin="6787,2800" coordsize="1059,528" path="m6787,2800l7845,2800,7845,3263,7770,3230,7694,3209,7619,3198,7543,3198,7467,3209,7392,3230,7316,3263,7241,3295,7165,3317,7089,3328,7014,3328,6938,3317,6863,3295,6787,3263,6787,2800xe" filled="false" stroked="true" strokeweight=".661pt" strokecolor="#000000">
              <v:path arrowok="t"/>
              <v:stroke dashstyle="solid"/>
            </v:shape>
            <v:shape style="position:absolute;left:6933;top:3013;width:766;height:116" coordorigin="6933,3013" coordsize="766,116" path="m6976,3079l6933,3079,6933,3093,6976,3093,6976,3079xm7040,3038l7026,3038,7026,3127,7040,3127,7040,3038xm7040,3013l7031,3013,7029,3018,7024,3023,7013,3033,7006,3037,6998,3041,6998,3055,7002,3053,7007,3051,7013,3048,7018,3044,7023,3041,7026,3038,7040,3038,7040,3013xm7091,3099l7078,3100,7079,3109,7082,3116,7088,3121,7094,3126,7101,3129,7118,3129,7125,3126,7138,3117,7138,3117,7105,3117,7101,3116,7098,3113,7095,3110,7092,3106,7091,3099xm7150,3073l7137,3073,7136,3082,7136,3088,7134,3094,7133,3099,7131,3103,7129,3106,7127,3110,7125,3112,7118,3116,7114,3117,7138,3117,7143,3111,7147,3099,7149,3094,7150,3082,7150,3073xm7119,3013l7101,3013,7093,3016,7086,3023,7079,3030,7076,3039,7076,3062,7079,3071,7085,3078,7092,3085,7100,3088,7115,3088,7120,3087,7125,3084,7130,3081,7134,3078,7135,3076,7106,3076,7101,3074,7092,3064,7090,3059,7090,3043,7092,3037,7102,3027,7107,3024,7139,3024,7138,3023,7125,3015,7119,3013xm7139,3024l7119,3024,7124,3027,7128,3031,7133,3036,7135,3042,7135,3059,7133,3064,7129,3069,7125,3074,7119,3076,7135,3076,7137,3073,7150,3073,7150,3054,7149,3043,7142,3028,7139,3024xm7220,3100l7206,3102,7208,3111,7212,3117,7217,3122,7223,3126,7231,3129,7248,3129,7254,3127,7259,3125,7264,3123,7268,3120,7270,3117,7235,3117,7230,3116,7227,3113,7223,3110,7221,3106,7220,3100xm7245,3043l7235,3043,7231,3043,7223,3045,7220,3047,7218,3048,7215,3050,7213,3053,7210,3059,7209,3062,7209,3071,7210,3074,7214,3081,7217,3083,7221,3085,7225,3087,7232,3089,7250,3094,7254,3095,7259,3098,7260,3101,7260,3108,7259,3111,7253,3116,7248,3117,7270,3117,7273,3112,7275,3108,7275,3098,7274,3094,7269,3087,7266,3085,7258,3082,7252,3079,7242,3077,7235,3075,7231,3074,7227,3072,7225,3071,7223,3068,7222,3066,7222,3062,7224,3059,7226,3057,7229,3055,7234,3054,7268,3054,7265,3050,7261,3047,7256,3045,7251,3044,7245,3043xm7268,3054l7245,3054,7250,3055,7253,3058,7256,3060,7257,3063,7258,3067,7272,3066,7271,3060,7269,3056,7268,3054xm7308,3055l7294,3055,7294,3112,7294,3116,7296,3119,7297,3122,7299,3124,7302,3125,7304,3127,7308,3128,7316,3128,7320,3127,7324,3126,7322,3115,7314,3115,7312,3114,7310,3113,7309,3112,7308,3111,7308,3110,7308,3107,7308,3055xm7322,3114l7319,3115,7314,3115,7322,3115,7322,3114xm7322,3044l7284,3044,7284,3055,7322,3055,7322,3044xm7308,3016l7294,3024,7294,3044,7308,3044,7308,3016xm7349,3044l7335,3044,7335,3102,7335,3106,7336,3108,7337,3112,7338,3116,7340,3119,7342,3122,7345,3124,7350,3126,7354,3128,7358,3129,7374,3129,7383,3124,7388,3117,7362,3117,7358,3116,7355,3113,7353,3111,7351,3108,7350,3105,7349,3102,7349,3097,7349,3044xm7402,3115l7390,3115,7390,3127,7402,3127,7402,3115xm7402,3044l7388,3044,7388,3095,7387,3101,7385,3105,7384,3108,7381,3111,7378,3113,7374,3116,7370,3117,7388,3117,7390,3115,7402,3115,7402,3044xm7459,3043l7447,3043,7441,3044,7435,3048,7430,3051,7426,3056,7420,3070,7419,3077,7419,3094,7420,3101,7426,3114,7430,3119,7436,3123,7442,3127,7448,3129,7464,3129,7472,3124,7477,3117,7449,3117,7444,3114,7440,3109,7435,3104,7433,3096,7433,3075,7435,3067,7439,3062,7443,3057,7449,3054,7490,3054,7490,3054,7476,3054,7474,3050,7471,3048,7463,3044,7459,3043xm7490,3116l7477,3116,7477,3127,7490,3127,7490,3116xm7490,3054l7461,3054,7466,3057,7471,3062,7475,3067,7477,3076,7477,3097,7475,3105,7471,3110,7467,3115,7462,3117,7477,3117,7477,3116,7490,3116,7490,3054xm7490,3013l7476,3013,7476,3054,7490,3054,7490,3013xm7526,3013l7512,3013,7512,3029,7526,3029,7526,3013xm7526,3044l7512,3044,7512,3127,7526,3127,7526,3044xm7592,3043l7570,3043,7561,3046,7553,3054,7546,3062,7543,3072,7543,3100,7546,3110,7553,3117,7560,3125,7570,3129,7591,3129,7599,3126,7612,3117,7575,3117,7569,3115,7565,3110,7560,3105,7558,3098,7557,3089,7618,3089,7618,3078,7558,3078,7558,3070,7561,3065,7565,3060,7569,3056,7575,3054,7608,3054,7601,3046,7592,3043xm7604,3100l7602,3106,7599,3110,7591,3116,7587,3117,7612,3117,7612,3117,7616,3110,7618,3102,7604,3100xm7608,3054l7588,3054,7594,3057,7599,3062,7602,3065,7603,3071,7604,3078,7618,3078,7618,3072,7615,3061,7608,3054xm7644,3100l7630,3102,7632,3111,7635,3117,7641,3122,7646,3126,7654,3129,7672,3129,7677,3127,7683,3125,7688,3123,7692,3120,7693,3117,7659,3117,7654,3116,7650,3113,7647,3110,7645,3106,7644,3100xm7669,3043l7658,3043,7654,3043,7647,3045,7644,3047,7639,3050,7636,3053,7633,3059,7633,3062,7633,3071,7633,3074,7638,3081,7640,3083,7644,3085,7648,3087,7655,3089,7673,3094,7678,3095,7683,3098,7684,3101,7684,3108,7682,3111,7676,3116,7672,3117,7693,3117,7697,3112,7698,3108,7698,3098,7697,3094,7693,3087,7690,3085,7682,3082,7675,3079,7665,3077,7658,3075,7654,3074,7650,3072,7649,3071,7646,3068,7646,3066,7646,3062,7647,3059,7650,3057,7653,3055,7657,3054,7691,3054,7688,3050,7684,3047,7679,3045,7675,3044,7669,3043xm7691,3054l7669,3054,7673,3055,7676,3058,7679,3060,7681,3063,7682,3067,7695,3066,7694,3060,7693,3056,7691,3054xe" filled="true" fillcolor="#3a3938" stroked="false">
              <v:path arrowok="t"/>
              <v:fill type="solid"/>
            </v:shape>
            <v:shape style="position:absolute;left:6628;top:2985;width:159;height:159" coordorigin="6628,2985" coordsize="159,159" path="m6628,2985l6628,3144,6787,3064,6628,2985xe" filled="true" fillcolor="#3a3938" stroked="false">
              <v:path arrowok="t"/>
              <v:fill type="solid"/>
            </v:shape>
            <w10:wrap type="none"/>
          </v:group>
        </w:pict>
      </w:r>
      <w:bookmarkStart w:name="_bookmark7" w:id="30"/>
      <w:bookmarkEnd w:id="30"/>
      <w:r>
        <w:rPr/>
      </w:r>
      <w:r>
        <w:rPr>
          <w:rFonts w:ascii="Tahoma"/>
          <w:b/>
          <w:sz w:val="16"/>
        </w:rPr>
        <w:t>Fig. 3 </w:t>
      </w:r>
      <w:r>
        <w:rPr>
          <w:sz w:val="16"/>
        </w:rPr>
        <w:t>Overview of literature identification process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BodyText"/>
        <w:spacing w:line="252" w:lineRule="auto" w:before="117"/>
        <w:ind w:left="115" w:right="113"/>
        <w:jc w:val="both"/>
      </w:pPr>
      <w:r>
        <w:rPr/>
        <w:t>for an investigation to 32. An overview of the whole search process is provided in Fig. </w:t>
      </w:r>
      <w:hyperlink w:history="true" w:anchor="_bookmark7">
        <w:r>
          <w:rPr>
            <w:color w:val="0000FF"/>
          </w:rPr>
          <w:t>3</w:t>
        </w:r>
      </w:hyperlink>
      <w:r>
        <w:rPr/>
        <w:t>. The individual references and the exclusion reasons are presented in Online Resource  1.</w:t>
      </w:r>
    </w:p>
    <w:p>
      <w:pPr>
        <w:pStyle w:val="BodyText"/>
        <w:spacing w:line="252" w:lineRule="auto"/>
        <w:ind w:left="115" w:right="112" w:firstLine="226"/>
        <w:jc w:val="both"/>
      </w:pPr>
      <w:r>
        <w:rPr/>
        <w:t>While having excluded multiple instances of identical publications, we still considered all existing versions of a study, if they contained improvements or new insights. In the analysis, we only refer to the peer-reviewed publication that introduced the approach first.</w:t>
      </w:r>
    </w:p>
    <w:p>
      <w:pPr>
        <w:pStyle w:val="BodyText"/>
        <w:rPr>
          <w:sz w:val="28"/>
        </w:rPr>
      </w:pPr>
    </w:p>
    <w:p>
      <w:pPr>
        <w:pStyle w:val="BodyText"/>
        <w:spacing w:before="6"/>
        <w:rPr>
          <w:sz w:val="33"/>
        </w:rPr>
      </w:pPr>
    </w:p>
    <w:p>
      <w:pPr>
        <w:pStyle w:val="Heading1"/>
        <w:numPr>
          <w:ilvl w:val="0"/>
          <w:numId w:val="1"/>
        </w:numPr>
        <w:tabs>
          <w:tab w:pos="348" w:val="left" w:leader="none"/>
        </w:tabs>
        <w:spacing w:line="240" w:lineRule="auto" w:before="0" w:after="0"/>
        <w:ind w:left="347" w:right="0" w:hanging="232"/>
        <w:jc w:val="both"/>
      </w:pPr>
      <w:bookmarkStart w:name="5 Results" w:id="31"/>
      <w:bookmarkEnd w:id="31"/>
      <w:r>
        <w:rPr>
          <w:b w:val="0"/>
        </w:rPr>
      </w:r>
      <w:bookmarkStart w:name="_bookmark8" w:id="32"/>
      <w:bookmarkEnd w:id="32"/>
      <w:r>
        <w:rPr>
          <w:b w:val="0"/>
        </w:rPr>
      </w:r>
      <w:bookmarkStart w:name="_bookmark8" w:id="33"/>
      <w:bookmarkEnd w:id="33"/>
      <w:r>
        <w:rPr>
          <w:w w:val="105"/>
        </w:rPr>
        <w:t>Results</w:t>
      </w:r>
    </w:p>
    <w:p>
      <w:pPr>
        <w:pStyle w:val="BodyText"/>
        <w:spacing w:line="252" w:lineRule="auto" w:before="233"/>
        <w:ind w:left="115" w:right="109"/>
        <w:jc w:val="both"/>
      </w:pPr>
      <w:r>
        <w:rPr/>
        <w:t>This section </w:t>
      </w:r>
      <w:r>
        <w:rPr>
          <w:spacing w:val="2"/>
        </w:rPr>
        <w:t>summarises the </w:t>
      </w:r>
      <w:r>
        <w:rPr/>
        <w:t>results of </w:t>
      </w:r>
      <w:r>
        <w:rPr>
          <w:spacing w:val="2"/>
        </w:rPr>
        <w:t>the </w:t>
      </w:r>
      <w:r>
        <w:rPr/>
        <w:t>in-depth analysis of </w:t>
      </w:r>
      <w:r>
        <w:rPr>
          <w:spacing w:val="2"/>
        </w:rPr>
        <w:t>the </w:t>
      </w:r>
      <w:r>
        <w:rPr/>
        <w:t>relevant studies. In     </w:t>
      </w:r>
      <w:r>
        <w:rPr>
          <w:spacing w:val="2"/>
        </w:rPr>
        <w:t>the </w:t>
      </w:r>
      <w:r>
        <w:rPr/>
        <w:t>first step, each approach is dismantled into its fundamental </w:t>
      </w:r>
      <w:r>
        <w:rPr>
          <w:spacing w:val="2"/>
        </w:rPr>
        <w:t>principles </w:t>
      </w:r>
      <w:r>
        <w:rPr/>
        <w:t>of </w:t>
      </w:r>
      <w:r>
        <w:rPr>
          <w:spacing w:val="2"/>
        </w:rPr>
        <w:t>construc-  </w:t>
      </w:r>
      <w:r>
        <w:rPr/>
        <w:t>tion. Next, we focus on individual aspects of deep </w:t>
      </w:r>
      <w:r>
        <w:rPr>
          <w:spacing w:val="2"/>
        </w:rPr>
        <w:t>learning </w:t>
      </w:r>
      <w:r>
        <w:rPr/>
        <w:t>process prediction and com- pare </w:t>
      </w:r>
      <w:r>
        <w:rPr>
          <w:spacing w:val="2"/>
        </w:rPr>
        <w:t>the </w:t>
      </w:r>
      <w:r>
        <w:rPr/>
        <w:t>approaches on a more granular level. After providing a profound examination     of </w:t>
      </w:r>
      <w:r>
        <w:rPr>
          <w:spacing w:val="2"/>
        </w:rPr>
        <w:t>the </w:t>
      </w:r>
      <w:r>
        <w:rPr/>
        <w:t>used techniques, we discuss </w:t>
      </w:r>
      <w:r>
        <w:rPr>
          <w:spacing w:val="2"/>
        </w:rPr>
        <w:t>the </w:t>
      </w:r>
      <w:r>
        <w:rPr/>
        <w:t>advantages and drawbacks experienced by </w:t>
      </w:r>
      <w:r>
        <w:rPr>
          <w:spacing w:val="2"/>
        </w:rPr>
        <w:t>the </w:t>
      </w:r>
      <w:r>
        <w:rPr/>
        <w:t>authors in Sect. </w:t>
      </w:r>
      <w:hyperlink w:history="true" w:anchor="_bookmark17">
        <w:r>
          <w:rPr>
            <w:color w:val="0000FF"/>
          </w:rPr>
          <w:t>6</w:t>
        </w:r>
      </w:hyperlink>
      <w:r>
        <w:rPr>
          <w:color w:val="0000FF"/>
        </w:rPr>
        <w:t> </w:t>
      </w:r>
      <w:r>
        <w:rPr/>
        <w:t>to answer research questions five and  </w:t>
      </w:r>
      <w:r>
        <w:rPr>
          <w:spacing w:val="14"/>
        </w:rPr>
        <w:t> </w:t>
      </w:r>
      <w:r>
        <w:rPr/>
        <w:t>six.</w:t>
      </w:r>
    </w:p>
    <w:p>
      <w:pPr>
        <w:pStyle w:val="BodyText"/>
        <w:spacing w:before="10"/>
        <w:rPr>
          <w:sz w:val="25"/>
        </w:rPr>
      </w:pPr>
    </w:p>
    <w:p>
      <w:pPr>
        <w:pStyle w:val="Heading2"/>
        <w:numPr>
          <w:ilvl w:val="1"/>
          <w:numId w:val="1"/>
        </w:numPr>
        <w:tabs>
          <w:tab w:pos="473" w:val="left" w:leader="none"/>
        </w:tabs>
        <w:spacing w:line="240" w:lineRule="auto" w:before="0" w:after="0"/>
        <w:ind w:left="472" w:right="0" w:hanging="357"/>
        <w:jc w:val="both"/>
      </w:pPr>
      <w:bookmarkStart w:name="5.1 Overview" w:id="34"/>
      <w:bookmarkEnd w:id="34"/>
      <w:r>
        <w:rPr>
          <w:b w:val="0"/>
        </w:rPr>
      </w:r>
      <w:bookmarkStart w:name="5.1 Overview" w:id="35"/>
      <w:bookmarkEnd w:id="35"/>
      <w:r>
        <w:rPr/>
        <w:t>O</w:t>
      </w:r>
      <w:r>
        <w:rPr/>
        <w:t>verview</w:t>
      </w:r>
    </w:p>
    <w:p>
      <w:pPr>
        <w:pStyle w:val="BodyText"/>
        <w:spacing w:before="6"/>
        <w:rPr>
          <w:rFonts w:ascii="Calibri"/>
          <w:b/>
        </w:rPr>
      </w:pPr>
    </w:p>
    <w:p>
      <w:pPr>
        <w:pStyle w:val="BodyText"/>
        <w:spacing w:line="252" w:lineRule="auto" w:before="1"/>
        <w:ind w:left="115" w:right="113"/>
        <w:jc w:val="both"/>
      </w:pPr>
      <w:r>
        <w:rPr>
          <w:spacing w:val="-6"/>
        </w:rPr>
        <w:t>We</w:t>
      </w:r>
      <w:r>
        <w:rPr>
          <w:spacing w:val="-3"/>
        </w:rPr>
        <w:t> </w:t>
      </w:r>
      <w:r>
        <w:rPr/>
        <w:t>provide</w:t>
      </w:r>
      <w:r>
        <w:rPr>
          <w:spacing w:val="-3"/>
        </w:rPr>
        <w:t> </w:t>
      </w:r>
      <w:r>
        <w:rPr/>
        <w:t>a</w:t>
      </w:r>
      <w:r>
        <w:rPr>
          <w:spacing w:val="-3"/>
        </w:rPr>
        <w:t> </w:t>
      </w:r>
      <w:r>
        <w:rPr/>
        <w:t>high-level</w:t>
      </w:r>
      <w:r>
        <w:rPr>
          <w:spacing w:val="-3"/>
        </w:rPr>
        <w:t> </w:t>
      </w:r>
      <w:r>
        <w:rPr/>
        <w:t>overview</w:t>
      </w:r>
      <w:r>
        <w:rPr>
          <w:spacing w:val="-3"/>
        </w:rPr>
        <w:t> </w:t>
      </w:r>
      <w:r>
        <w:rPr/>
        <w:t>of</w:t>
      </w:r>
      <w:r>
        <w:rPr>
          <w:spacing w:val="-3"/>
        </w:rPr>
        <w:t> </w:t>
      </w:r>
      <w:r>
        <w:rPr/>
        <w:t>the</w:t>
      </w:r>
      <w:r>
        <w:rPr>
          <w:spacing w:val="-3"/>
        </w:rPr>
        <w:t> </w:t>
      </w:r>
      <w:r>
        <w:rPr/>
        <w:t>underlying</w:t>
      </w:r>
      <w:r>
        <w:rPr>
          <w:spacing w:val="-3"/>
        </w:rPr>
        <w:t> </w:t>
      </w:r>
      <w:r>
        <w:rPr/>
        <w:t>concepts</w:t>
      </w:r>
      <w:r>
        <w:rPr>
          <w:spacing w:val="-3"/>
        </w:rPr>
        <w:t> </w:t>
      </w:r>
      <w:r>
        <w:rPr/>
        <w:t>in</w:t>
      </w:r>
      <w:r>
        <w:rPr>
          <w:spacing w:val="-3"/>
        </w:rPr>
        <w:t> </w:t>
      </w:r>
      <w:r>
        <w:rPr/>
        <w:t>Table</w:t>
      </w:r>
      <w:r>
        <w:rPr>
          <w:spacing w:val="-4"/>
        </w:rPr>
        <w:t> </w:t>
      </w:r>
      <w:hyperlink w:history="true" w:anchor="_bookmark9">
        <w:r>
          <w:rPr>
            <w:color w:val="0000FF"/>
          </w:rPr>
          <w:t>3</w:t>
        </w:r>
      </w:hyperlink>
      <w:r>
        <w:rPr/>
        <w:t>.</w:t>
      </w:r>
      <w:r>
        <w:rPr>
          <w:spacing w:val="-3"/>
        </w:rPr>
        <w:t> </w:t>
      </w:r>
      <w:r>
        <w:rPr/>
        <w:t>The</w:t>
      </w:r>
      <w:r>
        <w:rPr>
          <w:spacing w:val="-3"/>
        </w:rPr>
        <w:t> </w:t>
      </w:r>
      <w:r>
        <w:rPr/>
        <w:t>general</w:t>
      </w:r>
      <w:r>
        <w:rPr>
          <w:spacing w:val="-3"/>
        </w:rPr>
        <w:t> </w:t>
      </w:r>
      <w:r>
        <w:rPr/>
        <w:t>struc- ture </w:t>
      </w:r>
      <w:r>
        <w:rPr>
          <w:spacing w:val="-3"/>
        </w:rPr>
        <w:t>follows </w:t>
      </w:r>
      <w:r>
        <w:rPr/>
        <w:t>the research questions one to </w:t>
      </w:r>
      <w:r>
        <w:rPr>
          <w:spacing w:val="-3"/>
        </w:rPr>
        <w:t>four, </w:t>
      </w:r>
      <w:r>
        <w:rPr/>
        <w:t>although the preprocessing steps were left out at this point, and we firstly focus on the data used as</w:t>
      </w:r>
      <w:r>
        <w:rPr>
          <w:spacing w:val="-25"/>
        </w:rPr>
        <w:t> </w:t>
      </w:r>
      <w:r>
        <w:rPr/>
        <w:t>input.</w:t>
      </w:r>
    </w:p>
    <w:p>
      <w:pPr>
        <w:pStyle w:val="BodyText"/>
        <w:spacing w:line="252" w:lineRule="auto" w:before="1"/>
        <w:ind w:left="115" w:right="113" w:firstLine="226"/>
        <w:jc w:val="both"/>
      </w:pPr>
      <w:r>
        <w:rPr/>
        <w:t>The underlying architectures can generally be divided into three different approaches: feed-forward</w:t>
      </w:r>
      <w:r>
        <w:rPr>
          <w:spacing w:val="-6"/>
        </w:rPr>
        <w:t> </w:t>
      </w:r>
      <w:r>
        <w:rPr/>
        <w:t>networks</w:t>
      </w:r>
      <w:r>
        <w:rPr>
          <w:spacing w:val="-6"/>
        </w:rPr>
        <w:t> </w:t>
      </w:r>
      <w:r>
        <w:rPr/>
        <w:t>(FFNN),</w:t>
      </w:r>
      <w:r>
        <w:rPr>
          <w:spacing w:val="-6"/>
        </w:rPr>
        <w:t> </w:t>
      </w:r>
      <w:r>
        <w:rPr/>
        <w:t>convolutional</w:t>
      </w:r>
      <w:r>
        <w:rPr>
          <w:spacing w:val="-6"/>
        </w:rPr>
        <w:t> </w:t>
      </w:r>
      <w:r>
        <w:rPr/>
        <w:t>neural</w:t>
      </w:r>
      <w:r>
        <w:rPr>
          <w:spacing w:val="-6"/>
        </w:rPr>
        <w:t> </w:t>
      </w:r>
      <w:r>
        <w:rPr/>
        <w:t>networks</w:t>
      </w:r>
      <w:r>
        <w:rPr>
          <w:spacing w:val="-6"/>
        </w:rPr>
        <w:t> </w:t>
      </w:r>
      <w:r>
        <w:rPr/>
        <w:t>(CNN)</w:t>
      </w:r>
      <w:r>
        <w:rPr>
          <w:spacing w:val="-6"/>
        </w:rPr>
        <w:t> </w:t>
      </w:r>
      <w:r>
        <w:rPr/>
        <w:t>and</w:t>
      </w:r>
      <w:r>
        <w:rPr>
          <w:spacing w:val="-6"/>
        </w:rPr>
        <w:t> </w:t>
      </w:r>
      <w:r>
        <w:rPr/>
        <w:t>recurrent</w:t>
      </w:r>
      <w:r>
        <w:rPr>
          <w:spacing w:val="-6"/>
        </w:rPr>
        <w:t> </w:t>
      </w:r>
      <w:r>
        <w:rPr/>
        <w:t>neural networks (RNN). A further investigation of the specific recurrent neural network type</w:t>
      </w:r>
      <w:r>
        <w:rPr>
          <w:spacing w:val="35"/>
        </w:rPr>
        <w:t> </w:t>
      </w:r>
      <w:r>
        <w:rPr/>
        <w:t>will</w:t>
      </w:r>
    </w:p>
    <w:p>
      <w:pPr>
        <w:spacing w:after="0" w:line="252" w:lineRule="auto"/>
        <w:jc w:val="both"/>
        <w:sectPr>
          <w:pgSz w:w="8790" w:h="13330"/>
          <w:pgMar w:header="646" w:footer="436" w:top="900" w:bottom="620" w:left="820" w:right="820"/>
        </w:sectPr>
      </w:pPr>
    </w:p>
    <w:p>
      <w:pPr>
        <w:pStyle w:val="BodyText"/>
        <w:rPr>
          <w:sz w:val="20"/>
        </w:rPr>
      </w:pPr>
      <w:r>
        <w:rPr/>
        <w:pict>
          <v:shape style="position:absolute;margin-left:14.8166pt;margin-top:47.245701pt;width:18pt;height:42.6pt;mso-position-horizontal-relative:page;mso-position-vertical-relative:page;z-index:1600" type="#_x0000_t202" filled="false" stroked="false">
            <v:textbox inset="0,0,0,0" style="layout-flow:vertical">
              <w:txbxContent>
                <w:p>
                  <w:pPr>
                    <w:spacing w:line="268" w:lineRule="exact" w:before="0"/>
                    <w:ind w:left="20" w:right="-271" w:firstLine="0"/>
                    <w:jc w:val="left"/>
                    <w:rPr>
                      <w:sz w:val="30"/>
                    </w:rPr>
                  </w:pPr>
                  <w:r>
                    <w:rPr>
                      <w:w w:val="94"/>
                      <w:sz w:val="30"/>
                    </w:rPr>
                    <w:t>1</w:t>
                  </w:r>
                  <w:r>
                    <w:rPr>
                      <w:spacing w:val="3"/>
                      <w:sz w:val="30"/>
                    </w:rPr>
                    <w:t> </w:t>
                  </w:r>
                  <w:r>
                    <w:rPr>
                      <w:w w:val="394"/>
                      <w:sz w:val="30"/>
                    </w:rPr>
                    <w:t>3</w:t>
                  </w:r>
                </w:p>
              </w:txbxContent>
            </v:textbox>
            <w10:wrap type="none"/>
          </v:shape>
        </w:pict>
      </w:r>
    </w:p>
    <w:p>
      <w:pPr>
        <w:pStyle w:val="BodyText"/>
        <w:rPr>
          <w:sz w:val="20"/>
        </w:rPr>
      </w:pPr>
    </w:p>
    <w:p>
      <w:pPr>
        <w:pStyle w:val="BodyText"/>
        <w:spacing w:before="2"/>
        <w:rPr>
          <w:sz w:val="28"/>
        </w:rPr>
      </w:pPr>
    </w:p>
    <w:p>
      <w:pPr>
        <w:spacing w:before="104"/>
        <w:ind w:left="156" w:right="0" w:firstLine="0"/>
        <w:jc w:val="both"/>
        <w:rPr>
          <w:sz w:val="16"/>
        </w:rPr>
      </w:pPr>
      <w:r>
        <w:rPr/>
        <w:pict>
          <v:group style="position:absolute;margin-left:48.549999pt;margin-top:19.148108pt;width:560.050pt;height:.6pt;mso-position-horizontal-relative:page;mso-position-vertical-relative:paragraph;z-index:1360;mso-wrap-distance-left:0;mso-wrap-distance-right:0" coordorigin="971,383" coordsize="11201,12">
            <v:line style="position:absolute" from="977,389" to="3030,389" stroked="true" strokeweight=".567pt" strokecolor="#000000">
              <v:stroke dashstyle="solid"/>
            </v:line>
            <v:line style="position:absolute" from="3030,389" to="3565,389" stroked="true" strokeweight=".567pt" strokecolor="#000000">
              <v:stroke dashstyle="solid"/>
            </v:line>
            <v:line style="position:absolute" from="3565,389" to="4029,389" stroked="true" strokeweight=".567pt" strokecolor="#000000">
              <v:stroke dashstyle="solid"/>
            </v:line>
            <v:line style="position:absolute" from="4029,389" to="4492,389" stroked="true" strokeweight=".567pt" strokecolor="#000000">
              <v:stroke dashstyle="solid"/>
            </v:line>
            <v:line style="position:absolute" from="4492,389" to="5334,389" stroked="true" strokeweight=".567pt" strokecolor="#000000">
              <v:stroke dashstyle="solid"/>
            </v:line>
            <v:line style="position:absolute" from="5334,389" to="6171,389" stroked="true" strokeweight=".567pt" strokecolor="#000000">
              <v:stroke dashstyle="solid"/>
            </v:line>
            <v:line style="position:absolute" from="6171,389" to="6633,389" stroked="true" strokeweight=".567pt" strokecolor="#000000">
              <v:stroke dashstyle="solid"/>
            </v:line>
            <v:line style="position:absolute" from="6633,389" to="7282,389" stroked="true" strokeweight=".567pt" strokecolor="#000000">
              <v:stroke dashstyle="solid"/>
            </v:line>
            <v:line style="position:absolute" from="7282,389" to="8063,389" stroked="true" strokeweight=".567pt" strokecolor="#000000">
              <v:stroke dashstyle="solid"/>
            </v:line>
            <v:line style="position:absolute" from="8063,389" to="8768,389" stroked="true" strokeweight=".567pt" strokecolor="#000000">
              <v:stroke dashstyle="solid"/>
            </v:line>
            <v:line style="position:absolute" from="8768,389" to="9560,389" stroked="true" strokeweight=".567pt" strokecolor="#000000">
              <v:stroke dashstyle="solid"/>
            </v:line>
            <v:line style="position:absolute" from="9560,389" to="10147,389" stroked="true" strokeweight=".567pt" strokecolor="#000000">
              <v:stroke dashstyle="solid"/>
            </v:line>
            <v:line style="position:absolute" from="10147,389" to="10831,389" stroked="true" strokeweight=".567pt" strokecolor="#000000">
              <v:stroke dashstyle="solid"/>
            </v:line>
            <v:line style="position:absolute" from="10831,389" to="11695,389" stroked="true" strokeweight=".567pt" strokecolor="#000000">
              <v:stroke dashstyle="solid"/>
            </v:line>
            <v:line style="position:absolute" from="11695,389" to="12166,389" stroked="true" strokeweight=".567pt" strokecolor="#000000">
              <v:stroke dashstyle="solid"/>
            </v:line>
            <w10:wrap type="topAndBottom"/>
          </v:group>
        </w:pict>
      </w:r>
      <w:r>
        <w:rPr/>
        <w:pict>
          <v:line style="position:absolute;mso-position-horizontal-relative:page;mso-position-vertical-relative:paragraph;z-index:1528" from="620.835327pt,7.20391pt" to="620.835327pt,353.030906pt" stroked="true" strokeweight=".935pt" strokecolor="#000000">
            <v:stroke dashstyle="solid"/>
            <w10:wrap type="none"/>
          </v:line>
        </w:pict>
      </w:r>
      <w:r>
        <w:rPr/>
        <w:pict>
          <v:shape style="position:absolute;margin-left:623.072876pt;margin-top:6.912508pt;width:11.05pt;height:13.4pt;mso-position-horizontal-relative:page;mso-position-vertical-relative:paragraph;z-index:1576" type="#_x0000_t202" filled="false" stroked="false">
            <v:textbox inset="0,0,0,0" style="layout-flow:vertical">
              <w:txbxContent>
                <w:p>
                  <w:pPr>
                    <w:spacing w:before="10"/>
                    <w:ind w:left="20" w:right="0" w:firstLine="0"/>
                    <w:jc w:val="left"/>
                    <w:rPr>
                      <w:rFonts w:ascii="Arial Narrow"/>
                      <w:sz w:val="16"/>
                    </w:rPr>
                  </w:pPr>
                  <w:r>
                    <w:rPr>
                      <w:rFonts w:ascii="Arial Narrow"/>
                      <w:w w:val="104"/>
                      <w:sz w:val="16"/>
                    </w:rPr>
                    <w:t>812</w:t>
                  </w:r>
                </w:p>
              </w:txbxContent>
            </v:textbox>
            <w10:wrap type="none"/>
          </v:shape>
        </w:pict>
      </w:r>
      <w:bookmarkStart w:name="_bookmark9" w:id="36"/>
      <w:bookmarkEnd w:id="36"/>
      <w:r>
        <w:rPr/>
      </w:r>
      <w:r>
        <w:rPr>
          <w:rFonts w:ascii="Tahoma"/>
          <w:b/>
          <w:sz w:val="16"/>
        </w:rPr>
        <w:t>Table 3 </w:t>
      </w:r>
      <w:r>
        <w:rPr>
          <w:sz w:val="16"/>
        </w:rPr>
        <w:t>Overview of the basic concepts for deep learning process prediction</w:t>
      </w:r>
    </w:p>
    <w:p>
      <w:pPr>
        <w:tabs>
          <w:tab w:pos="2209" w:val="left" w:leader="none"/>
          <w:tab w:pos="3672" w:val="left" w:leader="none"/>
          <w:tab w:pos="5812" w:val="left" w:leader="none"/>
          <w:tab w:pos="9326" w:val="left" w:leader="none"/>
        </w:tabs>
        <w:spacing w:before="7" w:after="86"/>
        <w:ind w:left="156" w:right="0" w:firstLine="0"/>
        <w:jc w:val="both"/>
        <w:rPr>
          <w:sz w:val="16"/>
        </w:rPr>
      </w:pPr>
      <w:r>
        <w:rPr>
          <w:sz w:val="16"/>
        </w:rPr>
        <w:t>Study</w:t>
        <w:tab/>
        <w:t>Type</w:t>
        <w:tab/>
      </w:r>
      <w:r>
        <w:rPr>
          <w:spacing w:val="-3"/>
          <w:sz w:val="16"/>
        </w:rPr>
        <w:t>Target</w:t>
        <w:tab/>
      </w:r>
      <w:r>
        <w:rPr>
          <w:sz w:val="16"/>
        </w:rPr>
        <w:t>Input</w:t>
        <w:tab/>
        <w:t>Encoding</w:t>
      </w:r>
    </w:p>
    <w:p>
      <w:pPr>
        <w:pStyle w:val="BodyText"/>
        <w:spacing w:line="20" w:lineRule="exact"/>
        <w:ind w:left="2203"/>
        <w:rPr>
          <w:sz w:val="2"/>
        </w:rPr>
      </w:pPr>
      <w:r>
        <w:rPr>
          <w:sz w:val="2"/>
        </w:rPr>
        <w:pict>
          <v:group style="width:67.45pt;height:.6pt;mso-position-horizontal-relative:char;mso-position-vertical-relative:line" coordorigin="0,0" coordsize="1349,12">
            <v:line style="position:absolute" from="6,6" to="1342,6" stroked="true" strokeweight=".567pt" strokecolor="#000000">
              <v:stroke dashstyle="solid"/>
            </v:line>
          </v:group>
        </w:pict>
      </w:r>
      <w:r>
        <w:rPr>
          <w:sz w:val="2"/>
        </w:rPr>
      </w:r>
      <w:r>
        <w:rPr>
          <w:spacing w:val="101"/>
          <w:sz w:val="2"/>
        </w:rPr>
        <w:t> </w:t>
      </w:r>
      <w:r>
        <w:rPr>
          <w:spacing w:val="101"/>
          <w:sz w:val="2"/>
        </w:rPr>
        <w:pict>
          <v:group style="width:101.35pt;height:.6pt;mso-position-horizontal-relative:char;mso-position-vertical-relative:line" coordorigin="0,0" coordsize="2027,12">
            <v:line style="position:absolute" from="6,6" to="2021,6" stroked="true" strokeweight=".567pt" strokecolor="#000000">
              <v:stroke dashstyle="solid"/>
            </v:line>
          </v:group>
        </w:pict>
      </w:r>
      <w:r>
        <w:rPr>
          <w:spacing w:val="101"/>
          <w:sz w:val="2"/>
        </w:rPr>
      </w:r>
      <w:r>
        <w:rPr>
          <w:spacing w:val="89"/>
          <w:sz w:val="2"/>
        </w:rPr>
        <w:t> </w:t>
      </w:r>
      <w:r>
        <w:rPr>
          <w:spacing w:val="89"/>
          <w:sz w:val="2"/>
        </w:rPr>
        <w:pict>
          <v:group style="width:170pt;height:.6pt;mso-position-horizontal-relative:char;mso-position-vertical-relative:line" coordorigin="0,0" coordsize="3400,12">
            <v:line style="position:absolute" from="6,6" to="3394,6" stroked="true" strokeweight=".567pt" strokecolor="#000000">
              <v:stroke dashstyle="solid"/>
            </v:line>
          </v:group>
        </w:pict>
      </w:r>
      <w:r>
        <w:rPr>
          <w:spacing w:val="89"/>
          <w:sz w:val="2"/>
        </w:rPr>
      </w:r>
      <w:r>
        <w:rPr>
          <w:spacing w:val="97"/>
          <w:sz w:val="2"/>
        </w:rPr>
        <w:t> </w:t>
      </w:r>
      <w:r>
        <w:rPr>
          <w:spacing w:val="97"/>
          <w:sz w:val="2"/>
        </w:rPr>
        <w:pict>
          <v:group style="width:101.55pt;height:.6pt;mso-position-horizontal-relative:char;mso-position-vertical-relative:line" coordorigin="0,0" coordsize="2031,12">
            <v:line style="position:absolute" from="6,6" to="2025,6" stroked="true" strokeweight=".567pt" strokecolor="#000000">
              <v:stroke dashstyle="solid"/>
            </v:line>
          </v:group>
        </w:pict>
      </w:r>
      <w:r>
        <w:rPr>
          <w:spacing w:val="97"/>
          <w:sz w:val="2"/>
        </w:rPr>
      </w:r>
    </w:p>
    <w:p>
      <w:pPr>
        <w:spacing w:before="27"/>
        <w:ind w:left="2209" w:right="0" w:firstLine="0"/>
        <w:jc w:val="left"/>
        <w:rPr>
          <w:sz w:val="16"/>
        </w:rPr>
      </w:pPr>
      <w:r>
        <w:rPr/>
        <w:pict>
          <v:group style="position:absolute;margin-left:48.349998pt;margin-top:14.82284pt;width:560.450pt;height:1pt;mso-position-horizontal-relative:page;mso-position-vertical-relative:paragraph;z-index:1480;mso-wrap-distance-left:0;mso-wrap-distance-right:0" coordorigin="967,296" coordsize="11209,20">
            <v:line style="position:absolute" from="977,306" to="3030,306" stroked="true" strokeweight="1pt" strokecolor="#000000">
              <v:stroke dashstyle="solid"/>
            </v:line>
            <v:line style="position:absolute" from="3030,306" to="3565,306" stroked="true" strokeweight=".992pt" strokecolor="#000000">
              <v:stroke dashstyle="solid"/>
            </v:line>
            <v:line style="position:absolute" from="3565,306" to="4029,306" stroked="true" strokeweight=".992pt" strokecolor="#000000">
              <v:stroke dashstyle="solid"/>
            </v:line>
            <v:line style="position:absolute" from="4029,306" to="4492,306" stroked="true" strokeweight=".992pt" strokecolor="#000000">
              <v:stroke dashstyle="solid"/>
            </v:line>
            <v:line style="position:absolute" from="4492,306" to="5334,306" stroked="true" strokeweight=".992pt" strokecolor="#000000">
              <v:stroke dashstyle="solid"/>
            </v:line>
            <v:line style="position:absolute" from="5334,306" to="6171,306" stroked="true" strokeweight=".992pt" strokecolor="#000000">
              <v:stroke dashstyle="solid"/>
            </v:line>
            <v:line style="position:absolute" from="6171,306" to="6633,306" stroked="true" strokeweight=".992pt" strokecolor="#000000">
              <v:stroke dashstyle="solid"/>
            </v:line>
            <v:line style="position:absolute" from="6633,306" to="7282,306" stroked="true" strokeweight=".992pt" strokecolor="#000000">
              <v:stroke dashstyle="solid"/>
            </v:line>
            <v:line style="position:absolute" from="7282,306" to="8063,306" stroked="true" strokeweight=".992pt" strokecolor="#000000">
              <v:stroke dashstyle="solid"/>
            </v:line>
            <v:line style="position:absolute" from="8063,306" to="8768,306" stroked="true" strokeweight=".992pt" strokecolor="#000000">
              <v:stroke dashstyle="solid"/>
            </v:line>
            <v:line style="position:absolute" from="8768,306" to="9560,306" stroked="true" strokeweight=".992pt" strokecolor="#000000">
              <v:stroke dashstyle="solid"/>
            </v:line>
            <v:line style="position:absolute" from="9560,306" to="10147,306" stroked="true" strokeweight=".992pt" strokecolor="#000000">
              <v:stroke dashstyle="solid"/>
            </v:line>
            <v:line style="position:absolute" from="10147,306" to="10831,306" stroked="true" strokeweight=".992pt" strokecolor="#000000">
              <v:stroke dashstyle="solid"/>
            </v:line>
            <v:line style="position:absolute" from="10831,306" to="11695,306" stroked="true" strokeweight=".992pt" strokecolor="#000000">
              <v:stroke dashstyle="solid"/>
            </v:line>
            <v:line style="position:absolute" from="11695,306" to="12166,306" stroked="true" strokeweight=".992pt" strokecolor="#000000">
              <v:stroke dashstyle="solid"/>
            </v:line>
            <w10:wrap type="topAndBottom"/>
          </v:group>
        </w:pict>
      </w:r>
      <w:r>
        <w:rPr>
          <w:sz w:val="16"/>
        </w:rPr>
        <w:t>FFNN   CNN   RNN   Next Event   Trace class   Time   Activity   Ressource   Attribute   timestamp   custom   One-Hot   Embedding    custom</w:t>
      </w:r>
    </w:p>
    <w:p>
      <w:pPr>
        <w:tabs>
          <w:tab w:pos="2745" w:val="left" w:leader="none"/>
          <w:tab w:pos="3673" w:val="left" w:leader="none"/>
          <w:tab w:pos="5813" w:val="left" w:leader="none"/>
          <w:tab w:pos="10012" w:val="left" w:leader="none"/>
        </w:tabs>
        <w:spacing w:line="228" w:lineRule="exact" w:before="0"/>
        <w:ind w:left="157" w:right="0" w:firstLine="0"/>
        <w:jc w:val="both"/>
        <w:rPr>
          <w:rFonts w:ascii="Arial Unicode MS" w:hAnsi="Arial Unicode MS"/>
          <w:sz w:val="16"/>
        </w:rPr>
      </w:pPr>
      <w:r>
        <w:rPr>
          <w:sz w:val="16"/>
        </w:rPr>
        <w:t>Al-Jebrni</w:t>
      </w:r>
      <w:r>
        <w:rPr>
          <w:spacing w:val="-1"/>
          <w:sz w:val="16"/>
        </w:rPr>
        <w:t> </w:t>
      </w:r>
      <w:r>
        <w:rPr>
          <w:sz w:val="16"/>
        </w:rPr>
        <w:t>et</w:t>
      </w:r>
      <w:r>
        <w:rPr>
          <w:spacing w:val="-1"/>
          <w:sz w:val="16"/>
        </w:rPr>
        <w:t> </w:t>
      </w:r>
      <w:r>
        <w:rPr>
          <w:sz w:val="16"/>
        </w:rPr>
        <w:t>al.</w:t>
        <w:tab/>
      </w:r>
      <w:r>
        <w:rPr>
          <w:rFonts w:ascii="Arial Unicode MS" w:hAnsi="Arial Unicode MS"/>
          <w:sz w:val="16"/>
        </w:rPr>
        <w:t>✓</w:t>
        <w:tab/>
        <w:t>✓</w:t>
        <w:tab/>
        <w:t>✓</w:t>
        <w:tab/>
        <w:t>✓</w:t>
      </w:r>
    </w:p>
    <w:p>
      <w:pPr>
        <w:tabs>
          <w:tab w:pos="2210" w:val="left" w:leader="none"/>
          <w:tab w:pos="5351" w:val="left" w:leader="none"/>
          <w:tab w:pos="8740" w:val="left" w:leader="none"/>
          <w:tab w:pos="10875" w:val="left" w:leader="none"/>
        </w:tabs>
        <w:spacing w:line="238" w:lineRule="exact" w:before="0"/>
        <w:ind w:left="157" w:right="0" w:firstLine="0"/>
        <w:jc w:val="both"/>
        <w:rPr>
          <w:rFonts w:ascii="Arial Unicode MS" w:hAnsi="Arial Unicode MS"/>
          <w:sz w:val="16"/>
        </w:rPr>
      </w:pPr>
      <w:r>
        <w:rPr>
          <w:sz w:val="16"/>
        </w:rPr>
        <w:t>Bandis</w:t>
      </w:r>
      <w:r>
        <w:rPr>
          <w:spacing w:val="-1"/>
          <w:sz w:val="16"/>
        </w:rPr>
        <w:t> </w:t>
      </w:r>
      <w:r>
        <w:rPr>
          <w:sz w:val="16"/>
        </w:rPr>
        <w:t>et</w:t>
      </w:r>
      <w:r>
        <w:rPr>
          <w:spacing w:val="-1"/>
          <w:sz w:val="16"/>
        </w:rPr>
        <w:t> </w:t>
      </w:r>
      <w:r>
        <w:rPr>
          <w:sz w:val="16"/>
        </w:rPr>
        <w:t>al.</w:t>
        <w:tab/>
      </w:r>
      <w:r>
        <w:rPr>
          <w:rFonts w:ascii="Arial Unicode MS" w:hAnsi="Arial Unicode MS"/>
          <w:sz w:val="16"/>
        </w:rPr>
        <w:t>✓</w:t>
        <w:tab/>
        <w:t>✓</w:t>
        <w:tab/>
        <w:t>✓</w:t>
        <w:tab/>
        <w:t>✓</w:t>
      </w:r>
    </w:p>
    <w:p>
      <w:pPr>
        <w:tabs>
          <w:tab w:pos="3209" w:val="left" w:leader="none"/>
          <w:tab w:pos="5351" w:val="left" w:leader="none"/>
          <w:tab w:pos="6462" w:val="left" w:leader="none"/>
          <w:tab w:pos="7948" w:val="left" w:leader="none"/>
          <w:tab w:pos="10012" w:val="left" w:leader="none"/>
        </w:tabs>
        <w:spacing w:line="235" w:lineRule="exact" w:before="0"/>
        <w:ind w:left="157" w:right="0" w:firstLine="0"/>
        <w:jc w:val="both"/>
        <w:rPr>
          <w:rFonts w:ascii="Arial Unicode MS" w:hAnsi="Arial Unicode MS"/>
          <w:sz w:val="16"/>
        </w:rPr>
      </w:pPr>
      <w:r>
        <w:rPr>
          <w:sz w:val="16"/>
        </w:rPr>
        <w:t>Camargo</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      </w:t>
      </w:r>
      <w:r>
        <w:rPr>
          <w:rFonts w:ascii="Arial Unicode MS" w:hAnsi="Arial Unicode MS"/>
          <w:spacing w:val="28"/>
          <w:sz w:val="16"/>
        </w:rPr>
        <w:t> </w:t>
      </w:r>
      <w:r>
        <w:rPr>
          <w:rFonts w:ascii="Arial Unicode MS" w:hAnsi="Arial Unicode MS"/>
          <w:sz w:val="16"/>
        </w:rPr>
        <w:t>✓</w:t>
        <w:tab/>
        <w:t>✓</w:t>
        <w:tab/>
        <w:t>✓</w:t>
        <w:tab/>
        <w:t>✓</w:t>
      </w:r>
    </w:p>
    <w:p>
      <w:pPr>
        <w:tabs>
          <w:tab w:pos="3209" w:val="left" w:leader="none"/>
          <w:tab w:pos="5814" w:val="left" w:leader="none"/>
          <w:tab w:pos="7948" w:val="left" w:leader="none"/>
          <w:tab w:pos="9328" w:val="left" w:leader="none"/>
        </w:tabs>
        <w:spacing w:line="235" w:lineRule="exact" w:before="0"/>
        <w:ind w:left="158" w:right="0" w:firstLine="0"/>
        <w:jc w:val="both"/>
        <w:rPr>
          <w:rFonts w:ascii="Arial Unicode MS" w:hAnsi="Arial Unicode MS"/>
          <w:sz w:val="16"/>
        </w:rPr>
      </w:pPr>
      <w:r>
        <w:rPr>
          <w:sz w:val="16"/>
        </w:rPr>
        <w:t>Di Francescomarino</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r>
    </w:p>
    <w:p>
      <w:pPr>
        <w:tabs>
          <w:tab w:pos="2745" w:val="left" w:leader="none"/>
          <w:tab w:pos="5814" w:val="left" w:leader="none"/>
          <w:tab w:pos="10012" w:val="left" w:leader="none"/>
        </w:tabs>
        <w:spacing w:line="235" w:lineRule="exact" w:before="0"/>
        <w:ind w:left="158" w:right="0" w:firstLine="0"/>
        <w:jc w:val="both"/>
        <w:rPr>
          <w:rFonts w:ascii="Arial Unicode MS" w:hAnsi="Arial Unicode MS"/>
          <w:sz w:val="16"/>
        </w:rPr>
      </w:pPr>
      <w:r>
        <w:rPr>
          <w:sz w:val="16"/>
        </w:rPr>
        <w:t>Di Mauro</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30"/>
          <w:sz w:val="16"/>
        </w:rPr>
        <w:t> </w:t>
      </w:r>
      <w:r>
        <w:rPr>
          <w:rFonts w:ascii="Arial Unicode MS" w:hAnsi="Arial Unicode MS"/>
          <w:sz w:val="16"/>
        </w:rPr>
        <w:t>✓      </w:t>
      </w:r>
      <w:r>
        <w:rPr>
          <w:rFonts w:ascii="Arial Unicode MS" w:hAnsi="Arial Unicode MS"/>
          <w:spacing w:val="30"/>
          <w:sz w:val="16"/>
        </w:rPr>
        <w:t> </w:t>
      </w:r>
      <w:r>
        <w:rPr>
          <w:rFonts w:ascii="Arial Unicode MS" w:hAnsi="Arial Unicode MS"/>
          <w:sz w:val="16"/>
        </w:rPr>
        <w:t>✓</w:t>
        <w:tab/>
        <w:t>✓</w:t>
        <w:tab/>
        <w:t>✓</w:t>
      </w:r>
    </w:p>
    <w:p>
      <w:pPr>
        <w:tabs>
          <w:tab w:pos="2211" w:val="left" w:leader="none"/>
          <w:tab w:pos="4514" w:val="left" w:leader="none"/>
          <w:tab w:pos="8741" w:val="left" w:leader="none"/>
        </w:tabs>
        <w:spacing w:line="235" w:lineRule="exact" w:before="0"/>
        <w:ind w:left="158" w:right="0" w:firstLine="0"/>
        <w:jc w:val="both"/>
        <w:rPr>
          <w:rFonts w:ascii="Arial Unicode MS" w:hAnsi="Arial Unicode MS"/>
          <w:sz w:val="16"/>
        </w:rPr>
      </w:pPr>
      <w:r>
        <w:rPr>
          <w:sz w:val="16"/>
        </w:rPr>
        <w:t>Ezpeleta</w:t>
      </w:r>
      <w:r>
        <w:rPr>
          <w:spacing w:val="-1"/>
          <w:sz w:val="16"/>
        </w:rPr>
        <w:t> </w:t>
      </w:r>
      <w:r>
        <w:rPr>
          <w:sz w:val="16"/>
        </w:rPr>
        <w:t>et</w:t>
      </w:r>
      <w:r>
        <w:rPr>
          <w:spacing w:val="-1"/>
          <w:sz w:val="16"/>
        </w:rPr>
        <w:t> </w:t>
      </w:r>
      <w:r>
        <w:rPr>
          <w:sz w:val="16"/>
        </w:rPr>
        <w:t>al.</w:t>
        <w:tab/>
      </w:r>
      <w:r>
        <w:rPr>
          <w:rFonts w:ascii="Arial Unicode MS" w:hAnsi="Arial Unicode MS"/>
          <w:sz w:val="16"/>
        </w:rPr>
        <w:t>✓</w:t>
        <w:tab/>
        <w:t>✓</w:t>
        <w:tab/>
        <w:t>✓</w:t>
      </w:r>
    </w:p>
    <w:p>
      <w:pPr>
        <w:tabs>
          <w:tab w:pos="3209" w:val="left" w:leader="none"/>
          <w:tab w:pos="5814" w:val="left" w:leader="none"/>
          <w:tab w:pos="6463" w:val="left" w:leader="none"/>
          <w:tab w:pos="10012" w:val="left" w:leader="none"/>
        </w:tabs>
        <w:spacing w:line="235" w:lineRule="exact" w:before="0"/>
        <w:ind w:left="158" w:right="0" w:firstLine="0"/>
        <w:jc w:val="both"/>
        <w:rPr>
          <w:rFonts w:ascii="Arial Unicode MS" w:hAnsi="Arial Unicode MS"/>
          <w:sz w:val="16"/>
        </w:rPr>
      </w:pPr>
      <w:r>
        <w:rPr>
          <w:sz w:val="16"/>
        </w:rPr>
        <w:t>Evermann</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r>
    </w:p>
    <w:p>
      <w:pPr>
        <w:tabs>
          <w:tab w:pos="3210" w:val="left" w:leader="none"/>
          <w:tab w:pos="5814" w:val="left" w:leader="none"/>
          <w:tab w:pos="9328" w:val="left" w:leader="none"/>
        </w:tabs>
        <w:spacing w:line="235" w:lineRule="exact" w:before="0"/>
        <w:ind w:left="158" w:right="0" w:firstLine="0"/>
        <w:jc w:val="both"/>
        <w:rPr>
          <w:rFonts w:ascii="Arial Unicode MS" w:hAnsi="Arial Unicode MS"/>
          <w:sz w:val="16"/>
        </w:rPr>
      </w:pPr>
      <w:r>
        <w:rPr>
          <w:sz w:val="16"/>
        </w:rPr>
        <w:t>Hinkka</w:t>
      </w:r>
      <w:r>
        <w:rPr>
          <w:spacing w:val="-1"/>
          <w:sz w:val="16"/>
        </w:rPr>
        <w:t> </w:t>
      </w:r>
      <w:r>
        <w:rPr>
          <w:sz w:val="16"/>
        </w:rPr>
        <w:t>et</w:t>
      </w:r>
      <w:r>
        <w:rPr>
          <w:spacing w:val="-1"/>
          <w:sz w:val="16"/>
        </w:rPr>
        <w:t> </w:t>
      </w:r>
      <w:r>
        <w:rPr>
          <w:sz w:val="16"/>
        </w:rPr>
        <w:t>al.</w:t>
        <w:tab/>
      </w:r>
      <w:r>
        <w:rPr>
          <w:rFonts w:ascii="Arial Unicode MS" w:hAnsi="Arial Unicode MS"/>
          <w:sz w:val="16"/>
        </w:rPr>
        <w:t>✓</w:t>
        <w:tab/>
        <w:t>✓</w:t>
        <w:tab/>
        <w:t>✓</w:t>
      </w:r>
    </w:p>
    <w:p>
      <w:pPr>
        <w:tabs>
          <w:tab w:pos="3210" w:val="left" w:leader="none"/>
          <w:tab w:pos="4515" w:val="left" w:leader="none"/>
          <w:tab w:pos="5352" w:val="left" w:leader="none"/>
          <w:tab w:pos="9328" w:val="left" w:leader="none"/>
          <w:tab w:pos="10013" w:val="left" w:leader="none"/>
          <w:tab w:pos="10876" w:val="left" w:leader="none"/>
        </w:tabs>
        <w:spacing w:line="235" w:lineRule="exact" w:before="0"/>
        <w:ind w:left="158" w:right="0" w:firstLine="0"/>
        <w:jc w:val="both"/>
        <w:rPr>
          <w:rFonts w:ascii="Arial Unicode MS" w:hAnsi="Arial Unicode MS"/>
          <w:sz w:val="16"/>
        </w:rPr>
      </w:pPr>
      <w:r>
        <w:rPr>
          <w:sz w:val="16"/>
        </w:rPr>
        <w:t>Khan</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tab/>
        <w:t>✓</w:t>
        <w:tab/>
        <w:t>✓</w:t>
      </w:r>
    </w:p>
    <w:p>
      <w:pPr>
        <w:tabs>
          <w:tab w:pos="2211" w:val="left" w:leader="none"/>
          <w:tab w:pos="3210" w:val="left" w:leader="none"/>
          <w:tab w:pos="4515" w:val="left" w:leader="none"/>
          <w:tab w:pos="5814" w:val="left" w:leader="none"/>
          <w:tab w:pos="7244" w:val="left" w:leader="none"/>
          <w:tab w:pos="9328" w:val="left" w:leader="none"/>
        </w:tabs>
        <w:spacing w:line="235" w:lineRule="exact" w:before="0"/>
        <w:ind w:left="158" w:right="0" w:firstLine="0"/>
        <w:jc w:val="both"/>
        <w:rPr>
          <w:rFonts w:ascii="Arial Unicode MS" w:hAnsi="Arial Unicode MS"/>
          <w:sz w:val="16"/>
        </w:rPr>
      </w:pPr>
      <w:r>
        <w:rPr>
          <w:sz w:val="16"/>
        </w:rPr>
        <w:t>Kratsch</w:t>
      </w:r>
      <w:r>
        <w:rPr>
          <w:spacing w:val="-2"/>
          <w:sz w:val="16"/>
        </w:rPr>
        <w:t> </w:t>
      </w:r>
      <w:r>
        <w:rPr>
          <w:sz w:val="16"/>
        </w:rPr>
        <w:t>et</w:t>
      </w:r>
      <w:r>
        <w:rPr>
          <w:spacing w:val="-2"/>
          <w:sz w:val="16"/>
        </w:rPr>
        <w:t> </w:t>
      </w:r>
      <w:r>
        <w:rPr>
          <w:sz w:val="16"/>
        </w:rPr>
        <w:t>al.</w:t>
        <w:tab/>
      </w:r>
      <w:r>
        <w:rPr>
          <w:rFonts w:ascii="Arial Unicode MS" w:hAnsi="Arial Unicode MS"/>
          <w:sz w:val="16"/>
        </w:rPr>
        <w:t>✓</w:t>
        <w:tab/>
        <w:t>✓</w:t>
        <w:tab/>
        <w:t>✓</w:t>
        <w:tab/>
        <w:t>✓</w:t>
        <w:tab/>
        <w:t>✓</w:t>
        <w:tab/>
        <w:t>✓</w:t>
      </w:r>
    </w:p>
    <w:p>
      <w:pPr>
        <w:tabs>
          <w:tab w:pos="3210" w:val="left" w:leader="none"/>
          <w:tab w:pos="5814" w:val="left" w:leader="none"/>
          <w:tab w:pos="7244" w:val="left" w:leader="none"/>
          <w:tab w:pos="10013" w:val="left" w:leader="none"/>
        </w:tabs>
        <w:spacing w:line="235" w:lineRule="exact" w:before="0"/>
        <w:ind w:left="158" w:right="0" w:firstLine="0"/>
        <w:jc w:val="both"/>
        <w:rPr>
          <w:rFonts w:ascii="Arial Unicode MS" w:hAnsi="Arial Unicode MS"/>
          <w:sz w:val="16"/>
        </w:rPr>
      </w:pPr>
      <w:r>
        <w:rPr>
          <w:sz w:val="16"/>
        </w:rPr>
        <w:t>Lin</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r>
    </w:p>
    <w:p>
      <w:pPr>
        <w:tabs>
          <w:tab w:pos="2211" w:val="left" w:leader="none"/>
          <w:tab w:pos="3673" w:val="left" w:leader="none"/>
          <w:tab w:pos="5814" w:val="left" w:leader="none"/>
          <w:tab w:pos="10876" w:val="left" w:leader="none"/>
        </w:tabs>
        <w:spacing w:line="235" w:lineRule="exact" w:before="0"/>
        <w:ind w:left="158" w:right="0" w:firstLine="0"/>
        <w:jc w:val="both"/>
        <w:rPr>
          <w:rFonts w:ascii="Arial Unicode MS" w:hAnsi="Arial Unicode MS"/>
          <w:sz w:val="16"/>
        </w:rPr>
      </w:pPr>
      <w:r>
        <w:rPr>
          <w:sz w:val="16"/>
        </w:rPr>
        <w:t>Mehdiyev</w:t>
      </w:r>
      <w:r>
        <w:rPr>
          <w:spacing w:val="-2"/>
          <w:sz w:val="16"/>
        </w:rPr>
        <w:t> </w:t>
      </w:r>
      <w:r>
        <w:rPr>
          <w:sz w:val="16"/>
        </w:rPr>
        <w:t>et</w:t>
      </w:r>
      <w:r>
        <w:rPr>
          <w:spacing w:val="-2"/>
          <w:sz w:val="16"/>
        </w:rPr>
        <w:t> </w:t>
      </w:r>
      <w:r>
        <w:rPr>
          <w:sz w:val="16"/>
        </w:rPr>
        <w:t>al.</w:t>
        <w:tab/>
      </w:r>
      <w:r>
        <w:rPr>
          <w:rFonts w:ascii="Arial Unicode MS" w:hAnsi="Arial Unicode MS"/>
          <w:sz w:val="16"/>
        </w:rPr>
        <w:t>✓</w:t>
        <w:tab/>
        <w:t>✓</w:t>
        <w:tab/>
        <w:t>✓</w:t>
        <w:tab/>
        <w:t>✓</w:t>
      </w:r>
    </w:p>
    <w:p>
      <w:pPr>
        <w:tabs>
          <w:tab w:pos="3210" w:val="left" w:leader="none"/>
          <w:tab w:pos="4515" w:val="left" w:leader="none"/>
          <w:tab w:pos="5814" w:val="left" w:leader="none"/>
          <w:tab w:pos="7244" w:val="left" w:leader="none"/>
          <w:tab w:pos="8741" w:val="left" w:leader="none"/>
        </w:tabs>
        <w:spacing w:line="235" w:lineRule="exact" w:before="0"/>
        <w:ind w:left="158" w:right="0" w:firstLine="0"/>
        <w:jc w:val="both"/>
        <w:rPr>
          <w:rFonts w:ascii="Arial Unicode MS" w:hAnsi="Arial Unicode MS"/>
          <w:sz w:val="16"/>
        </w:rPr>
      </w:pPr>
      <w:r>
        <w:rPr>
          <w:sz w:val="16"/>
        </w:rPr>
        <w:t>Metzger and</w:t>
      </w:r>
      <w:r>
        <w:rPr>
          <w:spacing w:val="-3"/>
          <w:sz w:val="16"/>
        </w:rPr>
        <w:t> </w:t>
      </w:r>
      <w:r>
        <w:rPr>
          <w:sz w:val="16"/>
        </w:rPr>
        <w:t>Neubauer</w:t>
      </w:r>
      <w:r>
        <w:rPr>
          <w:spacing w:val="-2"/>
          <w:sz w:val="16"/>
        </w:rPr>
        <w:t> </w:t>
      </w:r>
      <w:r>
        <w:rPr>
          <w:sz w:val="16"/>
        </w:rPr>
        <w:t>(</w:t>
      </w:r>
      <w:hyperlink w:history="true" w:anchor="_bookmark44">
        <w:r>
          <w:rPr>
            <w:color w:val="0000FF"/>
            <w:sz w:val="16"/>
          </w:rPr>
          <w:t>2018</w:t>
        </w:r>
      </w:hyperlink>
      <w:r>
        <w:rPr>
          <w:sz w:val="16"/>
        </w:rPr>
        <w:t>)</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tab/>
        <w:t>✓</w:t>
      </w:r>
    </w:p>
    <w:p>
      <w:pPr>
        <w:tabs>
          <w:tab w:pos="2211" w:val="left" w:leader="none"/>
          <w:tab w:pos="3210" w:val="left" w:leader="none"/>
          <w:tab w:pos="4515" w:val="left" w:leader="none"/>
          <w:tab w:pos="5352" w:val="left" w:leader="none"/>
          <w:tab w:pos="5814" w:val="left" w:leader="none"/>
          <w:tab w:pos="6463" w:val="left" w:leader="none"/>
          <w:tab w:pos="7244" w:val="left" w:leader="none"/>
          <w:tab w:pos="7949" w:val="left" w:leader="none"/>
          <w:tab w:pos="9328" w:val="left" w:leader="none"/>
        </w:tabs>
        <w:spacing w:line="234" w:lineRule="exact" w:before="27"/>
        <w:ind w:left="159" w:right="2275" w:hanging="1"/>
        <w:jc w:val="both"/>
        <w:rPr>
          <w:rFonts w:ascii="Arial Unicode MS" w:hAnsi="Arial Unicode MS"/>
          <w:sz w:val="16"/>
        </w:rPr>
      </w:pPr>
      <w:r>
        <w:rPr>
          <w:sz w:val="16"/>
        </w:rPr>
        <w:t>Metzger et</w:t>
      </w:r>
      <w:r>
        <w:rPr>
          <w:spacing w:val="-3"/>
          <w:sz w:val="16"/>
        </w:rPr>
        <w:t> </w:t>
      </w:r>
      <w:r>
        <w:rPr>
          <w:sz w:val="16"/>
        </w:rPr>
        <w:t>al.</w:t>
      </w:r>
      <w:r>
        <w:rPr>
          <w:spacing w:val="-2"/>
          <w:sz w:val="16"/>
        </w:rPr>
        <w:t> </w:t>
      </w:r>
      <w:r>
        <w:rPr>
          <w:sz w:val="16"/>
        </w:rPr>
        <w:t>(</w:t>
      </w:r>
      <w:hyperlink w:history="true" w:anchor="_bookmark43">
        <w:r>
          <w:rPr>
            <w:color w:val="0000FF"/>
            <w:sz w:val="16"/>
          </w:rPr>
          <w:t>2019</w:t>
        </w:r>
      </w:hyperlink>
      <w:r>
        <w:rPr>
          <w:sz w:val="16"/>
        </w:rPr>
        <w:t>)</w:t>
        <w:tab/>
        <w:tab/>
      </w:r>
      <w:r>
        <w:rPr>
          <w:rFonts w:ascii="Arial Unicode MS" w:hAnsi="Arial Unicode MS"/>
          <w:sz w:val="16"/>
        </w:rPr>
        <w:t>✓</w:t>
        <w:tab/>
        <w:t>✓</w:t>
        <w:tab/>
        <w:tab/>
        <w:t>✓</w:t>
        <w:tab/>
        <w:t>✓</w:t>
        <w:tab/>
        <w:t>✓</w:t>
        <w:tab/>
        <w:t>✓</w:t>
        <w:tab/>
        <w:t>✓ </w:t>
      </w:r>
      <w:r>
        <w:rPr>
          <w:sz w:val="16"/>
        </w:rPr>
        <w:t>Navarin</w:t>
      </w:r>
      <w:r>
        <w:rPr>
          <w:spacing w:val="-3"/>
          <w:sz w:val="16"/>
        </w:rPr>
        <w:t> </w:t>
      </w:r>
      <w:r>
        <w:rPr>
          <w:sz w:val="16"/>
        </w:rPr>
        <w:t>et</w:t>
      </w:r>
      <w:r>
        <w:rPr>
          <w:spacing w:val="-3"/>
          <w:sz w:val="16"/>
        </w:rPr>
        <w:t> </w:t>
      </w:r>
      <w:r>
        <w:rPr>
          <w:sz w:val="16"/>
        </w:rPr>
        <w:t>al.</w:t>
        <w:tab/>
        <w:tab/>
      </w:r>
      <w:r>
        <w:rPr>
          <w:rFonts w:ascii="Arial Unicode MS" w:hAnsi="Arial Unicode MS"/>
          <w:sz w:val="16"/>
        </w:rPr>
        <w:t>✓</w:t>
        <w:tab/>
        <w:tab/>
        <w:t>✓      </w:t>
      </w:r>
      <w:r>
        <w:rPr>
          <w:rFonts w:ascii="Arial Unicode MS" w:hAnsi="Arial Unicode MS"/>
          <w:spacing w:val="28"/>
          <w:sz w:val="16"/>
        </w:rPr>
        <w:t> </w:t>
      </w:r>
      <w:r>
        <w:rPr>
          <w:rFonts w:ascii="Arial Unicode MS" w:hAnsi="Arial Unicode MS"/>
          <w:sz w:val="16"/>
        </w:rPr>
        <w:t>✓</w:t>
        <w:tab/>
        <w:t>✓</w:t>
        <w:tab/>
        <w:tab/>
        <w:t>✓</w:t>
        <w:tab/>
        <w:t>✓ </w:t>
      </w:r>
      <w:r>
        <w:rPr>
          <w:sz w:val="16"/>
        </w:rPr>
        <w:t>Nolle et</w:t>
      </w:r>
      <w:r>
        <w:rPr>
          <w:spacing w:val="-2"/>
          <w:sz w:val="16"/>
        </w:rPr>
        <w:t> </w:t>
      </w:r>
      <w:r>
        <w:rPr>
          <w:sz w:val="16"/>
        </w:rPr>
        <w:t>al.</w:t>
      </w:r>
      <w:r>
        <w:rPr>
          <w:spacing w:val="-1"/>
          <w:sz w:val="16"/>
        </w:rPr>
        <w:t> </w:t>
      </w:r>
      <w:r>
        <w:rPr>
          <w:sz w:val="16"/>
        </w:rPr>
        <w:t>(</w:t>
      </w:r>
      <w:hyperlink w:history="true" w:anchor="_bookmark45">
        <w:r>
          <w:rPr>
            <w:color w:val="0000FF"/>
            <w:sz w:val="16"/>
          </w:rPr>
          <w:t>2016</w:t>
        </w:r>
      </w:hyperlink>
      <w:r>
        <w:rPr>
          <w:sz w:val="16"/>
        </w:rPr>
        <w:t>)</w:t>
        <w:tab/>
      </w:r>
      <w:r>
        <w:rPr>
          <w:rFonts w:ascii="Arial Unicode MS" w:hAnsi="Arial Unicode MS"/>
          <w:sz w:val="16"/>
        </w:rPr>
        <w:t>✓</w:t>
        <w:tab/>
        <w:tab/>
        <w:t>✓</w:t>
        <w:tab/>
        <w:tab/>
        <w:t>✓</w:t>
        <w:tab/>
        <w:tab/>
        <w:tab/>
        <w:tab/>
        <w:t>✓</w:t>
      </w:r>
    </w:p>
    <w:p>
      <w:pPr>
        <w:tabs>
          <w:tab w:pos="3210" w:val="left" w:leader="none"/>
          <w:tab w:pos="5815" w:val="left" w:leader="none"/>
          <w:tab w:pos="7245" w:val="left" w:leader="none"/>
          <w:tab w:pos="10013" w:val="left" w:leader="none"/>
        </w:tabs>
        <w:spacing w:line="208" w:lineRule="exact" w:before="0"/>
        <w:ind w:left="159" w:right="0" w:firstLine="0"/>
        <w:jc w:val="both"/>
        <w:rPr>
          <w:rFonts w:ascii="Arial Unicode MS" w:hAnsi="Arial Unicode MS"/>
          <w:sz w:val="16"/>
        </w:rPr>
      </w:pPr>
      <w:r>
        <w:rPr>
          <w:sz w:val="16"/>
        </w:rPr>
        <w:t>Nolle et</w:t>
      </w:r>
      <w:r>
        <w:rPr>
          <w:spacing w:val="-2"/>
          <w:sz w:val="16"/>
        </w:rPr>
        <w:t> </w:t>
      </w:r>
      <w:r>
        <w:rPr>
          <w:sz w:val="16"/>
        </w:rPr>
        <w:t>al.</w:t>
      </w:r>
      <w:r>
        <w:rPr>
          <w:spacing w:val="-1"/>
          <w:sz w:val="16"/>
        </w:rPr>
        <w:t> </w:t>
      </w:r>
      <w:r>
        <w:rPr>
          <w:sz w:val="16"/>
        </w:rPr>
        <w:t>(</w:t>
      </w:r>
      <w:hyperlink w:history="true" w:anchor="_bookmark47">
        <w:r>
          <w:rPr>
            <w:color w:val="0000FF"/>
            <w:sz w:val="16"/>
          </w:rPr>
          <w:t>2018</w:t>
        </w:r>
      </w:hyperlink>
      <w:r>
        <w:rPr>
          <w:sz w:val="16"/>
        </w:rPr>
        <w:t>)</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r>
    </w:p>
    <w:p>
      <w:pPr>
        <w:tabs>
          <w:tab w:pos="2746" w:val="left" w:leader="none"/>
          <w:tab w:pos="5352" w:val="left" w:leader="none"/>
          <w:tab w:pos="8742" w:val="left" w:leader="none"/>
        </w:tabs>
        <w:spacing w:line="235" w:lineRule="exact" w:before="0"/>
        <w:ind w:left="159" w:right="0" w:firstLine="0"/>
        <w:jc w:val="both"/>
        <w:rPr>
          <w:rFonts w:ascii="Arial Unicode MS" w:hAnsi="Arial Unicode MS"/>
          <w:sz w:val="16"/>
        </w:rPr>
      </w:pPr>
      <w:r>
        <w:rPr>
          <w:sz w:val="16"/>
        </w:rPr>
        <w:t>Park</w:t>
      </w:r>
      <w:r>
        <w:rPr>
          <w:spacing w:val="-1"/>
          <w:sz w:val="16"/>
        </w:rPr>
        <w:t> </w:t>
      </w:r>
      <w:r>
        <w:rPr>
          <w:sz w:val="16"/>
        </w:rPr>
        <w:t>and</w:t>
      </w:r>
      <w:r>
        <w:rPr>
          <w:spacing w:val="-1"/>
          <w:sz w:val="16"/>
        </w:rPr>
        <w:t> </w:t>
      </w:r>
      <w:r>
        <w:rPr>
          <w:sz w:val="16"/>
        </w:rPr>
        <w:t>Song</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r>
    </w:p>
    <w:p>
      <w:pPr>
        <w:tabs>
          <w:tab w:pos="2747" w:val="left" w:leader="none"/>
          <w:tab w:pos="3674" w:val="left" w:leader="none"/>
          <w:tab w:pos="5815" w:val="left" w:leader="none"/>
          <w:tab w:pos="7949" w:val="left" w:leader="none"/>
          <w:tab w:pos="8742" w:val="left" w:leader="none"/>
          <w:tab w:pos="10877" w:val="left" w:leader="none"/>
        </w:tabs>
        <w:spacing w:line="235" w:lineRule="exact" w:before="0"/>
        <w:ind w:left="159" w:right="0" w:firstLine="0"/>
        <w:jc w:val="both"/>
        <w:rPr>
          <w:rFonts w:ascii="Arial Unicode MS" w:hAnsi="Arial Unicode MS"/>
          <w:sz w:val="16"/>
        </w:rPr>
      </w:pPr>
      <w:r>
        <w:rPr>
          <w:sz w:val="16"/>
        </w:rPr>
        <w:t>Pasquadibisceglie</w:t>
      </w:r>
      <w:r>
        <w:rPr>
          <w:spacing w:val="-2"/>
          <w:sz w:val="16"/>
        </w:rPr>
        <w:t> </w:t>
      </w:r>
      <w:r>
        <w:rPr>
          <w:sz w:val="16"/>
        </w:rPr>
        <w:t>et</w:t>
      </w:r>
      <w:r>
        <w:rPr>
          <w:spacing w:val="-2"/>
          <w:sz w:val="16"/>
        </w:rPr>
        <w:t> </w:t>
      </w:r>
      <w:r>
        <w:rPr>
          <w:sz w:val="16"/>
        </w:rPr>
        <w:t>al.</w:t>
        <w:tab/>
      </w:r>
      <w:r>
        <w:rPr>
          <w:rFonts w:ascii="Arial Unicode MS" w:hAnsi="Arial Unicode MS"/>
          <w:sz w:val="16"/>
        </w:rPr>
        <w:t>✓</w:t>
        <w:tab/>
        <w:t>✓</w:t>
        <w:tab/>
        <w:t>✓</w:t>
        <w:tab/>
        <w:t>✓</w:t>
        <w:tab/>
        <w:t>✓</w:t>
        <w:tab/>
        <w:t>✓</w:t>
      </w:r>
    </w:p>
    <w:p>
      <w:pPr>
        <w:tabs>
          <w:tab w:pos="3211" w:val="left" w:leader="none"/>
          <w:tab w:pos="5815" w:val="left" w:leader="none"/>
          <w:tab w:pos="6464" w:val="left" w:leader="none"/>
          <w:tab w:pos="7245" w:val="left" w:leader="none"/>
          <w:tab w:pos="9329" w:val="left" w:leader="none"/>
        </w:tabs>
        <w:spacing w:line="235" w:lineRule="exact" w:before="0"/>
        <w:ind w:left="159" w:right="0" w:firstLine="0"/>
        <w:jc w:val="both"/>
        <w:rPr>
          <w:rFonts w:ascii="Arial Unicode MS" w:hAnsi="Arial Unicode MS"/>
          <w:sz w:val="16"/>
        </w:rPr>
      </w:pPr>
      <w:r>
        <w:rPr>
          <w:sz w:val="16"/>
        </w:rPr>
        <w:t>Schoenig</w:t>
      </w:r>
      <w:r>
        <w:rPr>
          <w:spacing w:val="-1"/>
          <w:sz w:val="16"/>
        </w:rPr>
        <w:t> </w:t>
      </w:r>
      <w:r>
        <w:rPr>
          <w:sz w:val="16"/>
        </w:rPr>
        <w:t>et</w:t>
      </w:r>
      <w:r>
        <w:rPr>
          <w:spacing w:val="-1"/>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w:t>
        <w:tab/>
        <w:t>✓</w:t>
        <w:tab/>
        <w:t>✓</w:t>
        <w:tab/>
        <w:t>✓</w:t>
      </w:r>
    </w:p>
    <w:p>
      <w:pPr>
        <w:tabs>
          <w:tab w:pos="3211" w:val="left" w:leader="none"/>
          <w:tab w:pos="5353" w:val="left" w:leader="none"/>
          <w:tab w:pos="7950" w:val="left" w:leader="none"/>
          <w:tab w:pos="9329" w:val="left" w:leader="none"/>
        </w:tabs>
        <w:spacing w:line="235" w:lineRule="exact" w:before="0"/>
        <w:ind w:left="159" w:right="0" w:firstLine="0"/>
        <w:jc w:val="both"/>
        <w:rPr>
          <w:rFonts w:ascii="Arial Unicode MS" w:hAnsi="Arial Unicode MS"/>
          <w:sz w:val="16"/>
        </w:rPr>
      </w:pPr>
      <w:r>
        <w:rPr>
          <w:spacing w:val="-3"/>
          <w:sz w:val="16"/>
        </w:rPr>
        <w:t>Tax</w:t>
      </w:r>
      <w:r>
        <w:rPr>
          <w:sz w:val="16"/>
        </w:rPr>
        <w:t> et 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      </w:t>
      </w:r>
      <w:r>
        <w:rPr>
          <w:rFonts w:ascii="Arial Unicode MS" w:hAnsi="Arial Unicode MS"/>
          <w:spacing w:val="28"/>
          <w:sz w:val="16"/>
        </w:rPr>
        <w:t> </w:t>
      </w:r>
      <w:r>
        <w:rPr>
          <w:rFonts w:ascii="Arial Unicode MS" w:hAnsi="Arial Unicode MS"/>
          <w:sz w:val="16"/>
        </w:rPr>
        <w:t>✓</w:t>
        <w:tab/>
        <w:t>✓</w:t>
        <w:tab/>
        <w:t>✓</w:t>
      </w:r>
    </w:p>
    <w:p>
      <w:pPr>
        <w:tabs>
          <w:tab w:pos="3211" w:val="left" w:leader="none"/>
          <w:tab w:pos="5353" w:val="left" w:leader="none"/>
          <w:tab w:pos="9329" w:val="left" w:leader="none"/>
        </w:tabs>
        <w:spacing w:line="235" w:lineRule="exact" w:before="0"/>
        <w:ind w:left="159" w:right="0" w:firstLine="0"/>
        <w:jc w:val="both"/>
        <w:rPr>
          <w:rFonts w:ascii="Arial Unicode MS" w:hAnsi="Arial Unicode MS"/>
          <w:sz w:val="16"/>
        </w:rPr>
      </w:pPr>
      <w:r>
        <w:rPr/>
        <w:pict>
          <v:shape style="position:absolute;margin-left:623.656860pt;margin-top:8.413776pt;width:11.05pt;height:46.05pt;mso-position-horizontal-relative:page;mso-position-vertical-relative:paragraph;z-index:1552" type="#_x0000_t202" filled="false" stroked="false">
            <v:textbox inset="0,0,0,0" style="layout-flow:vertical">
              <w:txbxContent>
                <w:p>
                  <w:pPr>
                    <w:spacing w:before="10"/>
                    <w:ind w:left="20" w:right="0" w:firstLine="0"/>
                    <w:jc w:val="left"/>
                    <w:rPr>
                      <w:rFonts w:ascii="Arial Narrow"/>
                      <w:sz w:val="16"/>
                    </w:rPr>
                  </w:pPr>
                  <w:r>
                    <w:rPr>
                      <w:rFonts w:ascii="Arial Narrow"/>
                      <w:spacing w:val="-6"/>
                      <w:w w:val="101"/>
                      <w:sz w:val="16"/>
                    </w:rPr>
                    <w:t>D</w:t>
                  </w:r>
                  <w:r>
                    <w:rPr>
                      <w:rFonts w:ascii="Arial Narrow"/>
                      <w:w w:val="89"/>
                      <w:sz w:val="16"/>
                    </w:rPr>
                    <w:t>.</w:t>
                  </w:r>
                  <w:r>
                    <w:rPr>
                      <w:rFonts w:ascii="Arial Narrow"/>
                      <w:spacing w:val="-6"/>
                      <w:sz w:val="16"/>
                    </w:rPr>
                    <w:t> </w:t>
                  </w:r>
                  <w:r>
                    <w:rPr>
                      <w:rFonts w:ascii="Arial Narrow"/>
                      <w:w w:val="98"/>
                      <w:sz w:val="16"/>
                    </w:rPr>
                    <w:t>A.</w:t>
                  </w:r>
                  <w:r>
                    <w:rPr>
                      <w:rFonts w:ascii="Arial Narrow"/>
                      <w:spacing w:val="-6"/>
                      <w:sz w:val="16"/>
                    </w:rPr>
                    <w:t> </w:t>
                  </w:r>
                  <w:r>
                    <w:rPr>
                      <w:rFonts w:ascii="Arial Narrow"/>
                      <w:w w:val="104"/>
                      <w:sz w:val="16"/>
                    </w:rPr>
                    <w:t>Neu</w:t>
                  </w:r>
                  <w:r>
                    <w:rPr>
                      <w:rFonts w:ascii="Arial Narrow"/>
                      <w:spacing w:val="-6"/>
                      <w:sz w:val="16"/>
                    </w:rPr>
                    <w:t> </w:t>
                  </w:r>
                  <w:r>
                    <w:rPr>
                      <w:rFonts w:ascii="Arial Narrow"/>
                      <w:w w:val="112"/>
                      <w:sz w:val="16"/>
                    </w:rPr>
                    <w:t>et</w:t>
                  </w:r>
                  <w:r>
                    <w:rPr>
                      <w:rFonts w:ascii="Arial Narrow"/>
                      <w:spacing w:val="-6"/>
                      <w:sz w:val="16"/>
                    </w:rPr>
                    <w:t> </w:t>
                  </w:r>
                  <w:r>
                    <w:rPr>
                      <w:rFonts w:ascii="Arial Narrow"/>
                      <w:w w:val="104"/>
                      <w:sz w:val="16"/>
                    </w:rPr>
                    <w:t>a</w:t>
                  </w:r>
                  <w:r>
                    <w:rPr>
                      <w:rFonts w:ascii="Arial Narrow"/>
                      <w:spacing w:val="-2"/>
                      <w:w w:val="104"/>
                      <w:sz w:val="16"/>
                    </w:rPr>
                    <w:t>l</w:t>
                  </w:r>
                  <w:r>
                    <w:rPr>
                      <w:rFonts w:ascii="Arial Narrow"/>
                      <w:w w:val="89"/>
                      <w:sz w:val="16"/>
                    </w:rPr>
                    <w:t>.</w:t>
                  </w:r>
                </w:p>
              </w:txbxContent>
            </v:textbox>
            <w10:wrap type="none"/>
          </v:shape>
        </w:pict>
      </w:r>
      <w:r>
        <w:rPr>
          <w:sz w:val="16"/>
        </w:rPr>
        <w:t>Taymouri</w:t>
      </w:r>
      <w:r>
        <w:rPr>
          <w:spacing w:val="-2"/>
          <w:sz w:val="16"/>
        </w:rPr>
        <w:t> </w:t>
      </w:r>
      <w:r>
        <w:rPr>
          <w:sz w:val="16"/>
        </w:rPr>
        <w:t>et</w:t>
      </w:r>
      <w:r>
        <w:rPr>
          <w:spacing w:val="-2"/>
          <w:sz w:val="16"/>
        </w:rPr>
        <w:t> </w:t>
      </w:r>
      <w:r>
        <w:rPr>
          <w:sz w:val="16"/>
        </w:rPr>
        <w:t>al.</w:t>
        <w:tab/>
      </w:r>
      <w:r>
        <w:rPr>
          <w:rFonts w:ascii="Arial Unicode MS" w:hAnsi="Arial Unicode MS"/>
          <w:sz w:val="16"/>
        </w:rPr>
        <w:t>✓      </w:t>
      </w:r>
      <w:r>
        <w:rPr>
          <w:rFonts w:ascii="Arial Unicode MS" w:hAnsi="Arial Unicode MS"/>
          <w:spacing w:val="29"/>
          <w:sz w:val="16"/>
        </w:rPr>
        <w:t> </w:t>
      </w:r>
      <w:r>
        <w:rPr>
          <w:rFonts w:ascii="Arial Unicode MS" w:hAnsi="Arial Unicode MS"/>
          <w:sz w:val="16"/>
        </w:rPr>
        <w:t>✓</w:t>
        <w:tab/>
        <w:t>✓      </w:t>
      </w:r>
      <w:r>
        <w:rPr>
          <w:rFonts w:ascii="Arial Unicode MS" w:hAnsi="Arial Unicode MS"/>
          <w:spacing w:val="28"/>
          <w:sz w:val="16"/>
        </w:rPr>
        <w:t> </w:t>
      </w:r>
      <w:r>
        <w:rPr>
          <w:rFonts w:ascii="Arial Unicode MS" w:hAnsi="Arial Unicode MS"/>
          <w:sz w:val="16"/>
        </w:rPr>
        <w:t>✓</w:t>
        <w:tab/>
        <w:t>✓</w:t>
      </w:r>
    </w:p>
    <w:p>
      <w:pPr>
        <w:tabs>
          <w:tab w:pos="2212" w:val="left" w:leader="none"/>
          <w:tab w:pos="3675" w:val="left" w:leader="none"/>
          <w:tab w:pos="5816" w:val="left" w:leader="none"/>
          <w:tab w:pos="7245" w:val="left" w:leader="none"/>
          <w:tab w:pos="8743" w:val="left" w:leader="none"/>
        </w:tabs>
        <w:spacing w:line="235" w:lineRule="exact" w:before="0"/>
        <w:ind w:left="160" w:right="0" w:firstLine="0"/>
        <w:jc w:val="both"/>
        <w:rPr>
          <w:rFonts w:ascii="Arial Unicode MS" w:hAnsi="Arial Unicode MS"/>
          <w:sz w:val="16"/>
        </w:rPr>
      </w:pPr>
      <w:r>
        <w:rPr>
          <w:sz w:val="16"/>
        </w:rPr>
        <w:t>Theis</w:t>
      </w:r>
      <w:r>
        <w:rPr>
          <w:spacing w:val="-1"/>
          <w:sz w:val="16"/>
        </w:rPr>
        <w:t> </w:t>
      </w:r>
      <w:r>
        <w:rPr>
          <w:sz w:val="16"/>
        </w:rPr>
        <w:t>and</w:t>
      </w:r>
      <w:r>
        <w:rPr>
          <w:spacing w:val="-1"/>
          <w:sz w:val="16"/>
        </w:rPr>
        <w:t> </w:t>
      </w:r>
      <w:r>
        <w:rPr>
          <w:sz w:val="16"/>
        </w:rPr>
        <w:t>Darabi</w:t>
        <w:tab/>
      </w:r>
      <w:r>
        <w:rPr>
          <w:rFonts w:ascii="Arial Unicode MS" w:hAnsi="Arial Unicode MS"/>
          <w:sz w:val="16"/>
        </w:rPr>
        <w:t>✓</w:t>
        <w:tab/>
        <w:t>✓</w:t>
        <w:tab/>
        <w:t>✓</w:t>
        <w:tab/>
        <w:t>✓</w:t>
        <w:tab/>
        <w:t>✓</w:t>
      </w:r>
    </w:p>
    <w:p>
      <w:pPr>
        <w:tabs>
          <w:tab w:pos="2212" w:val="left" w:leader="none"/>
          <w:tab w:pos="5353" w:val="left" w:leader="none"/>
          <w:tab w:pos="7245" w:val="left" w:leader="none"/>
          <w:tab w:pos="7950" w:val="left" w:leader="none"/>
          <w:tab w:pos="9329" w:val="left" w:leader="none"/>
          <w:tab w:pos="10014" w:val="left" w:leader="none"/>
        </w:tabs>
        <w:spacing w:line="235" w:lineRule="exact" w:before="0"/>
        <w:ind w:left="160" w:right="0" w:firstLine="0"/>
        <w:jc w:val="both"/>
        <w:rPr>
          <w:rFonts w:ascii="Arial Unicode MS" w:hAnsi="Arial Unicode MS"/>
          <w:sz w:val="16"/>
        </w:rPr>
      </w:pPr>
      <w:r>
        <w:rPr>
          <w:sz w:val="16"/>
        </w:rPr>
        <w:t>Wahid</w:t>
      </w:r>
      <w:r>
        <w:rPr>
          <w:spacing w:val="-3"/>
          <w:sz w:val="16"/>
        </w:rPr>
        <w:t> </w:t>
      </w:r>
      <w:r>
        <w:rPr>
          <w:sz w:val="16"/>
        </w:rPr>
        <w:t>et</w:t>
      </w:r>
      <w:r>
        <w:rPr>
          <w:spacing w:val="-3"/>
          <w:sz w:val="16"/>
        </w:rPr>
        <w:t> </w:t>
      </w:r>
      <w:r>
        <w:rPr>
          <w:sz w:val="16"/>
        </w:rPr>
        <w:t>al.</w:t>
        <w:tab/>
      </w:r>
      <w:r>
        <w:rPr>
          <w:rFonts w:ascii="Arial Unicode MS" w:hAnsi="Arial Unicode MS"/>
          <w:sz w:val="16"/>
        </w:rPr>
        <w:t>✓</w:t>
        <w:tab/>
        <w:t>✓      </w:t>
      </w:r>
      <w:r>
        <w:rPr>
          <w:rFonts w:ascii="Arial Unicode MS" w:hAnsi="Arial Unicode MS"/>
          <w:spacing w:val="28"/>
          <w:sz w:val="16"/>
        </w:rPr>
        <w:t> </w:t>
      </w:r>
      <w:r>
        <w:rPr>
          <w:rFonts w:ascii="Arial Unicode MS" w:hAnsi="Arial Unicode MS"/>
          <w:sz w:val="16"/>
        </w:rPr>
        <w:t>✓</w:t>
        <w:tab/>
        <w:t>✓</w:t>
        <w:tab/>
        <w:t>✓</w:t>
        <w:tab/>
        <w:t>✓</w:t>
        <w:tab/>
        <w:t>✓</w:t>
      </w:r>
    </w:p>
    <w:p>
      <w:pPr>
        <w:tabs>
          <w:tab w:pos="3211" w:val="left" w:leader="none"/>
          <w:tab w:pos="4516" w:val="left" w:leader="none"/>
          <w:tab w:pos="5816" w:val="left" w:leader="none"/>
          <w:tab w:pos="7246" w:val="left" w:leader="none"/>
          <w:tab w:pos="9330" w:val="left" w:leader="none"/>
        </w:tabs>
        <w:spacing w:line="258" w:lineRule="exact" w:before="0"/>
        <w:ind w:left="160" w:right="0" w:firstLine="0"/>
        <w:jc w:val="both"/>
        <w:rPr>
          <w:rFonts w:ascii="Arial Unicode MS" w:hAnsi="Arial Unicode MS"/>
          <w:sz w:val="16"/>
        </w:rPr>
      </w:pPr>
      <w:r>
        <w:rPr/>
        <w:pict>
          <v:group style="position:absolute;margin-left:48.549999pt;margin-top:16.153988pt;width:560.050pt;height:.6pt;mso-position-horizontal-relative:page;mso-position-vertical-relative:paragraph;z-index:1504;mso-wrap-distance-left:0;mso-wrap-distance-right:0" coordorigin="971,323" coordsize="11201,12">
            <v:line style="position:absolute" from="977,329" to="3030,329" stroked="true" strokeweight=".567pt" strokecolor="#000000">
              <v:stroke dashstyle="solid"/>
            </v:line>
            <v:line style="position:absolute" from="3030,329" to="3565,329" stroked="true" strokeweight=".567pt" strokecolor="#000000">
              <v:stroke dashstyle="solid"/>
            </v:line>
            <v:line style="position:absolute" from="3565,329" to="4029,329" stroked="true" strokeweight=".567pt" strokecolor="#000000">
              <v:stroke dashstyle="solid"/>
            </v:line>
            <v:line style="position:absolute" from="4029,329" to="4492,329" stroked="true" strokeweight=".567pt" strokecolor="#000000">
              <v:stroke dashstyle="solid"/>
            </v:line>
            <v:line style="position:absolute" from="4492,329" to="5334,329" stroked="true" strokeweight=".567pt" strokecolor="#000000">
              <v:stroke dashstyle="solid"/>
            </v:line>
            <v:line style="position:absolute" from="5334,329" to="6171,329" stroked="true" strokeweight=".567pt" strokecolor="#000000">
              <v:stroke dashstyle="solid"/>
            </v:line>
            <v:line style="position:absolute" from="6171,329" to="6633,329" stroked="true" strokeweight=".567pt" strokecolor="#000000">
              <v:stroke dashstyle="solid"/>
            </v:line>
            <v:line style="position:absolute" from="6633,329" to="7282,329" stroked="true" strokeweight=".567pt" strokecolor="#000000">
              <v:stroke dashstyle="solid"/>
            </v:line>
            <v:line style="position:absolute" from="7282,329" to="8063,329" stroked="true" strokeweight=".567pt" strokecolor="#000000">
              <v:stroke dashstyle="solid"/>
            </v:line>
            <v:line style="position:absolute" from="8063,329" to="8768,329" stroked="true" strokeweight=".567pt" strokecolor="#000000">
              <v:stroke dashstyle="solid"/>
            </v:line>
            <v:line style="position:absolute" from="8768,329" to="9560,329" stroked="true" strokeweight=".567pt" strokecolor="#000000">
              <v:stroke dashstyle="solid"/>
            </v:line>
            <v:line style="position:absolute" from="9560,329" to="10147,329" stroked="true" strokeweight=".567pt" strokecolor="#000000">
              <v:stroke dashstyle="solid"/>
            </v:line>
            <v:line style="position:absolute" from="10147,329" to="10831,329" stroked="true" strokeweight=".567pt" strokecolor="#000000">
              <v:stroke dashstyle="solid"/>
            </v:line>
            <v:line style="position:absolute" from="10831,329" to="11695,329" stroked="true" strokeweight=".567pt" strokecolor="#000000">
              <v:stroke dashstyle="solid"/>
            </v:line>
            <v:line style="position:absolute" from="11695,329" to="12166,329" stroked="true" strokeweight=".567pt" strokecolor="#000000">
              <v:stroke dashstyle="solid"/>
            </v:line>
            <w10:wrap type="topAndBottom"/>
          </v:group>
        </w:pict>
      </w:r>
      <w:r>
        <w:rPr>
          <w:spacing w:val="-3"/>
          <w:sz w:val="16"/>
        </w:rPr>
        <w:t>Wang</w:t>
      </w:r>
      <w:r>
        <w:rPr>
          <w:sz w:val="16"/>
        </w:rPr>
        <w:t> et al.</w:t>
        <w:tab/>
      </w:r>
      <w:r>
        <w:rPr>
          <w:rFonts w:ascii="Arial Unicode MS" w:hAnsi="Arial Unicode MS"/>
          <w:sz w:val="16"/>
        </w:rPr>
        <w:t>✓</w:t>
        <w:tab/>
        <w:t>✓</w:t>
        <w:tab/>
        <w:t>✓</w:t>
        <w:tab/>
        <w:t>✓</w:t>
        <w:tab/>
        <w:t>✓</w:t>
      </w:r>
    </w:p>
    <w:p>
      <w:pPr>
        <w:spacing w:after="0" w:line="258" w:lineRule="exact"/>
        <w:jc w:val="both"/>
        <w:rPr>
          <w:rFonts w:ascii="Arial Unicode MS" w:hAnsi="Arial Unicode MS"/>
          <w:sz w:val="16"/>
        </w:rPr>
        <w:sectPr>
          <w:headerReference w:type="even" r:id="rId71"/>
          <w:footerReference w:type="even" r:id="rId72"/>
          <w:pgSz w:w="13330" w:h="8790" w:orient="landscape"/>
          <w:pgMar w:header="0" w:footer="0" w:top="0" w:bottom="0" w:left="820" w:right="780"/>
        </w:sectPr>
      </w:pPr>
    </w:p>
    <w:p>
      <w:pPr>
        <w:pStyle w:val="BodyText"/>
        <w:spacing w:line="252" w:lineRule="auto" w:before="205"/>
        <w:ind w:left="115" w:right="112"/>
        <w:jc w:val="both"/>
      </w:pPr>
      <w:r>
        <w:rPr/>
        <w:t>be given in Sect. </w:t>
      </w:r>
      <w:hyperlink w:history="true" w:anchor="_bookmark10">
        <w:r>
          <w:rPr>
            <w:color w:val="0000FF"/>
          </w:rPr>
          <w:t>5.2</w:t>
        </w:r>
      </w:hyperlink>
      <w:r>
        <w:rPr/>
        <w:t>. Concerning the prediction target, the studies operate as expected and usually</w:t>
      </w:r>
      <w:r>
        <w:rPr>
          <w:spacing w:val="-5"/>
        </w:rPr>
        <w:t> </w:t>
      </w:r>
      <w:r>
        <w:rPr/>
        <w:t>treat</w:t>
      </w:r>
      <w:r>
        <w:rPr>
          <w:spacing w:val="-5"/>
        </w:rPr>
        <w:t> </w:t>
      </w:r>
      <w:r>
        <w:rPr/>
        <w:t>only</w:t>
      </w:r>
      <w:r>
        <w:rPr>
          <w:spacing w:val="-5"/>
        </w:rPr>
        <w:t> </w:t>
      </w:r>
      <w:r>
        <w:rPr/>
        <w:t>one</w:t>
      </w:r>
      <w:r>
        <w:rPr>
          <w:spacing w:val="-5"/>
        </w:rPr>
        <w:t> </w:t>
      </w:r>
      <w:r>
        <w:rPr/>
        <w:t>target</w:t>
      </w:r>
      <w:r>
        <w:rPr>
          <w:spacing w:val="-5"/>
        </w:rPr>
        <w:t> </w:t>
      </w:r>
      <w:r>
        <w:rPr/>
        <w:t>at</w:t>
      </w:r>
      <w:r>
        <w:rPr>
          <w:spacing w:val="-5"/>
        </w:rPr>
        <w:t> </w:t>
      </w:r>
      <w:r>
        <w:rPr/>
        <w:t>a</w:t>
      </w:r>
      <w:r>
        <w:rPr>
          <w:spacing w:val="-5"/>
        </w:rPr>
        <w:t> </w:t>
      </w:r>
      <w:r>
        <w:rPr/>
        <w:t>time.</w:t>
      </w:r>
      <w:r>
        <w:rPr>
          <w:spacing w:val="-5"/>
        </w:rPr>
        <w:t> </w:t>
      </w:r>
      <w:r>
        <w:rPr/>
        <w:t>Although</w:t>
      </w:r>
      <w:r>
        <w:rPr>
          <w:spacing w:val="-5"/>
        </w:rPr>
        <w:t> </w:t>
      </w:r>
      <w:r>
        <w:rPr/>
        <w:t>many</w:t>
      </w:r>
      <w:r>
        <w:rPr>
          <w:spacing w:val="-5"/>
        </w:rPr>
        <w:t> </w:t>
      </w:r>
      <w:r>
        <w:rPr/>
        <w:t>different</w:t>
      </w:r>
      <w:r>
        <w:rPr>
          <w:spacing w:val="-5"/>
        </w:rPr>
        <w:t> </w:t>
      </w:r>
      <w:r>
        <w:rPr/>
        <w:t>objectives</w:t>
      </w:r>
      <w:r>
        <w:rPr>
          <w:spacing w:val="-5"/>
        </w:rPr>
        <w:t> </w:t>
      </w:r>
      <w:r>
        <w:rPr/>
        <w:t>are</w:t>
      </w:r>
      <w:r>
        <w:rPr>
          <w:spacing w:val="-5"/>
        </w:rPr>
        <w:t> </w:t>
      </w:r>
      <w:r>
        <w:rPr/>
        <w:t>pursued,</w:t>
      </w:r>
      <w:r>
        <w:rPr>
          <w:spacing w:val="-5"/>
        </w:rPr>
        <w:t> </w:t>
      </w:r>
      <w:r>
        <w:rPr/>
        <w:t>they can be grouped into three distinct types. The target is either to predict the next event, to estimate some performance measure or to classify the entire trace. These three types differ mainly in their underlying mathematical problem formulation, i.e. many different business problems, like anomaly detection, service level agreement violations or the final event of a process, can be subsumed to the same prediction</w:t>
      </w:r>
      <w:r>
        <w:rPr>
          <w:spacing w:val="-3"/>
        </w:rPr>
        <w:t> </w:t>
      </w:r>
      <w:r>
        <w:rPr/>
        <w:t>type.</w:t>
      </w:r>
    </w:p>
    <w:p>
      <w:pPr>
        <w:pStyle w:val="BodyText"/>
        <w:spacing w:line="252" w:lineRule="auto"/>
        <w:ind w:left="115" w:right="112" w:firstLine="226"/>
        <w:jc w:val="both"/>
      </w:pPr>
      <w:r>
        <w:rPr/>
        <w:t>On the input side of the neural network, the approaches show a larger diversion. The inputs can be composed of the four different entities of a business process or handcrafted features thereof. After a subset of these inputs is selected, the variables are encoded, to     fit the requirements of a neural network. </w:t>
      </w:r>
      <w:r>
        <w:rPr>
          <w:spacing w:val="-4"/>
        </w:rPr>
        <w:t>To </w:t>
      </w:r>
      <w:r>
        <w:rPr/>
        <w:t>transform categorical values and words into appropriate inputs, one-hot-encoding and embedding layers are the dominant strategies. The timestamp is a complicated continuous feature due to its wide scale (from seconds to years). The encoding, therefore, needs special attention and is analysed in more detail in Sect. </w:t>
      </w:r>
      <w:hyperlink w:history="true" w:anchor="_bookmark11">
        <w:r>
          <w:rPr>
            <w:color w:val="0000FF"/>
          </w:rPr>
          <w:t>5.3</w:t>
        </w:r>
      </w:hyperlink>
      <w:r>
        <w:rPr/>
        <w:t>. After this high-level </w:t>
      </w:r>
      <w:r>
        <w:rPr>
          <w:spacing w:val="-3"/>
        </w:rPr>
        <w:t>overview, </w:t>
      </w:r>
      <w:r>
        <w:rPr/>
        <w:t>the following sections dive into the procedural decisions made by the</w:t>
      </w:r>
      <w:r>
        <w:rPr>
          <w:spacing w:val="-2"/>
        </w:rPr>
        <w:t> </w:t>
      </w:r>
      <w:r>
        <w:rPr/>
        <w:t>authors.</w:t>
      </w:r>
    </w:p>
    <w:p>
      <w:pPr>
        <w:pStyle w:val="BodyText"/>
        <w:rPr>
          <w:sz w:val="28"/>
        </w:rPr>
      </w:pPr>
    </w:p>
    <w:p>
      <w:pPr>
        <w:pStyle w:val="Heading2"/>
        <w:numPr>
          <w:ilvl w:val="1"/>
          <w:numId w:val="1"/>
        </w:numPr>
        <w:tabs>
          <w:tab w:pos="473" w:val="left" w:leader="none"/>
        </w:tabs>
        <w:spacing w:line="240" w:lineRule="auto" w:before="224" w:after="0"/>
        <w:ind w:left="472" w:right="0" w:hanging="357"/>
        <w:jc w:val="both"/>
      </w:pPr>
      <w:bookmarkStart w:name="5.2 Network architecture" w:id="37"/>
      <w:bookmarkEnd w:id="37"/>
      <w:r>
        <w:rPr>
          <w:b w:val="0"/>
        </w:rPr>
      </w:r>
      <w:bookmarkStart w:name="_bookmark10" w:id="38"/>
      <w:bookmarkEnd w:id="38"/>
      <w:r>
        <w:rPr>
          <w:b w:val="0"/>
        </w:rPr>
      </w:r>
      <w:bookmarkStart w:name="_bookmark10" w:id="39"/>
      <w:bookmarkEnd w:id="39"/>
      <w:r>
        <w:rPr/>
        <w:t>Ne</w:t>
      </w:r>
      <w:r>
        <w:rPr/>
        <w:t>twork</w:t>
      </w:r>
      <w:r>
        <w:rPr>
          <w:spacing w:val="-19"/>
        </w:rPr>
        <w:t> </w:t>
      </w:r>
      <w:r>
        <w:rPr/>
        <w:t>architecture</w:t>
      </w:r>
    </w:p>
    <w:p>
      <w:pPr>
        <w:pStyle w:val="BodyText"/>
        <w:spacing w:before="6"/>
        <w:rPr>
          <w:rFonts w:ascii="Calibri"/>
          <w:b/>
        </w:rPr>
      </w:pPr>
    </w:p>
    <w:p>
      <w:pPr>
        <w:pStyle w:val="BodyText"/>
        <w:spacing w:line="252" w:lineRule="auto" w:before="1"/>
        <w:ind w:left="115" w:right="112"/>
        <w:jc w:val="both"/>
      </w:pPr>
      <w:r>
        <w:rPr/>
        <w:t>Deep neural networks are experiencing a steep increase in their use for prediction tasks. Researchers in many domains exploit their ability to map many complicated relations. In result, different variations of the original perceptron have been proposed to master various prediction tasks (LeCun et al. </w:t>
      </w:r>
      <w:hyperlink w:history="true" w:anchor="_bookmark35">
        <w:r>
          <w:rPr>
            <w:color w:val="0000FF"/>
          </w:rPr>
          <w:t>2015</w:t>
        </w:r>
      </w:hyperlink>
      <w:r>
        <w:rPr/>
        <w:t>).</w:t>
      </w:r>
    </w:p>
    <w:p>
      <w:pPr>
        <w:pStyle w:val="BodyText"/>
        <w:spacing w:line="252" w:lineRule="auto" w:before="1"/>
        <w:ind w:left="115" w:right="112" w:firstLine="226"/>
        <w:jc w:val="both"/>
      </w:pPr>
      <w:r>
        <w:rPr/>
        <w:t>Due to the temporal arrangement of the activities in a trace, the authors seem to prefer recurrent architectures as these </w:t>
      </w:r>
      <w:r>
        <w:rPr>
          <w:spacing w:val="-3"/>
        </w:rPr>
        <w:t>have </w:t>
      </w:r>
      <w:r>
        <w:rPr/>
        <w:t>been specifically designed to cope with temporally depended data. Whereas Nolle et al. (</w:t>
      </w:r>
      <w:hyperlink w:history="true" w:anchor="_bookmark47">
        <w:r>
          <w:rPr>
            <w:color w:val="0000FF"/>
          </w:rPr>
          <w:t>2018</w:t>
        </w:r>
      </w:hyperlink>
      <w:r>
        <w:rPr/>
        <w:t>) and Hinkka et al. (</w:t>
      </w:r>
      <w:hyperlink w:history="true" w:anchor="_bookmark31">
        <w:r>
          <w:rPr>
            <w:color w:val="0000FF"/>
          </w:rPr>
          <w:t>2019</w:t>
        </w:r>
      </w:hyperlink>
      <w:r>
        <w:rPr/>
        <w:t>) used Gated Recurrent Units, the majority decides on Long-Short-Term Memory Cells. (Al-Jebrni et al. </w:t>
      </w:r>
      <w:hyperlink w:history="true" w:anchor="_bookmark19">
        <w:r>
          <w:rPr>
            <w:color w:val="0000FF"/>
          </w:rPr>
          <w:t>2018</w:t>
        </w:r>
      </w:hyperlink>
      <w:r>
        <w:rPr/>
        <w:t>; Di Mauro et al. </w:t>
      </w:r>
      <w:hyperlink w:history="true" w:anchor="_bookmark26">
        <w:r>
          <w:rPr>
            <w:color w:val="0000FF"/>
          </w:rPr>
          <w:t>2019</w:t>
        </w:r>
      </w:hyperlink>
      <w:r>
        <w:rPr/>
        <w:t>; Pasquadibisceglie et al. </w:t>
      </w:r>
      <w:hyperlink w:history="true" w:anchor="_bookmark49">
        <w:r>
          <w:rPr>
            <w:color w:val="0000FF"/>
          </w:rPr>
          <w:t>2019</w:t>
        </w:r>
      </w:hyperlink>
      <w:r>
        <w:rPr/>
        <w:t>; Park and Song </w:t>
      </w:r>
      <w:hyperlink w:history="true" w:anchor="_bookmark48">
        <w:r>
          <w:rPr>
            <w:color w:val="0000FF"/>
          </w:rPr>
          <w:t>2020</w:t>
        </w:r>
      </w:hyperlink>
      <w:r>
        <w:rPr/>
        <w:t>) on the other hand chose</w:t>
      </w:r>
      <w:r>
        <w:rPr>
          <w:spacing w:val="-6"/>
        </w:rPr>
        <w:t> </w:t>
      </w:r>
      <w:r>
        <w:rPr/>
        <w:t>convolutional</w:t>
      </w:r>
      <w:r>
        <w:rPr>
          <w:spacing w:val="-6"/>
        </w:rPr>
        <w:t> </w:t>
      </w:r>
      <w:r>
        <w:rPr/>
        <w:t>neural</w:t>
      </w:r>
      <w:r>
        <w:rPr>
          <w:spacing w:val="-6"/>
        </w:rPr>
        <w:t> </w:t>
      </w:r>
      <w:r>
        <w:rPr/>
        <w:t>networks</w:t>
      </w:r>
      <w:r>
        <w:rPr>
          <w:spacing w:val="-6"/>
        </w:rPr>
        <w:t> </w:t>
      </w:r>
      <w:r>
        <w:rPr/>
        <w:t>due</w:t>
      </w:r>
      <w:r>
        <w:rPr>
          <w:spacing w:val="-6"/>
        </w:rPr>
        <w:t> </w:t>
      </w:r>
      <w:r>
        <w:rPr/>
        <w:t>to</w:t>
      </w:r>
      <w:r>
        <w:rPr>
          <w:spacing w:val="-6"/>
        </w:rPr>
        <w:t> </w:t>
      </w:r>
      <w:r>
        <w:rPr/>
        <w:t>their</w:t>
      </w:r>
      <w:r>
        <w:rPr>
          <w:spacing w:val="-6"/>
        </w:rPr>
        <w:t> </w:t>
      </w:r>
      <w:r>
        <w:rPr/>
        <w:t>simplicity</w:t>
      </w:r>
      <w:r>
        <w:rPr>
          <w:spacing w:val="-6"/>
        </w:rPr>
        <w:t> </w:t>
      </w:r>
      <w:r>
        <w:rPr/>
        <w:t>and</w:t>
      </w:r>
      <w:r>
        <w:rPr>
          <w:spacing w:val="-6"/>
        </w:rPr>
        <w:t> </w:t>
      </w:r>
      <w:r>
        <w:rPr/>
        <w:t>computational</w:t>
      </w:r>
      <w:r>
        <w:rPr>
          <w:spacing w:val="-6"/>
        </w:rPr>
        <w:t> </w:t>
      </w:r>
      <w:r>
        <w:rPr/>
        <w:t>efficiency.</w:t>
      </w:r>
      <w:r>
        <w:rPr>
          <w:spacing w:val="-6"/>
        </w:rPr>
        <w:t> </w:t>
      </w:r>
      <w:r>
        <w:rPr/>
        <w:t>8 studies decided to use feedforward networks. Like CNNs, these FFNNs suffer from a fixed input size forcing the authors to rescale prefixes of different lengths to a fixed size input matrix. Nolle et al. (</w:t>
      </w:r>
      <w:hyperlink w:history="true" w:anchor="_bookmark47">
        <w:r>
          <w:rPr>
            <w:color w:val="0000FF"/>
          </w:rPr>
          <w:t>2018</w:t>
        </w:r>
      </w:hyperlink>
      <w:r>
        <w:rPr/>
        <w:t>) and Pasquadibisceglie et al. (</w:t>
      </w:r>
      <w:hyperlink w:history="true" w:anchor="_bookmark49">
        <w:r>
          <w:rPr>
            <w:color w:val="0000FF"/>
          </w:rPr>
          <w:t>2019</w:t>
        </w:r>
      </w:hyperlink>
      <w:r>
        <w:rPr/>
        <w:t>) solved this restriction by padding all shorter prefixes to the maximum possible length. Ezpeleta et al. (</w:t>
      </w:r>
      <w:hyperlink w:history="true" w:anchor="_bookmark29">
        <w:r>
          <w:rPr>
            <w:color w:val="0000FF"/>
          </w:rPr>
          <w:t>2018</w:t>
        </w:r>
      </w:hyperlink>
      <w:r>
        <w:rPr/>
        <w:t>) trained a separate model </w:t>
      </w:r>
      <w:r>
        <w:rPr>
          <w:spacing w:val="-3"/>
        </w:rPr>
        <w:t>for </w:t>
      </w:r>
      <w:r>
        <w:rPr/>
        <w:t>multiple prefix lengths and Mehdiyev et al. (</w:t>
      </w:r>
      <w:hyperlink w:history="true" w:anchor="_bookmark39">
        <w:r>
          <w:rPr>
            <w:color w:val="0000FF"/>
          </w:rPr>
          <w:t>2020</w:t>
        </w:r>
      </w:hyperlink>
      <w:r>
        <w:rPr/>
        <w:t>) used n-grams as inputs to model the temporal dependencies while preserving a fixed input size. Theis and Darabi (</w:t>
      </w:r>
      <w:hyperlink w:history="true" w:anchor="_bookmark56">
        <w:r>
          <w:rPr>
            <w:color w:val="0000FF"/>
          </w:rPr>
          <w:t>2019</w:t>
        </w:r>
      </w:hyperlink>
      <w:r>
        <w:rPr/>
        <w:t>) mined a petri net </w:t>
      </w:r>
      <w:r>
        <w:rPr>
          <w:spacing w:val="-3"/>
        </w:rPr>
        <w:t>for </w:t>
      </w:r>
      <w:r>
        <w:rPr/>
        <w:t>the event logs and use this information to model the control-flow within an FFNN</w:t>
      </w:r>
      <w:r>
        <w:rPr>
          <w:spacing w:val="-18"/>
        </w:rPr>
        <w:t> </w:t>
      </w:r>
      <w:r>
        <w:rPr/>
        <w:t>input.</w:t>
      </w:r>
    </w:p>
    <w:p>
      <w:pPr>
        <w:pStyle w:val="BodyText"/>
        <w:spacing w:line="252" w:lineRule="auto" w:before="1"/>
        <w:ind w:left="115" w:right="112" w:firstLine="226"/>
        <w:jc w:val="both"/>
      </w:pPr>
      <w:r>
        <w:rPr/>
        <w:t>Park and Song (</w:t>
      </w:r>
      <w:hyperlink w:history="true" w:anchor="_bookmark48">
        <w:r>
          <w:rPr>
            <w:color w:val="0000FF"/>
          </w:rPr>
          <w:t>2020</w:t>
        </w:r>
      </w:hyperlink>
      <w:r>
        <w:rPr/>
        <w:t>) </w:t>
      </w:r>
      <w:r>
        <w:rPr>
          <w:spacing w:val="-3"/>
        </w:rPr>
        <w:t>even </w:t>
      </w:r>
      <w:r>
        <w:rPr/>
        <w:t>combined the CNN approach with an LSTM architecture using a long-term recurrent convolution network (LRCN), outperforming their LSTM and CNN alternatives. Khan et al. (</w:t>
      </w:r>
      <w:hyperlink w:history="true" w:anchor="_bookmark32">
        <w:r>
          <w:rPr>
            <w:color w:val="0000FF"/>
          </w:rPr>
          <w:t>2018</w:t>
        </w:r>
      </w:hyperlink>
      <w:r>
        <w:rPr/>
        <w:t>) used a unique architecture of a differentiable neural computer. This DNC utilizes an external memory to store information. This store benefits from being order-free as opposed to the internal state of an LSTM-cell which is order- dependent due to its sequential design. Khan et al. (</w:t>
      </w:r>
      <w:hyperlink w:history="true" w:anchor="_bookmark32">
        <w:r>
          <w:rPr>
            <w:color w:val="0000FF"/>
          </w:rPr>
          <w:t>2018</w:t>
        </w:r>
      </w:hyperlink>
      <w:r>
        <w:rPr/>
        <w:t>) stated, that this feature simpli- fies the exploitation of long-term dependencies in a process model. Otherwise, all long- term features of a process model </w:t>
      </w:r>
      <w:r>
        <w:rPr>
          <w:spacing w:val="-3"/>
        </w:rPr>
        <w:t>have </w:t>
      </w:r>
      <w:r>
        <w:rPr/>
        <w:t>to be represented by the internal LSTM state. Lin   et al. (</w:t>
      </w:r>
      <w:hyperlink w:history="true" w:anchor="_bookmark36">
        <w:r>
          <w:rPr>
            <w:color w:val="0000FF"/>
          </w:rPr>
          <w:t>2019</w:t>
        </w:r>
      </w:hyperlink>
      <w:r>
        <w:rPr/>
        <w:t>) focussed on modelling the relationship of activities to their attributes. Both  are</w:t>
      </w:r>
      <w:r>
        <w:rPr>
          <w:spacing w:val="-3"/>
        </w:rPr>
        <w:t> </w:t>
      </w:r>
      <w:r>
        <w:rPr/>
        <w:t>treated</w:t>
      </w:r>
      <w:r>
        <w:rPr>
          <w:spacing w:val="-3"/>
        </w:rPr>
        <w:t> </w:t>
      </w:r>
      <w:r>
        <w:rPr/>
        <w:t>separately</w:t>
      </w:r>
      <w:r>
        <w:rPr>
          <w:spacing w:val="-3"/>
        </w:rPr>
        <w:t> </w:t>
      </w:r>
      <w:r>
        <w:rPr/>
        <w:t>as</w:t>
      </w:r>
      <w:r>
        <w:rPr>
          <w:spacing w:val="-3"/>
        </w:rPr>
        <w:t> </w:t>
      </w:r>
      <w:r>
        <w:rPr/>
        <w:t>inputs</w:t>
      </w:r>
      <w:r>
        <w:rPr>
          <w:spacing w:val="-3"/>
        </w:rPr>
        <w:t> </w:t>
      </w:r>
      <w:r>
        <w:rPr/>
        <w:t>and</w:t>
      </w:r>
      <w:r>
        <w:rPr>
          <w:spacing w:val="-3"/>
        </w:rPr>
        <w:t> </w:t>
      </w:r>
      <w:r>
        <w:rPr/>
        <w:t>a</w:t>
      </w:r>
      <w:r>
        <w:rPr>
          <w:spacing w:val="-3"/>
        </w:rPr>
        <w:t> </w:t>
      </w:r>
      <w:r>
        <w:rPr/>
        <w:t>form</w:t>
      </w:r>
      <w:r>
        <w:rPr>
          <w:spacing w:val="-3"/>
        </w:rPr>
        <w:t> </w:t>
      </w:r>
      <w:r>
        <w:rPr/>
        <w:t>of</w:t>
      </w:r>
      <w:r>
        <w:rPr>
          <w:spacing w:val="-3"/>
        </w:rPr>
        <w:t> </w:t>
      </w:r>
      <w:r>
        <w:rPr/>
        <w:t>attention</w:t>
      </w:r>
      <w:r>
        <w:rPr>
          <w:spacing w:val="-3"/>
        </w:rPr>
        <w:t> layer </w:t>
      </w:r>
      <w:r>
        <w:rPr/>
        <w:t>is</w:t>
      </w:r>
      <w:r>
        <w:rPr>
          <w:spacing w:val="-3"/>
        </w:rPr>
        <w:t> </w:t>
      </w:r>
      <w:r>
        <w:rPr/>
        <w:t>used</w:t>
      </w:r>
      <w:r>
        <w:rPr>
          <w:spacing w:val="-3"/>
        </w:rPr>
        <w:t> </w:t>
      </w:r>
      <w:r>
        <w:rPr/>
        <w:t>to</w:t>
      </w:r>
      <w:r>
        <w:rPr>
          <w:spacing w:val="-3"/>
        </w:rPr>
        <w:t> </w:t>
      </w:r>
      <w:r>
        <w:rPr/>
        <w:t>combine</w:t>
      </w:r>
      <w:r>
        <w:rPr>
          <w:spacing w:val="-3"/>
        </w:rPr>
        <w:t> </w:t>
      </w:r>
      <w:r>
        <w:rPr/>
        <w:t>both</w:t>
      </w:r>
      <w:r>
        <w:rPr>
          <w:spacing w:val="-3"/>
        </w:rPr>
        <w:t> </w:t>
      </w:r>
      <w:r>
        <w:rPr/>
        <w:t>hidden</w:t>
      </w:r>
    </w:p>
    <w:p>
      <w:pPr>
        <w:spacing w:after="0" w:line="252" w:lineRule="auto"/>
        <w:jc w:val="both"/>
        <w:sectPr>
          <w:headerReference w:type="default" r:id="rId73"/>
          <w:headerReference w:type="even" r:id="rId74"/>
          <w:footerReference w:type="default" r:id="rId75"/>
          <w:footerReference w:type="even" r:id="rId76"/>
          <w:pgSz w:w="8790" w:h="13330"/>
          <w:pgMar w:header="646" w:footer="436" w:top="900" w:bottom="620" w:left="820" w:right="820"/>
          <w:pgNumType w:start="813"/>
        </w:sectPr>
      </w:pPr>
    </w:p>
    <w:p>
      <w:pPr>
        <w:pStyle w:val="BodyText"/>
        <w:spacing w:line="252" w:lineRule="auto" w:before="206"/>
        <w:ind w:left="115" w:right="113"/>
        <w:jc w:val="both"/>
      </w:pPr>
      <w:r>
        <w:rPr/>
        <w:t>representations</w:t>
      </w:r>
      <w:r>
        <w:rPr>
          <w:spacing w:val="-5"/>
        </w:rPr>
        <w:t> </w:t>
      </w:r>
      <w:r>
        <w:rPr/>
        <w:t>before</w:t>
      </w:r>
      <w:r>
        <w:rPr>
          <w:spacing w:val="-5"/>
        </w:rPr>
        <w:t> </w:t>
      </w:r>
      <w:r>
        <w:rPr/>
        <w:t>the</w:t>
      </w:r>
      <w:r>
        <w:rPr>
          <w:spacing w:val="-5"/>
        </w:rPr>
        <w:t> </w:t>
      </w:r>
      <w:r>
        <w:rPr/>
        <w:t>predictions</w:t>
      </w:r>
      <w:r>
        <w:rPr>
          <w:spacing w:val="-5"/>
        </w:rPr>
        <w:t> </w:t>
      </w:r>
      <w:r>
        <w:rPr/>
        <w:t>are</w:t>
      </w:r>
      <w:r>
        <w:rPr>
          <w:spacing w:val="-5"/>
        </w:rPr>
        <w:t> </w:t>
      </w:r>
      <w:r>
        <w:rPr/>
        <w:t>encoded,</w:t>
      </w:r>
      <w:r>
        <w:rPr>
          <w:spacing w:val="-5"/>
        </w:rPr>
        <w:t> </w:t>
      </w:r>
      <w:r>
        <w:rPr/>
        <w:t>leading</w:t>
      </w:r>
      <w:r>
        <w:rPr>
          <w:spacing w:val="-5"/>
        </w:rPr>
        <w:t> </w:t>
      </w:r>
      <w:r>
        <w:rPr/>
        <w:t>to</w:t>
      </w:r>
      <w:r>
        <w:rPr>
          <w:spacing w:val="-5"/>
        </w:rPr>
        <w:t> </w:t>
      </w:r>
      <w:r>
        <w:rPr/>
        <w:t>mayor</w:t>
      </w:r>
      <w:r>
        <w:rPr>
          <w:spacing w:val="-5"/>
        </w:rPr>
        <w:t> </w:t>
      </w:r>
      <w:r>
        <w:rPr/>
        <w:t>performance</w:t>
      </w:r>
      <w:r>
        <w:rPr>
          <w:spacing w:val="-5"/>
        </w:rPr>
        <w:t> </w:t>
      </w:r>
      <w:r>
        <w:rPr/>
        <w:t>improve- ments to prior</w:t>
      </w:r>
      <w:r>
        <w:rPr>
          <w:spacing w:val="-5"/>
        </w:rPr>
        <w:t> </w:t>
      </w:r>
      <w:r>
        <w:rPr/>
        <w:t>works.</w:t>
      </w:r>
    </w:p>
    <w:p>
      <w:pPr>
        <w:pStyle w:val="BodyText"/>
        <w:spacing w:line="252" w:lineRule="auto"/>
        <w:ind w:left="115" w:right="112" w:firstLine="226"/>
        <w:jc w:val="both"/>
      </w:pPr>
      <w:r>
        <w:rPr/>
        <w:t>Taymouri</w:t>
      </w:r>
      <w:r>
        <w:rPr>
          <w:spacing w:val="-5"/>
        </w:rPr>
        <w:t> </w:t>
      </w:r>
      <w:r>
        <w:rPr/>
        <w:t>et</w:t>
      </w:r>
      <w:r>
        <w:rPr>
          <w:spacing w:val="-5"/>
        </w:rPr>
        <w:t> </w:t>
      </w:r>
      <w:r>
        <w:rPr/>
        <w:t>al.</w:t>
      </w:r>
      <w:r>
        <w:rPr>
          <w:spacing w:val="-5"/>
        </w:rPr>
        <w:t> </w:t>
      </w:r>
      <w:r>
        <w:rPr/>
        <w:t>(</w:t>
      </w:r>
      <w:hyperlink w:history="true" w:anchor="_bookmark53">
        <w:r>
          <w:rPr>
            <w:color w:val="0000FF"/>
          </w:rPr>
          <w:t>2020</w:t>
        </w:r>
      </w:hyperlink>
      <w:r>
        <w:rPr/>
        <w:t>)</w:t>
      </w:r>
      <w:r>
        <w:rPr>
          <w:spacing w:val="-5"/>
        </w:rPr>
        <w:t> </w:t>
      </w:r>
      <w:r>
        <w:rPr/>
        <w:t>proposed</w:t>
      </w:r>
      <w:r>
        <w:rPr>
          <w:spacing w:val="-5"/>
        </w:rPr>
        <w:t> </w:t>
      </w:r>
      <w:r>
        <w:rPr/>
        <w:t>a</w:t>
      </w:r>
      <w:r>
        <w:rPr>
          <w:spacing w:val="-5"/>
        </w:rPr>
        <w:t> </w:t>
      </w:r>
      <w:r>
        <w:rPr/>
        <w:t>generative</w:t>
      </w:r>
      <w:r>
        <w:rPr>
          <w:spacing w:val="-5"/>
        </w:rPr>
        <w:t> </w:t>
      </w:r>
      <w:r>
        <w:rPr/>
        <w:t>adversarial</w:t>
      </w:r>
      <w:r>
        <w:rPr>
          <w:spacing w:val="-5"/>
        </w:rPr>
        <w:t> </w:t>
      </w:r>
      <w:r>
        <w:rPr/>
        <w:t>architecture</w:t>
      </w:r>
      <w:r>
        <w:rPr>
          <w:spacing w:val="-5"/>
        </w:rPr>
        <w:t> </w:t>
      </w:r>
      <w:r>
        <w:rPr/>
        <w:t>(GAN),</w:t>
      </w:r>
      <w:r>
        <w:rPr>
          <w:spacing w:val="-5"/>
        </w:rPr>
        <w:t> </w:t>
      </w:r>
      <w:r>
        <w:rPr/>
        <w:t>where</w:t>
      </w:r>
      <w:r>
        <w:rPr>
          <w:spacing w:val="-5"/>
        </w:rPr>
        <w:t> </w:t>
      </w:r>
      <w:r>
        <w:rPr/>
        <w:t>one neural network (generator) produces traces from random noise and another network (dis- criminator) has to differentiate between real traces and the ones created by the generator. This technique originates from the domain of computer vision, where GANs are used to create new images, that resemble real images. Surprisingly, the authors </w:t>
      </w:r>
      <w:r>
        <w:rPr>
          <w:spacing w:val="-3"/>
        </w:rPr>
        <w:t>fed  </w:t>
      </w:r>
      <w:r>
        <w:rPr/>
        <w:t>real prefixes   to the generator and used it afterwards to predict real next events. It is unclear, why </w:t>
      </w:r>
      <w:r>
        <w:rPr>
          <w:spacing w:val="-5"/>
        </w:rPr>
        <w:t>Tay- </w:t>
      </w:r>
      <w:r>
        <w:rPr/>
        <w:t>mouri et al. relied on generative adversarial architecture. Generators were designed to cre- ate images that look like real images but are not. In their setting, the generator performs a classical supervised classification</w:t>
      </w:r>
      <w:r>
        <w:rPr>
          <w:spacing w:val="-7"/>
        </w:rPr>
        <w:t> </w:t>
      </w:r>
      <w:r>
        <w:rPr/>
        <w:t>task.</w:t>
      </w:r>
    </w:p>
    <w:p>
      <w:pPr>
        <w:pStyle w:val="BodyText"/>
        <w:spacing w:line="252" w:lineRule="auto"/>
        <w:ind w:left="115" w:right="112" w:firstLine="226"/>
        <w:jc w:val="both"/>
      </w:pPr>
      <w:r>
        <w:rPr/>
        <w:t>In terms of generalization capability, it is important to keep the model as simple as pos- sible. The complexity of a deep learning model can be measured by counting the trainable parameters. The initial proposal of Evermann et al. (</w:t>
      </w:r>
      <w:hyperlink w:history="true" w:anchor="_bookmark28">
        <w:r>
          <w:rPr>
            <w:color w:val="0000FF"/>
          </w:rPr>
          <w:t>2017</w:t>
        </w:r>
      </w:hyperlink>
      <w:r>
        <w:rPr/>
        <w:t>) had approx. 504.000 trainable parameters on the BPIC12 dataset. The enhanced LSTM model of </w:t>
      </w:r>
      <w:r>
        <w:rPr>
          <w:spacing w:val="-3"/>
        </w:rPr>
        <w:t>Tax </w:t>
      </w:r>
      <w:r>
        <w:rPr/>
        <w:t>et al. (</w:t>
      </w:r>
      <w:hyperlink w:history="true" w:anchor="_bookmark52">
        <w:r>
          <w:rPr>
            <w:color w:val="0000FF"/>
          </w:rPr>
          <w:t>2017</w:t>
        </w:r>
      </w:hyperlink>
      <w:r>
        <w:rPr/>
        <w:t>) used </w:t>
      </w:r>
      <w:r>
        <w:rPr>
          <w:spacing w:val="-3"/>
        </w:rPr>
        <w:t>fewer </w:t>
      </w:r>
      <w:r>
        <w:rPr/>
        <w:t>neurons and no embedding </w:t>
      </w:r>
      <w:r>
        <w:rPr>
          <w:spacing w:val="-3"/>
        </w:rPr>
        <w:t>layer, </w:t>
      </w:r>
      <w:r>
        <w:rPr/>
        <w:t>which led them to approx. 208.000 parameters.  The FFNN of Mehdiyev et al. (</w:t>
      </w:r>
      <w:hyperlink w:history="true" w:anchor="_bookmark40">
        <w:r>
          <w:rPr>
            <w:color w:val="0000FF"/>
          </w:rPr>
          <w:t>2017</w:t>
        </w:r>
      </w:hyperlink>
      <w:r>
        <w:rPr/>
        <w:t>) only trained 55.600 parameters on the same dataset. CNN approaches share the same parameters </w:t>
      </w:r>
      <w:r>
        <w:rPr>
          <w:spacing w:val="-3"/>
        </w:rPr>
        <w:t>over </w:t>
      </w:r>
      <w:r>
        <w:rPr/>
        <w:t>a wide range of input. So </w:t>
      </w:r>
      <w:r>
        <w:rPr>
          <w:spacing w:val="-3"/>
        </w:rPr>
        <w:t>even </w:t>
      </w:r>
      <w:r>
        <w:rPr/>
        <w:t>though   Di Mauro et al. (</w:t>
      </w:r>
      <w:hyperlink w:history="true" w:anchor="_bookmark26">
        <w:r>
          <w:rPr>
            <w:color w:val="0000FF"/>
          </w:rPr>
          <w:t>2019</w:t>
        </w:r>
      </w:hyperlink>
      <w:r>
        <w:rPr/>
        <w:t>) used 9 hidden layers (3x3) with 32 filters each, the resulting model only has 48.400</w:t>
      </w:r>
      <w:r>
        <w:rPr>
          <w:spacing w:val="-7"/>
        </w:rPr>
        <w:t> </w:t>
      </w:r>
      <w:r>
        <w:rPr/>
        <w:t>parameters.</w:t>
      </w:r>
    </w:p>
    <w:p>
      <w:pPr>
        <w:pStyle w:val="BodyText"/>
        <w:rPr>
          <w:sz w:val="28"/>
        </w:rPr>
      </w:pPr>
    </w:p>
    <w:p>
      <w:pPr>
        <w:pStyle w:val="Heading2"/>
        <w:numPr>
          <w:ilvl w:val="1"/>
          <w:numId w:val="1"/>
        </w:numPr>
        <w:tabs>
          <w:tab w:pos="473" w:val="left" w:leader="none"/>
        </w:tabs>
        <w:spacing w:line="240" w:lineRule="auto" w:before="223" w:after="0"/>
        <w:ind w:left="472" w:right="0" w:hanging="357"/>
        <w:jc w:val="both"/>
      </w:pPr>
      <w:bookmarkStart w:name="5.3 Data preprocessing and feature engin" w:id="40"/>
      <w:bookmarkEnd w:id="40"/>
      <w:r>
        <w:rPr>
          <w:b w:val="0"/>
        </w:rPr>
      </w:r>
      <w:bookmarkStart w:name="_bookmark11" w:id="41"/>
      <w:bookmarkEnd w:id="41"/>
      <w:r>
        <w:rPr>
          <w:b w:val="0"/>
        </w:rPr>
      </w:r>
      <w:bookmarkStart w:name="_bookmark11" w:id="42"/>
      <w:bookmarkEnd w:id="42"/>
      <w:r>
        <w:rPr/>
        <w:t>D</w:t>
      </w:r>
      <w:r>
        <w:rPr/>
        <w:t>ata preprocessing and feature</w:t>
      </w:r>
      <w:r>
        <w:rPr>
          <w:spacing w:val="15"/>
        </w:rPr>
        <w:t> </w:t>
      </w:r>
      <w:r>
        <w:rPr/>
        <w:t>engineering</w:t>
      </w:r>
    </w:p>
    <w:p>
      <w:pPr>
        <w:pStyle w:val="BodyText"/>
        <w:spacing w:before="6"/>
        <w:rPr>
          <w:rFonts w:ascii="Calibri"/>
          <w:b/>
        </w:rPr>
      </w:pPr>
    </w:p>
    <w:p>
      <w:pPr>
        <w:pStyle w:val="BodyText"/>
        <w:spacing w:line="252" w:lineRule="auto"/>
        <w:ind w:left="115" w:right="113"/>
        <w:jc w:val="both"/>
      </w:pPr>
      <w:r>
        <w:rPr>
          <w:spacing w:val="-4"/>
        </w:rPr>
        <w:t>To </w:t>
      </w:r>
      <w:r>
        <w:rPr/>
        <w:t>represent business processes in a unified form, the XES standard </w:t>
      </w:r>
      <w:r>
        <w:rPr>
          <w:spacing w:val="-3"/>
        </w:rPr>
        <w:t>for </w:t>
      </w:r>
      <w:r>
        <w:rPr/>
        <w:t>process </w:t>
      </w:r>
      <w:r>
        <w:rPr>
          <w:spacing w:val="-3"/>
        </w:rPr>
        <w:t>aware </w:t>
      </w:r>
      <w:r>
        <w:rPr/>
        <w:t>information systems and data mining software is used (XES </w:t>
      </w:r>
      <w:hyperlink w:history="true" w:anchor="_bookmark62">
        <w:r>
          <w:rPr>
            <w:color w:val="0000FF"/>
          </w:rPr>
          <w:t>2016</w:t>
        </w:r>
      </w:hyperlink>
      <w:r>
        <w:rPr/>
        <w:t>). Since this representa- tion does not comply with the input requirements of neural networks, authors are required to pre-process the log files and convert them to a suitable format. Most authors do not specify if they cleaned the data set. This might be due to the fact that deep learning meth- ods</w:t>
      </w:r>
      <w:r>
        <w:rPr>
          <w:spacing w:val="-5"/>
        </w:rPr>
        <w:t> </w:t>
      </w:r>
      <w:r>
        <w:rPr/>
        <w:t>are</w:t>
      </w:r>
      <w:r>
        <w:rPr>
          <w:spacing w:val="-5"/>
        </w:rPr>
        <w:t> </w:t>
      </w:r>
      <w:r>
        <w:rPr/>
        <w:t>relatively</w:t>
      </w:r>
      <w:r>
        <w:rPr>
          <w:spacing w:val="-5"/>
        </w:rPr>
        <w:t> </w:t>
      </w:r>
      <w:r>
        <w:rPr/>
        <w:t>robust</w:t>
      </w:r>
      <w:r>
        <w:rPr>
          <w:spacing w:val="-5"/>
        </w:rPr>
        <w:t> </w:t>
      </w:r>
      <w:r>
        <w:rPr/>
        <w:t>to</w:t>
      </w:r>
      <w:r>
        <w:rPr>
          <w:spacing w:val="-5"/>
        </w:rPr>
        <w:t> </w:t>
      </w:r>
      <w:r>
        <w:rPr/>
        <w:t>noise</w:t>
      </w:r>
      <w:r>
        <w:rPr>
          <w:spacing w:val="-5"/>
        </w:rPr>
        <w:t> </w:t>
      </w:r>
      <w:r>
        <w:rPr/>
        <w:t>compared</w:t>
      </w:r>
      <w:r>
        <w:rPr>
          <w:spacing w:val="-5"/>
        </w:rPr>
        <w:t> </w:t>
      </w:r>
      <w:r>
        <w:rPr/>
        <w:t>to</w:t>
      </w:r>
      <w:r>
        <w:rPr>
          <w:spacing w:val="-5"/>
        </w:rPr>
        <w:t> </w:t>
      </w:r>
      <w:r>
        <w:rPr/>
        <w:t>existing</w:t>
      </w:r>
      <w:r>
        <w:rPr>
          <w:spacing w:val="-5"/>
        </w:rPr>
        <w:t> </w:t>
      </w:r>
      <w:r>
        <w:rPr/>
        <w:t>approaches</w:t>
      </w:r>
      <w:r>
        <w:rPr>
          <w:spacing w:val="-5"/>
        </w:rPr>
        <w:t> </w:t>
      </w:r>
      <w:r>
        <w:rPr/>
        <w:t>(Khan</w:t>
      </w:r>
      <w:r>
        <w:rPr>
          <w:spacing w:val="-5"/>
        </w:rPr>
        <w:t> </w:t>
      </w:r>
      <w:r>
        <w:rPr/>
        <w:t>et</w:t>
      </w:r>
      <w:r>
        <w:rPr>
          <w:spacing w:val="-5"/>
        </w:rPr>
        <w:t> </w:t>
      </w:r>
      <w:r>
        <w:rPr/>
        <w:t>al.</w:t>
      </w:r>
      <w:r>
        <w:rPr>
          <w:spacing w:val="-5"/>
        </w:rPr>
        <w:t> </w:t>
      </w:r>
      <w:hyperlink w:history="true" w:anchor="_bookmark32">
        <w:r>
          <w:rPr>
            <w:color w:val="0000FF"/>
          </w:rPr>
          <w:t>2018</w:t>
        </w:r>
      </w:hyperlink>
      <w:r>
        <w:rPr/>
        <w:t>).</w:t>
      </w:r>
      <w:r>
        <w:rPr>
          <w:spacing w:val="-5"/>
        </w:rPr>
        <w:t> </w:t>
      </w:r>
      <w:r>
        <w:rPr/>
        <w:t>Nolle et</w:t>
      </w:r>
      <w:r>
        <w:rPr>
          <w:spacing w:val="-3"/>
        </w:rPr>
        <w:t> </w:t>
      </w:r>
      <w:r>
        <w:rPr/>
        <w:t>al.</w:t>
      </w:r>
      <w:r>
        <w:rPr>
          <w:spacing w:val="-3"/>
        </w:rPr>
        <w:t> </w:t>
      </w:r>
      <w:r>
        <w:rPr/>
        <w:t>(</w:t>
      </w:r>
      <w:hyperlink w:history="true" w:anchor="_bookmark45">
        <w:r>
          <w:rPr>
            <w:color w:val="0000FF"/>
          </w:rPr>
          <w:t>2016</w:t>
        </w:r>
      </w:hyperlink>
      <w:r>
        <w:rPr/>
        <w:t>)</w:t>
      </w:r>
      <w:r>
        <w:rPr>
          <w:spacing w:val="-3"/>
        </w:rPr>
        <w:t> </w:t>
      </w:r>
      <w:r>
        <w:rPr/>
        <w:t>stated</w:t>
      </w:r>
      <w:r>
        <w:rPr>
          <w:spacing w:val="-3"/>
        </w:rPr>
        <w:t> </w:t>
      </w:r>
      <w:r>
        <w:rPr/>
        <w:t>that</w:t>
      </w:r>
      <w:r>
        <w:rPr>
          <w:spacing w:val="-3"/>
        </w:rPr>
        <w:t> </w:t>
      </w:r>
      <w:r>
        <w:rPr/>
        <w:t>only</w:t>
      </w:r>
      <w:r>
        <w:rPr>
          <w:spacing w:val="-3"/>
        </w:rPr>
        <w:t> </w:t>
      </w:r>
      <w:r>
        <w:rPr/>
        <w:t>completed</w:t>
      </w:r>
      <w:r>
        <w:rPr>
          <w:spacing w:val="-3"/>
        </w:rPr>
        <w:t> </w:t>
      </w:r>
      <w:r>
        <w:rPr/>
        <w:t>traces</w:t>
      </w:r>
      <w:r>
        <w:rPr>
          <w:spacing w:val="-3"/>
        </w:rPr>
        <w:t> </w:t>
      </w:r>
      <w:r>
        <w:rPr/>
        <w:t>where</w:t>
      </w:r>
      <w:r>
        <w:rPr>
          <w:spacing w:val="-3"/>
        </w:rPr>
        <w:t> </w:t>
      </w:r>
      <w:r>
        <w:rPr/>
        <w:t>considered.</w:t>
      </w:r>
      <w:r>
        <w:rPr>
          <w:spacing w:val="-3"/>
        </w:rPr>
        <w:t> </w:t>
      </w:r>
      <w:r>
        <w:rPr/>
        <w:t>Lin</w:t>
      </w:r>
      <w:r>
        <w:rPr>
          <w:spacing w:val="-3"/>
        </w:rPr>
        <w:t> </w:t>
      </w:r>
      <w:r>
        <w:rPr/>
        <w:t>et</w:t>
      </w:r>
      <w:r>
        <w:rPr>
          <w:spacing w:val="-3"/>
        </w:rPr>
        <w:t> </w:t>
      </w:r>
      <w:r>
        <w:rPr/>
        <w:t>al.</w:t>
      </w:r>
      <w:r>
        <w:rPr>
          <w:spacing w:val="-3"/>
        </w:rPr>
        <w:t> </w:t>
      </w:r>
      <w:r>
        <w:rPr/>
        <w:t>(</w:t>
      </w:r>
      <w:hyperlink w:history="true" w:anchor="_bookmark36">
        <w:r>
          <w:rPr>
            <w:color w:val="0000FF"/>
          </w:rPr>
          <w:t>2019</w:t>
        </w:r>
      </w:hyperlink>
      <w:r>
        <w:rPr/>
        <w:t>)</w:t>
      </w:r>
      <w:r>
        <w:rPr>
          <w:spacing w:val="-3"/>
        </w:rPr>
        <w:t> </w:t>
      </w:r>
      <w:r>
        <w:rPr/>
        <w:t>discarded all traces with less than five activities, because these cases were irrelevant </w:t>
      </w:r>
      <w:r>
        <w:rPr>
          <w:spacing w:val="-3"/>
        </w:rPr>
        <w:t>for </w:t>
      </w:r>
      <w:r>
        <w:rPr/>
        <w:t>a prediction. Kratsch et al. (</w:t>
      </w:r>
      <w:hyperlink w:history="true" w:anchor="_bookmark34">
        <w:r>
          <w:rPr>
            <w:color w:val="0000FF"/>
          </w:rPr>
          <w:t>2020</w:t>
        </w:r>
      </w:hyperlink>
      <w:r>
        <w:rPr/>
        <w:t>) excluded all attributes with an occurrence of below 99% to </w:t>
      </w:r>
      <w:r>
        <w:rPr>
          <w:spacing w:val="-3"/>
        </w:rPr>
        <w:t>avoid </w:t>
      </w:r>
      <w:r>
        <w:rPr/>
        <w:t>additional bias due to excessive fill</w:t>
      </w:r>
      <w:r>
        <w:rPr>
          <w:spacing w:val="-29"/>
        </w:rPr>
        <w:t> </w:t>
      </w:r>
      <w:r>
        <w:rPr/>
        <w:t>values.</w:t>
      </w:r>
    </w:p>
    <w:p>
      <w:pPr>
        <w:pStyle w:val="BodyText"/>
        <w:spacing w:line="252" w:lineRule="auto"/>
        <w:ind w:left="115" w:right="113" w:firstLine="226"/>
        <w:jc w:val="both"/>
      </w:pPr>
      <w:r>
        <w:rPr/>
        <w:t>The implementation of many architectures requires the input features to be of a fixed size. Hence, the authors cut the traces into fixed-sized prefixes (Evermann et al. </w:t>
      </w:r>
      <w:hyperlink w:history="true" w:anchor="_bookmark28">
        <w:r>
          <w:rPr>
            <w:color w:val="0000FF"/>
          </w:rPr>
          <w:t>2017</w:t>
        </w:r>
      </w:hyperlink>
      <w:r>
        <w:rPr/>
        <w:t>; </w:t>
      </w:r>
      <w:r>
        <w:rPr>
          <w:spacing w:val="-3"/>
        </w:rPr>
        <w:t>Tax </w:t>
      </w:r>
      <w:r>
        <w:rPr/>
        <w:t>et al. </w:t>
      </w:r>
      <w:hyperlink w:history="true" w:anchor="_bookmark52">
        <w:r>
          <w:rPr>
            <w:color w:val="0000FF"/>
          </w:rPr>
          <w:t>2017</w:t>
        </w:r>
      </w:hyperlink>
      <w:r>
        <w:rPr/>
        <w:t>; Nolle et al. </w:t>
      </w:r>
      <w:hyperlink w:history="true" w:anchor="_bookmark47">
        <w:r>
          <w:rPr>
            <w:color w:val="0000FF"/>
          </w:rPr>
          <w:t>2018</w:t>
        </w:r>
      </w:hyperlink>
      <w:r>
        <w:rPr/>
        <w:t>; Schoenig et al. </w:t>
      </w:r>
      <w:hyperlink w:history="true" w:anchor="_bookmark50">
        <w:r>
          <w:rPr>
            <w:color w:val="0000FF"/>
          </w:rPr>
          <w:t>2018</w:t>
        </w:r>
      </w:hyperlink>
      <w:r>
        <w:rPr/>
        <w:t>; Al-Jebrni et al. </w:t>
      </w:r>
      <w:hyperlink w:history="true" w:anchor="_bookmark19">
        <w:r>
          <w:rPr>
            <w:color w:val="0000FF"/>
          </w:rPr>
          <w:t>2018</w:t>
        </w:r>
      </w:hyperlink>
      <w:r>
        <w:rPr/>
        <w:t>; Di Mauro et al. </w:t>
      </w:r>
      <w:hyperlink w:history="true" w:anchor="_bookmark26">
        <w:r>
          <w:rPr>
            <w:color w:val="0000FF"/>
          </w:rPr>
          <w:t>2019</w:t>
        </w:r>
      </w:hyperlink>
      <w:r>
        <w:rPr/>
        <w:t>;</w:t>
      </w:r>
      <w:r>
        <w:rPr>
          <w:spacing w:val="-4"/>
        </w:rPr>
        <w:t> </w:t>
      </w:r>
      <w:r>
        <w:rPr/>
        <w:t>Camargo</w:t>
      </w:r>
      <w:r>
        <w:rPr>
          <w:spacing w:val="-4"/>
        </w:rPr>
        <w:t> </w:t>
      </w:r>
      <w:r>
        <w:rPr/>
        <w:t>et</w:t>
      </w:r>
      <w:r>
        <w:rPr>
          <w:spacing w:val="-4"/>
        </w:rPr>
        <w:t> </w:t>
      </w:r>
      <w:r>
        <w:rPr/>
        <w:t>al.</w:t>
      </w:r>
      <w:r>
        <w:rPr>
          <w:spacing w:val="-4"/>
        </w:rPr>
        <w:t> </w:t>
      </w:r>
      <w:hyperlink w:history="true" w:anchor="_bookmark24">
        <w:r>
          <w:rPr>
            <w:color w:val="0000FF"/>
          </w:rPr>
          <w:t>2019</w:t>
        </w:r>
      </w:hyperlink>
      <w:r>
        <w:rPr/>
        <w:t>).</w:t>
      </w:r>
      <w:r>
        <w:rPr>
          <w:spacing w:val="-4"/>
        </w:rPr>
        <w:t> </w:t>
      </w:r>
      <w:r>
        <w:rPr/>
        <w:t>For</w:t>
      </w:r>
      <w:r>
        <w:rPr>
          <w:spacing w:val="-4"/>
        </w:rPr>
        <w:t> </w:t>
      </w:r>
      <w:r>
        <w:rPr/>
        <w:t>the</w:t>
      </w:r>
      <w:r>
        <w:rPr>
          <w:spacing w:val="-4"/>
        </w:rPr>
        <w:t> </w:t>
      </w:r>
      <w:r>
        <w:rPr/>
        <w:t>prediction</w:t>
      </w:r>
      <w:r>
        <w:rPr>
          <w:spacing w:val="-4"/>
        </w:rPr>
        <w:t> </w:t>
      </w:r>
      <w:r>
        <w:rPr/>
        <w:t>of</w:t>
      </w:r>
      <w:r>
        <w:rPr>
          <w:spacing w:val="-4"/>
        </w:rPr>
        <w:t> </w:t>
      </w:r>
      <w:r>
        <w:rPr/>
        <w:t>events</w:t>
      </w:r>
      <w:r>
        <w:rPr>
          <w:spacing w:val="-4"/>
        </w:rPr>
        <w:t> </w:t>
      </w:r>
      <w:r>
        <w:rPr/>
        <w:t>having</w:t>
      </w:r>
      <w:r>
        <w:rPr>
          <w:spacing w:val="-4"/>
        </w:rPr>
        <w:t> </w:t>
      </w:r>
      <w:r>
        <w:rPr/>
        <w:t>a</w:t>
      </w:r>
      <w:r>
        <w:rPr>
          <w:spacing w:val="-4"/>
        </w:rPr>
        <w:t> </w:t>
      </w:r>
      <w:r>
        <w:rPr/>
        <w:t>shorter</w:t>
      </w:r>
      <w:r>
        <w:rPr>
          <w:spacing w:val="-4"/>
        </w:rPr>
        <w:t> </w:t>
      </w:r>
      <w:r>
        <w:rPr/>
        <w:t>prefix,</w:t>
      </w:r>
      <w:r>
        <w:rPr>
          <w:spacing w:val="-4"/>
        </w:rPr>
        <w:t> </w:t>
      </w:r>
      <w:r>
        <w:rPr/>
        <w:t>the</w:t>
      </w:r>
      <w:r>
        <w:rPr>
          <w:spacing w:val="-4"/>
        </w:rPr>
        <w:t> </w:t>
      </w:r>
      <w:r>
        <w:rPr/>
        <w:t>feature matrix is padded with zeros. Taymouri et al. (</w:t>
      </w:r>
      <w:hyperlink w:history="true" w:anchor="_bookmark53">
        <w:r>
          <w:rPr>
            <w:color w:val="0000FF"/>
          </w:rPr>
          <w:t>2020</w:t>
        </w:r>
      </w:hyperlink>
      <w:r>
        <w:rPr/>
        <w:t>) on the other hand dropped samples, when the prefix was to short. This leads to incomparable results. On the Helpdesk data, </w:t>
      </w:r>
      <w:r>
        <w:rPr>
          <w:spacing w:val="-3"/>
        </w:rPr>
        <w:t>for </w:t>
      </w:r>
      <w:r>
        <w:rPr/>
        <w:t>example,</w:t>
      </w:r>
      <w:r>
        <w:rPr>
          <w:spacing w:val="-3"/>
        </w:rPr>
        <w:t> </w:t>
      </w:r>
      <w:r>
        <w:rPr/>
        <w:t>they</w:t>
      </w:r>
      <w:r>
        <w:rPr>
          <w:spacing w:val="-3"/>
        </w:rPr>
        <w:t> </w:t>
      </w:r>
      <w:r>
        <w:rPr/>
        <w:t>reported</w:t>
      </w:r>
      <w:r>
        <w:rPr>
          <w:spacing w:val="-3"/>
        </w:rPr>
        <w:t> </w:t>
      </w:r>
      <w:r>
        <w:rPr/>
        <w:t>their</w:t>
      </w:r>
      <w:r>
        <w:rPr>
          <w:spacing w:val="-3"/>
        </w:rPr>
        <w:t> </w:t>
      </w:r>
      <w:r>
        <w:rPr/>
        <w:t>accuracy</w:t>
      </w:r>
      <w:r>
        <w:rPr>
          <w:spacing w:val="-3"/>
        </w:rPr>
        <w:t> for </w:t>
      </w:r>
      <w:r>
        <w:rPr/>
        <w:t>prefixes</w:t>
      </w:r>
      <w:r>
        <w:rPr>
          <w:spacing w:val="-3"/>
        </w:rPr>
        <w:t> </w:t>
      </w:r>
      <w:r>
        <w:rPr/>
        <w:t>of</w:t>
      </w:r>
      <w:r>
        <w:rPr>
          <w:spacing w:val="-3"/>
        </w:rPr>
        <w:t> </w:t>
      </w:r>
      <w:r>
        <w:rPr/>
        <w:t>size</w:t>
      </w:r>
      <w:r>
        <w:rPr>
          <w:spacing w:val="-3"/>
        </w:rPr>
        <w:t> </w:t>
      </w:r>
      <w:r>
        <w:rPr/>
        <w:t>4</w:t>
      </w:r>
      <w:r>
        <w:rPr>
          <w:spacing w:val="-3"/>
        </w:rPr>
        <w:t> </w:t>
      </w:r>
      <w:r>
        <w:rPr/>
        <w:t>and</w:t>
      </w:r>
      <w:r>
        <w:rPr>
          <w:spacing w:val="-3"/>
        </w:rPr>
        <w:t> </w:t>
      </w:r>
      <w:r>
        <w:rPr/>
        <w:t>6.</w:t>
      </w:r>
      <w:r>
        <w:rPr>
          <w:spacing w:val="-3"/>
        </w:rPr>
        <w:t> </w:t>
      </w:r>
      <w:r>
        <w:rPr/>
        <w:t>With</w:t>
      </w:r>
      <w:r>
        <w:rPr>
          <w:spacing w:val="-3"/>
        </w:rPr>
        <w:t> </w:t>
      </w:r>
      <w:r>
        <w:rPr/>
        <w:t>a</w:t>
      </w:r>
      <w:r>
        <w:rPr>
          <w:spacing w:val="-3"/>
        </w:rPr>
        <w:t> </w:t>
      </w:r>
      <w:r>
        <w:rPr/>
        <w:t>mean</w:t>
      </w:r>
      <w:r>
        <w:rPr>
          <w:spacing w:val="-3"/>
        </w:rPr>
        <w:t> </w:t>
      </w:r>
      <w:r>
        <w:rPr/>
        <w:t>trace</w:t>
      </w:r>
      <w:r>
        <w:rPr>
          <w:spacing w:val="-3"/>
        </w:rPr>
        <w:t> </w:t>
      </w:r>
      <w:r>
        <w:rPr/>
        <w:t>length of 3.6, more than half of the data was dropped in their</w:t>
      </w:r>
      <w:r>
        <w:rPr>
          <w:spacing w:val="-11"/>
        </w:rPr>
        <w:t> </w:t>
      </w:r>
      <w:r>
        <w:rPr/>
        <w:t>approach.</w:t>
      </w:r>
    </w:p>
    <w:p>
      <w:pPr>
        <w:pStyle w:val="BodyText"/>
        <w:spacing w:line="252" w:lineRule="auto"/>
        <w:ind w:left="115" w:right="112" w:firstLine="226"/>
        <w:jc w:val="both"/>
      </w:pPr>
      <w:r>
        <w:rPr/>
        <w:t>A business process trace consists at least of an activity and a timestamp, but not all the information available in the log was used as input. Most studies used the activity to map the control-flow, while only (Bandis et al. </w:t>
      </w:r>
      <w:hyperlink w:history="true" w:anchor="_bookmark22">
        <w:r>
          <w:rPr>
            <w:color w:val="0000FF"/>
          </w:rPr>
          <w:t>2018</w:t>
        </w:r>
      </w:hyperlink>
      <w:r>
        <w:rPr/>
        <w:t>; Camargo et al. </w:t>
      </w:r>
      <w:hyperlink w:history="true" w:anchor="_bookmark24">
        <w:r>
          <w:rPr>
            <w:color w:val="0000FF"/>
          </w:rPr>
          <w:t>2019</w:t>
        </w:r>
      </w:hyperlink>
      <w:r>
        <w:rPr/>
        <w:t>; </w:t>
      </w:r>
      <w:r>
        <w:rPr>
          <w:spacing w:val="-3"/>
        </w:rPr>
        <w:t>Wahid </w:t>
      </w:r>
      <w:r>
        <w:rPr/>
        <w:t>et al. </w:t>
      </w:r>
      <w:hyperlink w:history="true" w:anchor="_bookmark60">
        <w:r>
          <w:rPr>
            <w:color w:val="0000FF"/>
          </w:rPr>
          <w:t>2019</w:t>
        </w:r>
      </w:hyperlink>
      <w:r>
        <w:rPr/>
        <w:t>; </w:t>
      </w:r>
      <w:r>
        <w:rPr>
          <w:spacing w:val="-3"/>
        </w:rPr>
        <w:t>Tax </w:t>
      </w:r>
      <w:r>
        <w:rPr/>
        <w:t>et al. </w:t>
      </w:r>
      <w:hyperlink w:history="true" w:anchor="_bookmark52">
        <w:r>
          <w:rPr>
            <w:color w:val="0000FF"/>
          </w:rPr>
          <w:t>2017a</w:t>
        </w:r>
      </w:hyperlink>
      <w:r>
        <w:rPr/>
        <w:t>; Metzger et al. </w:t>
      </w:r>
      <w:hyperlink w:history="true" w:anchor="_bookmark43">
        <w:r>
          <w:rPr>
            <w:color w:val="0000FF"/>
          </w:rPr>
          <w:t>2019</w:t>
        </w:r>
      </w:hyperlink>
      <w:r>
        <w:rPr/>
        <w:t>; Pasquadibisceglie et al. </w:t>
      </w:r>
      <w:hyperlink w:history="true" w:anchor="_bookmark49">
        <w:r>
          <w:rPr>
            <w:color w:val="0000FF"/>
          </w:rPr>
          <w:t>2019</w:t>
        </w:r>
      </w:hyperlink>
      <w:r>
        <w:rPr/>
        <w:t>; Di Francescomarino  et al. </w:t>
      </w:r>
      <w:hyperlink w:history="true" w:anchor="_bookmark23">
        <w:r>
          <w:rPr>
            <w:color w:val="0000FF"/>
          </w:rPr>
          <w:t>2017</w:t>
        </w:r>
      </w:hyperlink>
      <w:r>
        <w:rPr/>
        <w:t>; Metzger and Föcker </w:t>
      </w:r>
      <w:hyperlink w:history="true" w:anchor="_bookmark42">
        <w:r>
          <w:rPr>
            <w:color w:val="0000FF"/>
          </w:rPr>
          <w:t>2017</w:t>
        </w:r>
      </w:hyperlink>
      <w:r>
        <w:rPr/>
        <w:t>; Metzger and Bohn </w:t>
      </w:r>
      <w:hyperlink w:history="true" w:anchor="_bookmark41">
        <w:r>
          <w:rPr>
            <w:color w:val="0000FF"/>
          </w:rPr>
          <w:t>2017</w:t>
        </w:r>
      </w:hyperlink>
      <w:r>
        <w:rPr/>
        <w:t>) used the timestamp </w:t>
      </w:r>
      <w:r>
        <w:rPr>
          <w:spacing w:val="-3"/>
        </w:rPr>
        <w:t>infor- </w:t>
      </w:r>
      <w:r>
        <w:rPr/>
        <w:t>mation as additional input. Resource information was utilized in 5 publications. Evermann et al. (</w:t>
      </w:r>
      <w:hyperlink w:history="true" w:anchor="_bookmark28">
        <w:r>
          <w:rPr>
            <w:color w:val="0000FF"/>
          </w:rPr>
          <w:t>2017</w:t>
        </w:r>
      </w:hyperlink>
      <w:r>
        <w:rPr/>
        <w:t>) evaluated the information gain of adding resource information to the  network</w:t>
      </w:r>
    </w:p>
    <w:p>
      <w:pPr>
        <w:spacing w:after="0" w:line="252" w:lineRule="auto"/>
        <w:jc w:val="both"/>
        <w:sectPr>
          <w:pgSz w:w="8790" w:h="13330"/>
          <w:pgMar w:header="650" w:footer="436" w:top="900" w:bottom="620" w:left="820" w:right="820"/>
        </w:sectPr>
      </w:pPr>
    </w:p>
    <w:p>
      <w:pPr>
        <w:pStyle w:val="BodyText"/>
        <w:spacing w:line="252" w:lineRule="auto" w:before="205"/>
        <w:ind w:left="115" w:right="113"/>
      </w:pPr>
      <w:r>
        <w:rPr/>
        <w:t>inputs. They concluded that the performance delta depends strongly on the characteristics of the business process.</w:t>
      </w:r>
    </w:p>
    <w:p>
      <w:pPr>
        <w:pStyle w:val="BodyText"/>
        <w:spacing w:line="252" w:lineRule="auto"/>
        <w:ind w:left="115" w:right="112" w:firstLine="226"/>
        <w:jc w:val="both"/>
      </w:pPr>
      <w:r>
        <w:rPr/>
        <w:t>The majority of publications used the </w:t>
      </w:r>
      <w:r>
        <w:rPr>
          <w:spacing w:val="-3"/>
        </w:rPr>
        <w:t>raw </w:t>
      </w:r>
      <w:r>
        <w:rPr/>
        <w:t>information of the log. </w:t>
      </w:r>
      <w:r>
        <w:rPr>
          <w:spacing w:val="-3"/>
        </w:rPr>
        <w:t>Wahid </w:t>
      </w:r>
      <w:r>
        <w:rPr/>
        <w:t>et al. (</w:t>
      </w:r>
      <w:hyperlink w:history="true" w:anchor="_bookmark60">
        <w:r>
          <w:rPr>
            <w:color w:val="0000FF"/>
          </w:rPr>
          <w:t>2019</w:t>
        </w:r>
      </w:hyperlink>
      <w:r>
        <w:rPr/>
        <w:t>) did simple enhancements to the </w:t>
      </w:r>
      <w:r>
        <w:rPr>
          <w:spacing w:val="-3"/>
        </w:rPr>
        <w:t>raw  </w:t>
      </w:r>
      <w:r>
        <w:rPr/>
        <w:t>data, by adding the elapsed time since the start to    the features. Metzger and Neubauer (</w:t>
      </w:r>
      <w:hyperlink w:history="true" w:anchor="_bookmark44">
        <w:r>
          <w:rPr>
            <w:color w:val="0000FF"/>
          </w:rPr>
          <w:t>2018a</w:t>
        </w:r>
      </w:hyperlink>
      <w:r>
        <w:rPr/>
        <w:t>) included information about process instances being executed in parallel into the trace data. This information is available at prediction time and might be important </w:t>
      </w:r>
      <w:r>
        <w:rPr>
          <w:spacing w:val="-3"/>
        </w:rPr>
        <w:t>for </w:t>
      </w:r>
      <w:r>
        <w:rPr/>
        <w:t>time predictions if many traces are using one resource simultaneously. Bandis et al. (</w:t>
      </w:r>
      <w:hyperlink w:history="true" w:anchor="_bookmark22">
        <w:r>
          <w:rPr>
            <w:color w:val="0000FF"/>
          </w:rPr>
          <w:t>2018</w:t>
        </w:r>
      </w:hyperlink>
      <w:r>
        <w:rPr/>
        <w:t>) drew upon domain knowledge to map the timestamp to binary variables signalling peak hours. Theis and Darabi (</w:t>
      </w:r>
      <w:hyperlink w:history="true" w:anchor="_bookmark56">
        <w:r>
          <w:rPr>
            <w:color w:val="0000FF"/>
          </w:rPr>
          <w:t>2019</w:t>
        </w:r>
      </w:hyperlink>
      <w:r>
        <w:rPr/>
        <w:t>) added a complete pre- processing step and firstly mined a petri net from the event log. The attributes of this petri net were used afterwards to make deep learning predictions. Park and Song (</w:t>
      </w:r>
      <w:hyperlink w:history="true" w:anchor="_bookmark48">
        <w:r>
          <w:rPr>
            <w:color w:val="0000FF"/>
          </w:rPr>
          <w:t>2020</w:t>
        </w:r>
      </w:hyperlink>
      <w:r>
        <w:rPr/>
        <w:t>) fol- lowed a similar approach and mined an annotated transition system prior to their actual deep learning prediction. Ezpeleta et al. (</w:t>
      </w:r>
      <w:hyperlink w:history="true" w:anchor="_bookmark29">
        <w:r>
          <w:rPr>
            <w:color w:val="0000FF"/>
          </w:rPr>
          <w:t>2018</w:t>
        </w:r>
      </w:hyperlink>
      <w:r>
        <w:rPr/>
        <w:t>) applied linear-temporal-logic rules to the trace and used the resulting signatures as input </w:t>
      </w:r>
      <w:r>
        <w:rPr>
          <w:spacing w:val="-3"/>
        </w:rPr>
        <w:t>for </w:t>
      </w:r>
      <w:r>
        <w:rPr/>
        <w:t>their FFNN to perform</w:t>
      </w:r>
      <w:r>
        <w:rPr>
          <w:spacing w:val="-9"/>
        </w:rPr>
        <w:t> </w:t>
      </w:r>
      <w:r>
        <w:rPr/>
        <w:t>classification.</w:t>
      </w:r>
    </w:p>
    <w:p>
      <w:pPr>
        <w:pStyle w:val="BodyText"/>
        <w:spacing w:line="252" w:lineRule="auto"/>
        <w:ind w:left="115" w:right="112" w:firstLine="226"/>
        <w:jc w:val="both"/>
      </w:pPr>
      <w:r>
        <w:rPr/>
        <w:t>For the usage in a neural network, most inputs need further processing. The inner logic of neurons is designed </w:t>
      </w:r>
      <w:r>
        <w:rPr>
          <w:spacing w:val="-3"/>
        </w:rPr>
        <w:t>for </w:t>
      </w:r>
      <w:r>
        <w:rPr/>
        <w:t>input vectors with values between – 1 and 1 and a mean of 0. The process of adjusting the input data to this range is known as data encoding. Scalar val- ues are usually encoded with a min-max-normalization or their standard-score. Categorical data can be encoded in multiple </w:t>
      </w:r>
      <w:r>
        <w:rPr>
          <w:spacing w:val="-3"/>
        </w:rPr>
        <w:t>ways: </w:t>
      </w:r>
      <w:r>
        <w:rPr/>
        <w:t>one-hot-encoding or embedding are two possibili- ties. For both, the category is first converted into an integer between 0 and number of cat- egories – 1. A one-hot-encoding results in a vector of size </w:t>
      </w:r>
      <w:r>
        <w:rPr>
          <w:i/>
        </w:rPr>
        <w:t>number of categories</w:t>
      </w:r>
      <w:r>
        <w:rPr/>
        <w:t>. All</w:t>
      </w:r>
      <w:r>
        <w:rPr>
          <w:spacing w:val="-25"/>
        </w:rPr>
        <w:t> </w:t>
      </w:r>
      <w:r>
        <w:rPr/>
        <w:t>values are zero except the value at the index of the category, which is one. An embedding, on the other hand, maps the index to a vector of arbitrary length with real-valued values. Embed- dings are used as a dimension reduction technique when the number of categories is large. Additionally,</w:t>
      </w:r>
      <w:r>
        <w:rPr>
          <w:spacing w:val="-5"/>
        </w:rPr>
        <w:t> </w:t>
      </w:r>
      <w:r>
        <w:rPr/>
        <w:t>they</w:t>
      </w:r>
      <w:r>
        <w:rPr>
          <w:spacing w:val="-5"/>
        </w:rPr>
        <w:t> </w:t>
      </w:r>
      <w:r>
        <w:rPr/>
        <w:t>are</w:t>
      </w:r>
      <w:r>
        <w:rPr>
          <w:spacing w:val="-5"/>
        </w:rPr>
        <w:t> </w:t>
      </w:r>
      <w:r>
        <w:rPr/>
        <w:t>able</w:t>
      </w:r>
      <w:r>
        <w:rPr>
          <w:spacing w:val="-5"/>
        </w:rPr>
        <w:t> </w:t>
      </w:r>
      <w:r>
        <w:rPr/>
        <w:t>to</w:t>
      </w:r>
      <w:r>
        <w:rPr>
          <w:spacing w:val="-5"/>
        </w:rPr>
        <w:t> </w:t>
      </w:r>
      <w:r>
        <w:rPr/>
        <w:t>provide</w:t>
      </w:r>
      <w:r>
        <w:rPr>
          <w:spacing w:val="-5"/>
        </w:rPr>
        <w:t> </w:t>
      </w:r>
      <w:r>
        <w:rPr/>
        <w:t>a</w:t>
      </w:r>
      <w:r>
        <w:rPr>
          <w:spacing w:val="-5"/>
        </w:rPr>
        <w:t> </w:t>
      </w:r>
      <w:r>
        <w:rPr/>
        <w:t>kind</w:t>
      </w:r>
      <w:r>
        <w:rPr>
          <w:spacing w:val="-5"/>
        </w:rPr>
        <w:t> </w:t>
      </w:r>
      <w:r>
        <w:rPr/>
        <w:t>of</w:t>
      </w:r>
      <w:r>
        <w:rPr>
          <w:spacing w:val="-5"/>
        </w:rPr>
        <w:t> </w:t>
      </w:r>
      <w:r>
        <w:rPr/>
        <w:t>proximity</w:t>
      </w:r>
      <w:r>
        <w:rPr>
          <w:spacing w:val="-5"/>
        </w:rPr>
        <w:t> </w:t>
      </w:r>
      <w:r>
        <w:rPr/>
        <w:t>measure</w:t>
      </w:r>
      <w:r>
        <w:rPr>
          <w:spacing w:val="-5"/>
        </w:rPr>
        <w:t> </w:t>
      </w:r>
      <w:r>
        <w:rPr>
          <w:spacing w:val="-3"/>
        </w:rPr>
        <w:t>for</w:t>
      </w:r>
      <w:r>
        <w:rPr>
          <w:spacing w:val="-5"/>
        </w:rPr>
        <w:t> </w:t>
      </w:r>
      <w:r>
        <w:rPr/>
        <w:t>the</w:t>
      </w:r>
      <w:r>
        <w:rPr>
          <w:spacing w:val="-5"/>
        </w:rPr>
        <w:t> </w:t>
      </w:r>
      <w:r>
        <w:rPr/>
        <w:t>classes</w:t>
      </w:r>
      <w:r>
        <w:rPr>
          <w:spacing w:val="-5"/>
        </w:rPr>
        <w:t> </w:t>
      </w:r>
      <w:r>
        <w:rPr/>
        <w:t>due</w:t>
      </w:r>
      <w:r>
        <w:rPr>
          <w:spacing w:val="-5"/>
        </w:rPr>
        <w:t> </w:t>
      </w:r>
      <w:r>
        <w:rPr/>
        <w:t>to</w:t>
      </w:r>
      <w:r>
        <w:rPr>
          <w:spacing w:val="-5"/>
        </w:rPr>
        <w:t> </w:t>
      </w:r>
      <w:r>
        <w:rPr/>
        <w:t>the real-valued data. One-hot-encoded classes are treated as</w:t>
      </w:r>
      <w:r>
        <w:rPr>
          <w:spacing w:val="-12"/>
        </w:rPr>
        <w:t> </w:t>
      </w:r>
      <w:r>
        <w:rPr/>
        <w:t>equidistant.</w:t>
      </w:r>
    </w:p>
    <w:p>
      <w:pPr>
        <w:pStyle w:val="BodyText"/>
        <w:spacing w:line="252" w:lineRule="auto"/>
        <w:ind w:left="115" w:right="112" w:firstLine="226"/>
        <w:jc w:val="both"/>
      </w:pPr>
      <w:r>
        <w:rPr/>
        <w:t>Both encoding techniques are used throughout the publications. Eleven studies fell back on one-hot-encoding, and another 11 studies used embedding. </w:t>
      </w:r>
      <w:r>
        <w:rPr>
          <w:spacing w:val="-3"/>
        </w:rPr>
        <w:t>Wahid </w:t>
      </w:r>
      <w:r>
        <w:rPr/>
        <w:t>et al. (</w:t>
      </w:r>
      <w:hyperlink w:history="true" w:anchor="_bookmark60">
        <w:r>
          <w:rPr>
            <w:color w:val="0000FF"/>
          </w:rPr>
          <w:t>2019</w:t>
        </w:r>
      </w:hyperlink>
      <w:r>
        <w:rPr/>
        <w:t>) directly compared one-hot-encoding to embedding in their implementation and found that embed- ding leads to increased performance. </w:t>
      </w:r>
      <w:r>
        <w:rPr>
          <w:spacing w:val="-3"/>
        </w:rPr>
        <w:t>Tax </w:t>
      </w:r>
      <w:r>
        <w:rPr/>
        <w:t>et al. (</w:t>
      </w:r>
      <w:hyperlink w:history="true" w:anchor="_bookmark52">
        <w:r>
          <w:rPr>
            <w:color w:val="0000FF"/>
          </w:rPr>
          <w:t>2017</w:t>
        </w:r>
      </w:hyperlink>
      <w:r>
        <w:rPr/>
        <w:t>) observed better performance with their one-hot-encoding solution compared to the embedding approach of Evermann et al. (</w:t>
      </w:r>
      <w:hyperlink w:history="true" w:anchor="_bookmark28">
        <w:r>
          <w:rPr>
            <w:color w:val="0000FF"/>
          </w:rPr>
          <w:t>2017</w:t>
        </w:r>
      </w:hyperlink>
      <w:r>
        <w:rPr/>
        <w:t>). </w:t>
      </w:r>
      <w:r>
        <w:rPr>
          <w:spacing w:val="-3"/>
        </w:rPr>
        <w:t>However, </w:t>
      </w:r>
      <w:r>
        <w:rPr/>
        <w:t>their approaches differed in more design choices than the encoding,</w:t>
      </w:r>
      <w:r>
        <w:rPr>
          <w:spacing w:val="-25"/>
        </w:rPr>
        <w:t> </w:t>
      </w:r>
      <w:r>
        <w:rPr>
          <w:spacing w:val="-3"/>
        </w:rPr>
        <w:t>mak- </w:t>
      </w:r>
      <w:r>
        <w:rPr/>
        <w:t>ing the results hard to pinpoint on the encoding. Additionally, the vocabulary size (number of categories) on the underlying dataset was 7, resulting in a one-hot-encoded vector of size 7, while Evermann et al. (</w:t>
      </w:r>
      <w:hyperlink w:history="true" w:anchor="_bookmark28">
        <w:r>
          <w:rPr>
            <w:color w:val="0000FF"/>
          </w:rPr>
          <w:t>2017</w:t>
        </w:r>
      </w:hyperlink>
      <w:r>
        <w:rPr/>
        <w:t>) used an embedding size of 500. So </w:t>
      </w:r>
      <w:r>
        <w:rPr>
          <w:spacing w:val="-3"/>
        </w:rPr>
        <w:t>for </w:t>
      </w:r>
      <w:r>
        <w:rPr/>
        <w:t>this dataset,</w:t>
      </w:r>
      <w:r>
        <w:rPr>
          <w:spacing w:val="-15"/>
        </w:rPr>
        <w:t> </w:t>
      </w:r>
      <w:r>
        <w:rPr/>
        <w:t>the embedding did not perform a dimensionality reduction, but rather a heavy dimensionality expansion.</w:t>
      </w:r>
    </w:p>
    <w:p>
      <w:pPr>
        <w:pStyle w:val="BodyText"/>
        <w:spacing w:line="252" w:lineRule="auto"/>
        <w:ind w:left="115" w:right="112" w:firstLine="226"/>
        <w:jc w:val="both"/>
      </w:pPr>
      <w:r>
        <w:rPr/>
        <w:t>The conversion of the time stamp into a suitable format requires more case-specific decisions. Treating the time as single scalar, the standard score could be used. </w:t>
      </w:r>
      <w:r>
        <w:rPr>
          <w:spacing w:val="-3"/>
        </w:rPr>
        <w:t>However, </w:t>
      </w:r>
      <w:r>
        <w:rPr/>
        <w:t>this representation would make it hard to correlate seasonal dependencies. Business pro- cesses can </w:t>
      </w:r>
      <w:r>
        <w:rPr>
          <w:spacing w:val="-3"/>
        </w:rPr>
        <w:t>have </w:t>
      </w:r>
      <w:r>
        <w:rPr/>
        <w:t>seasonal changes at many levels (per-month, per-week, per-day) and the time interval between events is heavily dependent on the business process. Therefore, a universal time-encoding is not possible. Di Francescomarino et al. (</w:t>
      </w:r>
      <w:hyperlink w:history="true" w:anchor="_bookmark23">
        <w:r>
          <w:rPr>
            <w:color w:val="0000FF"/>
          </w:rPr>
          <w:t>2017</w:t>
        </w:r>
      </w:hyperlink>
      <w:r>
        <w:rPr/>
        <w:t>) used a 3-fold time</w:t>
      </w:r>
      <w:r>
        <w:rPr>
          <w:spacing w:val="-3"/>
        </w:rPr>
        <w:t> </w:t>
      </w:r>
      <w:r>
        <w:rPr/>
        <w:t>encoding</w:t>
      </w:r>
      <w:r>
        <w:rPr>
          <w:spacing w:val="-3"/>
        </w:rPr>
        <w:t> </w:t>
      </w:r>
      <w:r>
        <w:rPr/>
        <w:t>with</w:t>
      </w:r>
      <w:r>
        <w:rPr>
          <w:spacing w:val="-3"/>
        </w:rPr>
        <w:t> </w:t>
      </w:r>
      <w:r>
        <w:rPr/>
        <w:t>three</w:t>
      </w:r>
      <w:r>
        <w:rPr>
          <w:spacing w:val="-3"/>
        </w:rPr>
        <w:t> </w:t>
      </w:r>
      <w:r>
        <w:rPr/>
        <w:t>scalars:</w:t>
      </w:r>
      <w:r>
        <w:rPr>
          <w:spacing w:val="-3"/>
        </w:rPr>
        <w:t> </w:t>
      </w:r>
      <w:r>
        <w:rPr/>
        <w:t>relative</w:t>
      </w:r>
      <w:r>
        <w:rPr>
          <w:spacing w:val="-3"/>
        </w:rPr>
        <w:t> </w:t>
      </w:r>
      <w:r>
        <w:rPr/>
        <w:t>time</w:t>
      </w:r>
      <w:r>
        <w:rPr>
          <w:spacing w:val="-3"/>
        </w:rPr>
        <w:t> </w:t>
      </w:r>
      <w:r>
        <w:rPr/>
        <w:t>increase</w:t>
      </w:r>
      <w:r>
        <w:rPr>
          <w:spacing w:val="-3"/>
        </w:rPr>
        <w:t> </w:t>
      </w:r>
      <w:r>
        <w:rPr/>
        <w:t>since</w:t>
      </w:r>
      <w:r>
        <w:rPr>
          <w:spacing w:val="-3"/>
        </w:rPr>
        <w:t> </w:t>
      </w:r>
      <w:r>
        <w:rPr/>
        <w:t>the</w:t>
      </w:r>
      <w:r>
        <w:rPr>
          <w:spacing w:val="-3"/>
        </w:rPr>
        <w:t> </w:t>
      </w:r>
      <w:r>
        <w:rPr/>
        <w:t>last</w:t>
      </w:r>
      <w:r>
        <w:rPr>
          <w:spacing w:val="-3"/>
        </w:rPr>
        <w:t> </w:t>
      </w:r>
      <w:r>
        <w:rPr/>
        <w:t>event,</w:t>
      </w:r>
      <w:r>
        <w:rPr>
          <w:spacing w:val="-3"/>
        </w:rPr>
        <w:t> </w:t>
      </w:r>
      <w:r>
        <w:rPr/>
        <w:t>time</w:t>
      </w:r>
      <w:r>
        <w:rPr>
          <w:spacing w:val="-3"/>
        </w:rPr>
        <w:t> </w:t>
      </w:r>
      <w:r>
        <w:rPr/>
        <w:t>since</w:t>
      </w:r>
      <w:r>
        <w:rPr>
          <w:spacing w:val="-3"/>
        </w:rPr>
        <w:t> </w:t>
      </w:r>
      <w:r>
        <w:rPr/>
        <w:t>mid- night</w:t>
      </w:r>
      <w:r>
        <w:rPr>
          <w:spacing w:val="-3"/>
        </w:rPr>
        <w:t> </w:t>
      </w:r>
      <w:r>
        <w:rPr/>
        <w:t>and</w:t>
      </w:r>
      <w:r>
        <w:rPr>
          <w:spacing w:val="-3"/>
        </w:rPr>
        <w:t> </w:t>
      </w:r>
      <w:r>
        <w:rPr/>
        <w:t>time</w:t>
      </w:r>
      <w:r>
        <w:rPr>
          <w:spacing w:val="-3"/>
        </w:rPr>
        <w:t> </w:t>
      </w:r>
      <w:r>
        <w:rPr/>
        <w:t>since</w:t>
      </w:r>
      <w:r>
        <w:rPr>
          <w:spacing w:val="-3"/>
        </w:rPr>
        <w:t> </w:t>
      </w:r>
      <w:r>
        <w:rPr/>
        <w:t>begin</w:t>
      </w:r>
      <w:r>
        <w:rPr>
          <w:spacing w:val="-3"/>
        </w:rPr>
        <w:t> </w:t>
      </w:r>
      <w:r>
        <w:rPr/>
        <w:t>of</w:t>
      </w:r>
      <w:r>
        <w:rPr>
          <w:spacing w:val="-3"/>
        </w:rPr>
        <w:t> </w:t>
      </w:r>
      <w:r>
        <w:rPr/>
        <w:t>week.</w:t>
      </w:r>
      <w:r>
        <w:rPr>
          <w:spacing w:val="-3"/>
        </w:rPr>
        <w:t> </w:t>
      </w:r>
      <w:r>
        <w:rPr/>
        <w:t>Pasquadibisceglie</w:t>
      </w:r>
      <w:r>
        <w:rPr>
          <w:spacing w:val="-3"/>
        </w:rPr>
        <w:t> </w:t>
      </w:r>
      <w:r>
        <w:rPr/>
        <w:t>et</w:t>
      </w:r>
      <w:r>
        <w:rPr>
          <w:spacing w:val="-3"/>
        </w:rPr>
        <w:t> </w:t>
      </w:r>
      <w:r>
        <w:rPr/>
        <w:t>al.</w:t>
      </w:r>
      <w:r>
        <w:rPr>
          <w:spacing w:val="-3"/>
        </w:rPr>
        <w:t> </w:t>
      </w:r>
      <w:r>
        <w:rPr/>
        <w:t>(</w:t>
      </w:r>
      <w:hyperlink w:history="true" w:anchor="_bookmark49">
        <w:r>
          <w:rPr>
            <w:color w:val="0000FF"/>
          </w:rPr>
          <w:t>2019</w:t>
        </w:r>
      </w:hyperlink>
      <w:r>
        <w:rPr/>
        <w:t>)</w:t>
      </w:r>
      <w:r>
        <w:rPr>
          <w:spacing w:val="-3"/>
        </w:rPr>
        <w:t> </w:t>
      </w:r>
      <w:r>
        <w:rPr/>
        <w:t>expressed</w:t>
      </w:r>
      <w:r>
        <w:rPr>
          <w:spacing w:val="-3"/>
        </w:rPr>
        <w:t> </w:t>
      </w:r>
      <w:r>
        <w:rPr/>
        <w:t>the</w:t>
      </w:r>
      <w:r>
        <w:rPr>
          <w:spacing w:val="-3"/>
        </w:rPr>
        <w:t> </w:t>
      </w:r>
      <w:r>
        <w:rPr/>
        <w:t>execution time in </w:t>
      </w:r>
      <w:r>
        <w:rPr>
          <w:spacing w:val="-3"/>
        </w:rPr>
        <w:t>days </w:t>
      </w:r>
      <w:r>
        <w:rPr/>
        <w:t>as a single scalar. The authors do not mention if a normalization was applied before training, as the scalar exceeds the usual input size of neurons by at least one mag- nitude. Navarin et al. (</w:t>
      </w:r>
      <w:hyperlink w:history="true" w:anchor="_bookmark46">
        <w:r>
          <w:rPr>
            <w:color w:val="0000FF"/>
          </w:rPr>
          <w:t>2017</w:t>
        </w:r>
      </w:hyperlink>
      <w:r>
        <w:rPr/>
        <w:t>) used the time from trace start, time from the last event, the time</w:t>
      </w:r>
      <w:r>
        <w:rPr>
          <w:spacing w:val="11"/>
        </w:rPr>
        <w:t> </w:t>
      </w:r>
      <w:r>
        <w:rPr/>
        <w:t>and</w:t>
      </w:r>
      <w:r>
        <w:rPr>
          <w:spacing w:val="11"/>
        </w:rPr>
        <w:t> </w:t>
      </w:r>
      <w:r>
        <w:rPr/>
        <w:t>weekday</w:t>
      </w:r>
      <w:r>
        <w:rPr>
          <w:spacing w:val="11"/>
        </w:rPr>
        <w:t> </w:t>
      </w:r>
      <w:r>
        <w:rPr/>
        <w:t>in</w:t>
      </w:r>
      <w:r>
        <w:rPr>
          <w:spacing w:val="11"/>
        </w:rPr>
        <w:t> </w:t>
      </w:r>
      <w:r>
        <w:rPr/>
        <w:t>which</w:t>
      </w:r>
      <w:r>
        <w:rPr>
          <w:spacing w:val="11"/>
        </w:rPr>
        <w:t> </w:t>
      </w:r>
      <w:r>
        <w:rPr/>
        <w:t>the</w:t>
      </w:r>
      <w:r>
        <w:rPr>
          <w:spacing w:val="11"/>
        </w:rPr>
        <w:t> </w:t>
      </w:r>
      <w:r>
        <w:rPr/>
        <w:t>event</w:t>
      </w:r>
      <w:r>
        <w:rPr>
          <w:spacing w:val="11"/>
        </w:rPr>
        <w:t> </w:t>
      </w:r>
      <w:r>
        <w:rPr/>
        <w:t>started,</w:t>
      </w:r>
      <w:r>
        <w:rPr>
          <w:spacing w:val="11"/>
        </w:rPr>
        <w:t> </w:t>
      </w:r>
      <w:r>
        <w:rPr/>
        <w:t>but</w:t>
      </w:r>
      <w:r>
        <w:rPr>
          <w:spacing w:val="11"/>
        </w:rPr>
        <w:t> </w:t>
      </w:r>
      <w:r>
        <w:rPr/>
        <w:t>also</w:t>
      </w:r>
      <w:r>
        <w:rPr>
          <w:spacing w:val="11"/>
        </w:rPr>
        <w:t> </w:t>
      </w:r>
      <w:r>
        <w:rPr/>
        <w:t>do</w:t>
      </w:r>
      <w:r>
        <w:rPr>
          <w:spacing w:val="11"/>
        </w:rPr>
        <w:t> </w:t>
      </w:r>
      <w:r>
        <w:rPr/>
        <w:t>not</w:t>
      </w:r>
      <w:r>
        <w:rPr>
          <w:spacing w:val="11"/>
        </w:rPr>
        <w:t> </w:t>
      </w:r>
      <w:r>
        <w:rPr/>
        <w:t>mention</w:t>
      </w:r>
      <w:r>
        <w:rPr>
          <w:spacing w:val="11"/>
        </w:rPr>
        <w:t> </w:t>
      </w:r>
      <w:r>
        <w:rPr/>
        <w:t>any</w:t>
      </w:r>
      <w:r>
        <w:rPr>
          <w:spacing w:val="11"/>
        </w:rPr>
        <w:t> </w:t>
      </w:r>
      <w:r>
        <w:rPr/>
        <w:t>normalization.</w:t>
      </w:r>
    </w:p>
    <w:p>
      <w:pPr>
        <w:spacing w:after="0" w:line="252" w:lineRule="auto"/>
        <w:jc w:val="both"/>
        <w:sectPr>
          <w:pgSz w:w="8790" w:h="13330"/>
          <w:pgMar w:header="646" w:footer="436" w:top="900" w:bottom="620" w:left="820" w:right="820"/>
        </w:sectPr>
      </w:pPr>
    </w:p>
    <w:p>
      <w:pPr>
        <w:pStyle w:val="BodyText"/>
        <w:spacing w:line="252" w:lineRule="auto" w:before="206"/>
        <w:ind w:left="115" w:right="112"/>
        <w:jc w:val="both"/>
      </w:pPr>
      <w:r>
        <w:rPr/>
        <w:t>Camargo et al. (</w:t>
      </w:r>
      <w:hyperlink w:history="true" w:anchor="_bookmark24">
        <w:r>
          <w:rPr>
            <w:color w:val="0000FF"/>
          </w:rPr>
          <w:t>2019</w:t>
        </w:r>
      </w:hyperlink>
      <w:r>
        <w:rPr/>
        <w:t>) used the relative time since the last activity and applied min-max- normalization. </w:t>
      </w:r>
      <w:r>
        <w:rPr>
          <w:spacing w:val="-3"/>
        </w:rPr>
        <w:t>However, </w:t>
      </w:r>
      <w:r>
        <w:rPr/>
        <w:t>because some executions took a very long time, the distribution  of the variable is highly skewed. So they try log-normalization as well and observe better performance with log-normalization when the time interval is highly</w:t>
      </w:r>
      <w:r>
        <w:rPr>
          <w:spacing w:val="-2"/>
        </w:rPr>
        <w:t> </w:t>
      </w:r>
      <w:r>
        <w:rPr/>
        <w:t>variable.</w:t>
      </w:r>
    </w:p>
    <w:p>
      <w:pPr>
        <w:pStyle w:val="BodyText"/>
        <w:spacing w:before="9"/>
        <w:rPr>
          <w:sz w:val="25"/>
        </w:rPr>
      </w:pPr>
    </w:p>
    <w:p>
      <w:pPr>
        <w:pStyle w:val="Heading2"/>
        <w:numPr>
          <w:ilvl w:val="1"/>
          <w:numId w:val="1"/>
        </w:numPr>
        <w:tabs>
          <w:tab w:pos="473" w:val="left" w:leader="none"/>
        </w:tabs>
        <w:spacing w:line="240" w:lineRule="auto" w:before="0" w:after="0"/>
        <w:ind w:left="472" w:right="0" w:hanging="357"/>
        <w:jc w:val="both"/>
      </w:pPr>
      <w:bookmarkStart w:name="5.4 Prediction target" w:id="43"/>
      <w:bookmarkEnd w:id="43"/>
      <w:r>
        <w:rPr>
          <w:b w:val="0"/>
        </w:rPr>
      </w:r>
      <w:bookmarkStart w:name="5.4 Prediction target" w:id="44"/>
      <w:bookmarkEnd w:id="44"/>
      <w:r>
        <w:rPr/>
        <w:t>P</w:t>
      </w:r>
      <w:r>
        <w:rPr/>
        <w:t>rediction</w:t>
      </w:r>
      <w:r>
        <w:rPr>
          <w:spacing w:val="11"/>
        </w:rPr>
        <w:t> </w:t>
      </w:r>
      <w:r>
        <w:rPr/>
        <w:t>target</w:t>
      </w:r>
    </w:p>
    <w:p>
      <w:pPr>
        <w:pStyle w:val="BodyText"/>
        <w:spacing w:before="6"/>
        <w:rPr>
          <w:rFonts w:ascii="Calibri"/>
          <w:b/>
        </w:rPr>
      </w:pPr>
    </w:p>
    <w:p>
      <w:pPr>
        <w:pStyle w:val="BodyText"/>
        <w:spacing w:line="252" w:lineRule="auto"/>
        <w:ind w:left="115" w:right="112"/>
        <w:jc w:val="both"/>
      </w:pPr>
      <w:r>
        <w:rPr>
          <w:spacing w:val="-4"/>
        </w:rPr>
        <w:t>To </w:t>
      </w:r>
      <w:r>
        <w:rPr/>
        <w:t>categorise the analysed prediction targets, we differentiated the tasks along two dimen- sions: the prediction level and the prediction type. The former category splits into process- level predictions and time-step level predictions. A prediction on a process level can be carried out at any time step. </w:t>
      </w:r>
      <w:r>
        <w:rPr>
          <w:spacing w:val="-3"/>
        </w:rPr>
        <w:t>However, </w:t>
      </w:r>
      <w:r>
        <w:rPr/>
        <w:t>it is </w:t>
      </w:r>
      <w:r>
        <w:rPr>
          <w:spacing w:val="-3"/>
        </w:rPr>
        <w:t>always </w:t>
      </w:r>
      <w:r>
        <w:rPr/>
        <w:t>expected to yield the same result, i.e. a characteristic of the entire trace. In contrast, a timestep level prediction should yield</w:t>
      </w:r>
      <w:r>
        <w:rPr>
          <w:spacing w:val="-20"/>
        </w:rPr>
        <w:t> </w:t>
      </w:r>
      <w:r>
        <w:rPr/>
        <w:t>results </w:t>
      </w:r>
      <w:r>
        <w:rPr>
          <w:spacing w:val="-3"/>
        </w:rPr>
        <w:t>for </w:t>
      </w:r>
      <w:r>
        <w:rPr/>
        <w:t>the upcoming timestep. It is therefore expected to get different results at every predic- tion time step. This differentiation is made because the performance evaluations of these two methods diverge. As Teinemaa et al. (</w:t>
      </w:r>
      <w:hyperlink w:history="true" w:anchor="_bookmark54">
        <w:r>
          <w:rPr>
            <w:color w:val="0000FF"/>
          </w:rPr>
          <w:t>2018</w:t>
        </w:r>
      </w:hyperlink>
      <w:r>
        <w:rPr/>
        <w:t>) pointed out, the value of early process level predictions is higher than the latter ones, and their usability deteriorates when clas- sification results bounce back and forth. As a result, predictions on a process level need to be evaluated on their earliness and temporal</w:t>
      </w:r>
      <w:r>
        <w:rPr>
          <w:spacing w:val="-26"/>
        </w:rPr>
        <w:t> </w:t>
      </w:r>
      <w:r>
        <w:rPr/>
        <w:t>stability.</w:t>
      </w:r>
    </w:p>
    <w:p>
      <w:pPr>
        <w:pStyle w:val="BodyText"/>
        <w:spacing w:line="252" w:lineRule="auto"/>
        <w:ind w:left="115" w:right="112" w:firstLine="226"/>
        <w:jc w:val="both"/>
      </w:pPr>
      <w:r>
        <w:rPr/>
        <w:t>The grouping of existing approaches by their underlying prediction type focuses on the subsequent evaluation metrics. </w:t>
      </w:r>
      <w:r>
        <w:rPr>
          <w:spacing w:val="-6"/>
        </w:rPr>
        <w:t>We </w:t>
      </w:r>
      <w:r>
        <w:rPr/>
        <w:t>distinguish between regression and classification tasks. In both cases, we use a performance metric to calculate the distance between the</w:t>
      </w:r>
      <w:r>
        <w:rPr>
          <w:spacing w:val="-25"/>
        </w:rPr>
        <w:t> </w:t>
      </w:r>
      <w:r>
        <w:rPr/>
        <w:t>prediction of the model and the actual value. For regression tasks, mean squared error (MSE) or</w:t>
      </w:r>
      <w:r>
        <w:rPr>
          <w:spacing w:val="-20"/>
        </w:rPr>
        <w:t> </w:t>
      </w:r>
      <w:r>
        <w:rPr/>
        <w:t>mean absolute error (MAE) are standard metrics, whereas accuracy (Acc.), precision (Prec.) or recall are used in classification</w:t>
      </w:r>
      <w:r>
        <w:rPr>
          <w:spacing w:val="-14"/>
        </w:rPr>
        <w:t> </w:t>
      </w:r>
      <w:r>
        <w:rPr/>
        <w:t>problems.</w:t>
      </w:r>
    </w:p>
    <w:p>
      <w:pPr>
        <w:pStyle w:val="BodyText"/>
        <w:spacing w:line="252" w:lineRule="auto"/>
        <w:ind w:left="115" w:right="112" w:firstLine="226"/>
        <w:jc w:val="both"/>
      </w:pPr>
      <w:r>
        <w:rPr/>
        <w:t>Table </w:t>
      </w:r>
      <w:hyperlink w:history="true" w:anchor="_bookmark12">
        <w:r>
          <w:rPr>
            <w:color w:val="0000FF"/>
          </w:rPr>
          <w:t>4</w:t>
        </w:r>
      </w:hyperlink>
      <w:r>
        <w:rPr>
          <w:color w:val="0000FF"/>
        </w:rPr>
        <w:t> </w:t>
      </w:r>
      <w:r>
        <w:rPr/>
        <w:t>shows the focus on next-event prediction and process classification. For regres- sion targets, only time is considered. Even though other scalar values might be of inter-  est </w:t>
      </w:r>
      <w:r>
        <w:rPr>
          <w:spacing w:val="-3"/>
        </w:rPr>
        <w:t>for </w:t>
      </w:r>
      <w:r>
        <w:rPr/>
        <w:t>business applications, we found no publication that focuses on execution cost or attribute value estimation. Also, </w:t>
      </w:r>
      <w:r>
        <w:rPr>
          <w:spacing w:val="-4"/>
        </w:rPr>
        <w:t>few </w:t>
      </w:r>
      <w:r>
        <w:rPr/>
        <w:t>studies are concerned with a prediction on a business process model level. Park and Song (</w:t>
      </w:r>
      <w:hyperlink w:history="true" w:anchor="_bookmark48">
        <w:r>
          <w:rPr>
            <w:color w:val="0000FF"/>
          </w:rPr>
          <w:t>2020</w:t>
        </w:r>
      </w:hyperlink>
      <w:r>
        <w:rPr/>
        <w:t>) state that predictions on an instance level are useful </w:t>
      </w:r>
      <w:r>
        <w:rPr>
          <w:spacing w:val="-3"/>
        </w:rPr>
        <w:t>for </w:t>
      </w:r>
      <w:r>
        <w:rPr/>
        <w:t>short term process instance adaptations, but business process managers are pri- marily concerned with business process model optimizations. Hence the authors predict  the mean activity execution time </w:t>
      </w:r>
      <w:r>
        <w:rPr>
          <w:spacing w:val="-3"/>
        </w:rPr>
        <w:t>for </w:t>
      </w:r>
      <w:r>
        <w:rPr/>
        <w:t>all running instances at a given time</w:t>
      </w:r>
      <w:r>
        <w:rPr>
          <w:spacing w:val="-6"/>
        </w:rPr>
        <w:t> </w:t>
      </w:r>
      <w:r>
        <w:rPr/>
        <w:t>step.</w:t>
      </w:r>
    </w:p>
    <w:p>
      <w:pPr>
        <w:pStyle w:val="BodyText"/>
        <w:spacing w:line="252" w:lineRule="auto"/>
        <w:ind w:left="115" w:right="113" w:firstLine="226"/>
        <w:jc w:val="both"/>
      </w:pPr>
      <w:r>
        <w:rPr/>
        <w:t>Additionally, time performance predictions using only one trace as input implicitly presume that the depended variable is in the trace itself. However, the workload of each resource can strongly influence the execution time, i.e. the number of concurrent instances also using this resource. As Metzger and Neubauer (</w:t>
      </w:r>
      <w:hyperlink w:history="true" w:anchor="_bookmark44">
        <w:r>
          <w:rPr>
            <w:color w:val="0000FF"/>
          </w:rPr>
          <w:t>2018</w:t>
        </w:r>
      </w:hyperlink>
      <w:r>
        <w:rPr/>
        <w:t>) point out, this information is available at prediction time and does not require a preceding process discovery step.</w:t>
      </w:r>
    </w:p>
    <w:p>
      <w:pPr>
        <w:pStyle w:val="BodyText"/>
        <w:spacing w:line="252" w:lineRule="auto"/>
        <w:ind w:left="115" w:right="112" w:firstLine="226"/>
        <w:jc w:val="both"/>
      </w:pPr>
      <w:r>
        <w:rPr/>
        <w:t>It can also be seen from Table </w:t>
      </w:r>
      <w:hyperlink w:history="true" w:anchor="_bookmark9">
        <w:r>
          <w:rPr>
            <w:color w:val="0000FF"/>
          </w:rPr>
          <w:t>3</w:t>
        </w:r>
      </w:hyperlink>
      <w:r>
        <w:rPr/>
        <w:t>, that the studies mainly focus on single prediction tar- gets. Only (Metzger and Neubauer </w:t>
      </w:r>
      <w:hyperlink w:history="true" w:anchor="_bookmark44">
        <w:r>
          <w:rPr>
            <w:color w:val="0000FF"/>
          </w:rPr>
          <w:t>2018</w:t>
        </w:r>
      </w:hyperlink>
      <w:r>
        <w:rPr/>
        <w:t>; Khan et al. </w:t>
      </w:r>
      <w:hyperlink w:history="true" w:anchor="_bookmark32">
        <w:r>
          <w:rPr>
            <w:color w:val="0000FF"/>
          </w:rPr>
          <w:t>2018</w:t>
        </w:r>
      </w:hyperlink>
      <w:r>
        <w:rPr/>
        <w:t>; Tax et al. </w:t>
      </w:r>
      <w:hyperlink w:history="true" w:anchor="_bookmark52">
        <w:r>
          <w:rPr>
            <w:color w:val="0000FF"/>
          </w:rPr>
          <w:t>2017</w:t>
        </w:r>
      </w:hyperlink>
      <w:r>
        <w:rPr/>
        <w:t>) performed</w:t>
      </w:r>
    </w:p>
    <w:p>
      <w:pPr>
        <w:pStyle w:val="BodyText"/>
        <w:rPr>
          <w:sz w:val="20"/>
        </w:rPr>
      </w:pPr>
    </w:p>
    <w:p>
      <w:pPr>
        <w:spacing w:after="0"/>
        <w:rPr>
          <w:sz w:val="20"/>
        </w:rPr>
        <w:sectPr>
          <w:pgSz w:w="8790" w:h="13330"/>
          <w:pgMar w:header="650" w:footer="436" w:top="900" w:bottom="620" w:left="820" w:right="820"/>
        </w:sectPr>
      </w:pPr>
    </w:p>
    <w:p>
      <w:pPr>
        <w:pStyle w:val="BodyText"/>
        <w:spacing w:before="1"/>
        <w:rPr>
          <w:sz w:val="21"/>
        </w:rPr>
      </w:pPr>
    </w:p>
    <w:p>
      <w:pPr>
        <w:spacing w:line="181" w:lineRule="exact" w:before="0"/>
        <w:ind w:left="115" w:right="0" w:firstLine="0"/>
        <w:jc w:val="left"/>
        <w:rPr>
          <w:sz w:val="16"/>
        </w:rPr>
      </w:pPr>
      <w:bookmarkStart w:name="_bookmark12" w:id="45"/>
      <w:bookmarkEnd w:id="45"/>
      <w:r>
        <w:rPr/>
      </w:r>
      <w:r>
        <w:rPr>
          <w:rFonts w:ascii="Tahoma"/>
          <w:b/>
          <w:w w:val="95"/>
          <w:sz w:val="16"/>
        </w:rPr>
        <w:t>Table 4 </w:t>
      </w:r>
      <w:r>
        <w:rPr>
          <w:w w:val="95"/>
          <w:sz w:val="16"/>
        </w:rPr>
        <w:t>Classification</w:t>
      </w:r>
      <w:r>
        <w:rPr>
          <w:spacing w:val="-5"/>
          <w:w w:val="95"/>
          <w:sz w:val="16"/>
        </w:rPr>
        <w:t> </w:t>
      </w:r>
      <w:r>
        <w:rPr>
          <w:w w:val="95"/>
          <w:sz w:val="16"/>
        </w:rPr>
        <w:t>of</w:t>
      </w:r>
    </w:p>
    <w:p>
      <w:pPr>
        <w:pStyle w:val="BodyText"/>
        <w:spacing w:before="9"/>
        <w:rPr>
          <w:sz w:val="28"/>
        </w:rPr>
      </w:pPr>
      <w:r>
        <w:rPr/>
        <w:br w:type="column"/>
      </w:r>
      <w:r>
        <w:rPr>
          <w:sz w:val="28"/>
        </w:rPr>
      </w:r>
    </w:p>
    <w:p>
      <w:pPr>
        <w:tabs>
          <w:tab w:pos="1973" w:val="left" w:leader="none"/>
        </w:tabs>
        <w:spacing w:line="93" w:lineRule="exact" w:before="0"/>
        <w:ind w:left="115" w:right="0" w:firstLine="0"/>
        <w:jc w:val="left"/>
        <w:rPr>
          <w:sz w:val="16"/>
        </w:rPr>
      </w:pPr>
      <w:r>
        <w:rPr/>
        <w:pict>
          <v:group style="position:absolute;margin-left:165.527695pt;margin-top:-2.431248pt;width:227.4pt;height:.6pt;mso-position-horizontal-relative:page;mso-position-vertical-relative:paragraph;z-index:1624" coordorigin="3311,-49" coordsize="4548,12">
            <v:line style="position:absolute" from="3317,-43" to="4456,-43" stroked="true" strokeweight=".567pt" strokecolor="#000000">
              <v:stroke dashstyle="solid"/>
            </v:line>
            <v:line style="position:absolute" from="4456,-43" to="6314,-43" stroked="true" strokeweight=".567pt" strokecolor="#000000">
              <v:stroke dashstyle="solid"/>
            </v:line>
            <v:line style="position:absolute" from="6314,-43" to="7852,-43" stroked="true" strokeweight=".567pt" strokecolor="#000000">
              <v:stroke dashstyle="solid"/>
            </v:line>
            <w10:wrap type="none"/>
          </v:group>
        </w:pict>
      </w:r>
      <w:r>
        <w:rPr>
          <w:sz w:val="16"/>
        </w:rPr>
        <w:t>Process</w:t>
      </w:r>
      <w:r>
        <w:rPr>
          <w:spacing w:val="-3"/>
          <w:sz w:val="16"/>
        </w:rPr>
        <w:t> </w:t>
      </w:r>
      <w:r>
        <w:rPr>
          <w:sz w:val="16"/>
        </w:rPr>
        <w:t>level</w:t>
        <w:tab/>
        <w:t>Time-step</w:t>
      </w:r>
      <w:r>
        <w:rPr>
          <w:spacing w:val="-12"/>
          <w:sz w:val="16"/>
        </w:rPr>
        <w:t> </w:t>
      </w:r>
      <w:r>
        <w:rPr>
          <w:sz w:val="16"/>
        </w:rPr>
        <w:t>level</w:t>
      </w:r>
    </w:p>
    <w:p>
      <w:pPr>
        <w:spacing w:after="0" w:line="93" w:lineRule="exact"/>
        <w:jc w:val="left"/>
        <w:rPr>
          <w:sz w:val="16"/>
        </w:rPr>
        <w:sectPr>
          <w:type w:val="continuous"/>
          <w:pgSz w:w="8790" w:h="13330"/>
          <w:pgMar w:top="560" w:bottom="620" w:left="820" w:right="820"/>
          <w:cols w:num="2" w:equalWidth="0">
            <w:col w:w="1716" w:space="1805"/>
            <w:col w:w="3629"/>
          </w:cols>
        </w:sectPr>
      </w:pPr>
    </w:p>
    <w:p>
      <w:pPr>
        <w:tabs>
          <w:tab w:pos="2496" w:val="left" w:leader="none"/>
          <w:tab w:pos="7031" w:val="left" w:leader="none"/>
        </w:tabs>
        <w:spacing w:before="14"/>
        <w:ind w:left="115" w:right="0" w:firstLine="0"/>
        <w:jc w:val="left"/>
        <w:rPr>
          <w:sz w:val="16"/>
        </w:rPr>
      </w:pPr>
      <w:r>
        <w:rPr>
          <w:sz w:val="16"/>
        </w:rPr>
        <w:t>prediction</w:t>
      </w:r>
      <w:r>
        <w:rPr>
          <w:spacing w:val="-8"/>
          <w:sz w:val="16"/>
        </w:rPr>
        <w:t> </w:t>
      </w:r>
      <w:r>
        <w:rPr>
          <w:sz w:val="16"/>
        </w:rPr>
        <w:t>targets</w:t>
        <w:tab/>
      </w:r>
      <w:r>
        <w:rPr>
          <w:sz w:val="16"/>
          <w:u w:val="single"/>
        </w:rPr>
        <w:t> </w:t>
        <w:tab/>
      </w:r>
    </w:p>
    <w:p>
      <w:pPr>
        <w:pStyle w:val="BodyText"/>
        <w:spacing w:before="10"/>
        <w:rPr>
          <w:sz w:val="5"/>
        </w:rPr>
      </w:pPr>
    </w:p>
    <w:tbl>
      <w:tblPr>
        <w:tblW w:w="0" w:type="auto"/>
        <w:jc w:val="left"/>
        <w:tblInd w:w="244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56"/>
        <w:gridCol w:w="1858"/>
        <w:gridCol w:w="1671"/>
      </w:tblGrid>
      <w:tr>
        <w:trPr>
          <w:trHeight w:val="242" w:hRule="exact"/>
        </w:trPr>
        <w:tc>
          <w:tcPr>
            <w:tcW w:w="1056" w:type="dxa"/>
          </w:tcPr>
          <w:p>
            <w:pPr>
              <w:pStyle w:val="TableParagraph"/>
              <w:spacing w:before="14"/>
              <w:ind w:left="50"/>
              <w:rPr>
                <w:sz w:val="16"/>
              </w:rPr>
            </w:pPr>
            <w:r>
              <w:rPr>
                <w:sz w:val="16"/>
              </w:rPr>
              <w:t>Regression</w:t>
            </w:r>
          </w:p>
        </w:tc>
        <w:tc>
          <w:tcPr>
            <w:tcW w:w="1858" w:type="dxa"/>
          </w:tcPr>
          <w:p>
            <w:pPr>
              <w:pStyle w:val="TableParagraph"/>
              <w:spacing w:before="14"/>
              <w:ind w:left="133"/>
              <w:rPr>
                <w:sz w:val="16"/>
              </w:rPr>
            </w:pPr>
            <w:r>
              <w:rPr>
                <w:sz w:val="16"/>
              </w:rPr>
              <w:t>Process duration [2]</w:t>
            </w:r>
          </w:p>
        </w:tc>
        <w:tc>
          <w:tcPr>
            <w:tcW w:w="1671" w:type="dxa"/>
          </w:tcPr>
          <w:p>
            <w:pPr>
              <w:pStyle w:val="TableParagraph"/>
              <w:spacing w:before="14"/>
              <w:ind w:left="133"/>
              <w:rPr>
                <w:sz w:val="16"/>
              </w:rPr>
            </w:pPr>
            <w:r>
              <w:rPr>
                <w:sz w:val="16"/>
              </w:rPr>
              <w:t>Remaining time [1]</w:t>
            </w:r>
          </w:p>
        </w:tc>
      </w:tr>
      <w:tr>
        <w:trPr>
          <w:trHeight w:val="238" w:hRule="exact"/>
        </w:trPr>
        <w:tc>
          <w:tcPr>
            <w:tcW w:w="1056" w:type="dxa"/>
          </w:tcPr>
          <w:p>
            <w:pPr/>
          </w:p>
        </w:tc>
        <w:tc>
          <w:tcPr>
            <w:tcW w:w="1858" w:type="dxa"/>
          </w:tcPr>
          <w:p>
            <w:pPr/>
          </w:p>
        </w:tc>
        <w:tc>
          <w:tcPr>
            <w:tcW w:w="1671" w:type="dxa"/>
          </w:tcPr>
          <w:p>
            <w:pPr>
              <w:pStyle w:val="TableParagraph"/>
              <w:spacing w:before="14"/>
              <w:ind w:left="133"/>
              <w:rPr>
                <w:sz w:val="16"/>
              </w:rPr>
            </w:pPr>
            <w:r>
              <w:rPr>
                <w:sz w:val="16"/>
              </w:rPr>
              <w:t>Time to next event [3]</w:t>
            </w:r>
          </w:p>
        </w:tc>
      </w:tr>
      <w:tr>
        <w:trPr>
          <w:trHeight w:val="235" w:hRule="exact"/>
        </w:trPr>
        <w:tc>
          <w:tcPr>
            <w:tcW w:w="1056" w:type="dxa"/>
          </w:tcPr>
          <w:p>
            <w:pPr>
              <w:pStyle w:val="TableParagraph"/>
              <w:spacing w:before="12"/>
              <w:ind w:left="50"/>
              <w:rPr>
                <w:sz w:val="16"/>
              </w:rPr>
            </w:pPr>
            <w:r>
              <w:rPr>
                <w:sz w:val="16"/>
              </w:rPr>
              <w:t>Classification</w:t>
            </w:r>
          </w:p>
        </w:tc>
        <w:tc>
          <w:tcPr>
            <w:tcW w:w="1858" w:type="dxa"/>
          </w:tcPr>
          <w:p>
            <w:pPr>
              <w:pStyle w:val="TableParagraph"/>
              <w:ind w:left="134"/>
              <w:rPr>
                <w:sz w:val="16"/>
              </w:rPr>
            </w:pPr>
            <w:r>
              <w:rPr>
                <w:sz w:val="16"/>
              </w:rPr>
              <w:t>Final event [2]</w:t>
            </w:r>
          </w:p>
        </w:tc>
        <w:tc>
          <w:tcPr>
            <w:tcW w:w="1671" w:type="dxa"/>
          </w:tcPr>
          <w:p>
            <w:pPr>
              <w:pStyle w:val="TableParagraph"/>
              <w:ind w:left="133"/>
              <w:rPr>
                <w:sz w:val="16"/>
              </w:rPr>
            </w:pPr>
            <w:r>
              <w:rPr>
                <w:sz w:val="16"/>
              </w:rPr>
              <w:t>Next event [16]</w:t>
            </w:r>
          </w:p>
        </w:tc>
      </w:tr>
      <w:tr>
        <w:trPr>
          <w:trHeight w:val="235" w:hRule="exact"/>
        </w:trPr>
        <w:tc>
          <w:tcPr>
            <w:tcW w:w="1056" w:type="dxa"/>
          </w:tcPr>
          <w:p>
            <w:pPr/>
          </w:p>
        </w:tc>
        <w:tc>
          <w:tcPr>
            <w:tcW w:w="1858" w:type="dxa"/>
          </w:tcPr>
          <w:p>
            <w:pPr>
              <w:pStyle w:val="TableParagraph"/>
              <w:spacing w:before="10"/>
              <w:ind w:left="134"/>
              <w:rPr>
                <w:sz w:val="16"/>
              </w:rPr>
            </w:pPr>
            <w:r>
              <w:rPr>
                <w:sz w:val="16"/>
              </w:rPr>
              <w:t>Process classification [5]</w:t>
            </w:r>
          </w:p>
        </w:tc>
        <w:tc>
          <w:tcPr>
            <w:tcW w:w="1671" w:type="dxa"/>
          </w:tcPr>
          <w:p>
            <w:pPr>
              <w:pStyle w:val="TableParagraph"/>
              <w:spacing w:before="10"/>
              <w:ind w:left="133"/>
              <w:rPr>
                <w:sz w:val="16"/>
              </w:rPr>
            </w:pPr>
            <w:r>
              <w:rPr>
                <w:sz w:val="16"/>
              </w:rPr>
              <w:t>Next resource [3]</w:t>
            </w:r>
          </w:p>
        </w:tc>
      </w:tr>
      <w:tr>
        <w:trPr>
          <w:trHeight w:val="275" w:hRule="exact"/>
        </w:trPr>
        <w:tc>
          <w:tcPr>
            <w:tcW w:w="1056" w:type="dxa"/>
            <w:tcBorders>
              <w:bottom w:val="single" w:sz="5" w:space="0" w:color="000000"/>
            </w:tcBorders>
          </w:tcPr>
          <w:p>
            <w:pPr/>
          </w:p>
        </w:tc>
        <w:tc>
          <w:tcPr>
            <w:tcW w:w="1858" w:type="dxa"/>
            <w:tcBorders>
              <w:bottom w:val="single" w:sz="5" w:space="0" w:color="000000"/>
            </w:tcBorders>
          </w:tcPr>
          <w:p>
            <w:pPr>
              <w:pStyle w:val="TableParagraph"/>
              <w:ind w:left="134"/>
              <w:rPr>
                <w:sz w:val="16"/>
              </w:rPr>
            </w:pPr>
            <w:r>
              <w:rPr>
                <w:sz w:val="16"/>
              </w:rPr>
              <w:t>Anomalistic process [1]</w:t>
            </w:r>
          </w:p>
        </w:tc>
        <w:tc>
          <w:tcPr>
            <w:tcW w:w="1671" w:type="dxa"/>
            <w:tcBorders>
              <w:bottom w:val="single" w:sz="5" w:space="0" w:color="000000"/>
            </w:tcBorders>
          </w:tcPr>
          <w:p>
            <w:pPr>
              <w:pStyle w:val="TableParagraph"/>
              <w:ind w:left="133"/>
              <w:rPr>
                <w:sz w:val="16"/>
              </w:rPr>
            </w:pPr>
            <w:r>
              <w:rPr>
                <w:sz w:val="16"/>
              </w:rPr>
              <w:t>Anomalistic activity [1]</w:t>
            </w:r>
          </w:p>
        </w:tc>
      </w:tr>
    </w:tbl>
    <w:p>
      <w:pPr>
        <w:spacing w:after="0"/>
        <w:rPr>
          <w:sz w:val="16"/>
        </w:rPr>
        <w:sectPr>
          <w:type w:val="continuous"/>
          <w:pgSz w:w="8790" w:h="13330"/>
          <w:pgMar w:top="560" w:bottom="620" w:left="820" w:right="820"/>
        </w:sectPr>
      </w:pPr>
    </w:p>
    <w:p>
      <w:pPr>
        <w:pStyle w:val="BodyText"/>
        <w:spacing w:line="252" w:lineRule="auto" w:before="205"/>
        <w:ind w:left="115" w:right="112"/>
        <w:jc w:val="both"/>
      </w:pPr>
      <w:r>
        <w:rPr/>
        <w:t>multiple predictions. Metzger and Neubauer (</w:t>
      </w:r>
      <w:hyperlink w:history="true" w:anchor="_bookmark44">
        <w:r>
          <w:rPr>
            <w:color w:val="0000FF"/>
          </w:rPr>
          <w:t>2018</w:t>
        </w:r>
      </w:hyperlink>
      <w:r>
        <w:rPr/>
        <w:t>) compared an iterative next-event pre- diction to a direct final event prediction approach, whereas Khan et al. (</w:t>
      </w:r>
      <w:hyperlink w:history="true" w:anchor="_bookmark32">
        <w:r>
          <w:rPr>
            <w:color w:val="0000FF"/>
          </w:rPr>
          <w:t>2018</w:t>
        </w:r>
      </w:hyperlink>
      <w:r>
        <w:rPr/>
        <w:t>); </w:t>
      </w:r>
      <w:r>
        <w:rPr>
          <w:spacing w:val="-3"/>
        </w:rPr>
        <w:t>Tax </w:t>
      </w:r>
      <w:r>
        <w:rPr/>
        <w:t>et al. (</w:t>
      </w:r>
      <w:hyperlink w:history="true" w:anchor="_bookmark51">
        <w:r>
          <w:rPr>
            <w:color w:val="0000FF"/>
          </w:rPr>
          <w:t>2018</w:t>
        </w:r>
      </w:hyperlink>
      <w:r>
        <w:rPr/>
        <w:t>) leveraged multitask learning by predicting a time measure and the next event with the same neural network. Neural networks can be trained on multiple tasks</w:t>
      </w:r>
      <w:r>
        <w:rPr>
          <w:spacing w:val="-26"/>
        </w:rPr>
        <w:t> </w:t>
      </w:r>
      <w:r>
        <w:rPr/>
        <w:t>simultaneously. This is achieved by using multiple output heads, each responsible </w:t>
      </w:r>
      <w:r>
        <w:rPr>
          <w:spacing w:val="-3"/>
        </w:rPr>
        <w:t>for </w:t>
      </w:r>
      <w:r>
        <w:rPr/>
        <w:t>a different</w:t>
      </w:r>
      <w:r>
        <w:rPr>
          <w:spacing w:val="-29"/>
        </w:rPr>
        <w:t> </w:t>
      </w:r>
      <w:r>
        <w:rPr/>
        <w:t>prediction. The usage of multiple, inter-related tasks can help the network to leverage the additional information in each of the tasks to improve the generalization capability on all of the tasks (Zhang and </w:t>
      </w:r>
      <w:r>
        <w:rPr>
          <w:spacing w:val="-4"/>
        </w:rPr>
        <w:t>Yang</w:t>
      </w:r>
      <w:r>
        <w:rPr/>
        <w:t> </w:t>
      </w:r>
      <w:hyperlink w:history="true" w:anchor="_bookmark63">
        <w:r>
          <w:rPr>
            <w:color w:val="0000FF"/>
          </w:rPr>
          <w:t>2017</w:t>
        </w:r>
      </w:hyperlink>
      <w:r>
        <w:rPr/>
        <w:t>).</w:t>
      </w:r>
    </w:p>
    <w:p>
      <w:pPr>
        <w:pStyle w:val="BodyText"/>
        <w:spacing w:line="252" w:lineRule="auto"/>
        <w:ind w:left="115" w:right="112" w:firstLine="226"/>
        <w:jc w:val="both"/>
      </w:pPr>
      <w:r>
        <w:rPr>
          <w:spacing w:val="-4"/>
        </w:rPr>
        <w:t>To </w:t>
      </w:r>
      <w:r>
        <w:rPr/>
        <w:t>compare prediction results on each task, not only the architectural choices are rel- evant,</w:t>
      </w:r>
      <w:r>
        <w:rPr>
          <w:spacing w:val="-4"/>
        </w:rPr>
        <w:t> </w:t>
      </w:r>
      <w:r>
        <w:rPr/>
        <w:t>but</w:t>
      </w:r>
      <w:r>
        <w:rPr>
          <w:spacing w:val="-4"/>
        </w:rPr>
        <w:t> </w:t>
      </w:r>
      <w:r>
        <w:rPr/>
        <w:t>also</w:t>
      </w:r>
      <w:r>
        <w:rPr>
          <w:spacing w:val="-4"/>
        </w:rPr>
        <w:t> </w:t>
      </w:r>
      <w:r>
        <w:rPr/>
        <w:t>the</w:t>
      </w:r>
      <w:r>
        <w:rPr>
          <w:spacing w:val="-4"/>
        </w:rPr>
        <w:t> </w:t>
      </w:r>
      <w:r>
        <w:rPr/>
        <w:t>datasets</w:t>
      </w:r>
      <w:r>
        <w:rPr>
          <w:spacing w:val="-4"/>
        </w:rPr>
        <w:t> </w:t>
      </w:r>
      <w:r>
        <w:rPr/>
        <w:t>used</w:t>
      </w:r>
      <w:r>
        <w:rPr>
          <w:spacing w:val="-4"/>
        </w:rPr>
        <w:t> </w:t>
      </w:r>
      <w:r>
        <w:rPr>
          <w:spacing w:val="-3"/>
        </w:rPr>
        <w:t>for</w:t>
      </w:r>
      <w:r>
        <w:rPr>
          <w:spacing w:val="-4"/>
        </w:rPr>
        <w:t> </w:t>
      </w:r>
      <w:r>
        <w:rPr/>
        <w:t>evaluation–noise</w:t>
      </w:r>
      <w:r>
        <w:rPr>
          <w:spacing w:val="-4"/>
        </w:rPr>
        <w:t> </w:t>
      </w:r>
      <w:r>
        <w:rPr/>
        <w:t>and</w:t>
      </w:r>
      <w:r>
        <w:rPr>
          <w:spacing w:val="-4"/>
        </w:rPr>
        <w:t> </w:t>
      </w:r>
      <w:r>
        <w:rPr/>
        <w:t>available</w:t>
      </w:r>
      <w:r>
        <w:rPr>
          <w:spacing w:val="-4"/>
        </w:rPr>
        <w:t> </w:t>
      </w:r>
      <w:r>
        <w:rPr/>
        <w:t>information</w:t>
      </w:r>
      <w:r>
        <w:rPr>
          <w:spacing w:val="-4"/>
        </w:rPr>
        <w:t> </w:t>
      </w:r>
      <w:r>
        <w:rPr/>
        <w:t>in</w:t>
      </w:r>
      <w:r>
        <w:rPr>
          <w:spacing w:val="-4"/>
        </w:rPr>
        <w:t> </w:t>
      </w:r>
      <w:r>
        <w:rPr/>
        <w:t>the</w:t>
      </w:r>
      <w:r>
        <w:rPr>
          <w:spacing w:val="-4"/>
        </w:rPr>
        <w:t> </w:t>
      </w:r>
      <w:r>
        <w:rPr/>
        <w:t>event log influence the achievable results. Therefore, we present a summary: Overall, the evalu- ation of the results is done on 28 different datasets. Most approaches are only evaluated on a small subset of the publicly available process logs. This heterogeneity in test data makes the studies hard to compare. The most prominent process logs are the business process intelligence challenge from 2012 with 18 usages, followed by the Helpdesk dataset with</w:t>
      </w:r>
      <w:r>
        <w:rPr>
          <w:spacing w:val="-31"/>
        </w:rPr>
        <w:t> </w:t>
      </w:r>
      <w:r>
        <w:rPr/>
        <w:t>13 usages. Nolle et al. (</w:t>
      </w:r>
      <w:hyperlink w:history="true" w:anchor="_bookmark47">
        <w:r>
          <w:rPr>
            <w:color w:val="0000FF"/>
          </w:rPr>
          <w:t>2018</w:t>
        </w:r>
      </w:hyperlink>
      <w:r>
        <w:rPr/>
        <w:t>); </w:t>
      </w:r>
      <w:r>
        <w:rPr>
          <w:spacing w:val="-3"/>
        </w:rPr>
        <w:t>Wang </w:t>
      </w:r>
      <w:r>
        <w:rPr/>
        <w:t>et al. (</w:t>
      </w:r>
      <w:hyperlink w:history="true" w:anchor="_bookmark61">
        <w:r>
          <w:rPr>
            <w:color w:val="0000FF"/>
          </w:rPr>
          <w:t>2019</w:t>
        </w:r>
      </w:hyperlink>
      <w:r>
        <w:rPr/>
        <w:t>); Lin et al. (</w:t>
      </w:r>
      <w:hyperlink w:history="true" w:anchor="_bookmark36">
        <w:r>
          <w:rPr>
            <w:color w:val="0000FF"/>
          </w:rPr>
          <w:t>2019</w:t>
        </w:r>
      </w:hyperlink>
      <w:r>
        <w:rPr/>
        <w:t>); Di Francescomarino et al. (</w:t>
      </w:r>
      <w:hyperlink w:history="true" w:anchor="_bookmark23">
        <w:r>
          <w:rPr>
            <w:color w:val="0000FF"/>
          </w:rPr>
          <w:t>2017</w:t>
        </w:r>
      </w:hyperlink>
      <w:r>
        <w:rPr/>
        <w:t>); Hinkka et al. (</w:t>
      </w:r>
      <w:hyperlink w:history="true" w:anchor="_bookmark31">
        <w:r>
          <w:rPr>
            <w:color w:val="0000FF"/>
          </w:rPr>
          <w:t>2019</w:t>
        </w:r>
      </w:hyperlink>
      <w:r>
        <w:rPr/>
        <w:t>); Khan et al. (</w:t>
      </w:r>
      <w:hyperlink w:history="true" w:anchor="_bookmark32">
        <w:r>
          <w:rPr>
            <w:color w:val="0000FF"/>
          </w:rPr>
          <w:t>2018</w:t>
        </w:r>
      </w:hyperlink>
      <w:r>
        <w:rPr/>
        <w:t>) evaluated their implementation on five datasets or more to study the robustness of their approach while 14 publications only use one or two process logs to</w:t>
      </w:r>
      <w:r>
        <w:rPr>
          <w:spacing w:val="-10"/>
        </w:rPr>
        <w:t> </w:t>
      </w:r>
      <w:r>
        <w:rPr/>
        <w:t>test.</w:t>
      </w:r>
    </w:p>
    <w:p>
      <w:pPr>
        <w:pStyle w:val="BodyText"/>
        <w:spacing w:line="252" w:lineRule="auto"/>
        <w:ind w:left="115" w:right="112" w:firstLine="226"/>
        <w:jc w:val="both"/>
      </w:pPr>
      <w:r>
        <w:rPr/>
        <w:t>In the subsequent paragraphs, we will present the individual performance measures reported</w:t>
      </w:r>
      <w:r>
        <w:rPr>
          <w:spacing w:val="-3"/>
        </w:rPr>
        <w:t> </w:t>
      </w:r>
      <w:r>
        <w:rPr/>
        <w:t>by</w:t>
      </w:r>
      <w:r>
        <w:rPr>
          <w:spacing w:val="-3"/>
        </w:rPr>
        <w:t> </w:t>
      </w:r>
      <w:r>
        <w:rPr/>
        <w:t>the</w:t>
      </w:r>
      <w:r>
        <w:rPr>
          <w:spacing w:val="-3"/>
        </w:rPr>
        <w:t> </w:t>
      </w:r>
      <w:r>
        <w:rPr/>
        <w:t>authors.</w:t>
      </w:r>
      <w:r>
        <w:rPr>
          <w:spacing w:val="-3"/>
        </w:rPr>
        <w:t> </w:t>
      </w:r>
      <w:r>
        <w:rPr/>
        <w:t>The</w:t>
      </w:r>
      <w:r>
        <w:rPr>
          <w:spacing w:val="-3"/>
        </w:rPr>
        <w:t> </w:t>
      </w:r>
      <w:r>
        <w:rPr/>
        <w:t>tables</w:t>
      </w:r>
      <w:r>
        <w:rPr>
          <w:spacing w:val="-3"/>
        </w:rPr>
        <w:t> </w:t>
      </w:r>
      <w:r>
        <w:rPr/>
        <w:t>should</w:t>
      </w:r>
      <w:r>
        <w:rPr>
          <w:spacing w:val="-3"/>
        </w:rPr>
        <w:t> </w:t>
      </w:r>
      <w:r>
        <w:rPr/>
        <w:t>be</w:t>
      </w:r>
      <w:r>
        <w:rPr>
          <w:spacing w:val="-3"/>
        </w:rPr>
        <w:t> </w:t>
      </w:r>
      <w:r>
        <w:rPr/>
        <w:t>used</w:t>
      </w:r>
      <w:r>
        <w:rPr>
          <w:spacing w:val="-3"/>
        </w:rPr>
        <w:t> </w:t>
      </w:r>
      <w:r>
        <w:rPr/>
        <w:t>to</w:t>
      </w:r>
      <w:r>
        <w:rPr>
          <w:spacing w:val="-3"/>
        </w:rPr>
        <w:t> </w:t>
      </w:r>
      <w:r>
        <w:rPr/>
        <w:t>get</w:t>
      </w:r>
      <w:r>
        <w:rPr>
          <w:spacing w:val="-3"/>
        </w:rPr>
        <w:t> </w:t>
      </w:r>
      <w:r>
        <w:rPr/>
        <w:t>a</w:t>
      </w:r>
      <w:r>
        <w:rPr>
          <w:spacing w:val="-3"/>
        </w:rPr>
        <w:t> </w:t>
      </w:r>
      <w:r>
        <w:rPr/>
        <w:t>holistic</w:t>
      </w:r>
      <w:r>
        <w:rPr>
          <w:spacing w:val="-3"/>
        </w:rPr>
        <w:t> </w:t>
      </w:r>
      <w:r>
        <w:rPr/>
        <w:t>impression</w:t>
      </w:r>
      <w:r>
        <w:rPr>
          <w:spacing w:val="-3"/>
        </w:rPr>
        <w:t> </w:t>
      </w:r>
      <w:r>
        <w:rPr/>
        <w:t>of</w:t>
      </w:r>
      <w:r>
        <w:rPr>
          <w:spacing w:val="-3"/>
        </w:rPr>
        <w:t> </w:t>
      </w:r>
      <w:r>
        <w:rPr/>
        <w:t>the</w:t>
      </w:r>
      <w:r>
        <w:rPr>
          <w:spacing w:val="-3"/>
        </w:rPr>
        <w:t> </w:t>
      </w:r>
      <w:r>
        <w:rPr/>
        <w:t>capac- ity of current deep learning prediction algorithms. For roughly comparable results, we extracted the single scalar measurements by following a structured process. </w:t>
      </w:r>
      <w:r>
        <w:rPr>
          <w:spacing w:val="-3"/>
        </w:rPr>
        <w:t>Firstly, </w:t>
      </w:r>
      <w:r>
        <w:rPr/>
        <w:t>if the paper reported the results on one of the most commonly used datasets, we chose these datasets, </w:t>
      </w:r>
      <w:r>
        <w:rPr>
          <w:spacing w:val="-3"/>
        </w:rPr>
        <w:t>even </w:t>
      </w:r>
      <w:r>
        <w:rPr/>
        <w:t>if the approach yielded higher scores on different datasets. If none of the  two datasets was used, we firstly report the results on other BPI Challenge datasets, and then we fell back on uncommon or private data. On the chosen dataset, we selected the best variant, </w:t>
      </w:r>
      <w:r>
        <w:rPr>
          <w:spacing w:val="-3"/>
        </w:rPr>
        <w:t>even </w:t>
      </w:r>
      <w:r>
        <w:rPr/>
        <w:t>if this variant did not dominate on all datasets. When per-class metrics were reported, as in Ezpeleta et al. (</w:t>
      </w:r>
      <w:hyperlink w:history="true" w:anchor="_bookmark29">
        <w:r>
          <w:rPr>
            <w:color w:val="0000FF"/>
          </w:rPr>
          <w:t>2018</w:t>
        </w:r>
      </w:hyperlink>
      <w:r>
        <w:rPr/>
        <w:t>), we display the arithmetic mean. Most authors executed the performance evaluation on a separate testing dataset to mitigate overfitting. Only Nolle et al. (</w:t>
      </w:r>
      <w:hyperlink w:history="true" w:anchor="_bookmark45">
        <w:r>
          <w:rPr>
            <w:color w:val="0000FF"/>
          </w:rPr>
          <w:t>2016</w:t>
        </w:r>
      </w:hyperlink>
      <w:r>
        <w:rPr/>
        <w:t>) seems to </w:t>
      </w:r>
      <w:r>
        <w:rPr>
          <w:spacing w:val="-3"/>
        </w:rPr>
        <w:t>have </w:t>
      </w:r>
      <w:r>
        <w:rPr/>
        <w:t>evaluated the approach on the training data. When splitting data into testing and training sets, random sampling or strategic partitioning are possible policies.</w:t>
      </w:r>
    </w:p>
    <w:p>
      <w:pPr>
        <w:pStyle w:val="BodyText"/>
        <w:spacing w:line="252" w:lineRule="auto"/>
        <w:ind w:left="115" w:right="112" w:firstLine="226"/>
        <w:jc w:val="both"/>
      </w:pPr>
      <w:r>
        <w:rPr/>
        <w:t>On the other hand, </w:t>
      </w:r>
      <w:r>
        <w:rPr>
          <w:spacing w:val="-3"/>
        </w:rPr>
        <w:t>k-fold </w:t>
      </w:r>
      <w:r>
        <w:rPr/>
        <w:t>cross-validation uses random sampling to create k subsets.  The training is performed multiple times, and at each iteration, a different fold is used as   a testing set. The final score is the arithmetic mean of all k tests. This method is more robust as all the available data points are used once in the test sample to represent the entirety. Furthermore, smaller folds (larger k) lead to larger training sets and potentially better scores, but smaller folds are computationally more expensive, as the training has to be</w:t>
      </w:r>
      <w:r>
        <w:rPr>
          <w:spacing w:val="-5"/>
        </w:rPr>
        <w:t> </w:t>
      </w:r>
      <w:r>
        <w:rPr/>
        <w:t>performed</w:t>
      </w:r>
      <w:r>
        <w:rPr>
          <w:spacing w:val="-5"/>
        </w:rPr>
        <w:t> </w:t>
      </w:r>
      <w:r>
        <w:rPr/>
        <w:t>k</w:t>
      </w:r>
      <w:r>
        <w:rPr>
          <w:spacing w:val="-5"/>
        </w:rPr>
        <w:t> </w:t>
      </w:r>
      <w:r>
        <w:rPr/>
        <w:t>times.</w:t>
      </w:r>
      <w:r>
        <w:rPr>
          <w:spacing w:val="-5"/>
        </w:rPr>
        <w:t> </w:t>
      </w:r>
      <w:r>
        <w:rPr/>
        <w:t>Therefore,</w:t>
      </w:r>
      <w:r>
        <w:rPr>
          <w:spacing w:val="-5"/>
        </w:rPr>
        <w:t> </w:t>
      </w:r>
      <w:r>
        <w:rPr/>
        <w:t>we</w:t>
      </w:r>
      <w:r>
        <w:rPr>
          <w:spacing w:val="-5"/>
        </w:rPr>
        <w:t> </w:t>
      </w:r>
      <w:r>
        <w:rPr/>
        <w:t>included</w:t>
      </w:r>
      <w:r>
        <w:rPr>
          <w:spacing w:val="-5"/>
        </w:rPr>
        <w:t> </w:t>
      </w:r>
      <w:r>
        <w:rPr/>
        <w:t>the</w:t>
      </w:r>
      <w:r>
        <w:rPr>
          <w:spacing w:val="-5"/>
        </w:rPr>
        <w:t> </w:t>
      </w:r>
      <w:r>
        <w:rPr/>
        <w:t>testing</w:t>
      </w:r>
      <w:r>
        <w:rPr>
          <w:spacing w:val="-5"/>
        </w:rPr>
        <w:t> </w:t>
      </w:r>
      <w:r>
        <w:rPr/>
        <w:t>method,</w:t>
      </w:r>
      <w:r>
        <w:rPr>
          <w:spacing w:val="-5"/>
        </w:rPr>
        <w:t> </w:t>
      </w:r>
      <w:r>
        <w:rPr/>
        <w:t>as</w:t>
      </w:r>
      <w:r>
        <w:rPr>
          <w:spacing w:val="-5"/>
        </w:rPr>
        <w:t> </w:t>
      </w:r>
      <w:r>
        <w:rPr/>
        <w:t>it</w:t>
      </w:r>
      <w:r>
        <w:rPr>
          <w:spacing w:val="-5"/>
        </w:rPr>
        <w:t> </w:t>
      </w:r>
      <w:r>
        <w:rPr/>
        <w:t>may</w:t>
      </w:r>
      <w:r>
        <w:rPr>
          <w:spacing w:val="-5"/>
        </w:rPr>
        <w:t> </w:t>
      </w:r>
      <w:r>
        <w:rPr/>
        <w:t>influence</w:t>
      </w:r>
      <w:r>
        <w:rPr>
          <w:spacing w:val="-5"/>
        </w:rPr>
        <w:t> </w:t>
      </w:r>
      <w:r>
        <w:rPr/>
        <w:t>maxi- mum performance and metric</w:t>
      </w:r>
      <w:r>
        <w:rPr>
          <w:spacing w:val="-15"/>
        </w:rPr>
        <w:t> </w:t>
      </w:r>
      <w:r>
        <w:rPr/>
        <w:t>reliability.</w:t>
      </w:r>
    </w:p>
    <w:p>
      <w:pPr>
        <w:pStyle w:val="BodyText"/>
        <w:spacing w:line="252" w:lineRule="auto"/>
        <w:ind w:left="115" w:right="112" w:firstLine="226"/>
        <w:jc w:val="both"/>
      </w:pPr>
      <w:r>
        <w:rPr/>
        <w:t>Figure </w:t>
      </w:r>
      <w:hyperlink w:history="true" w:anchor="_bookmark13">
        <w:r>
          <w:rPr>
            <w:color w:val="0000FF"/>
          </w:rPr>
          <w:t>4</w:t>
        </w:r>
      </w:hyperlink>
      <w:r>
        <w:rPr>
          <w:color w:val="0000FF"/>
        </w:rPr>
        <w:t> </w:t>
      </w:r>
      <w:r>
        <w:rPr/>
        <w:t>shows the results </w:t>
      </w:r>
      <w:r>
        <w:rPr>
          <w:spacing w:val="-3"/>
        </w:rPr>
        <w:t>for </w:t>
      </w:r>
      <w:r>
        <w:rPr/>
        <w:t>the next-event prediction task. Most authors report their prediction accuracy, i.e. the percentage of correctly classified activities. Unfortunately,</w:t>
      </w:r>
      <w:r>
        <w:rPr>
          <w:spacing w:val="-24"/>
        </w:rPr>
        <w:t> </w:t>
      </w:r>
      <w:r>
        <w:rPr/>
        <w:t>this metric is susceptible to class frequency, which will be discussed in more detail in Sect. </w:t>
      </w:r>
      <w:hyperlink w:history="true" w:anchor="_bookmark17">
        <w:r>
          <w:rPr>
            <w:color w:val="0000FF"/>
          </w:rPr>
          <w:t>6</w:t>
        </w:r>
      </w:hyperlink>
      <w:r>
        <w:rPr/>
        <w:t>. The Matthews correlation coefficient (MCC) is similar to the accuracy and less suscep- tible to class frequency. The precision captures type I errors, whereas the recall is focus- ing on type II errors. Contrary to the accuracy, the F1-Score presents a harmonic mean of precision</w:t>
      </w:r>
      <w:r>
        <w:rPr>
          <w:spacing w:val="21"/>
        </w:rPr>
        <w:t> </w:t>
      </w:r>
      <w:r>
        <w:rPr/>
        <w:t>and</w:t>
      </w:r>
      <w:r>
        <w:rPr>
          <w:spacing w:val="21"/>
        </w:rPr>
        <w:t> </w:t>
      </w:r>
      <w:r>
        <w:rPr/>
        <w:t>recall</w:t>
      </w:r>
      <w:r>
        <w:rPr>
          <w:spacing w:val="21"/>
        </w:rPr>
        <w:t> </w:t>
      </w:r>
      <w:r>
        <w:rPr/>
        <w:t>by</w:t>
      </w:r>
      <w:r>
        <w:rPr>
          <w:spacing w:val="21"/>
        </w:rPr>
        <w:t> </w:t>
      </w:r>
      <w:r>
        <w:rPr/>
        <w:t>balancing</w:t>
      </w:r>
      <w:r>
        <w:rPr>
          <w:spacing w:val="21"/>
        </w:rPr>
        <w:t> </w:t>
      </w:r>
      <w:r>
        <w:rPr/>
        <w:t>the</w:t>
      </w:r>
      <w:r>
        <w:rPr>
          <w:spacing w:val="21"/>
        </w:rPr>
        <w:t> </w:t>
      </w:r>
      <w:r>
        <w:rPr/>
        <w:t>two.</w:t>
      </w:r>
      <w:r>
        <w:rPr>
          <w:spacing w:val="21"/>
        </w:rPr>
        <w:t> </w:t>
      </w:r>
      <w:r>
        <w:rPr>
          <w:spacing w:val="-3"/>
        </w:rPr>
        <w:t>AUC</w:t>
      </w:r>
      <w:r>
        <w:rPr>
          <w:spacing w:val="21"/>
        </w:rPr>
        <w:t> </w:t>
      </w:r>
      <w:r>
        <w:rPr/>
        <w:t>is</w:t>
      </w:r>
      <w:r>
        <w:rPr>
          <w:spacing w:val="21"/>
        </w:rPr>
        <w:t> </w:t>
      </w:r>
      <w:r>
        <w:rPr/>
        <w:t>the</w:t>
      </w:r>
      <w:r>
        <w:rPr>
          <w:spacing w:val="21"/>
        </w:rPr>
        <w:t> </w:t>
      </w:r>
      <w:r>
        <w:rPr/>
        <w:t>area</w:t>
      </w:r>
      <w:r>
        <w:rPr>
          <w:spacing w:val="21"/>
        </w:rPr>
        <w:t> </w:t>
      </w:r>
      <w:r>
        <w:rPr/>
        <w:t>under</w:t>
      </w:r>
      <w:r>
        <w:rPr>
          <w:spacing w:val="21"/>
        </w:rPr>
        <w:t> </w:t>
      </w:r>
      <w:r>
        <w:rPr/>
        <w:t>the</w:t>
      </w:r>
      <w:r>
        <w:rPr>
          <w:spacing w:val="21"/>
        </w:rPr>
        <w:t> </w:t>
      </w:r>
      <w:r>
        <w:rPr/>
        <w:t>receiver</w:t>
      </w:r>
      <w:r>
        <w:rPr>
          <w:spacing w:val="21"/>
        </w:rPr>
        <w:t> </w:t>
      </w:r>
      <w:r>
        <w:rPr/>
        <w:t>operating</w:t>
      </w:r>
    </w:p>
    <w:p>
      <w:pPr>
        <w:spacing w:after="0" w:line="252" w:lineRule="auto"/>
        <w:jc w:val="both"/>
        <w:sectPr>
          <w:pgSz w:w="8790" w:h="13330"/>
          <w:pgMar w:header="646" w:footer="436" w:top="900" w:bottom="620" w:left="820" w:right="820"/>
        </w:sectPr>
      </w:pPr>
    </w:p>
    <w:p>
      <w:pPr>
        <w:pStyle w:val="BodyText"/>
        <w:spacing w:before="7"/>
        <w:rPr>
          <w:sz w:val="25"/>
        </w:rPr>
      </w:pPr>
    </w:p>
    <w:tbl>
      <w:tblPr>
        <w:tblW w:w="0" w:type="auto"/>
        <w:jc w:val="left"/>
        <w:tblInd w:w="2256"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542"/>
        <w:gridCol w:w="532"/>
        <w:gridCol w:w="542"/>
        <w:gridCol w:w="532"/>
        <w:gridCol w:w="542"/>
        <w:gridCol w:w="321"/>
      </w:tblGrid>
      <w:tr>
        <w:trPr>
          <w:trHeight w:val="2008" w:hRule="exact"/>
        </w:trPr>
        <w:tc>
          <w:tcPr>
            <w:tcW w:w="542" w:type="dxa"/>
            <w:tcBorders>
              <w:bottom w:val="single" w:sz="4" w:space="0" w:color="878787"/>
            </w:tcBorders>
          </w:tcPr>
          <w:p>
            <w:pPr/>
          </w:p>
        </w:tc>
        <w:tc>
          <w:tcPr>
            <w:tcW w:w="532" w:type="dxa"/>
            <w:tcBorders>
              <w:bottom w:val="single" w:sz="4" w:space="0" w:color="878787"/>
            </w:tcBorders>
          </w:tcPr>
          <w:p>
            <w:pPr/>
          </w:p>
        </w:tc>
        <w:tc>
          <w:tcPr>
            <w:tcW w:w="542" w:type="dxa"/>
            <w:tcBorders>
              <w:bottom w:val="single" w:sz="4" w:space="0" w:color="878787"/>
            </w:tcBorders>
          </w:tcPr>
          <w:p>
            <w:pPr/>
          </w:p>
        </w:tc>
        <w:tc>
          <w:tcPr>
            <w:tcW w:w="532" w:type="dxa"/>
            <w:tcBorders>
              <w:bottom w:val="single" w:sz="4" w:space="0" w:color="878787"/>
            </w:tcBorders>
          </w:tcPr>
          <w:p>
            <w:pPr/>
          </w:p>
        </w:tc>
        <w:tc>
          <w:tcPr>
            <w:tcW w:w="542" w:type="dxa"/>
            <w:tcBorders>
              <w:bottom w:val="single" w:sz="4" w:space="0" w:color="878787"/>
            </w:tcBorders>
          </w:tcPr>
          <w:p>
            <w:pPr/>
          </w:p>
        </w:tc>
        <w:tc>
          <w:tcPr>
            <w:tcW w:w="321" w:type="dxa"/>
            <w:tcBorders>
              <w:bottom w:val="single" w:sz="4" w:space="0" w:color="878787"/>
            </w:tcBorders>
          </w:tcPr>
          <w:p>
            <w:pPr/>
          </w:p>
        </w:tc>
      </w:tr>
    </w:tbl>
    <w:p>
      <w:pPr>
        <w:pStyle w:val="BodyText"/>
        <w:rPr>
          <w:sz w:val="20"/>
        </w:rPr>
      </w:pPr>
    </w:p>
    <w:p>
      <w:pPr>
        <w:pStyle w:val="BodyText"/>
        <w:rPr>
          <w:sz w:val="24"/>
        </w:rPr>
      </w:pPr>
    </w:p>
    <w:p>
      <w:pPr>
        <w:spacing w:before="0"/>
        <w:ind w:left="115" w:right="0" w:firstLine="0"/>
        <w:jc w:val="left"/>
        <w:rPr>
          <w:sz w:val="16"/>
        </w:rPr>
      </w:pPr>
      <w:r>
        <w:rPr/>
        <w:pict>
          <v:group style="position:absolute;margin-left:92.105499pt;margin-top:-128.884094pt;width:255.2pt;height:119.55pt;mso-position-horizontal-relative:page;mso-position-vertical-relative:paragraph;z-index:-43552" coordorigin="1842,-2578" coordsize="5104,2391">
            <v:shape style="position:absolute;left:3076;top:-517;width:222;height:157" type="#_x0000_t75" stroked="false">
              <v:imagedata r:id="rId77" o:title=""/>
            </v:shape>
            <v:shape style="position:absolute;left:1842;top:-2524;width:1244;height:2018" type="#_x0000_t75" stroked="false">
              <v:imagedata r:id="rId78" o:title=""/>
            </v:shape>
            <v:shape style="position:absolute;left:3514;top:-436;width:2360;height:249" coordorigin="3514,-436" coordsize="2360,249" path="m3564,-410l3562,-419,3557,-428,3555,-431,3555,-408,3555,-388,3553,-380,3548,-370,3544,-368,3534,-368,3530,-370,3525,-380,3524,-388,3524,-408,3525,-415,3528,-420,3530,-425,3534,-428,3544,-428,3548,-425,3553,-415,3555,-408,3555,-431,3554,-432,3547,-436,3531,-436,3525,-432,3516,-419,3514,-410,3514,-385,3516,-376,3525,-363,3531,-360,3547,-360,3554,-363,3557,-368,3562,-376,3564,-385,3564,-410m3592,-374l3582,-374,3582,-361,3592,-361,3592,-374m3658,-434l3611,-434,3611,-426,3646,-426,3621,-361,3632,-361,3658,-430,3658,-434m3722,-392l3720,-398,3717,-401,3710,-407,3708,-408,3704,-410,3693,-409,3690,-409,3688,-409,3687,-408,3687,-426,3717,-426,3717,-434,3678,-434,3678,-398,3680,-399,3683,-400,3688,-401,3691,-401,3699,-401,3704,-400,3710,-394,3712,-390,3712,-380,3710,-375,3704,-370,3699,-368,3690,-368,3687,-368,3681,-370,3678,-371,3675,-373,3675,-363,3678,-362,3681,-361,3688,-360,3691,-360,3703,-360,3710,-362,3717,-368,3720,-371,3722,-377,3722,-392m4102,-410l4100,-419,4095,-428,4092,-431,4092,-408,4092,-388,4091,-380,4086,-370,4082,-368,4072,-368,4068,-370,4063,-380,4062,-388,4062,-408,4063,-415,4066,-420,4068,-425,4072,-428,4082,-428,4086,-425,4091,-415,4092,-408,4092,-431,4091,-432,4085,-436,4069,-436,4063,-432,4054,-419,4052,-410,4052,-385,4054,-376,4063,-363,4069,-360,4085,-360,4091,-363,4095,-368,4100,-376,4102,-385,4102,-410m4130,-374l4120,-374,4120,-361,4130,-361,4130,-374m4198,-386l4197,-390,4192,-396,4191,-397,4188,-399,4188,-377,4187,-374,4181,-369,4177,-368,4168,-368,4164,-369,4159,-374,4158,-377,4158,-386,4159,-390,4164,-395,4168,-396,4178,-396,4181,-395,4187,-390,4188,-386,4188,-377,4188,-399,4187,-399,4183,-400,4187,-401,4190,-403,4191,-404,4195,-409,4196,-412,4196,-423,4194,-427,4193,-428,4186,-433,4186,-420,4186,-412,4185,-409,4180,-405,4177,-404,4168,-404,4165,-405,4160,-409,4159,-412,4159,-420,4160,-423,4165,-427,4168,-428,4177,-428,4180,-427,4185,-422,4186,-420,4186,-433,4186,-434,4180,-436,4166,-436,4160,-434,4151,-427,4149,-423,4150,-412,4151,-409,4155,-403,4159,-401,4163,-400,4158,-399,4154,-397,4149,-390,4148,-386,4148,-375,4150,-369,4158,-362,4165,-360,4181,-360,4187,-362,4194,-368,4196,-369,4198,-375,4198,-386m4262,-410l4260,-419,4254,-428,4252,-431,4252,-408,4252,-388,4251,-380,4246,-370,4242,-368,4232,-368,4228,-370,4223,-380,4221,-388,4221,-408,4223,-415,4228,-425,4232,-428,4242,-428,4246,-425,4251,-415,4252,-408,4252,-431,4251,-432,4245,-436,4228,-436,4222,-432,4214,-419,4211,-410,4211,-385,4214,-376,4222,-363,4228,-360,4245,-360,4251,-363,4254,-368,4260,-376,4262,-385,4262,-410m4391,-211l4386,-225,4380,-240,4368,-272,4361,-291,4360,-291,4360,-240,4338,-240,4349,-272,4360,-240,4360,-291,4337,-291,4307,-211,4328,-211,4333,-225,4365,-225,4370,-211,4391,-211m4450,-269l4447,-270,4444,-271,4438,-272,4435,-272,4420,-272,4412,-270,4400,-258,4397,-251,4397,-231,4400,-223,4412,-212,4420,-209,4434,-209,4438,-209,4444,-210,4447,-211,4450,-212,4450,-223,4450,-228,4448,-226,4445,-225,4440,-223,4437,-223,4428,-223,4424,-224,4418,-231,4417,-235,4417,-246,4418,-251,4424,-257,4428,-259,4437,-259,4439,-258,4445,-256,4447,-255,4450,-253,4450,-259,4450,-269m4515,-269l4512,-270,4509,-271,4503,-272,4500,-272,4486,-272,4477,-270,4465,-258,4462,-251,4462,-231,4465,-223,4477,-212,4486,-209,4500,-209,4503,-209,4509,-210,4512,-211,4515,-212,4515,-223,4515,-228,4513,-226,4511,-225,4505,-223,4502,-223,4494,-223,4490,-224,4484,-231,4482,-235,4482,-246,4484,-251,4490,-257,4494,-259,4502,-259,4505,-258,4510,-256,4513,-255,4515,-253,4515,-259,4515,-269m4592,-271l4573,-271,4573,-236,4572,-231,4567,-225,4564,-224,4558,-224,4557,-224,4554,-225,4553,-226,4552,-229,4551,-230,4551,-234,4551,-271,4531,-271,4532,-225,4533,-220,4540,-211,4546,-209,4557,-209,4560,-210,4567,-213,4570,-216,4573,-219,4573,-211,4592,-211,4592,-219,4592,-224,4592,-271m4640,-410l4638,-419,4632,-428,4630,-431,4630,-408,4630,-388,4629,-380,4624,-370,4620,-368,4610,-368,4606,-370,4601,-380,4599,-388,4599,-408,4601,-415,4606,-425,4610,-428,4620,-428,4624,-425,4629,-415,4630,-408,4630,-431,4629,-432,4623,-436,4607,-436,4600,-432,4592,-419,4589,-410,4589,-385,4592,-376,4600,-363,4607,-360,4623,-360,4629,-363,4632,-368,4638,-376,4640,-385,4640,-410m4655,-257l4655,-261,4655,-272,4653,-272,4646,-272,4642,-271,4635,-268,4632,-265,4630,-261,4630,-271,4611,-271,4611,-211,4630,-211,4630,-244,4631,-249,4637,-255,4640,-257,4649,-257,4652,-256,4654,-255,4655,-255,4655,-257m4668,-374l4657,-374,4657,-361,4668,-361,4668,-374m4722,-255l4720,-260,4719,-262,4710,-270,4702,-272,4687,-272,4682,-272,4674,-271,4670,-270,4666,-269,4666,-255,4669,-256,4672,-257,4679,-259,4683,-260,4692,-260,4696,-259,4701,-256,4702,-254,4702,-249,4702,-238,4702,-232,4701,-228,4696,-223,4693,-222,4686,-222,4684,-223,4681,-225,4680,-227,4680,-232,4681,-234,4685,-237,4688,-238,4702,-238,4702,-249,4680,-249,4673,-248,4663,-241,4661,-236,4661,-223,4663,-218,4670,-211,4675,-209,4686,-209,4690,-210,4697,-213,4700,-216,4702,-220,4702,-211,4722,-211,4722,-220,4722,-222,4722,-238,4722,-255m4736,-386l4734,-390,4730,-396,4729,-397,4726,-399,4726,-377,4724,-374,4719,-369,4715,-368,4706,-368,4702,-369,4697,-374,4695,-377,4695,-386,4697,-390,4702,-395,4706,-396,4715,-396,4719,-395,4724,-390,4726,-386,4726,-377,4726,-399,4725,-399,4720,-400,4725,-401,4728,-403,4728,-404,4733,-409,4734,-412,4734,-423,4732,-427,4731,-428,4724,-433,4724,-420,4724,-412,4723,-409,4718,-405,4715,-404,4706,-404,4703,-405,4698,-409,4697,-412,4697,-420,4698,-423,4703,-427,4706,-428,4715,-428,4718,-427,4723,-422,4724,-420,4724,-433,4724,-434,4718,-436,4703,-436,4698,-434,4689,-427,4687,-423,4687,-412,4688,-409,4693,-403,4696,-401,4701,-400,4696,-399,4692,-397,4687,-390,4685,-386,4685,-375,4688,-369,4696,-362,4702,-360,4719,-360,4725,-362,4732,-368,4733,-369,4736,-375,4736,-386m4788,-269l4785,-270,4782,-271,4776,-272,4773,-272,4759,-272,4750,-270,4738,-258,4735,-251,4735,-231,4738,-223,4750,-212,4759,-209,4773,-209,4776,-209,4782,-210,4785,-211,4788,-212,4788,-223,4788,-228,4786,-226,4784,-225,4778,-223,4775,-223,4767,-223,4763,-224,4757,-231,4755,-235,4755,-246,4757,-251,4763,-257,4767,-259,4775,-259,4778,-258,4783,-256,4786,-255,4788,-253,4788,-259,4788,-269m4798,-392l4795,-398,4792,-401,4786,-407,4783,-408,4779,-410,4768,-409,4765,-409,4764,-409,4762,-408,4762,-426,4792,-426,4792,-434,4753,-434,4753,-398,4756,-399,4759,-400,4764,-401,4767,-401,4775,-401,4779,-400,4786,-394,4788,-390,4788,-380,4786,-375,4779,-370,4775,-368,4766,-368,4762,-368,4756,-370,4753,-371,4750,-373,4750,-363,4754,-362,4757,-361,4763,-360,4766,-360,4778,-360,4785,-362,4792,-368,4795,-371,4798,-377,4798,-392m4866,-271l4846,-271,4833,-230,4816,-271,4797,-271,4824,-208,4823,-207,4823,-204,4822,-202,4819,-200,4816,-199,4807,-199,4807,-187,4824,-187,4828,-188,4835,-193,4838,-198,4850,-230,4866,-271m5178,-410l5176,-419,5170,-428,5168,-431,5168,-408,5168,-388,5167,-380,5162,-370,5158,-368,5147,-368,5144,-370,5138,-380,5137,-388,5137,-408,5138,-415,5144,-425,5147,-428,5158,-428,5162,-425,5167,-415,5168,-408,5168,-431,5167,-432,5161,-436,5144,-436,5138,-432,5129,-419,5127,-410,5127,-385,5129,-376,5138,-363,5144,-360,5161,-360,5167,-363,5170,-368,5176,-376,5178,-385,5178,-410m5206,-374l5195,-374,5195,-361,5206,-361,5206,-374m5273,-410l5271,-419,5265,-428,5262,-432,5262,-433,5262,-416,5262,-405,5260,-401,5255,-395,5252,-394,5243,-394,5239,-395,5234,-401,5233,-405,5233,-416,5234,-420,5239,-426,5243,-428,5252,-428,5255,-426,5260,-420,5262,-416,5262,-433,5256,-436,5240,-436,5234,-433,5225,-424,5223,-418,5223,-403,5225,-397,5233,-388,5239,-386,5250,-386,5253,-387,5259,-390,5261,-392,5263,-394,5263,-395,5263,-386,5261,-379,5257,-375,5254,-370,5249,-368,5240,-368,5238,-368,5232,-370,5230,-370,5227,-372,5227,-363,5230,-362,5233,-361,5238,-360,5240,-360,5252,-360,5260,-363,5263,-368,5271,-377,5273,-386,5273,-395,5273,-410m5338,-410l5335,-419,5330,-428,5328,-431,5328,-408,5328,-388,5326,-380,5321,-370,5317,-368,5307,-368,5303,-370,5298,-380,5297,-388,5297,-408,5298,-415,5303,-425,5307,-428,5317,-428,5321,-425,5326,-415,5328,-408,5328,-431,5327,-432,5320,-436,5304,-436,5298,-432,5289,-419,5287,-410,5287,-385,5289,-376,5298,-363,5304,-360,5320,-360,5327,-363,5330,-368,5335,-376,5338,-385,5338,-410m5716,-410l5714,-419,5708,-428,5706,-431,5706,-408,5706,-388,5704,-380,5699,-370,5696,-368,5685,-368,5681,-370,5676,-380,5675,-388,5675,-408,5676,-415,5681,-425,5685,-428,5696,-428,5699,-425,5704,-415,5706,-408,5706,-431,5705,-432,5699,-436,5682,-436,5676,-432,5667,-419,5665,-410,5665,-385,5667,-376,5672,-369,5676,-363,5682,-360,5699,-360,5705,-363,5708,-368,5714,-376,5716,-385,5716,-410m5743,-374l5733,-374,5733,-361,5743,-361,5743,-374m5811,-410l5809,-419,5803,-428,5800,-432,5799,-433,5799,-416,5799,-405,5798,-401,5793,-395,5789,-394,5781,-394,5777,-395,5772,-401,5771,-405,5771,-416,5772,-420,5777,-426,5781,-428,5789,-428,5793,-426,5798,-420,5799,-416,5799,-433,5793,-436,5778,-436,5772,-433,5763,-424,5761,-418,5761,-403,5763,-397,5771,-388,5777,-386,5788,-386,5791,-387,5797,-390,5799,-392,5801,-394,5801,-395,5801,-386,5799,-379,5792,-370,5787,-368,5778,-368,5775,-368,5770,-370,5768,-370,5765,-372,5765,-363,5768,-362,5771,-361,5776,-360,5778,-360,5790,-360,5797,-363,5801,-368,5808,-377,5811,-386,5811,-395,5811,-410m5873,-392l5871,-398,5868,-401,5861,-407,5859,-408,5855,-410,5844,-409,5841,-409,5839,-409,5838,-408,5838,-426,5868,-426,5868,-434,5829,-434,5829,-398,5832,-399,5834,-400,5840,-401,5842,-401,5851,-401,5855,-400,5858,-397,5862,-394,5863,-390,5863,-380,5862,-375,5855,-370,5851,-368,5841,-368,5838,-368,5832,-370,5829,-371,5826,-373,5826,-363,5829,-362,5833,-361,5839,-360,5842,-360,5854,-360,5861,-362,5868,-368,5871,-371,5873,-377,5873,-392e" filled="true" fillcolor="#000000" stroked="false">
              <v:path arrowok="t"/>
              <v:fill type="solid"/>
            </v:shape>
            <v:shape style="position:absolute;left:3012;top:-2578;width:3934;height:2129" type="#_x0000_t75" stroked="false">
              <v:imagedata r:id="rId79" o:title=""/>
            </v:shape>
            <w10:wrap type="none"/>
          </v:group>
        </w:pict>
      </w:r>
      <w:bookmarkStart w:name="_bookmark13" w:id="46"/>
      <w:bookmarkEnd w:id="46"/>
      <w:r>
        <w:rPr/>
      </w:r>
      <w:r>
        <w:rPr>
          <w:rFonts w:ascii="Tahoma"/>
          <w:b/>
          <w:sz w:val="16"/>
        </w:rPr>
        <w:t>Fig. 4 </w:t>
      </w:r>
      <w:r>
        <w:rPr>
          <w:sz w:val="16"/>
        </w:rPr>
        <w:t>Individual results on next-event prediction</w:t>
      </w:r>
    </w:p>
    <w:p>
      <w:pPr>
        <w:pStyle w:val="BodyText"/>
        <w:spacing w:before="1"/>
        <w:rPr>
          <w:sz w:val="28"/>
        </w:rPr>
      </w:pPr>
    </w:p>
    <w:p>
      <w:pPr>
        <w:pStyle w:val="BodyText"/>
        <w:spacing w:line="252" w:lineRule="auto" w:before="117"/>
        <w:ind w:left="115"/>
      </w:pPr>
      <w:r>
        <w:rPr/>
        <w:t>characteristic curve.The results of Evermann et al. (</w:t>
      </w:r>
      <w:hyperlink w:history="true" w:anchor="_bookmark28">
        <w:r>
          <w:rPr>
            <w:color w:val="0000FF"/>
          </w:rPr>
          <w:t>2017</w:t>
        </w:r>
      </w:hyperlink>
      <w:r>
        <w:rPr/>
        <w:t>) are not shown in the figure, since the authors only reported the precision.</w:t>
      </w:r>
    </w:p>
    <w:p>
      <w:pPr>
        <w:pStyle w:val="BodyText"/>
        <w:spacing w:line="252" w:lineRule="auto" w:before="1"/>
        <w:ind w:left="115" w:right="112" w:firstLine="226"/>
        <w:jc w:val="both"/>
      </w:pPr>
      <w:r>
        <w:rPr/>
        <w:t>For</w:t>
      </w:r>
      <w:r>
        <w:rPr>
          <w:spacing w:val="-4"/>
        </w:rPr>
        <w:t> </w:t>
      </w:r>
      <w:r>
        <w:rPr/>
        <w:t>the</w:t>
      </w:r>
      <w:r>
        <w:rPr>
          <w:spacing w:val="-4"/>
        </w:rPr>
        <w:t> </w:t>
      </w:r>
      <w:r>
        <w:rPr/>
        <w:t>task</w:t>
      </w:r>
      <w:r>
        <w:rPr>
          <w:spacing w:val="-4"/>
        </w:rPr>
        <w:t> </w:t>
      </w:r>
      <w:r>
        <w:rPr/>
        <w:t>of</w:t>
      </w:r>
      <w:r>
        <w:rPr>
          <w:spacing w:val="-4"/>
        </w:rPr>
        <w:t> </w:t>
      </w:r>
      <w:r>
        <w:rPr/>
        <w:t>next-event</w:t>
      </w:r>
      <w:r>
        <w:rPr>
          <w:spacing w:val="-4"/>
        </w:rPr>
        <w:t> </w:t>
      </w:r>
      <w:r>
        <w:rPr/>
        <w:t>prediction,</w:t>
      </w:r>
      <w:r>
        <w:rPr>
          <w:spacing w:val="-4"/>
        </w:rPr>
        <w:t> </w:t>
      </w:r>
      <w:r>
        <w:rPr/>
        <w:t>current</w:t>
      </w:r>
      <w:r>
        <w:rPr>
          <w:spacing w:val="-4"/>
        </w:rPr>
        <w:t> </w:t>
      </w:r>
      <w:r>
        <w:rPr/>
        <w:t>top</w:t>
      </w:r>
      <w:r>
        <w:rPr>
          <w:spacing w:val="-4"/>
        </w:rPr>
        <w:t> </w:t>
      </w:r>
      <w:r>
        <w:rPr/>
        <w:t>architectures</w:t>
      </w:r>
      <w:r>
        <w:rPr>
          <w:spacing w:val="-4"/>
        </w:rPr>
        <w:t> </w:t>
      </w:r>
      <w:r>
        <w:rPr/>
        <w:t>reach</w:t>
      </w:r>
      <w:r>
        <w:rPr>
          <w:spacing w:val="-4"/>
        </w:rPr>
        <w:t> </w:t>
      </w:r>
      <w:r>
        <w:rPr/>
        <w:t>an</w:t>
      </w:r>
      <w:r>
        <w:rPr>
          <w:spacing w:val="-4"/>
        </w:rPr>
        <w:t> </w:t>
      </w:r>
      <w:r>
        <w:rPr/>
        <w:t>accuracy</w:t>
      </w:r>
      <w:r>
        <w:rPr>
          <w:spacing w:val="-4"/>
        </w:rPr>
        <w:t> </w:t>
      </w:r>
      <w:r>
        <w:rPr/>
        <w:t>of</w:t>
      </w:r>
      <w:r>
        <w:rPr>
          <w:spacing w:val="-4"/>
        </w:rPr>
        <w:t> </w:t>
      </w:r>
      <w:r>
        <w:rPr/>
        <w:t>90% or higher. Interestingly, the most promising studies each follow a different approach. Lin et al. (</w:t>
      </w:r>
      <w:hyperlink w:history="true" w:anchor="_bookmark36">
        <w:r>
          <w:rPr>
            <w:color w:val="0000FF"/>
          </w:rPr>
          <w:t>2019</w:t>
        </w:r>
      </w:hyperlink>
      <w:r>
        <w:rPr/>
        <w:t>) used the combination of LSTM layers and a modulator </w:t>
      </w:r>
      <w:r>
        <w:rPr>
          <w:spacing w:val="-3"/>
        </w:rPr>
        <w:t>layer </w:t>
      </w:r>
      <w:r>
        <w:rPr/>
        <w:t>to create a form of</w:t>
      </w:r>
      <w:r>
        <w:rPr>
          <w:spacing w:val="-6"/>
        </w:rPr>
        <w:t> </w:t>
      </w:r>
      <w:r>
        <w:rPr/>
        <w:t>attention.</w:t>
      </w:r>
      <w:r>
        <w:rPr>
          <w:spacing w:val="-6"/>
        </w:rPr>
        <w:t> </w:t>
      </w:r>
      <w:r>
        <w:rPr/>
        <w:t>Al-Jebrni</w:t>
      </w:r>
      <w:r>
        <w:rPr>
          <w:spacing w:val="-6"/>
        </w:rPr>
        <w:t> </w:t>
      </w:r>
      <w:r>
        <w:rPr/>
        <w:t>et</w:t>
      </w:r>
      <w:r>
        <w:rPr>
          <w:spacing w:val="-6"/>
        </w:rPr>
        <w:t> </w:t>
      </w:r>
      <w:r>
        <w:rPr/>
        <w:t>al.</w:t>
      </w:r>
      <w:r>
        <w:rPr>
          <w:spacing w:val="-6"/>
        </w:rPr>
        <w:t> </w:t>
      </w:r>
      <w:r>
        <w:rPr/>
        <w:t>(</w:t>
      </w:r>
      <w:hyperlink w:history="true" w:anchor="_bookmark19">
        <w:r>
          <w:rPr>
            <w:color w:val="0000FF"/>
          </w:rPr>
          <w:t>2018</w:t>
        </w:r>
      </w:hyperlink>
      <w:r>
        <w:rPr/>
        <w:t>)</w:t>
      </w:r>
      <w:r>
        <w:rPr>
          <w:spacing w:val="-6"/>
        </w:rPr>
        <w:t> </w:t>
      </w:r>
      <w:r>
        <w:rPr/>
        <w:t>relied</w:t>
      </w:r>
      <w:r>
        <w:rPr>
          <w:spacing w:val="-6"/>
        </w:rPr>
        <w:t> </w:t>
      </w:r>
      <w:r>
        <w:rPr/>
        <w:t>on</w:t>
      </w:r>
      <w:r>
        <w:rPr>
          <w:spacing w:val="-6"/>
        </w:rPr>
        <w:t> </w:t>
      </w:r>
      <w:r>
        <w:rPr/>
        <w:t>a</w:t>
      </w:r>
      <w:r>
        <w:rPr>
          <w:spacing w:val="-6"/>
        </w:rPr>
        <w:t> </w:t>
      </w:r>
      <w:r>
        <w:rPr/>
        <w:t>deep</w:t>
      </w:r>
      <w:r>
        <w:rPr>
          <w:spacing w:val="-6"/>
        </w:rPr>
        <w:t> </w:t>
      </w:r>
      <w:r>
        <w:rPr/>
        <w:t>convolutional</w:t>
      </w:r>
      <w:r>
        <w:rPr>
          <w:spacing w:val="-6"/>
        </w:rPr>
        <w:t> </w:t>
      </w:r>
      <w:r>
        <w:rPr/>
        <w:t>neural</w:t>
      </w:r>
      <w:r>
        <w:rPr>
          <w:spacing w:val="-6"/>
        </w:rPr>
        <w:t> </w:t>
      </w:r>
      <w:r>
        <w:rPr/>
        <w:t>network</w:t>
      </w:r>
      <w:r>
        <w:rPr>
          <w:spacing w:val="-6"/>
        </w:rPr>
        <w:t> </w:t>
      </w:r>
      <w:r>
        <w:rPr/>
        <w:t>and</w:t>
      </w:r>
      <w:r>
        <w:rPr>
          <w:spacing w:val="-6"/>
        </w:rPr>
        <w:t> </w:t>
      </w:r>
      <w:r>
        <w:rPr/>
        <w:t>Theis and Darabi (</w:t>
      </w:r>
      <w:hyperlink w:history="true" w:anchor="_bookmark56">
        <w:r>
          <w:rPr>
            <w:color w:val="0000FF"/>
          </w:rPr>
          <w:t>2019</w:t>
        </w:r>
      </w:hyperlink>
      <w:r>
        <w:rPr/>
        <w:t>) expanded the data preprocessing step by mining a petri net in</w:t>
      </w:r>
      <w:r>
        <w:rPr>
          <w:spacing w:val="-17"/>
        </w:rPr>
        <w:t> </w:t>
      </w:r>
      <w:r>
        <w:rPr/>
        <w:t>advance.</w:t>
      </w:r>
    </w:p>
    <w:p>
      <w:pPr>
        <w:pStyle w:val="BodyText"/>
        <w:spacing w:line="252" w:lineRule="auto" w:before="1"/>
        <w:ind w:left="67" w:right="112" w:firstLine="226"/>
        <w:jc w:val="right"/>
      </w:pPr>
      <w:r>
        <w:rPr/>
        <w:t>While 14 studies performed next-event prediction, only 5 evaluated the ability to pre-</w:t>
      </w:r>
      <w:r>
        <w:rPr>
          <w:w w:val="99"/>
        </w:rPr>
        <w:t> </w:t>
      </w:r>
      <w:r>
        <w:rPr/>
        <w:t>dict all upcoming events until process completion. The measurement in use throughout the</w:t>
      </w:r>
      <w:r>
        <w:rPr>
          <w:w w:val="100"/>
        </w:rPr>
        <w:t> </w:t>
      </w:r>
      <w:r>
        <w:rPr/>
        <w:t>studies is the Damerau-Levenstein (DL) distance or more precisely, a normalized similar-</w:t>
      </w:r>
      <w:r>
        <w:rPr>
          <w:w w:val="99"/>
        </w:rPr>
        <w:t> </w:t>
      </w:r>
      <w:r>
        <w:rPr/>
        <w:t>ity based on the DL distance. The Levenstein distance counts the number of insertions</w:t>
      </w:r>
      <w:r>
        <w:rPr>
          <w:w w:val="100"/>
        </w:rPr>
        <w:t> </w:t>
      </w:r>
      <w:r>
        <w:rPr/>
        <w:t>and deletions of activities to convert the predicted suffix into the correct suffix. The Dam- erau-Levenstein distance additionally allows a swapping operation instead of one insertion</w:t>
      </w:r>
      <w:r>
        <w:rPr>
          <w:w w:val="100"/>
        </w:rPr>
        <w:t> </w:t>
      </w:r>
      <w:r>
        <w:rPr/>
        <w:t>and one deletion. The delta between the results on the BPIC 12 and the Helpdesk data</w:t>
      </w:r>
      <w:r>
        <w:rPr>
          <w:w w:val="100"/>
        </w:rPr>
        <w:t> </w:t>
      </w:r>
      <w:r>
        <w:rPr/>
        <w:t>underline the importance of the event log in terms of maximal achievable performance (see Fig. </w:t>
      </w:r>
      <w:hyperlink w:history="true" w:anchor="_bookmark14">
        <w:r>
          <w:rPr>
            <w:color w:val="0000FF"/>
          </w:rPr>
          <w:t>5</w:t>
        </w:r>
      </w:hyperlink>
      <w:r>
        <w:rPr/>
        <w:t>). The dependent variables for this prediction task might not be in the event log itself.</w:t>
      </w:r>
    </w:p>
    <w:p>
      <w:pPr>
        <w:pStyle w:val="BodyText"/>
        <w:spacing w:line="252" w:lineRule="auto" w:before="1"/>
        <w:ind w:left="115" w:right="112" w:firstLine="226"/>
        <w:jc w:val="both"/>
      </w:pPr>
      <w:r>
        <w:rPr/>
        <w:t>The trace classification results are shown in Table </w:t>
      </w:r>
      <w:hyperlink w:history="true" w:anchor="_bookmark15">
        <w:r>
          <w:rPr>
            <w:color w:val="0000FF"/>
          </w:rPr>
          <w:t>5</w:t>
        </w:r>
      </w:hyperlink>
      <w:r>
        <w:rPr/>
        <w:t>. Although most authors performed a binary classification, the underlying business problems are different and might be of var- ying difficulty. Nolle et al. (</w:t>
      </w:r>
      <w:hyperlink w:history="true" w:anchor="_bookmark47">
        <w:r>
          <w:rPr>
            <w:color w:val="0000FF"/>
          </w:rPr>
          <w:t>2018</w:t>
        </w:r>
      </w:hyperlink>
      <w:r>
        <w:rPr/>
        <w:t>) identified anomalistic traces, whereas Metzger and Neu- bauer (</w:t>
      </w:r>
      <w:hyperlink w:history="true" w:anchor="_bookmark44">
        <w:r>
          <w:rPr>
            <w:color w:val="0000FF"/>
          </w:rPr>
          <w:t>2018</w:t>
        </w:r>
      </w:hyperlink>
      <w:r>
        <w:rPr/>
        <w:t>) predicted final events and Ezpeleta et al. (</w:t>
      </w:r>
      <w:hyperlink w:history="true" w:anchor="_bookmark29">
        <w:r>
          <w:rPr>
            <w:color w:val="0000FF"/>
          </w:rPr>
          <w:t>2018</w:t>
        </w:r>
      </w:hyperlink>
      <w:r>
        <w:rPr/>
        <w:t>) maped new traces to known process clusters. Metzger and Neubauer only reported the MCC (0,626) and are therefore not listed in the table.</w:t>
      </w:r>
    </w:p>
    <w:p>
      <w:pPr>
        <w:pStyle w:val="BodyText"/>
        <w:spacing w:line="252" w:lineRule="auto" w:before="1"/>
        <w:ind w:left="115" w:right="113" w:firstLine="226"/>
        <w:jc w:val="both"/>
      </w:pPr>
      <w:r>
        <w:rPr/>
        <w:t>When analysing scalar process performance measures, the results get even harder to compare, because the evaluation metrics are not scaled to a fixed interval. In this case, a</w:t>
      </w:r>
    </w:p>
    <w:p>
      <w:pPr>
        <w:pStyle w:val="BodyText"/>
        <w:rPr>
          <w:sz w:val="20"/>
        </w:rPr>
      </w:pPr>
    </w:p>
    <w:p>
      <w:pPr>
        <w:pStyle w:val="BodyText"/>
        <w:rPr>
          <w:sz w:val="20"/>
        </w:rPr>
      </w:pPr>
    </w:p>
    <w:p>
      <w:pPr>
        <w:pStyle w:val="BodyText"/>
        <w:spacing w:before="8"/>
        <w:rPr>
          <w:sz w:val="22"/>
        </w:rPr>
      </w:pPr>
      <w:r>
        <w:rPr/>
        <w:pict>
          <v:group style="position:absolute;margin-left:92.075798pt;margin-top:15.016721pt;width:255.25pt;height:67.2pt;mso-position-horizontal-relative:page;mso-position-vertical-relative:paragraph;z-index:1648;mso-wrap-distance-left:0;mso-wrap-distance-right:0" coordorigin="1842,300" coordsize="5105,1344">
            <v:line style="position:absolute" from="5927,1345" to="5927,355" stroked="true" strokeweight=".495pt" strokecolor="#dddddd">
              <v:stroke dashstyle="solid"/>
            </v:line>
            <v:line style="position:absolute" from="5501,1345" to="5501,355" stroked="true" strokeweight=".495pt" strokecolor="#dddddd">
              <v:stroke dashstyle="solid"/>
            </v:line>
            <v:line style="position:absolute" from="5075,1345" to="5075,355" stroked="true" strokeweight=".495pt" strokecolor="#dddddd">
              <v:stroke dashstyle="solid"/>
            </v:line>
            <v:line style="position:absolute" from="4649,1345" to="4649,355" stroked="true" strokeweight=".495pt" strokecolor="#dddddd">
              <v:stroke dashstyle="solid"/>
            </v:line>
            <v:line style="position:absolute" from="4223,1345" to="4223,355" stroked="true" strokeweight=".495pt" strokecolor="#dddddd">
              <v:stroke dashstyle="solid"/>
            </v:line>
            <v:line style="position:absolute" from="3798,1345" to="3798,355" stroked="true" strokeweight=".495pt" strokecolor="#dddddd">
              <v:stroke dashstyle="solid"/>
            </v:line>
            <v:line style="position:absolute" from="3372,1345" to="3372,355" stroked="true" strokeweight=".495pt" strokecolor="#dddddd">
              <v:stroke dashstyle="solid"/>
            </v:line>
            <v:rect style="position:absolute;left:3164;top:355;width:2971;height:990" filled="false" stroked="true" strokeweight=".495pt" strokecolor="#dddddd">
              <v:stroke dashstyle="solid"/>
            </v:rect>
            <v:line style="position:absolute" from="5927,1345" to="5927,1395" stroked="true" strokeweight=".495pt" strokecolor="#878787">
              <v:stroke dashstyle="solid"/>
            </v:line>
            <v:line style="position:absolute" from="5501,1345" to="5501,1395" stroked="true" strokeweight=".495pt" strokecolor="#878787">
              <v:stroke dashstyle="solid"/>
            </v:line>
            <v:line style="position:absolute" from="5075,1345" to="5075,1395" stroked="true" strokeweight=".495pt" strokecolor="#878787">
              <v:stroke dashstyle="solid"/>
            </v:line>
            <v:line style="position:absolute" from="4649,1345" to="4649,1395" stroked="true" strokeweight=".495pt" strokecolor="#878787">
              <v:stroke dashstyle="solid"/>
            </v:line>
            <v:line style="position:absolute" from="4223,1345" to="4223,1395" stroked="true" strokeweight=".495pt" strokecolor="#878787">
              <v:stroke dashstyle="solid"/>
            </v:line>
            <v:line style="position:absolute" from="3798,1345" to="3798,1395" stroked="true" strokeweight=".495pt" strokecolor="#878787">
              <v:stroke dashstyle="solid"/>
            </v:line>
            <v:shape style="position:absolute;left:3304;top:1340;width:143;height:155" type="#_x0000_t75" stroked="false">
              <v:imagedata r:id="rId80" o:title=""/>
            </v:shape>
            <v:shape style="position:absolute;left:3728;top:1420;width:146;height:75" coordorigin="3728,1420" coordsize="146,75" path="m3863,1477l3853,1477,3853,1494,3863,1494,3863,1477xm3863,1422l3851,1422,3821,1467,3821,1477,3874,1477,3874,1469,3829,1469,3853,1430,3863,1430,3863,1422xm3863,1430l3853,1430,3853,1469,3863,1469,3863,1430xm3805,1482l3795,1482,3795,1494,3805,1494,3805,1482xm3761,1420l3745,1420,3739,1424,3730,1436,3728,1446,3728,1470,3730,1479,3739,1492,3745,1495,3761,1495,3767,1492,3770,1487,3748,1487,3744,1485,3739,1475,3738,1468,3738,1448,3739,1440,3744,1431,3748,1428,3770,1428,3767,1424,3761,1420xm3770,1428l3758,1428,3762,1431,3767,1440,3768,1448,3768,1468,3767,1475,3762,1485,3758,1487,3770,1487,3776,1479,3778,1470,3778,1446,3776,1436,3770,1428xe" filled="true" fillcolor="#000000" stroked="false">
              <v:path arrowok="t"/>
              <v:fill type="solid"/>
            </v:shape>
            <v:shape style="position:absolute;left:4153;top:1420;width:991;height:224" type="#_x0000_t75" stroked="false">
              <v:imagedata r:id="rId81" o:title=""/>
            </v:shape>
            <v:shape style="position:absolute;left:5426;top:1420;width:145;height:75" coordorigin="5426,1420" coordsize="145,75" path="m5553,1420l5538,1420,5533,1422,5524,1429,5522,1433,5523,1444,5524,1447,5528,1452,5532,1454,5536,1455,5531,1456,5527,1459,5522,1465,5521,1469,5521,1481,5523,1486,5531,1493,5538,1495,5553,1495,5560,1493,5566,1487,5541,1487,5537,1486,5532,1481,5531,1478,5531,1469,5532,1466,5537,1461,5541,1460,5564,1460,5564,1459,5560,1456,5555,1455,5559,1454,5563,1452,5563,1452,5541,1452,5538,1451,5533,1447,5532,1444,5532,1436,5533,1433,5538,1429,5541,1428,5566,1428,5558,1422,5553,1420xm5564,1460l5550,1460,5554,1461,5559,1466,5560,1469,5560,1478,5559,1481,5554,1486,5550,1487,5566,1487,5568,1486,5570,1481,5570,1469,5569,1465,5564,1460xm5566,1428l5550,1428,5553,1429,5555,1431,5558,1433,5559,1436,5559,1444,5558,1447,5555,1449,5553,1451,5550,1452,5563,1452,5567,1447,5568,1444,5569,1433,5567,1429,5566,1428xm5503,1482l5493,1482,5493,1494,5503,1494,5503,1482xm5459,1420l5443,1420,5437,1424,5428,1436,5426,1446,5426,1470,5428,1479,5437,1492,5443,1495,5459,1495,5465,1492,5468,1487,5446,1487,5442,1485,5437,1475,5436,1468,5436,1448,5437,1440,5442,1431,5446,1428,5468,1428,5465,1424,5459,1420xm5468,1428l5456,1428,5460,1431,5465,1440,5466,1448,5466,1468,5465,1475,5460,1485,5456,1487,5468,1487,5474,1479,5476,1470,5476,1446,5474,1436,5468,1428xe" filled="true" fillcolor="#000000" stroked="false">
              <v:path arrowok="t"/>
              <v:fill type="solid"/>
            </v:shape>
            <v:shape style="position:absolute;left:5851;top:1420;width:144;height:75" coordorigin="5851,1420" coordsize="144,75" path="m5949,1483l5949,1492,5952,1493,5955,1494,5960,1495,5962,1495,5974,1495,5981,1492,5985,1487,5962,1487,5959,1487,5954,1485,5952,1485,5949,1483xm5995,1461l5985,1461,5984,1470,5982,1476,5976,1485,5971,1487,5985,1487,5992,1478,5994,1470,5995,1461xm5977,1420l5962,1420,5956,1423,5947,1432,5945,1437,5945,1452,5947,1458,5955,1467,5961,1469,5972,1469,5975,1469,5981,1466,5983,1464,5984,1462,5965,1462,5961,1460,5956,1454,5955,1450,5955,1440,5956,1436,5958,1433,5961,1430,5965,1428,5987,1428,5984,1424,5977,1420xm5987,1428l5973,1428,5977,1430,5982,1436,5983,1440,5983,1450,5982,1454,5977,1460,5973,1462,5984,1462,5985,1461,5995,1461,5995,1446,5992,1436,5987,1428xm5928,1482l5918,1482,5918,1494,5928,1494,5928,1482xm5884,1420l5867,1420,5861,1424,5857,1430,5853,1436,5851,1446,5851,1470,5853,1479,5857,1486,5861,1492,5867,1495,5884,1495,5890,1492,5893,1487,5871,1487,5867,1485,5862,1475,5860,1468,5860,1448,5862,1440,5867,1431,5871,1428,5893,1428,5890,1424,5884,1420xm5893,1428l5881,1428,5884,1431,5889,1440,5891,1448,5891,1468,5889,1475,5884,1485,5881,1487,5893,1487,5898,1479,5900,1470,5900,1446,5898,1436,5893,1428xe" filled="true" fillcolor="#000000" stroked="false">
              <v:path arrowok="t"/>
              <v:fill type="solid"/>
            </v:shape>
            <v:shape style="position:absolute;left:1842;top:350;width:4298;height:1000" type="#_x0000_t75" stroked="false">
              <v:imagedata r:id="rId82" o:title=""/>
            </v:shape>
            <v:shape style="position:absolute;left:3084;top:300;width:3862;height:1114" type="#_x0000_t75" stroked="false">
              <v:imagedata r:id="rId83" o:title=""/>
            </v:shape>
            <w10:wrap type="topAndBottom"/>
          </v:group>
        </w:pict>
      </w:r>
    </w:p>
    <w:p>
      <w:pPr>
        <w:spacing w:before="157"/>
        <w:ind w:left="115" w:right="0" w:firstLine="0"/>
        <w:jc w:val="left"/>
        <w:rPr>
          <w:sz w:val="16"/>
        </w:rPr>
      </w:pPr>
      <w:bookmarkStart w:name="_bookmark14" w:id="47"/>
      <w:bookmarkEnd w:id="47"/>
      <w:r>
        <w:rPr/>
      </w:r>
      <w:r>
        <w:rPr>
          <w:rFonts w:ascii="Tahoma"/>
          <w:b/>
          <w:sz w:val="16"/>
        </w:rPr>
        <w:t>Fig. 5 </w:t>
      </w:r>
      <w:r>
        <w:rPr>
          <w:sz w:val="16"/>
        </w:rPr>
        <w:t>Individual results on suffix prediction</w:t>
      </w:r>
    </w:p>
    <w:p>
      <w:pPr>
        <w:spacing w:after="0"/>
        <w:jc w:val="left"/>
        <w:rPr>
          <w:sz w:val="16"/>
        </w:rPr>
        <w:sectPr>
          <w:pgSz w:w="8790" w:h="13330"/>
          <w:pgMar w:header="650" w:footer="436" w:top="900" w:bottom="620" w:left="820" w:right="820"/>
        </w:sectPr>
      </w:pPr>
    </w:p>
    <w:p>
      <w:pPr>
        <w:spacing w:before="200"/>
        <w:ind w:left="155" w:right="0" w:firstLine="0"/>
        <w:jc w:val="left"/>
        <w:rPr>
          <w:sz w:val="16"/>
        </w:rPr>
      </w:pPr>
      <w:bookmarkStart w:name="_bookmark15" w:id="48"/>
      <w:bookmarkEnd w:id="48"/>
      <w:r>
        <w:rPr/>
      </w:r>
      <w:r>
        <w:rPr>
          <w:rFonts w:ascii="Tahoma"/>
          <w:b/>
          <w:sz w:val="16"/>
        </w:rPr>
        <w:t>Table 5 </w:t>
      </w:r>
      <w:r>
        <w:rPr>
          <w:sz w:val="16"/>
        </w:rPr>
        <w:t>Individual results on trace classification</w:t>
      </w:r>
    </w:p>
    <w:p>
      <w:pPr>
        <w:pStyle w:val="BodyText"/>
        <w:spacing w:before="9"/>
        <w:rPr>
          <w:sz w:val="7"/>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47"/>
        <w:gridCol w:w="1081"/>
        <w:gridCol w:w="891"/>
        <w:gridCol w:w="891"/>
        <w:gridCol w:w="891"/>
        <w:gridCol w:w="957"/>
        <w:gridCol w:w="608"/>
      </w:tblGrid>
      <w:tr>
        <w:trPr>
          <w:trHeight w:val="322" w:hRule="exact"/>
        </w:trPr>
        <w:tc>
          <w:tcPr>
            <w:tcW w:w="1647" w:type="dxa"/>
            <w:tcBorders>
              <w:top w:val="single" w:sz="5" w:space="0" w:color="000000"/>
              <w:bottom w:val="single" w:sz="8" w:space="0" w:color="000000"/>
            </w:tcBorders>
          </w:tcPr>
          <w:p>
            <w:pPr>
              <w:pStyle w:val="TableParagraph"/>
              <w:spacing w:before="37"/>
              <w:ind w:left="50"/>
              <w:rPr>
                <w:sz w:val="16"/>
              </w:rPr>
            </w:pPr>
            <w:r>
              <w:rPr>
                <w:sz w:val="16"/>
              </w:rPr>
              <w:t>Study</w:t>
            </w:r>
          </w:p>
        </w:tc>
        <w:tc>
          <w:tcPr>
            <w:tcW w:w="1081" w:type="dxa"/>
            <w:tcBorders>
              <w:top w:val="single" w:sz="5" w:space="0" w:color="000000"/>
              <w:bottom w:val="single" w:sz="8" w:space="0" w:color="000000"/>
            </w:tcBorders>
          </w:tcPr>
          <w:p>
            <w:pPr>
              <w:pStyle w:val="TableParagraph"/>
              <w:spacing w:before="37"/>
              <w:rPr>
                <w:sz w:val="16"/>
              </w:rPr>
            </w:pPr>
            <w:r>
              <w:rPr>
                <w:sz w:val="16"/>
              </w:rPr>
              <w:t>Dataset</w:t>
            </w:r>
          </w:p>
        </w:tc>
        <w:tc>
          <w:tcPr>
            <w:tcW w:w="891" w:type="dxa"/>
            <w:tcBorders>
              <w:top w:val="single" w:sz="5" w:space="0" w:color="000000"/>
              <w:bottom w:val="single" w:sz="8" w:space="0" w:color="000000"/>
            </w:tcBorders>
          </w:tcPr>
          <w:p>
            <w:pPr>
              <w:pStyle w:val="TableParagraph"/>
              <w:spacing w:before="37"/>
              <w:rPr>
                <w:sz w:val="16"/>
              </w:rPr>
            </w:pPr>
            <w:r>
              <w:rPr>
                <w:sz w:val="16"/>
              </w:rPr>
              <w:t>Acc.</w:t>
            </w:r>
          </w:p>
        </w:tc>
        <w:tc>
          <w:tcPr>
            <w:tcW w:w="891" w:type="dxa"/>
            <w:tcBorders>
              <w:top w:val="single" w:sz="5" w:space="0" w:color="000000"/>
              <w:bottom w:val="single" w:sz="8" w:space="0" w:color="000000"/>
            </w:tcBorders>
          </w:tcPr>
          <w:p>
            <w:pPr>
              <w:pStyle w:val="TableParagraph"/>
              <w:spacing w:before="37"/>
              <w:rPr>
                <w:sz w:val="16"/>
              </w:rPr>
            </w:pPr>
            <w:r>
              <w:rPr>
                <w:sz w:val="16"/>
              </w:rPr>
              <w:t>Prec.</w:t>
            </w:r>
          </w:p>
        </w:tc>
        <w:tc>
          <w:tcPr>
            <w:tcW w:w="891" w:type="dxa"/>
            <w:tcBorders>
              <w:top w:val="single" w:sz="5" w:space="0" w:color="000000"/>
              <w:bottom w:val="single" w:sz="8" w:space="0" w:color="000000"/>
            </w:tcBorders>
          </w:tcPr>
          <w:p>
            <w:pPr>
              <w:pStyle w:val="TableParagraph"/>
              <w:spacing w:before="37"/>
              <w:rPr>
                <w:sz w:val="16"/>
              </w:rPr>
            </w:pPr>
            <w:r>
              <w:rPr>
                <w:sz w:val="16"/>
              </w:rPr>
              <w:t>Recall</w:t>
            </w:r>
          </w:p>
        </w:tc>
        <w:tc>
          <w:tcPr>
            <w:tcW w:w="957" w:type="dxa"/>
            <w:tcBorders>
              <w:top w:val="single" w:sz="5" w:space="0" w:color="000000"/>
              <w:bottom w:val="single" w:sz="8" w:space="0" w:color="000000"/>
            </w:tcBorders>
          </w:tcPr>
          <w:p>
            <w:pPr>
              <w:pStyle w:val="TableParagraph"/>
              <w:spacing w:before="37"/>
              <w:rPr>
                <w:sz w:val="16"/>
              </w:rPr>
            </w:pPr>
            <w:r>
              <w:rPr>
                <w:sz w:val="16"/>
              </w:rPr>
              <w:t>F-score</w:t>
            </w:r>
          </w:p>
        </w:tc>
        <w:tc>
          <w:tcPr>
            <w:tcW w:w="608" w:type="dxa"/>
            <w:tcBorders>
              <w:top w:val="single" w:sz="5" w:space="0" w:color="000000"/>
              <w:bottom w:val="single" w:sz="8" w:space="0" w:color="000000"/>
            </w:tcBorders>
          </w:tcPr>
          <w:p>
            <w:pPr>
              <w:pStyle w:val="TableParagraph"/>
              <w:spacing w:before="37"/>
              <w:rPr>
                <w:sz w:val="16"/>
              </w:rPr>
            </w:pPr>
            <w:r>
              <w:rPr>
                <w:sz w:val="16"/>
              </w:rPr>
              <w:t>ROC</w:t>
            </w:r>
          </w:p>
        </w:tc>
      </w:tr>
      <w:tr>
        <w:trPr>
          <w:trHeight w:val="321" w:hRule="exact"/>
        </w:trPr>
        <w:tc>
          <w:tcPr>
            <w:tcW w:w="1647" w:type="dxa"/>
            <w:tcBorders>
              <w:top w:val="single" w:sz="8" w:space="0" w:color="000000"/>
            </w:tcBorders>
          </w:tcPr>
          <w:p>
            <w:pPr>
              <w:pStyle w:val="TableParagraph"/>
              <w:spacing w:before="84"/>
              <w:ind w:left="50"/>
              <w:rPr>
                <w:sz w:val="16"/>
              </w:rPr>
            </w:pPr>
            <w:r>
              <w:rPr>
                <w:sz w:val="16"/>
              </w:rPr>
              <w:t>Ezpeleta et al.</w:t>
            </w:r>
          </w:p>
        </w:tc>
        <w:tc>
          <w:tcPr>
            <w:tcW w:w="1081" w:type="dxa"/>
            <w:tcBorders>
              <w:top w:val="single" w:sz="8" w:space="0" w:color="000000"/>
            </w:tcBorders>
          </w:tcPr>
          <w:p>
            <w:pPr>
              <w:pStyle w:val="TableParagraph"/>
              <w:spacing w:before="84"/>
              <w:rPr>
                <w:sz w:val="16"/>
              </w:rPr>
            </w:pPr>
            <w:r>
              <w:rPr>
                <w:sz w:val="16"/>
              </w:rPr>
              <w:t>BPIC 11</w:t>
            </w:r>
          </w:p>
        </w:tc>
        <w:tc>
          <w:tcPr>
            <w:tcW w:w="891" w:type="dxa"/>
            <w:tcBorders>
              <w:top w:val="single" w:sz="8" w:space="0" w:color="000000"/>
            </w:tcBorders>
          </w:tcPr>
          <w:p>
            <w:pPr>
              <w:pStyle w:val="TableParagraph"/>
              <w:spacing w:before="84"/>
              <w:rPr>
                <w:sz w:val="16"/>
              </w:rPr>
            </w:pPr>
            <w:r>
              <w:rPr>
                <w:sz w:val="16"/>
              </w:rPr>
              <w:t>–</w:t>
            </w:r>
          </w:p>
        </w:tc>
        <w:tc>
          <w:tcPr>
            <w:tcW w:w="891" w:type="dxa"/>
            <w:tcBorders>
              <w:top w:val="single" w:sz="8" w:space="0" w:color="000000"/>
            </w:tcBorders>
          </w:tcPr>
          <w:p>
            <w:pPr>
              <w:pStyle w:val="TableParagraph"/>
              <w:spacing w:before="84"/>
              <w:rPr>
                <w:sz w:val="16"/>
              </w:rPr>
            </w:pPr>
            <w:r>
              <w:rPr>
                <w:sz w:val="16"/>
              </w:rPr>
              <w:t>0.972</w:t>
            </w:r>
          </w:p>
        </w:tc>
        <w:tc>
          <w:tcPr>
            <w:tcW w:w="891" w:type="dxa"/>
            <w:tcBorders>
              <w:top w:val="single" w:sz="8" w:space="0" w:color="000000"/>
            </w:tcBorders>
          </w:tcPr>
          <w:p>
            <w:pPr>
              <w:pStyle w:val="TableParagraph"/>
              <w:spacing w:before="84"/>
              <w:rPr>
                <w:sz w:val="16"/>
              </w:rPr>
            </w:pPr>
            <w:r>
              <w:rPr>
                <w:sz w:val="16"/>
              </w:rPr>
              <w:t>0.97</w:t>
            </w:r>
          </w:p>
        </w:tc>
        <w:tc>
          <w:tcPr>
            <w:tcW w:w="957" w:type="dxa"/>
            <w:tcBorders>
              <w:top w:val="single" w:sz="8" w:space="0" w:color="000000"/>
            </w:tcBorders>
          </w:tcPr>
          <w:p>
            <w:pPr>
              <w:pStyle w:val="TableParagraph"/>
              <w:spacing w:before="84"/>
              <w:rPr>
                <w:sz w:val="16"/>
              </w:rPr>
            </w:pPr>
            <w:r>
              <w:rPr>
                <w:sz w:val="16"/>
              </w:rPr>
              <w:t>0.97</w:t>
            </w:r>
          </w:p>
        </w:tc>
        <w:tc>
          <w:tcPr>
            <w:tcW w:w="608" w:type="dxa"/>
            <w:tcBorders>
              <w:top w:val="single" w:sz="8" w:space="0" w:color="000000"/>
            </w:tcBorders>
          </w:tcPr>
          <w:p>
            <w:pPr>
              <w:pStyle w:val="TableParagraph"/>
              <w:spacing w:before="84"/>
              <w:rPr>
                <w:sz w:val="16"/>
              </w:rPr>
            </w:pPr>
            <w:r>
              <w:rPr>
                <w:sz w:val="16"/>
              </w:rPr>
              <w:t>–</w:t>
            </w:r>
          </w:p>
        </w:tc>
      </w:tr>
      <w:tr>
        <w:trPr>
          <w:trHeight w:val="238" w:hRule="exact"/>
        </w:trPr>
        <w:tc>
          <w:tcPr>
            <w:tcW w:w="1647" w:type="dxa"/>
          </w:tcPr>
          <w:p>
            <w:pPr>
              <w:pStyle w:val="TableParagraph"/>
              <w:spacing w:before="14"/>
              <w:ind w:left="50"/>
              <w:rPr>
                <w:sz w:val="16"/>
              </w:rPr>
            </w:pPr>
            <w:r>
              <w:rPr>
                <w:sz w:val="16"/>
              </w:rPr>
              <w:t>Kratsch et al.</w:t>
            </w:r>
          </w:p>
        </w:tc>
        <w:tc>
          <w:tcPr>
            <w:tcW w:w="1081" w:type="dxa"/>
          </w:tcPr>
          <w:p>
            <w:pPr>
              <w:pStyle w:val="TableParagraph"/>
              <w:spacing w:before="14"/>
              <w:rPr>
                <w:sz w:val="16"/>
              </w:rPr>
            </w:pPr>
            <w:r>
              <w:rPr>
                <w:sz w:val="16"/>
              </w:rPr>
              <w:t>BPIC 11</w:t>
            </w:r>
          </w:p>
        </w:tc>
        <w:tc>
          <w:tcPr>
            <w:tcW w:w="891" w:type="dxa"/>
          </w:tcPr>
          <w:p>
            <w:pPr>
              <w:pStyle w:val="TableParagraph"/>
              <w:spacing w:before="14"/>
              <w:rPr>
                <w:sz w:val="16"/>
              </w:rPr>
            </w:pPr>
            <w:r>
              <w:rPr>
                <w:sz w:val="16"/>
              </w:rPr>
              <w:t>0.750</w:t>
            </w:r>
          </w:p>
        </w:tc>
        <w:tc>
          <w:tcPr>
            <w:tcW w:w="891" w:type="dxa"/>
          </w:tcPr>
          <w:p>
            <w:pPr>
              <w:pStyle w:val="TableParagraph"/>
              <w:spacing w:before="14"/>
              <w:rPr>
                <w:sz w:val="16"/>
              </w:rPr>
            </w:pPr>
            <w:r>
              <w:rPr>
                <w:sz w:val="16"/>
              </w:rPr>
              <w:t>–</w:t>
            </w:r>
          </w:p>
        </w:tc>
        <w:tc>
          <w:tcPr>
            <w:tcW w:w="891" w:type="dxa"/>
          </w:tcPr>
          <w:p>
            <w:pPr>
              <w:pStyle w:val="TableParagraph"/>
              <w:spacing w:before="14"/>
              <w:rPr>
                <w:sz w:val="16"/>
              </w:rPr>
            </w:pPr>
            <w:r>
              <w:rPr>
                <w:sz w:val="16"/>
              </w:rPr>
              <w:t>–</w:t>
            </w:r>
          </w:p>
        </w:tc>
        <w:tc>
          <w:tcPr>
            <w:tcW w:w="957" w:type="dxa"/>
          </w:tcPr>
          <w:p>
            <w:pPr>
              <w:pStyle w:val="TableParagraph"/>
              <w:spacing w:before="14"/>
              <w:rPr>
                <w:sz w:val="16"/>
              </w:rPr>
            </w:pPr>
            <w:r>
              <w:rPr>
                <w:sz w:val="16"/>
              </w:rPr>
              <w:t>0.847</w:t>
            </w:r>
          </w:p>
        </w:tc>
        <w:tc>
          <w:tcPr>
            <w:tcW w:w="608" w:type="dxa"/>
          </w:tcPr>
          <w:p>
            <w:pPr>
              <w:pStyle w:val="TableParagraph"/>
              <w:spacing w:before="14"/>
              <w:rPr>
                <w:sz w:val="16"/>
              </w:rPr>
            </w:pPr>
            <w:r>
              <w:rPr>
                <w:sz w:val="16"/>
              </w:rPr>
              <w:t>0.729</w:t>
            </w:r>
          </w:p>
        </w:tc>
      </w:tr>
      <w:tr>
        <w:trPr>
          <w:trHeight w:val="235" w:hRule="exact"/>
        </w:trPr>
        <w:tc>
          <w:tcPr>
            <w:tcW w:w="1647" w:type="dxa"/>
          </w:tcPr>
          <w:p>
            <w:pPr/>
          </w:p>
        </w:tc>
        <w:tc>
          <w:tcPr>
            <w:tcW w:w="1081" w:type="dxa"/>
          </w:tcPr>
          <w:p>
            <w:pPr>
              <w:pStyle w:val="TableParagraph"/>
              <w:rPr>
                <w:sz w:val="16"/>
              </w:rPr>
            </w:pPr>
            <w:r>
              <w:rPr>
                <w:sz w:val="16"/>
              </w:rPr>
              <w:t>BPIC 13</w:t>
            </w:r>
          </w:p>
        </w:tc>
        <w:tc>
          <w:tcPr>
            <w:tcW w:w="891" w:type="dxa"/>
          </w:tcPr>
          <w:p>
            <w:pPr>
              <w:pStyle w:val="TableParagraph"/>
              <w:rPr>
                <w:sz w:val="16"/>
              </w:rPr>
            </w:pPr>
            <w:r>
              <w:rPr>
                <w:sz w:val="16"/>
              </w:rPr>
              <w:t>0.927</w:t>
            </w:r>
          </w:p>
        </w:tc>
        <w:tc>
          <w:tcPr>
            <w:tcW w:w="891" w:type="dxa"/>
          </w:tcPr>
          <w:p>
            <w:pPr>
              <w:pStyle w:val="TableParagraph"/>
              <w:rPr>
                <w:sz w:val="16"/>
              </w:rPr>
            </w:pPr>
            <w:r>
              <w:rPr>
                <w:sz w:val="16"/>
              </w:rPr>
              <w:t>–</w:t>
            </w:r>
          </w:p>
        </w:tc>
        <w:tc>
          <w:tcPr>
            <w:tcW w:w="891" w:type="dxa"/>
          </w:tcPr>
          <w:p>
            <w:pPr>
              <w:pStyle w:val="TableParagraph"/>
              <w:rPr>
                <w:sz w:val="16"/>
              </w:rPr>
            </w:pPr>
            <w:r>
              <w:rPr>
                <w:sz w:val="16"/>
              </w:rPr>
              <w:t>–</w:t>
            </w:r>
          </w:p>
        </w:tc>
        <w:tc>
          <w:tcPr>
            <w:tcW w:w="957" w:type="dxa"/>
          </w:tcPr>
          <w:p>
            <w:pPr>
              <w:pStyle w:val="TableParagraph"/>
              <w:rPr>
                <w:sz w:val="16"/>
              </w:rPr>
            </w:pPr>
            <w:r>
              <w:rPr>
                <w:sz w:val="16"/>
              </w:rPr>
              <w:t>0.917</w:t>
            </w:r>
          </w:p>
        </w:tc>
        <w:tc>
          <w:tcPr>
            <w:tcW w:w="608" w:type="dxa"/>
          </w:tcPr>
          <w:p>
            <w:pPr>
              <w:pStyle w:val="TableParagraph"/>
              <w:rPr>
                <w:sz w:val="16"/>
              </w:rPr>
            </w:pPr>
            <w:r>
              <w:rPr>
                <w:sz w:val="16"/>
              </w:rPr>
              <w:t>0.923</w:t>
            </w:r>
          </w:p>
        </w:tc>
      </w:tr>
      <w:tr>
        <w:trPr>
          <w:trHeight w:val="235" w:hRule="exact"/>
        </w:trPr>
        <w:tc>
          <w:tcPr>
            <w:tcW w:w="1647" w:type="dxa"/>
          </w:tcPr>
          <w:p>
            <w:pPr>
              <w:pStyle w:val="TableParagraph"/>
              <w:ind w:left="50"/>
              <w:rPr>
                <w:sz w:val="16"/>
              </w:rPr>
            </w:pPr>
            <w:r>
              <w:rPr>
                <w:sz w:val="16"/>
              </w:rPr>
              <w:t>Metzger and Föcker*</w:t>
            </w:r>
          </w:p>
        </w:tc>
        <w:tc>
          <w:tcPr>
            <w:tcW w:w="1081" w:type="dxa"/>
          </w:tcPr>
          <w:p>
            <w:pPr>
              <w:pStyle w:val="TableParagraph"/>
              <w:rPr>
                <w:sz w:val="16"/>
              </w:rPr>
            </w:pPr>
            <w:r>
              <w:rPr>
                <w:sz w:val="16"/>
              </w:rPr>
              <w:t>Cargo</w:t>
            </w:r>
          </w:p>
        </w:tc>
        <w:tc>
          <w:tcPr>
            <w:tcW w:w="891" w:type="dxa"/>
          </w:tcPr>
          <w:p>
            <w:pPr>
              <w:pStyle w:val="TableParagraph"/>
              <w:ind w:left="372"/>
              <w:rPr>
                <w:sz w:val="16"/>
              </w:rPr>
            </w:pPr>
            <w:r>
              <w:rPr>
                <w:sz w:val="16"/>
              </w:rPr>
              <w:t>0.93</w:t>
            </w:r>
          </w:p>
        </w:tc>
        <w:tc>
          <w:tcPr>
            <w:tcW w:w="891" w:type="dxa"/>
          </w:tcPr>
          <w:p>
            <w:pPr>
              <w:pStyle w:val="TableParagraph"/>
              <w:ind w:left="372"/>
              <w:rPr>
                <w:sz w:val="16"/>
              </w:rPr>
            </w:pPr>
            <w:r>
              <w:rPr>
                <w:sz w:val="16"/>
              </w:rPr>
              <w:t>0.99</w:t>
            </w:r>
          </w:p>
        </w:tc>
        <w:tc>
          <w:tcPr>
            <w:tcW w:w="891" w:type="dxa"/>
          </w:tcPr>
          <w:p>
            <w:pPr>
              <w:pStyle w:val="TableParagraph"/>
              <w:ind w:left="372"/>
              <w:rPr>
                <w:sz w:val="16"/>
              </w:rPr>
            </w:pPr>
            <w:r>
              <w:rPr>
                <w:sz w:val="16"/>
              </w:rPr>
              <w:t>0.69</w:t>
            </w:r>
          </w:p>
        </w:tc>
        <w:tc>
          <w:tcPr>
            <w:tcW w:w="957" w:type="dxa"/>
          </w:tcPr>
          <w:p>
            <w:pPr>
              <w:pStyle w:val="TableParagraph"/>
              <w:rPr>
                <w:sz w:val="16"/>
              </w:rPr>
            </w:pPr>
            <w:r>
              <w:rPr>
                <w:sz w:val="16"/>
              </w:rPr>
              <w:t>–</w:t>
            </w:r>
          </w:p>
        </w:tc>
        <w:tc>
          <w:tcPr>
            <w:tcW w:w="608" w:type="dxa"/>
          </w:tcPr>
          <w:p>
            <w:pPr>
              <w:pStyle w:val="TableParagraph"/>
              <w:rPr>
                <w:sz w:val="16"/>
              </w:rPr>
            </w:pPr>
            <w:r>
              <w:rPr>
                <w:sz w:val="16"/>
              </w:rPr>
              <w:t>–</w:t>
            </w:r>
          </w:p>
        </w:tc>
      </w:tr>
      <w:tr>
        <w:trPr>
          <w:trHeight w:val="235" w:hRule="exact"/>
        </w:trPr>
        <w:tc>
          <w:tcPr>
            <w:tcW w:w="1647" w:type="dxa"/>
          </w:tcPr>
          <w:p>
            <w:pPr>
              <w:pStyle w:val="TableParagraph"/>
              <w:ind w:left="50"/>
              <w:rPr>
                <w:sz w:val="16"/>
              </w:rPr>
            </w:pPr>
            <w:r>
              <w:rPr>
                <w:sz w:val="16"/>
              </w:rPr>
              <w:t>Nolle et al. (</w:t>
            </w:r>
            <w:hyperlink w:history="true" w:anchor="_bookmark45">
              <w:r>
                <w:rPr>
                  <w:color w:val="0000FF"/>
                  <w:sz w:val="16"/>
                </w:rPr>
                <w:t>2016</w:t>
              </w:r>
            </w:hyperlink>
            <w:r>
              <w:rPr>
                <w:sz w:val="16"/>
              </w:rPr>
              <w:t>)</w:t>
            </w:r>
          </w:p>
        </w:tc>
        <w:tc>
          <w:tcPr>
            <w:tcW w:w="1081" w:type="dxa"/>
          </w:tcPr>
          <w:p>
            <w:pPr>
              <w:pStyle w:val="TableParagraph"/>
              <w:rPr>
                <w:sz w:val="16"/>
              </w:rPr>
            </w:pPr>
            <w:r>
              <w:rPr>
                <w:sz w:val="16"/>
              </w:rPr>
              <w:t>Synthetic</w:t>
            </w:r>
          </w:p>
        </w:tc>
        <w:tc>
          <w:tcPr>
            <w:tcW w:w="891" w:type="dxa"/>
          </w:tcPr>
          <w:p>
            <w:pPr>
              <w:pStyle w:val="TableParagraph"/>
              <w:rPr>
                <w:sz w:val="16"/>
              </w:rPr>
            </w:pPr>
            <w:r>
              <w:rPr>
                <w:sz w:val="16"/>
              </w:rPr>
              <w:t>–</w:t>
            </w:r>
          </w:p>
        </w:tc>
        <w:tc>
          <w:tcPr>
            <w:tcW w:w="891" w:type="dxa"/>
          </w:tcPr>
          <w:p>
            <w:pPr>
              <w:pStyle w:val="TableParagraph"/>
              <w:rPr>
                <w:sz w:val="16"/>
              </w:rPr>
            </w:pPr>
            <w:r>
              <w:rPr>
                <w:sz w:val="16"/>
              </w:rPr>
              <w:t>1</w:t>
            </w:r>
          </w:p>
        </w:tc>
        <w:tc>
          <w:tcPr>
            <w:tcW w:w="891" w:type="dxa"/>
          </w:tcPr>
          <w:p>
            <w:pPr>
              <w:pStyle w:val="TableParagraph"/>
              <w:rPr>
                <w:sz w:val="16"/>
              </w:rPr>
            </w:pPr>
            <w:r>
              <w:rPr>
                <w:sz w:val="16"/>
              </w:rPr>
              <w:t>1</w:t>
            </w:r>
          </w:p>
        </w:tc>
        <w:tc>
          <w:tcPr>
            <w:tcW w:w="957" w:type="dxa"/>
          </w:tcPr>
          <w:p>
            <w:pPr>
              <w:pStyle w:val="TableParagraph"/>
              <w:rPr>
                <w:sz w:val="16"/>
              </w:rPr>
            </w:pPr>
            <w:r>
              <w:rPr>
                <w:sz w:val="16"/>
              </w:rPr>
              <w:t>1</w:t>
            </w:r>
          </w:p>
        </w:tc>
        <w:tc>
          <w:tcPr>
            <w:tcW w:w="608" w:type="dxa"/>
          </w:tcPr>
          <w:p>
            <w:pPr>
              <w:pStyle w:val="TableParagraph"/>
              <w:rPr>
                <w:sz w:val="16"/>
              </w:rPr>
            </w:pPr>
            <w:r>
              <w:rPr>
                <w:sz w:val="16"/>
              </w:rPr>
              <w:t>–</w:t>
            </w:r>
          </w:p>
        </w:tc>
      </w:tr>
      <w:tr>
        <w:trPr>
          <w:trHeight w:val="235" w:hRule="exact"/>
        </w:trPr>
        <w:tc>
          <w:tcPr>
            <w:tcW w:w="1647" w:type="dxa"/>
          </w:tcPr>
          <w:p>
            <w:pPr>
              <w:pStyle w:val="TableParagraph"/>
              <w:ind w:left="50"/>
              <w:rPr>
                <w:sz w:val="16"/>
              </w:rPr>
            </w:pPr>
            <w:r>
              <w:rPr>
                <w:sz w:val="16"/>
              </w:rPr>
              <w:t>Nolle et al. (</w:t>
            </w:r>
            <w:hyperlink w:history="true" w:anchor="_bookmark47">
              <w:r>
                <w:rPr>
                  <w:color w:val="0000FF"/>
                  <w:sz w:val="16"/>
                </w:rPr>
                <w:t>2018</w:t>
              </w:r>
            </w:hyperlink>
            <w:r>
              <w:rPr>
                <w:sz w:val="16"/>
              </w:rPr>
              <w:t>)</w:t>
            </w:r>
          </w:p>
        </w:tc>
        <w:tc>
          <w:tcPr>
            <w:tcW w:w="1081" w:type="dxa"/>
          </w:tcPr>
          <w:p>
            <w:pPr>
              <w:pStyle w:val="TableParagraph"/>
              <w:rPr>
                <w:sz w:val="16"/>
              </w:rPr>
            </w:pPr>
            <w:r>
              <w:rPr>
                <w:sz w:val="16"/>
              </w:rPr>
              <w:t>BPIC 12</w:t>
            </w:r>
          </w:p>
        </w:tc>
        <w:tc>
          <w:tcPr>
            <w:tcW w:w="891" w:type="dxa"/>
          </w:tcPr>
          <w:p>
            <w:pPr>
              <w:pStyle w:val="TableParagraph"/>
              <w:rPr>
                <w:sz w:val="16"/>
              </w:rPr>
            </w:pPr>
            <w:r>
              <w:rPr>
                <w:sz w:val="16"/>
              </w:rPr>
              <w:t>–</w:t>
            </w:r>
          </w:p>
        </w:tc>
        <w:tc>
          <w:tcPr>
            <w:tcW w:w="891" w:type="dxa"/>
          </w:tcPr>
          <w:p>
            <w:pPr>
              <w:pStyle w:val="TableParagraph"/>
              <w:rPr>
                <w:sz w:val="16"/>
              </w:rPr>
            </w:pPr>
            <w:r>
              <w:rPr>
                <w:sz w:val="16"/>
              </w:rPr>
              <w:t>–</w:t>
            </w:r>
          </w:p>
        </w:tc>
        <w:tc>
          <w:tcPr>
            <w:tcW w:w="891" w:type="dxa"/>
          </w:tcPr>
          <w:p>
            <w:pPr>
              <w:pStyle w:val="TableParagraph"/>
              <w:rPr>
                <w:sz w:val="16"/>
              </w:rPr>
            </w:pPr>
            <w:r>
              <w:rPr>
                <w:sz w:val="16"/>
              </w:rPr>
              <w:t>–</w:t>
            </w:r>
          </w:p>
        </w:tc>
        <w:tc>
          <w:tcPr>
            <w:tcW w:w="957" w:type="dxa"/>
          </w:tcPr>
          <w:p>
            <w:pPr>
              <w:pStyle w:val="TableParagraph"/>
              <w:rPr>
                <w:sz w:val="16"/>
              </w:rPr>
            </w:pPr>
            <w:r>
              <w:rPr>
                <w:sz w:val="16"/>
              </w:rPr>
              <w:t>0.58</w:t>
            </w:r>
          </w:p>
        </w:tc>
        <w:tc>
          <w:tcPr>
            <w:tcW w:w="608" w:type="dxa"/>
          </w:tcPr>
          <w:p>
            <w:pPr>
              <w:pStyle w:val="TableParagraph"/>
              <w:rPr>
                <w:sz w:val="16"/>
              </w:rPr>
            </w:pPr>
            <w:r>
              <w:rPr>
                <w:sz w:val="16"/>
              </w:rPr>
              <w:t>–</w:t>
            </w:r>
          </w:p>
        </w:tc>
      </w:tr>
      <w:tr>
        <w:trPr>
          <w:trHeight w:val="275" w:hRule="exact"/>
        </w:trPr>
        <w:tc>
          <w:tcPr>
            <w:tcW w:w="1647" w:type="dxa"/>
            <w:tcBorders>
              <w:bottom w:val="single" w:sz="5" w:space="0" w:color="000000"/>
            </w:tcBorders>
          </w:tcPr>
          <w:p>
            <w:pPr>
              <w:pStyle w:val="TableParagraph"/>
              <w:ind w:left="50"/>
              <w:rPr>
                <w:sz w:val="16"/>
              </w:rPr>
            </w:pPr>
            <w:r>
              <w:rPr>
                <w:sz w:val="16"/>
              </w:rPr>
              <w:t>Wang et al.</w:t>
            </w:r>
          </w:p>
        </w:tc>
        <w:tc>
          <w:tcPr>
            <w:tcW w:w="1081" w:type="dxa"/>
            <w:tcBorders>
              <w:bottom w:val="single" w:sz="5" w:space="0" w:color="000000"/>
            </w:tcBorders>
          </w:tcPr>
          <w:p>
            <w:pPr>
              <w:pStyle w:val="TableParagraph"/>
              <w:rPr>
                <w:sz w:val="16"/>
              </w:rPr>
            </w:pPr>
            <w:r>
              <w:rPr>
                <w:sz w:val="16"/>
              </w:rPr>
              <w:t>BPIC 12</w:t>
            </w:r>
          </w:p>
        </w:tc>
        <w:tc>
          <w:tcPr>
            <w:tcW w:w="891" w:type="dxa"/>
            <w:tcBorders>
              <w:bottom w:val="single" w:sz="5" w:space="0" w:color="000000"/>
            </w:tcBorders>
          </w:tcPr>
          <w:p>
            <w:pPr>
              <w:pStyle w:val="TableParagraph"/>
              <w:rPr>
                <w:sz w:val="16"/>
              </w:rPr>
            </w:pPr>
            <w:r>
              <w:rPr>
                <w:sz w:val="16"/>
              </w:rPr>
              <w:t>–</w:t>
            </w:r>
          </w:p>
        </w:tc>
        <w:tc>
          <w:tcPr>
            <w:tcW w:w="891" w:type="dxa"/>
            <w:tcBorders>
              <w:bottom w:val="single" w:sz="5" w:space="0" w:color="000000"/>
            </w:tcBorders>
          </w:tcPr>
          <w:p>
            <w:pPr>
              <w:pStyle w:val="TableParagraph"/>
              <w:rPr>
                <w:sz w:val="16"/>
              </w:rPr>
            </w:pPr>
            <w:r>
              <w:rPr>
                <w:sz w:val="16"/>
              </w:rPr>
              <w:t>–</w:t>
            </w:r>
          </w:p>
        </w:tc>
        <w:tc>
          <w:tcPr>
            <w:tcW w:w="891" w:type="dxa"/>
            <w:tcBorders>
              <w:bottom w:val="single" w:sz="5" w:space="0" w:color="000000"/>
            </w:tcBorders>
          </w:tcPr>
          <w:p>
            <w:pPr>
              <w:pStyle w:val="TableParagraph"/>
              <w:rPr>
                <w:sz w:val="16"/>
              </w:rPr>
            </w:pPr>
            <w:r>
              <w:rPr>
                <w:sz w:val="16"/>
              </w:rPr>
              <w:t>–</w:t>
            </w:r>
          </w:p>
        </w:tc>
        <w:tc>
          <w:tcPr>
            <w:tcW w:w="957" w:type="dxa"/>
            <w:tcBorders>
              <w:bottom w:val="single" w:sz="5" w:space="0" w:color="000000"/>
            </w:tcBorders>
          </w:tcPr>
          <w:p>
            <w:pPr>
              <w:pStyle w:val="TableParagraph"/>
              <w:rPr>
                <w:sz w:val="16"/>
              </w:rPr>
            </w:pPr>
            <w:r>
              <w:rPr>
                <w:sz w:val="16"/>
              </w:rPr>
              <w:t>–</w:t>
            </w:r>
          </w:p>
        </w:tc>
        <w:tc>
          <w:tcPr>
            <w:tcW w:w="608" w:type="dxa"/>
            <w:tcBorders>
              <w:bottom w:val="single" w:sz="5" w:space="0" w:color="000000"/>
            </w:tcBorders>
          </w:tcPr>
          <w:p>
            <w:pPr>
              <w:pStyle w:val="TableParagraph"/>
              <w:rPr>
                <w:sz w:val="16"/>
              </w:rPr>
            </w:pPr>
            <w:r>
              <w:rPr>
                <w:sz w:val="16"/>
              </w:rPr>
              <w:t>0.693</w:t>
            </w:r>
          </w:p>
        </w:tc>
      </w:tr>
    </w:tbl>
    <w:p>
      <w:pPr>
        <w:spacing w:before="82"/>
        <w:ind w:left="155" w:right="0" w:firstLine="0"/>
        <w:jc w:val="left"/>
        <w:rPr>
          <w:sz w:val="16"/>
        </w:rPr>
      </w:pPr>
      <w:r>
        <w:rPr/>
        <w:pict>
          <v:group style="position:absolute;margin-left:92.0952pt;margin-top:32.664444pt;width:255.2pt;height:66.75pt;mso-position-horizontal-relative:page;mso-position-vertical-relative:paragraph;z-index:-43504" coordorigin="1842,653" coordsize="5104,1335">
            <v:shape style="position:absolute;left:2737;top:1904;width:3302;height:84" coordorigin="2737,1904" coordsize="3302,84" path="m2793,1932l2790,1922,2784,1913,2782,1909,2782,1935,2782,1957,2781,1965,2775,1976,2771,1979,2759,1979,2755,1976,2750,1965,2748,1957,2748,1935,2750,1926,2755,1915,2759,1913,2771,1913,2775,1915,2781,1926,2782,1935,2782,1909,2781,1907,2774,1904,2756,1904,2749,1907,2740,1922,2737,1932,2737,1959,2740,1970,2749,1984,2756,1988,2774,1988,2781,1984,2784,1979,2790,1970,2793,1959,2793,1932m3169,1977l3152,1977,3152,1915,3152,1905,3141,1905,3121,1909,3121,1919,3141,1915,3141,1977,3123,1977,3123,1986,3169,1986,3169,1977m3583,1977l3545,1977,3561,1961,3570,1951,3573,1948,3574,1947,3577,1943,3579,1939,3582,1933,3583,1930,3583,1920,3580,1914,3579,1913,3570,1906,3563,1904,3552,1904,3548,1904,3541,1906,3537,1908,3532,1909,3532,1920,3537,1918,3541,1916,3548,1914,3552,1913,3560,1913,3564,1914,3570,1920,3572,1923,3572,1930,3571,1933,3568,1938,3566,1942,3560,1948,3556,1952,3542,1967,3532,1977,3532,1986,3583,1986,3583,1977m4000,1957l3998,1953,3992,1946,3988,1944,3983,1943,3988,1941,3991,1939,3997,1933,3998,1929,3998,1918,3995,1913,3995,1913,3986,1906,3979,1904,3968,1904,3964,1904,3957,1905,3953,1906,3949,1907,3949,1917,3953,1916,3957,1915,3964,1913,3967,1913,3975,1913,3980,1914,3986,1919,3987,1922,3987,1930,3986,1933,3980,1937,3976,1938,3961,1938,3961,1947,3976,1947,3981,1949,3987,1954,3989,1957,3989,1968,3987,1972,3980,1977,3975,1978,3964,1978,3960,1978,3953,1976,3950,1975,3947,1973,3947,1984,3950,1985,3954,1986,3961,1987,3965,1988,3978,1988,3986,1985,3995,1978,3997,1977,4000,1970,4000,1957m4417,1958l4405,1958,4405,1915,4405,1905,4395,1905,4395,1915,4395,1958,4367,1958,4395,1915,4395,1905,4392,1905,4358,1956,4358,1967,4395,1967,4395,1986,4405,1986,4405,1967,4417,1967,4417,1958m4828,1952l4825,1945,4822,1942,4815,1935,4812,1934,4808,1933,4796,1933,4792,1933,4791,1934,4789,1934,4789,1915,4822,1915,4822,1905,4779,1905,4779,1946,4782,1944,4785,1943,4791,1942,4794,1942,4803,1942,4808,1944,4815,1950,4817,1954,4817,1966,4815,1970,4808,1977,4803,1978,4793,1978,4789,1978,4782,1976,4779,1975,4776,1973,4776,1984,4780,1985,4783,1986,4790,1987,4794,1988,4807,1988,4815,1985,4822,1978,4825,1976,4828,1969,4828,1952m5245,1952l5243,1945,5239,1941,5234,1936,5234,1954,5234,1966,5233,1970,5230,1974,5227,1977,5223,1979,5213,1979,5210,1977,5204,1970,5202,1966,5202,1954,5204,1950,5207,1946,5210,1943,5211,1942,5213,1941,5223,1941,5227,1943,5233,1950,5234,1954,5234,1936,5233,1935,5227,1933,5215,1933,5212,1934,5205,1937,5203,1939,5200,1942,5201,1933,5203,1925,5211,1916,5216,1913,5226,1913,5229,1913,5234,1915,5237,1916,5240,1917,5240,1913,5240,1907,5237,1906,5234,1905,5228,1904,5226,1904,5213,1904,5205,1908,5193,1923,5190,1933,5190,1959,5192,1970,5202,1984,5209,1988,5226,1988,5233,1985,5239,1979,5243,1975,5245,1968,5245,1952m5657,1905l5605,1905,5605,1915,5644,1915,5617,1986,5628,1986,5657,1910,5657,1905m6038,1958l6037,1954,6032,1948,6031,1947,6028,1945,6028,1968,6026,1972,6023,1975,6020,1977,6016,1979,6006,1979,6002,1977,5996,1972,5994,1968,5994,1958,5996,1955,6002,1949,6006,1948,6016,1948,6020,1949,6026,1955,6027,1958,6028,1968,6028,1945,6027,1944,6022,1943,6026,1942,6030,1940,6031,1939,6035,1933,6036,1930,6037,1918,6034,1913,6033,1913,6026,1906,6026,1922,6026,1930,6024,1933,6019,1938,6015,1939,6006,1939,6002,1938,5997,1933,5996,1930,5996,1922,5997,1918,6002,1914,6006,1913,6015,1913,6019,1914,6024,1918,6026,1922,6026,1906,6025,1906,6019,1904,6003,1904,5997,1906,5987,1913,5985,1918,5985,1930,5986,1933,5989,1936,5992,1940,5995,1942,6000,1943,5995,1944,5991,1947,5985,1954,5983,1958,5983,1971,5986,1977,5995,1985,6002,1988,6020,1988,6027,1985,6034,1979,6036,1977,6038,1971,6038,1958e" filled="true" fillcolor="#000000" stroked="false">
              <v:path arrowok="t"/>
              <v:fill type="solid"/>
            </v:shape>
            <v:shape style="position:absolute;left:1842;top:709;width:894;height:1116" type="#_x0000_t75" stroked="false">
              <v:imagedata r:id="rId84" o:title=""/>
            </v:shape>
            <v:shape style="position:absolute;left:2652;top:653;width:4294;height:1250" type="#_x0000_t75" stroked="false">
              <v:imagedata r:id="rId85" o:title=""/>
            </v:shape>
            <w10:wrap type="none"/>
          </v:group>
        </w:pict>
      </w:r>
      <w:r>
        <w:rPr>
          <w:sz w:val="16"/>
        </w:rPr>
        <w:t>*Values estimated from figure</w:t>
      </w:r>
    </w:p>
    <w:p>
      <w:pPr>
        <w:pStyle w:val="BodyText"/>
        <w:rPr>
          <w:sz w:val="20"/>
        </w:rPr>
      </w:pPr>
    </w:p>
    <w:p>
      <w:pPr>
        <w:pStyle w:val="BodyText"/>
        <w:spacing w:before="6"/>
        <w:rPr>
          <w:sz w:val="18"/>
        </w:rPr>
      </w:pPr>
    </w:p>
    <w:tbl>
      <w:tblPr>
        <w:tblW w:w="0" w:type="auto"/>
        <w:jc w:val="left"/>
        <w:tblInd w:w="1944"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420"/>
        <w:gridCol w:w="409"/>
        <w:gridCol w:w="420"/>
        <w:gridCol w:w="409"/>
        <w:gridCol w:w="420"/>
        <w:gridCol w:w="409"/>
        <w:gridCol w:w="420"/>
        <w:gridCol w:w="409"/>
      </w:tblGrid>
      <w:tr>
        <w:trPr>
          <w:trHeight w:val="1105" w:hRule="exact"/>
        </w:trPr>
        <w:tc>
          <w:tcPr>
            <w:tcW w:w="420" w:type="dxa"/>
            <w:tcBorders>
              <w:bottom w:val="single" w:sz="4" w:space="0" w:color="878787"/>
            </w:tcBorders>
          </w:tcPr>
          <w:p>
            <w:pPr/>
          </w:p>
        </w:tc>
        <w:tc>
          <w:tcPr>
            <w:tcW w:w="409" w:type="dxa"/>
            <w:tcBorders>
              <w:bottom w:val="single" w:sz="4" w:space="0" w:color="878787"/>
            </w:tcBorders>
          </w:tcPr>
          <w:p>
            <w:pPr/>
          </w:p>
        </w:tc>
        <w:tc>
          <w:tcPr>
            <w:tcW w:w="420" w:type="dxa"/>
            <w:tcBorders>
              <w:bottom w:val="single" w:sz="4" w:space="0" w:color="878787"/>
            </w:tcBorders>
          </w:tcPr>
          <w:p>
            <w:pPr/>
          </w:p>
        </w:tc>
        <w:tc>
          <w:tcPr>
            <w:tcW w:w="409" w:type="dxa"/>
            <w:tcBorders>
              <w:bottom w:val="single" w:sz="4" w:space="0" w:color="878787"/>
            </w:tcBorders>
          </w:tcPr>
          <w:p>
            <w:pPr/>
          </w:p>
        </w:tc>
        <w:tc>
          <w:tcPr>
            <w:tcW w:w="420" w:type="dxa"/>
            <w:tcBorders>
              <w:bottom w:val="single" w:sz="4" w:space="0" w:color="878787"/>
            </w:tcBorders>
          </w:tcPr>
          <w:p>
            <w:pPr/>
          </w:p>
        </w:tc>
        <w:tc>
          <w:tcPr>
            <w:tcW w:w="409" w:type="dxa"/>
            <w:tcBorders>
              <w:bottom w:val="single" w:sz="4" w:space="0" w:color="878787"/>
            </w:tcBorders>
          </w:tcPr>
          <w:p>
            <w:pPr/>
          </w:p>
        </w:tc>
        <w:tc>
          <w:tcPr>
            <w:tcW w:w="420" w:type="dxa"/>
            <w:tcBorders>
              <w:bottom w:val="single" w:sz="4" w:space="0" w:color="878787"/>
            </w:tcBorders>
          </w:tcPr>
          <w:p>
            <w:pPr/>
          </w:p>
        </w:tc>
        <w:tc>
          <w:tcPr>
            <w:tcW w:w="409" w:type="dxa"/>
            <w:tcBorders>
              <w:bottom w:val="single" w:sz="4" w:space="0" w:color="878787"/>
            </w:tcBorders>
          </w:tcPr>
          <w:p>
            <w:pPr/>
          </w:p>
        </w:tc>
      </w:tr>
    </w:tbl>
    <w:p>
      <w:pPr>
        <w:pStyle w:val="BodyText"/>
        <w:spacing w:before="10"/>
        <w:rPr>
          <w:sz w:val="16"/>
        </w:rPr>
      </w:pPr>
      <w:r>
        <w:rPr/>
        <w:drawing>
          <wp:anchor distT="0" distB="0" distL="0" distR="0" allowOverlap="1" layoutInCell="1" locked="0" behindDoc="0" simplePos="0" relativeHeight="1696">
            <wp:simplePos x="0" y="0"/>
            <wp:positionH relativeFrom="page">
              <wp:posOffset>2194058</wp:posOffset>
            </wp:positionH>
            <wp:positionV relativeFrom="paragraph">
              <wp:posOffset>148397</wp:posOffset>
            </wp:positionV>
            <wp:extent cx="1177888" cy="74675"/>
            <wp:effectExtent l="0" t="0" r="0" b="0"/>
            <wp:wrapTopAndBottom/>
            <wp:docPr id="103" name="image69.png" descr=""/>
            <wp:cNvGraphicFramePr>
              <a:graphicFrameLocks noChangeAspect="1"/>
            </wp:cNvGraphicFramePr>
            <a:graphic>
              <a:graphicData uri="http://schemas.openxmlformats.org/drawingml/2006/picture">
                <pic:pic>
                  <pic:nvPicPr>
                    <pic:cNvPr id="104" name="image69.png"/>
                    <pic:cNvPicPr/>
                  </pic:nvPicPr>
                  <pic:blipFill>
                    <a:blip r:embed="rId86" cstate="print"/>
                    <a:stretch>
                      <a:fillRect/>
                    </a:stretch>
                  </pic:blipFill>
                  <pic:spPr>
                    <a:xfrm>
                      <a:off x="0" y="0"/>
                      <a:ext cx="1177888" cy="74675"/>
                    </a:xfrm>
                    <a:prstGeom prst="rect">
                      <a:avLst/>
                    </a:prstGeom>
                  </pic:spPr>
                </pic:pic>
              </a:graphicData>
            </a:graphic>
          </wp:anchor>
        </w:drawing>
      </w:r>
    </w:p>
    <w:p>
      <w:pPr>
        <w:spacing w:before="158"/>
        <w:ind w:left="155" w:right="0" w:firstLine="0"/>
        <w:jc w:val="both"/>
        <w:rPr>
          <w:sz w:val="16"/>
        </w:rPr>
      </w:pPr>
      <w:bookmarkStart w:name="_bookmark16" w:id="49"/>
      <w:bookmarkEnd w:id="49"/>
      <w:r>
        <w:rPr/>
      </w:r>
      <w:r>
        <w:rPr>
          <w:rFonts w:ascii="Tahoma"/>
          <w:b/>
          <w:sz w:val="16"/>
        </w:rPr>
        <w:t>Fig. 6 </w:t>
      </w:r>
      <w:r>
        <w:rPr>
          <w:sz w:val="16"/>
        </w:rPr>
        <w:t>Individual results on performance prediction</w:t>
      </w:r>
    </w:p>
    <w:p>
      <w:pPr>
        <w:pStyle w:val="BodyText"/>
        <w:spacing w:before="7"/>
        <w:rPr>
          <w:sz w:val="26"/>
        </w:rPr>
      </w:pPr>
    </w:p>
    <w:p>
      <w:pPr>
        <w:pStyle w:val="BodyText"/>
        <w:spacing w:line="252" w:lineRule="auto"/>
        <w:ind w:left="155" w:right="112"/>
        <w:jc w:val="both"/>
      </w:pPr>
      <w:r>
        <w:rPr/>
        <w:t>meaningful comparison can only be made on identical data (see Fig. </w:t>
      </w:r>
      <w:hyperlink w:history="true" w:anchor="_bookmark16">
        <w:r>
          <w:rPr>
            <w:color w:val="0000FF"/>
          </w:rPr>
          <w:t>6</w:t>
        </w:r>
      </w:hyperlink>
      <w:r>
        <w:rPr/>
        <w:t>). For future evalu- ations, scaled metrics should be used, e.g. the coefficient of determination. The regression results of Bandis et al. (</w:t>
      </w:r>
      <w:hyperlink w:history="true" w:anchor="_bookmark22">
        <w:r>
          <w:rPr>
            <w:color w:val="0000FF"/>
          </w:rPr>
          <w:t>2018</w:t>
        </w:r>
      </w:hyperlink>
      <w:r>
        <w:rPr/>
        <w:t>); Wahid et al. (</w:t>
      </w:r>
      <w:hyperlink w:history="true" w:anchor="_bookmark60">
        <w:r>
          <w:rPr>
            <w:color w:val="0000FF"/>
          </w:rPr>
          <w:t>2019</w:t>
        </w:r>
      </w:hyperlink>
      <w:r>
        <w:rPr/>
        <w:t>) are not shown, since their evaluation was done on individual datasets with time scales, several magnitudes smaller.</w:t>
      </w:r>
    </w:p>
    <w:p>
      <w:pPr>
        <w:pStyle w:val="BodyText"/>
        <w:spacing w:line="252" w:lineRule="auto"/>
        <w:ind w:left="155" w:right="113" w:firstLine="226"/>
        <w:jc w:val="both"/>
      </w:pPr>
      <w:r>
        <w:rPr/>
        <w:t>After the individual results have been presented, the next section will synthesise and discuss the findings of the studies. We focus on insights that should impact future research on all prediction targets.</w:t>
      </w:r>
    </w:p>
    <w:p>
      <w:pPr>
        <w:pStyle w:val="BodyText"/>
        <w:rPr>
          <w:sz w:val="28"/>
        </w:rPr>
      </w:pPr>
    </w:p>
    <w:p>
      <w:pPr>
        <w:pStyle w:val="BodyText"/>
        <w:spacing w:before="8"/>
        <w:rPr>
          <w:sz w:val="30"/>
        </w:rPr>
      </w:pPr>
    </w:p>
    <w:p>
      <w:pPr>
        <w:pStyle w:val="Heading1"/>
        <w:numPr>
          <w:ilvl w:val="0"/>
          <w:numId w:val="1"/>
        </w:numPr>
        <w:tabs>
          <w:tab w:pos="388" w:val="left" w:leader="none"/>
        </w:tabs>
        <w:spacing w:line="240" w:lineRule="auto" w:before="1" w:after="0"/>
        <w:ind w:left="387" w:right="0" w:hanging="232"/>
        <w:jc w:val="both"/>
      </w:pPr>
      <w:bookmarkStart w:name="6 Discussion" w:id="50"/>
      <w:bookmarkEnd w:id="50"/>
      <w:r>
        <w:rPr>
          <w:b w:val="0"/>
        </w:rPr>
      </w:r>
      <w:bookmarkStart w:name="_bookmark17" w:id="51"/>
      <w:bookmarkEnd w:id="51"/>
      <w:r>
        <w:rPr>
          <w:b w:val="0"/>
        </w:rPr>
      </w:r>
      <w:bookmarkStart w:name="_bookmark17" w:id="52"/>
      <w:bookmarkEnd w:id="52"/>
      <w:r>
        <w:rPr>
          <w:w w:val="110"/>
        </w:rPr>
        <w:t>D</w:t>
      </w:r>
      <w:r>
        <w:rPr>
          <w:w w:val="110"/>
        </w:rPr>
        <w:t>iscussion</w:t>
      </w:r>
    </w:p>
    <w:p>
      <w:pPr>
        <w:pStyle w:val="BodyText"/>
        <w:spacing w:line="252" w:lineRule="auto" w:before="233"/>
        <w:ind w:left="155" w:right="112"/>
        <w:jc w:val="both"/>
      </w:pPr>
      <w:r>
        <w:rPr/>
        <w:t>This section is structured as follows. We start by discussing the input data and the cor- responding pre-processing steps. Next, the recurrent architectures identified in this review will be analysed in depth. This will unveil a common problem of deep neural networks, known as vanishing gradients. Especially stacked LSTM layers suffer from this problem. As a consequence, we will consider the advantages and disadvantages of convolutional neural networks. Afterwards, we change the perspective and discuss the class frequency problem when doing trace classification or next event prediction. We conclude with a gen- eral comparability assessment of the studies.</w:t>
      </w:r>
    </w:p>
    <w:p>
      <w:pPr>
        <w:spacing w:after="0" w:line="252" w:lineRule="auto"/>
        <w:jc w:val="both"/>
        <w:sectPr>
          <w:pgSz w:w="8790" w:h="13330"/>
          <w:pgMar w:header="646" w:footer="436" w:top="900" w:bottom="620" w:left="780" w:right="820"/>
        </w:sectPr>
      </w:pPr>
    </w:p>
    <w:p>
      <w:pPr>
        <w:pStyle w:val="BodyText"/>
        <w:spacing w:before="9"/>
        <w:rPr>
          <w:sz w:val="9"/>
        </w:rPr>
      </w:pPr>
    </w:p>
    <w:p>
      <w:pPr>
        <w:pStyle w:val="Heading2"/>
        <w:numPr>
          <w:ilvl w:val="1"/>
          <w:numId w:val="1"/>
        </w:numPr>
        <w:tabs>
          <w:tab w:pos="473" w:val="left" w:leader="none"/>
        </w:tabs>
        <w:spacing w:line="240" w:lineRule="auto" w:before="88" w:after="0"/>
        <w:ind w:left="472" w:right="0" w:hanging="357"/>
        <w:jc w:val="both"/>
      </w:pPr>
      <w:bookmarkStart w:name="6.1 Consideration of input features" w:id="53"/>
      <w:bookmarkEnd w:id="53"/>
      <w:r>
        <w:rPr>
          <w:b w:val="0"/>
        </w:rPr>
      </w:r>
      <w:bookmarkStart w:name="6.1 Consideration of input features" w:id="54"/>
      <w:bookmarkEnd w:id="54"/>
      <w:r>
        <w:rPr/>
        <w:t>C</w:t>
      </w:r>
      <w:r>
        <w:rPr/>
        <w:t>onsideration of input</w:t>
      </w:r>
      <w:r>
        <w:rPr>
          <w:spacing w:val="-14"/>
        </w:rPr>
        <w:t> </w:t>
      </w:r>
      <w:r>
        <w:rPr/>
        <w:t>features</w:t>
      </w:r>
    </w:p>
    <w:p>
      <w:pPr>
        <w:pStyle w:val="BodyText"/>
        <w:spacing w:before="6"/>
        <w:rPr>
          <w:rFonts w:ascii="Calibri"/>
          <w:b/>
        </w:rPr>
      </w:pPr>
    </w:p>
    <w:p>
      <w:pPr>
        <w:pStyle w:val="BodyText"/>
        <w:spacing w:line="252" w:lineRule="auto"/>
        <w:ind w:left="115" w:right="112"/>
        <w:jc w:val="both"/>
      </w:pPr>
      <w:r>
        <w:rPr/>
        <w:t>Throughout the studies, the usage of more input features lead to better performance. There were some exceptions, where adding new information resulted in a deteriorated perfor- mance, but in general, the opposite turned out to be true. Surprisingly, only one</w:t>
      </w:r>
      <w:r>
        <w:rPr>
          <w:spacing w:val="-22"/>
        </w:rPr>
        <w:t> </w:t>
      </w:r>
      <w:r>
        <w:rPr/>
        <w:t>publication made use of all four entities available in a process log (activity, timestamp, resource and attributes). Further research might evaluate possible </w:t>
      </w:r>
      <w:r>
        <w:rPr>
          <w:spacing w:val="-4"/>
        </w:rPr>
        <w:t>ways </w:t>
      </w:r>
      <w:r>
        <w:rPr/>
        <w:t>to address input selection with- out domain knowledge. In addition, the sparsity of attributes should be investigated, when attributes only relate to a subset of all activities. Kratsch et al. (</w:t>
      </w:r>
      <w:hyperlink w:history="true" w:anchor="_bookmark34">
        <w:r>
          <w:rPr>
            <w:color w:val="0000FF"/>
          </w:rPr>
          <w:t>2020</w:t>
        </w:r>
      </w:hyperlink>
      <w:r>
        <w:rPr/>
        <w:t>) mention the risk of additional bias when using excessive fill values, but they do not investigate if this assump- tion is</w:t>
      </w:r>
      <w:r>
        <w:rPr>
          <w:spacing w:val="-4"/>
        </w:rPr>
        <w:t> </w:t>
      </w:r>
      <w:r>
        <w:rPr/>
        <w:t>valid.</w:t>
      </w:r>
    </w:p>
    <w:p>
      <w:pPr>
        <w:pStyle w:val="BodyText"/>
        <w:spacing w:line="252" w:lineRule="auto"/>
        <w:ind w:left="115" w:right="112" w:firstLine="226"/>
        <w:jc w:val="both"/>
      </w:pPr>
      <w:r>
        <w:rPr/>
        <w:t>Furthermore, the use of deep learning methods enables process prediction algorithms   to utilitize new kinds of attribute data. This might be sensory data from a machine used as a resource, the textual description of a problem attached to the attributes in the Helpdesk data or images from cameras monitoring the process execution. The latter two usually</w:t>
      </w:r>
      <w:r>
        <w:rPr>
          <w:spacing w:val="-21"/>
        </w:rPr>
        <w:t> </w:t>
      </w:r>
      <w:r>
        <w:rPr/>
        <w:t>need much deeper neural networks to extract useful low dimensional features. </w:t>
      </w:r>
      <w:r>
        <w:rPr>
          <w:spacing w:val="-3"/>
        </w:rPr>
        <w:t>However, </w:t>
      </w:r>
      <w:r>
        <w:rPr/>
        <w:t>in the spirit of transfer learning, pre-trained networks can be attached to the process prediction network.</w:t>
      </w:r>
    </w:p>
    <w:p>
      <w:pPr>
        <w:pStyle w:val="BodyText"/>
        <w:spacing w:line="252" w:lineRule="auto"/>
        <w:ind w:left="115" w:right="113" w:firstLine="226"/>
        <w:jc w:val="both"/>
      </w:pPr>
      <w:r>
        <w:rPr/>
        <w:t>The review of encoding methods for categorical methods did not yield a definite result. Embedding is usually used for wordlists with a vocabulary size from thousands to mil- lions. For small categorical data with 5 to 20 classes, the benefits of embedding might be negligible. For larger scales, embedding should be able to play out its superiority. Further research would be interesting for categories that can be logically allocated to clusters. Like resources that can be aggregated to resource groups, which therefore have a meaningful distance measure between each other. In such cases, dimensionality reduction should be possible without information loss.</w:t>
      </w:r>
    </w:p>
    <w:p>
      <w:pPr>
        <w:pStyle w:val="BodyText"/>
        <w:spacing w:line="252" w:lineRule="auto"/>
        <w:ind w:left="115" w:right="112" w:firstLine="226"/>
        <w:jc w:val="both"/>
      </w:pPr>
      <w:r>
        <w:rPr/>
        <w:t>When evaluating their architectures, all studies report different results </w:t>
      </w:r>
      <w:r>
        <w:rPr>
          <w:spacing w:val="-3"/>
        </w:rPr>
        <w:t>for </w:t>
      </w:r>
      <w:r>
        <w:rPr/>
        <w:t>each log. This indicates that process specific characteristics influence the performance of the model.</w:t>
      </w:r>
      <w:r>
        <w:rPr>
          <w:spacing w:val="-16"/>
        </w:rPr>
        <w:t> </w:t>
      </w:r>
      <w:r>
        <w:rPr/>
        <w:t>Only a </w:t>
      </w:r>
      <w:r>
        <w:rPr>
          <w:spacing w:val="-4"/>
        </w:rPr>
        <w:t>few </w:t>
      </w:r>
      <w:r>
        <w:rPr/>
        <w:t>analyse the possible reasons </w:t>
      </w:r>
      <w:r>
        <w:rPr>
          <w:spacing w:val="-3"/>
        </w:rPr>
        <w:t>for </w:t>
      </w:r>
      <w:r>
        <w:rPr/>
        <w:t>this behaviour. It is common in other deep learning disciplines, such as computer vision to use synthetic input data to analyse the behaviour of models. Therefore, synthetic event logs could help to unveil the problematic</w:t>
      </w:r>
      <w:r>
        <w:rPr>
          <w:spacing w:val="-23"/>
        </w:rPr>
        <w:t> </w:t>
      </w:r>
      <w:r>
        <w:rPr/>
        <w:t>characteristics of an event log. Other researchers could use this information to focus on specific process characteristics</w:t>
      </w:r>
      <w:r>
        <w:rPr>
          <w:spacing w:val="-7"/>
        </w:rPr>
        <w:t> </w:t>
      </w:r>
      <w:r>
        <w:rPr/>
        <w:t>when</w:t>
      </w:r>
      <w:r>
        <w:rPr>
          <w:spacing w:val="-7"/>
        </w:rPr>
        <w:t> </w:t>
      </w:r>
      <w:r>
        <w:rPr/>
        <w:t>implementing</w:t>
      </w:r>
      <w:r>
        <w:rPr>
          <w:spacing w:val="-7"/>
        </w:rPr>
        <w:t> </w:t>
      </w:r>
      <w:r>
        <w:rPr/>
        <w:t>new</w:t>
      </w:r>
      <w:r>
        <w:rPr>
          <w:spacing w:val="-7"/>
        </w:rPr>
        <w:t> </w:t>
      </w:r>
      <w:r>
        <w:rPr/>
        <w:t>architectures.</w:t>
      </w:r>
      <w:r>
        <w:rPr>
          <w:spacing w:val="-7"/>
        </w:rPr>
        <w:t> </w:t>
      </w:r>
      <w:r>
        <w:rPr/>
        <w:t>Identified</w:t>
      </w:r>
      <w:r>
        <w:rPr>
          <w:spacing w:val="-7"/>
        </w:rPr>
        <w:t> </w:t>
      </w:r>
      <w:r>
        <w:rPr/>
        <w:t>problematic</w:t>
      </w:r>
      <w:r>
        <w:rPr>
          <w:spacing w:val="-7"/>
        </w:rPr>
        <w:t> </w:t>
      </w:r>
      <w:r>
        <w:rPr/>
        <w:t>characteristics include loops in the control-flow, repeated consecutive executions of the same activity and activities executable in</w:t>
      </w:r>
      <w:r>
        <w:rPr>
          <w:spacing w:val="-9"/>
        </w:rPr>
        <w:t> </w:t>
      </w:r>
      <w:r>
        <w:rPr/>
        <w:t>parallel.</w:t>
      </w:r>
    </w:p>
    <w:p>
      <w:pPr>
        <w:pStyle w:val="BodyText"/>
        <w:spacing w:before="4"/>
        <w:rPr>
          <w:sz w:val="27"/>
        </w:rPr>
      </w:pPr>
    </w:p>
    <w:p>
      <w:pPr>
        <w:pStyle w:val="Heading2"/>
        <w:numPr>
          <w:ilvl w:val="1"/>
          <w:numId w:val="1"/>
        </w:numPr>
        <w:tabs>
          <w:tab w:pos="473" w:val="left" w:leader="none"/>
        </w:tabs>
        <w:spacing w:line="240" w:lineRule="auto" w:before="0" w:after="0"/>
        <w:ind w:left="472" w:right="0" w:hanging="357"/>
        <w:jc w:val="both"/>
      </w:pPr>
      <w:bookmarkStart w:name="6.2 Ellaboration on network architecture" w:id="55"/>
      <w:bookmarkEnd w:id="55"/>
      <w:r>
        <w:rPr>
          <w:b w:val="0"/>
        </w:rPr>
      </w:r>
      <w:bookmarkStart w:name="6.2 Ellaboration on network architecture" w:id="56"/>
      <w:bookmarkEnd w:id="56"/>
      <w:r>
        <w:rPr/>
        <w:t>Ellabo</w:t>
      </w:r>
      <w:r>
        <w:rPr/>
        <w:t>ration on network</w:t>
      </w:r>
      <w:r>
        <w:rPr>
          <w:spacing w:val="-18"/>
        </w:rPr>
        <w:t> </w:t>
      </w:r>
      <w:r>
        <w:rPr/>
        <w:t>architecture</w:t>
      </w:r>
    </w:p>
    <w:p>
      <w:pPr>
        <w:pStyle w:val="BodyText"/>
        <w:spacing w:before="6"/>
        <w:rPr>
          <w:rFonts w:ascii="Calibri"/>
          <w:b/>
        </w:rPr>
      </w:pPr>
    </w:p>
    <w:p>
      <w:pPr>
        <w:pStyle w:val="BodyText"/>
        <w:spacing w:line="252" w:lineRule="auto" w:before="1"/>
        <w:ind w:left="115" w:right="112"/>
        <w:jc w:val="both"/>
      </w:pPr>
      <w:r>
        <w:rPr/>
        <w:t>This review shows the dominant use of a recurrent structure to model time-dependency. Surprisingly, most authors use a fixed prefix size throughout the training. This might be due to computational restrictions, but in theory, recurrent networks such as the LSTM are able to process prefixes variable in length during training. For example the current version of TensorFlow (2.1) (Abadi et al. </w:t>
      </w:r>
      <w:hyperlink w:history="true" w:anchor="_bookmark20">
        <w:r>
          <w:rPr>
            <w:color w:val="0000FF"/>
          </w:rPr>
          <w:t>2015</w:t>
        </w:r>
      </w:hyperlink>
      <w:r>
        <w:rPr/>
        <w:t>) allows different prefix sizes for supervised train- ing. Although for computational reasons, prefixes of a training batch have to be the same, which can be achieved by online-padding. This way, no prefix has to be cut or aggregated with the threat of information loss and computational effort is reduced, compared to pad- ding all prefixes to the maximum possible size. Another advantage of this dynamic behav- iour of RNNs reveals itself in case a new prefix is longer than the maximum prefix in   the</w:t>
      </w:r>
    </w:p>
    <w:p>
      <w:pPr>
        <w:spacing w:after="0" w:line="252" w:lineRule="auto"/>
        <w:jc w:val="both"/>
        <w:sectPr>
          <w:headerReference w:type="even" r:id="rId87"/>
          <w:headerReference w:type="default" r:id="rId88"/>
          <w:pgSz w:w="8790" w:h="13330"/>
          <w:pgMar w:header="650" w:footer="436" w:top="900" w:bottom="620" w:left="820" w:right="820"/>
        </w:sectPr>
      </w:pPr>
    </w:p>
    <w:p>
      <w:pPr>
        <w:pStyle w:val="BodyText"/>
        <w:spacing w:line="252" w:lineRule="auto" w:before="205"/>
        <w:ind w:left="115" w:right="112"/>
        <w:jc w:val="both"/>
      </w:pPr>
      <w:r>
        <w:rPr/>
        <w:t>training</w:t>
      </w:r>
      <w:r>
        <w:rPr>
          <w:spacing w:val="-5"/>
        </w:rPr>
        <w:t> </w:t>
      </w:r>
      <w:r>
        <w:rPr/>
        <w:t>set.</w:t>
      </w:r>
      <w:r>
        <w:rPr>
          <w:spacing w:val="-5"/>
        </w:rPr>
        <w:t> </w:t>
      </w:r>
      <w:r>
        <w:rPr/>
        <w:t>In</w:t>
      </w:r>
      <w:r>
        <w:rPr>
          <w:spacing w:val="-5"/>
        </w:rPr>
        <w:t> </w:t>
      </w:r>
      <w:r>
        <w:rPr/>
        <w:t>this</w:t>
      </w:r>
      <w:r>
        <w:rPr>
          <w:spacing w:val="-5"/>
        </w:rPr>
        <w:t> </w:t>
      </w:r>
      <w:r>
        <w:rPr/>
        <w:t>situation,</w:t>
      </w:r>
      <w:r>
        <w:rPr>
          <w:spacing w:val="-5"/>
        </w:rPr>
        <w:t> </w:t>
      </w:r>
      <w:r>
        <w:rPr/>
        <w:t>RNNs</w:t>
      </w:r>
      <w:r>
        <w:rPr>
          <w:spacing w:val="-5"/>
        </w:rPr>
        <w:t> </w:t>
      </w:r>
      <w:r>
        <w:rPr/>
        <w:t>can</w:t>
      </w:r>
      <w:r>
        <w:rPr>
          <w:spacing w:val="-5"/>
        </w:rPr>
        <w:t> </w:t>
      </w:r>
      <w:r>
        <w:rPr/>
        <w:t>still</w:t>
      </w:r>
      <w:r>
        <w:rPr>
          <w:spacing w:val="-5"/>
        </w:rPr>
        <w:t> </w:t>
      </w:r>
      <w:r>
        <w:rPr/>
        <w:t>perform</w:t>
      </w:r>
      <w:r>
        <w:rPr>
          <w:spacing w:val="-5"/>
        </w:rPr>
        <w:t> </w:t>
      </w:r>
      <w:r>
        <w:rPr/>
        <w:t>predictions,</w:t>
      </w:r>
      <w:r>
        <w:rPr>
          <w:spacing w:val="-5"/>
        </w:rPr>
        <w:t> </w:t>
      </w:r>
      <w:r>
        <w:rPr/>
        <w:t>while</w:t>
      </w:r>
      <w:r>
        <w:rPr>
          <w:spacing w:val="-5"/>
        </w:rPr>
        <w:t> </w:t>
      </w:r>
      <w:r>
        <w:rPr/>
        <w:t>models</w:t>
      </w:r>
      <w:r>
        <w:rPr>
          <w:spacing w:val="-5"/>
        </w:rPr>
        <w:t> </w:t>
      </w:r>
      <w:r>
        <w:rPr/>
        <w:t>with</w:t>
      </w:r>
      <w:r>
        <w:rPr>
          <w:spacing w:val="-5"/>
        </w:rPr>
        <w:t> </w:t>
      </w:r>
      <w:r>
        <w:rPr/>
        <w:t>a</w:t>
      </w:r>
      <w:r>
        <w:rPr>
          <w:spacing w:val="-5"/>
        </w:rPr>
        <w:t> </w:t>
      </w:r>
      <w:r>
        <w:rPr/>
        <w:t>fixed input size and paddings like CNNs or FFNNs would not be able to predict an outcome in this</w:t>
      </w:r>
      <w:r>
        <w:rPr>
          <w:spacing w:val="1"/>
        </w:rPr>
        <w:t> </w:t>
      </w:r>
      <w:r>
        <w:rPr/>
        <w:t>case.</w:t>
      </w:r>
    </w:p>
    <w:p>
      <w:pPr>
        <w:pStyle w:val="BodyText"/>
        <w:spacing w:line="252" w:lineRule="auto"/>
        <w:ind w:left="115" w:right="113" w:firstLine="226"/>
        <w:jc w:val="both"/>
      </w:pPr>
      <w:r>
        <w:rPr/>
        <w:t>Khan</w:t>
      </w:r>
      <w:r>
        <w:rPr>
          <w:spacing w:val="-4"/>
        </w:rPr>
        <w:t> </w:t>
      </w:r>
      <w:r>
        <w:rPr/>
        <w:t>et</w:t>
      </w:r>
      <w:r>
        <w:rPr>
          <w:spacing w:val="-4"/>
        </w:rPr>
        <w:t> </w:t>
      </w:r>
      <w:r>
        <w:rPr/>
        <w:t>al.</w:t>
      </w:r>
      <w:r>
        <w:rPr>
          <w:spacing w:val="-4"/>
        </w:rPr>
        <w:t> </w:t>
      </w:r>
      <w:r>
        <w:rPr/>
        <w:t>(</w:t>
      </w:r>
      <w:hyperlink w:history="true" w:anchor="_bookmark32">
        <w:r>
          <w:rPr>
            <w:color w:val="0000FF"/>
          </w:rPr>
          <w:t>2018</w:t>
        </w:r>
      </w:hyperlink>
      <w:r>
        <w:rPr/>
        <w:t>)</w:t>
      </w:r>
      <w:r>
        <w:rPr>
          <w:spacing w:val="-4"/>
        </w:rPr>
        <w:t> </w:t>
      </w:r>
      <w:r>
        <w:rPr/>
        <w:t>suggest</w:t>
      </w:r>
      <w:r>
        <w:rPr>
          <w:spacing w:val="-4"/>
        </w:rPr>
        <w:t> </w:t>
      </w:r>
      <w:r>
        <w:rPr/>
        <w:t>the</w:t>
      </w:r>
      <w:r>
        <w:rPr>
          <w:spacing w:val="-4"/>
        </w:rPr>
        <w:t> </w:t>
      </w:r>
      <w:r>
        <w:rPr/>
        <w:t>use</w:t>
      </w:r>
      <w:r>
        <w:rPr>
          <w:spacing w:val="-4"/>
        </w:rPr>
        <w:t> </w:t>
      </w:r>
      <w:r>
        <w:rPr/>
        <w:t>of</w:t>
      </w:r>
      <w:r>
        <w:rPr>
          <w:spacing w:val="-4"/>
        </w:rPr>
        <w:t> </w:t>
      </w:r>
      <w:r>
        <w:rPr/>
        <w:t>external</w:t>
      </w:r>
      <w:r>
        <w:rPr>
          <w:spacing w:val="-4"/>
        </w:rPr>
        <w:t> </w:t>
      </w:r>
      <w:r>
        <w:rPr/>
        <w:t>storage</w:t>
      </w:r>
      <w:r>
        <w:rPr>
          <w:spacing w:val="-4"/>
        </w:rPr>
        <w:t> </w:t>
      </w:r>
      <w:r>
        <w:rPr>
          <w:spacing w:val="-3"/>
        </w:rPr>
        <w:t>for</w:t>
      </w:r>
      <w:r>
        <w:rPr>
          <w:spacing w:val="-4"/>
        </w:rPr>
        <w:t> </w:t>
      </w:r>
      <w:r>
        <w:rPr/>
        <w:t>better</w:t>
      </w:r>
      <w:r>
        <w:rPr>
          <w:spacing w:val="-4"/>
        </w:rPr>
        <w:t> </w:t>
      </w:r>
      <w:r>
        <w:rPr/>
        <w:t>long</w:t>
      </w:r>
      <w:r>
        <w:rPr>
          <w:spacing w:val="-4"/>
        </w:rPr>
        <w:t> </w:t>
      </w:r>
      <w:r>
        <w:rPr/>
        <w:t>term</w:t>
      </w:r>
      <w:r>
        <w:rPr>
          <w:spacing w:val="-4"/>
        </w:rPr>
        <w:t> </w:t>
      </w:r>
      <w:r>
        <w:rPr/>
        <w:t>memory.</w:t>
      </w:r>
      <w:r>
        <w:rPr>
          <w:spacing w:val="-4"/>
        </w:rPr>
        <w:t> </w:t>
      </w:r>
      <w:r>
        <w:rPr/>
        <w:t>They tested their architecture on the BPIC 12 and the Helpdesk data with mean traces lengths    of 20 and 4,7 respectively. Still, the architecture of Lin et al. (</w:t>
      </w:r>
      <w:hyperlink w:history="true" w:anchor="_bookmark36">
        <w:r>
          <w:rPr>
            <w:color w:val="0000FF"/>
          </w:rPr>
          <w:t>2019</w:t>
        </w:r>
      </w:hyperlink>
      <w:r>
        <w:rPr/>
        <w:t>) outperformed their approach with a regular LSTM network. This might </w:t>
      </w:r>
      <w:r>
        <w:rPr>
          <w:spacing w:val="-3"/>
        </w:rPr>
        <w:t>imply, </w:t>
      </w:r>
      <w:r>
        <w:rPr/>
        <w:t>that the sequence length seen</w:t>
      </w:r>
      <w:r>
        <w:rPr>
          <w:spacing w:val="-28"/>
        </w:rPr>
        <w:t> </w:t>
      </w:r>
      <w:r>
        <w:rPr/>
        <w:t>in BPIC 12 and the Helpdesk data is not a problem </w:t>
      </w:r>
      <w:r>
        <w:rPr>
          <w:spacing w:val="-3"/>
        </w:rPr>
        <w:t>for </w:t>
      </w:r>
      <w:r>
        <w:rPr/>
        <w:t>the long-term memory of an LSTM. Results should be compared on much longer sequences such as the Click-Log dataset (BPIC 16) with up to 9.701 events in one trace. On these long sequences, the LSTM archi- tecture of Lin et al. (</w:t>
      </w:r>
      <w:hyperlink w:history="true" w:anchor="_bookmark36">
        <w:r>
          <w:rPr>
            <w:color w:val="0000FF"/>
          </w:rPr>
          <w:t>2019</w:t>
        </w:r>
      </w:hyperlink>
      <w:r>
        <w:rPr/>
        <w:t>) achieved its worst</w:t>
      </w:r>
      <w:r>
        <w:rPr>
          <w:spacing w:val="-24"/>
        </w:rPr>
        <w:t> </w:t>
      </w:r>
      <w:r>
        <w:rPr/>
        <w:t>results.</w:t>
      </w:r>
    </w:p>
    <w:p>
      <w:pPr>
        <w:pStyle w:val="BodyText"/>
        <w:spacing w:line="252" w:lineRule="auto"/>
        <w:ind w:left="115" w:right="112" w:firstLine="226"/>
        <w:jc w:val="both"/>
      </w:pPr>
      <w:r>
        <w:rPr/>
        <w:t>The internal computation of LSTM Gates uses tanh and sigmoid activation functions. These activation functions </w:t>
      </w:r>
      <w:r>
        <w:rPr>
          <w:spacing w:val="-3"/>
        </w:rPr>
        <w:t>have </w:t>
      </w:r>
      <w:r>
        <w:rPr/>
        <w:t>been proven to cause the vanishing gradient problem when backpropagating through deep neural networks. Especially when stacking multiple layers of LSTMs, training becomes more difficult. Gates of LSTM need to scale their output to the range of – 1 to 1, so other activation functions like ReLU are not applicable. </w:t>
      </w:r>
      <w:r>
        <w:rPr>
          <w:spacing w:val="-4"/>
        </w:rPr>
        <w:t>To </w:t>
      </w:r>
      <w:r>
        <w:rPr/>
        <w:t>facili- tate the learning process throughout deeper recurrent networks, LSTM should be supple- mented</w:t>
      </w:r>
      <w:r>
        <w:rPr>
          <w:spacing w:val="-8"/>
        </w:rPr>
        <w:t> </w:t>
      </w:r>
      <w:r>
        <w:rPr/>
        <w:t>with</w:t>
      </w:r>
      <w:r>
        <w:rPr>
          <w:spacing w:val="-8"/>
        </w:rPr>
        <w:t> </w:t>
      </w:r>
      <w:r>
        <w:rPr/>
        <w:t>simple</w:t>
      </w:r>
      <w:r>
        <w:rPr>
          <w:spacing w:val="-8"/>
        </w:rPr>
        <w:t> </w:t>
      </w:r>
      <w:r>
        <w:rPr/>
        <w:t>perceptrons</w:t>
      </w:r>
      <w:r>
        <w:rPr>
          <w:spacing w:val="-8"/>
        </w:rPr>
        <w:t> </w:t>
      </w:r>
      <w:r>
        <w:rPr/>
        <w:t>or</w:t>
      </w:r>
      <w:r>
        <w:rPr>
          <w:spacing w:val="-8"/>
        </w:rPr>
        <w:t> </w:t>
      </w:r>
      <w:r>
        <w:rPr/>
        <w:t>convolutional</w:t>
      </w:r>
      <w:r>
        <w:rPr>
          <w:spacing w:val="-8"/>
        </w:rPr>
        <w:t> </w:t>
      </w:r>
      <w:r>
        <w:rPr/>
        <w:t>layers.</w:t>
      </w:r>
      <w:r>
        <w:rPr>
          <w:spacing w:val="-8"/>
        </w:rPr>
        <w:t> </w:t>
      </w:r>
      <w:r>
        <w:rPr/>
        <w:t>This</w:t>
      </w:r>
      <w:r>
        <w:rPr>
          <w:spacing w:val="-8"/>
        </w:rPr>
        <w:t> </w:t>
      </w:r>
      <w:r>
        <w:rPr>
          <w:spacing w:val="-6"/>
        </w:rPr>
        <w:t>way,</w:t>
      </w:r>
      <w:r>
        <w:rPr>
          <w:spacing w:val="-8"/>
        </w:rPr>
        <w:t> </w:t>
      </w:r>
      <w:r>
        <w:rPr/>
        <w:t>higher-level</w:t>
      </w:r>
      <w:r>
        <w:rPr>
          <w:spacing w:val="-8"/>
        </w:rPr>
        <w:t> </w:t>
      </w:r>
      <w:r>
        <w:rPr/>
        <w:t>features</w:t>
      </w:r>
      <w:r>
        <w:rPr>
          <w:spacing w:val="-8"/>
        </w:rPr>
        <w:t> </w:t>
      </w:r>
      <w:r>
        <w:rPr/>
        <w:t>can be calculated without the problem of vanishing</w:t>
      </w:r>
      <w:r>
        <w:rPr>
          <w:spacing w:val="-4"/>
        </w:rPr>
        <w:t> </w:t>
      </w:r>
      <w:r>
        <w:rPr/>
        <w:t>gradients.</w:t>
      </w:r>
    </w:p>
    <w:p>
      <w:pPr>
        <w:pStyle w:val="BodyText"/>
        <w:spacing w:line="252" w:lineRule="auto"/>
        <w:ind w:left="115" w:right="112" w:firstLine="226"/>
        <w:jc w:val="both"/>
      </w:pPr>
      <w:r>
        <w:rPr/>
        <w:t>Convolutional networks </w:t>
      </w:r>
      <w:r>
        <w:rPr>
          <w:spacing w:val="-3"/>
        </w:rPr>
        <w:t>have </w:t>
      </w:r>
      <w:r>
        <w:rPr/>
        <w:t>proven to be very powerful in recognising small and large feature patterns in their inputs. While the approach of Pasquadibisceglie et al. (</w:t>
      </w:r>
      <w:hyperlink w:history="true" w:anchor="_bookmark49">
        <w:r>
          <w:rPr>
            <w:color w:val="0000FF"/>
          </w:rPr>
          <w:t>2019</w:t>
        </w:r>
      </w:hyperlink>
      <w:r>
        <w:rPr/>
        <w:t>) relies on handcrafted features, Al-Jebrni et al. (</w:t>
      </w:r>
      <w:hyperlink w:history="true" w:anchor="_bookmark19">
        <w:r>
          <w:rPr>
            <w:color w:val="0000FF"/>
          </w:rPr>
          <w:t>2018</w:t>
        </w:r>
      </w:hyperlink>
      <w:r>
        <w:rPr/>
        <w:t>) show that embedding </w:t>
      </w:r>
      <w:r>
        <w:rPr>
          <w:spacing w:val="-3"/>
        </w:rPr>
        <w:t>raw </w:t>
      </w:r>
      <w:r>
        <w:rPr/>
        <w:t>data and convo- lutional networks can be combined. Their 11 </w:t>
      </w:r>
      <w:r>
        <w:rPr>
          <w:spacing w:val="-3"/>
        </w:rPr>
        <w:t>layer </w:t>
      </w:r>
      <w:r>
        <w:rPr/>
        <w:t>network demonstrates the capability of deep neural networks to learn elaborate patterns in process logs. Their approach reached 93% accuracy on the BPIC 12 dataset, which is close to the current maximal performance of the LSTM architecture of Lin et al. (</w:t>
      </w:r>
      <w:hyperlink w:history="true" w:anchor="_bookmark36">
        <w:r>
          <w:rPr>
            <w:color w:val="0000FF"/>
          </w:rPr>
          <w:t>2019</w:t>
        </w:r>
      </w:hyperlink>
      <w:r>
        <w:rPr/>
        <w:t>), reaching 0.97% accuracy. Additionally,</w:t>
      </w:r>
      <w:r>
        <w:rPr>
          <w:spacing w:val="-29"/>
        </w:rPr>
        <w:t> </w:t>
      </w:r>
      <w:r>
        <w:rPr/>
        <w:t>Park and Song (</w:t>
      </w:r>
      <w:hyperlink w:history="true" w:anchor="_bookmark48">
        <w:r>
          <w:rPr>
            <w:color w:val="0000FF"/>
          </w:rPr>
          <w:t>2020</w:t>
        </w:r>
      </w:hyperlink>
      <w:r>
        <w:rPr/>
        <w:t>) demonstrate that convolutional and recurrent layers can be combined into one model, outperforming their individual counterparts. Through the use of global pooling layers, CNNs would additionally break their fixed input size restriction, paving the </w:t>
      </w:r>
      <w:r>
        <w:rPr>
          <w:spacing w:val="-4"/>
        </w:rPr>
        <w:t>way </w:t>
      </w:r>
      <w:r>
        <w:rPr>
          <w:spacing w:val="-3"/>
        </w:rPr>
        <w:t>for </w:t>
      </w:r>
      <w:r>
        <w:rPr/>
        <w:t>new input</w:t>
      </w:r>
      <w:r>
        <w:rPr>
          <w:spacing w:val="-5"/>
        </w:rPr>
        <w:t> </w:t>
      </w:r>
      <w:r>
        <w:rPr/>
        <w:t>types.</w:t>
      </w:r>
    </w:p>
    <w:p>
      <w:pPr>
        <w:pStyle w:val="BodyText"/>
        <w:spacing w:before="11"/>
        <w:rPr>
          <w:sz w:val="36"/>
        </w:rPr>
      </w:pPr>
    </w:p>
    <w:p>
      <w:pPr>
        <w:pStyle w:val="Heading2"/>
        <w:numPr>
          <w:ilvl w:val="1"/>
          <w:numId w:val="1"/>
        </w:numPr>
        <w:tabs>
          <w:tab w:pos="467" w:val="left" w:leader="none"/>
        </w:tabs>
        <w:spacing w:line="240" w:lineRule="auto" w:before="0" w:after="0"/>
        <w:ind w:left="466" w:right="0" w:hanging="351"/>
        <w:jc w:val="both"/>
      </w:pPr>
      <w:bookmarkStart w:name="6.3 The issue with imbalanced class freq" w:id="57"/>
      <w:bookmarkEnd w:id="57"/>
      <w:r>
        <w:rPr>
          <w:b w:val="0"/>
        </w:rPr>
      </w:r>
      <w:bookmarkStart w:name="6.3 The issue with imbalanced class freq" w:id="58"/>
      <w:bookmarkEnd w:id="58"/>
      <w:r>
        <w:rPr/>
        <w:t>T</w:t>
      </w:r>
      <w:r>
        <w:rPr/>
        <w:t>he issue with imbalanced class</w:t>
      </w:r>
      <w:r>
        <w:rPr>
          <w:spacing w:val="-24"/>
        </w:rPr>
        <w:t> </w:t>
      </w:r>
      <w:r>
        <w:rPr/>
        <w:t>frequencies</w:t>
      </w:r>
    </w:p>
    <w:p>
      <w:pPr>
        <w:pStyle w:val="BodyText"/>
        <w:rPr>
          <w:rFonts w:ascii="Calibri"/>
          <w:b/>
        </w:rPr>
      </w:pPr>
    </w:p>
    <w:p>
      <w:pPr>
        <w:pStyle w:val="BodyText"/>
        <w:spacing w:line="230" w:lineRule="exact"/>
        <w:ind w:left="115" w:right="109"/>
        <w:jc w:val="both"/>
      </w:pPr>
      <w:r>
        <w:rPr/>
        <w:t>A common problem in deep </w:t>
      </w:r>
      <w:r>
        <w:rPr>
          <w:spacing w:val="2"/>
        </w:rPr>
        <w:t>learning </w:t>
      </w:r>
      <w:r>
        <w:rPr/>
        <w:t>classification </w:t>
      </w:r>
      <w:r>
        <w:rPr>
          <w:spacing w:val="2"/>
        </w:rPr>
        <w:t>tasks </w:t>
      </w:r>
      <w:r>
        <w:rPr/>
        <w:t>is </w:t>
      </w:r>
      <w:r>
        <w:rPr>
          <w:spacing w:val="2"/>
        </w:rPr>
        <w:t>the </w:t>
      </w:r>
      <w:r>
        <w:rPr/>
        <w:t>relative class frequency. For optimal prediction results, </w:t>
      </w:r>
      <w:r>
        <w:rPr>
          <w:spacing w:val="2"/>
        </w:rPr>
        <w:t>the </w:t>
      </w:r>
      <w:r>
        <w:rPr/>
        <w:t>prediction classes should be equally frequent. When frequencies diverge, deep </w:t>
      </w:r>
      <w:r>
        <w:rPr>
          <w:spacing w:val="2"/>
        </w:rPr>
        <w:t>learning </w:t>
      </w:r>
      <w:r>
        <w:rPr/>
        <w:t>classifiers tend to overfit to </w:t>
      </w:r>
      <w:r>
        <w:rPr>
          <w:spacing w:val="2"/>
        </w:rPr>
        <w:t>the </w:t>
      </w:r>
      <w:r>
        <w:rPr/>
        <w:t>dominant classes </w:t>
      </w:r>
      <w:r>
        <w:rPr>
          <w:spacing w:val="2"/>
        </w:rPr>
        <w:t>and </w:t>
      </w:r>
      <w:r>
        <w:rPr/>
        <w:t>perform worse on </w:t>
      </w:r>
      <w:r>
        <w:rPr>
          <w:spacing w:val="2"/>
        </w:rPr>
        <w:t>the </w:t>
      </w:r>
      <w:r>
        <w:rPr/>
        <w:t>infrequent classes. Because most publications do not evaluate </w:t>
      </w:r>
      <w:r>
        <w:rPr>
          <w:spacing w:val="2"/>
        </w:rPr>
        <w:t>the  </w:t>
      </w:r>
      <w:r>
        <w:rPr/>
        <w:t>per activity precision and recall metric, only Pasquadibisceglie et al. (</w:t>
      </w:r>
      <w:hyperlink w:history="true" w:anchor="_bookmark49">
        <w:r>
          <w:rPr>
            <w:color w:val="0000FF"/>
          </w:rPr>
          <w:t>2019</w:t>
        </w:r>
      </w:hyperlink>
      <w:r>
        <w:rPr/>
        <w:t>) noticed </w:t>
      </w:r>
      <w:r>
        <w:rPr>
          <w:spacing w:val="2"/>
        </w:rPr>
        <w:t>the </w:t>
      </w:r>
      <w:r>
        <w:rPr/>
        <w:t>strong </w:t>
      </w:r>
      <w:r>
        <w:rPr>
          <w:spacing w:val="2"/>
        </w:rPr>
        <w:t>correlation </w:t>
      </w:r>
      <w:r>
        <w:rPr/>
        <w:t>between class frequency in </w:t>
      </w:r>
      <w:r>
        <w:rPr>
          <w:spacing w:val="2"/>
        </w:rPr>
        <w:t>the </w:t>
      </w:r>
      <w:r>
        <w:rPr/>
        <w:t>training set and class accuracy of </w:t>
      </w:r>
      <w:r>
        <w:rPr>
          <w:spacing w:val="2"/>
        </w:rPr>
        <w:t>the </w:t>
      </w:r>
      <w:r>
        <w:rPr/>
        <w:t>model. Metzger and Neubauer (</w:t>
      </w:r>
      <w:hyperlink w:history="true" w:anchor="_bookmark44">
        <w:r>
          <w:rPr>
            <w:color w:val="0000FF"/>
          </w:rPr>
          <w:t>2018</w:t>
        </w:r>
      </w:hyperlink>
      <w:r>
        <w:rPr/>
        <w:t>) used Matthews </w:t>
      </w:r>
      <w:r>
        <w:rPr>
          <w:spacing w:val="2"/>
        </w:rPr>
        <w:t>correlation </w:t>
      </w:r>
      <w:r>
        <w:rPr/>
        <w:t>coefficient instead of accuracy because </w:t>
      </w:r>
      <w:r>
        <w:rPr>
          <w:spacing w:val="2"/>
        </w:rPr>
        <w:t>the </w:t>
      </w:r>
      <w:r>
        <w:rPr/>
        <w:t>accuracy is susceptible to imbalanced data, but they do not fit </w:t>
      </w:r>
      <w:r>
        <w:rPr>
          <w:spacing w:val="2"/>
        </w:rPr>
        <w:t>their </w:t>
      </w:r>
      <w:r>
        <w:rPr/>
        <w:t>training to this insight. Mehdiyev et al. (</w:t>
      </w:r>
      <w:hyperlink w:history="true" w:anchor="_bookmark39">
        <w:r>
          <w:rPr>
            <w:color w:val="0000FF"/>
          </w:rPr>
          <w:t>2020</w:t>
        </w:r>
      </w:hyperlink>
      <w:r>
        <w:rPr/>
        <w:t>) compared their  aggregated  prediction results on balanced and imbalanced training data and </w:t>
      </w:r>
      <w:r>
        <w:rPr>
          <w:spacing w:val="2"/>
        </w:rPr>
        <w:t>report </w:t>
      </w:r>
      <w:r>
        <w:rPr/>
        <w:t>a steep increase in perfor- mance, when </w:t>
      </w:r>
      <w:r>
        <w:rPr>
          <w:spacing w:val="2"/>
        </w:rPr>
        <w:t>the </w:t>
      </w:r>
      <w:r>
        <w:rPr/>
        <w:t>training data is balanced. The  most  commonly  used  datasets  Help- desk and BPIC 12 are heavily imbalanced. A naive model that predicts only </w:t>
      </w:r>
      <w:r>
        <w:rPr>
          <w:spacing w:val="2"/>
        </w:rPr>
        <w:t>the </w:t>
      </w:r>
      <w:r>
        <w:rPr/>
        <w:t>final   event </w:t>
      </w:r>
      <w:r>
        <w:rPr>
          <w:i/>
        </w:rPr>
        <w:t>closed </w:t>
      </w:r>
      <w:r>
        <w:rPr/>
        <w:t>reaches 37% accuracy on </w:t>
      </w:r>
      <w:r>
        <w:rPr>
          <w:spacing w:val="2"/>
        </w:rPr>
        <w:t>the </w:t>
      </w:r>
      <w:r>
        <w:rPr/>
        <w:t>Helpdesk data. While </w:t>
      </w:r>
      <w:r>
        <w:rPr>
          <w:spacing w:val="2"/>
        </w:rPr>
        <w:t>important </w:t>
      </w:r>
      <w:r>
        <w:rPr/>
        <w:t>events such    as</w:t>
      </w:r>
      <w:r>
        <w:rPr>
          <w:spacing w:val="33"/>
        </w:rPr>
        <w:t> </w:t>
      </w:r>
      <w:r>
        <w:rPr>
          <w:spacing w:val="2"/>
        </w:rPr>
        <w:t>the</w:t>
      </w:r>
      <w:r>
        <w:rPr>
          <w:spacing w:val="33"/>
        </w:rPr>
        <w:t> </w:t>
      </w:r>
      <w:r>
        <w:rPr>
          <w:i/>
        </w:rPr>
        <w:t>raise</w:t>
      </w:r>
      <w:r>
        <w:rPr>
          <w:i/>
          <w:spacing w:val="33"/>
        </w:rPr>
        <w:t> </w:t>
      </w:r>
      <w:r>
        <w:rPr>
          <w:i/>
        </w:rPr>
        <w:t>support</w:t>
      </w:r>
      <w:r>
        <w:rPr>
          <w:i/>
          <w:spacing w:val="33"/>
        </w:rPr>
        <w:t> </w:t>
      </w:r>
      <w:r>
        <w:rPr>
          <w:i/>
        </w:rPr>
        <w:t>level</w:t>
      </w:r>
      <w:r>
        <w:rPr>
          <w:i/>
          <w:spacing w:val="33"/>
        </w:rPr>
        <w:t> </w:t>
      </w:r>
      <w:r>
        <w:rPr/>
        <w:t>activity</w:t>
      </w:r>
      <w:r>
        <w:rPr>
          <w:spacing w:val="33"/>
        </w:rPr>
        <w:t> </w:t>
      </w:r>
      <w:r>
        <w:rPr/>
        <w:t>show</w:t>
      </w:r>
      <w:r>
        <w:rPr>
          <w:spacing w:val="33"/>
        </w:rPr>
        <w:t> </w:t>
      </w:r>
      <w:r>
        <w:rPr/>
        <w:t>a</w:t>
      </w:r>
      <w:r>
        <w:rPr>
          <w:spacing w:val="33"/>
        </w:rPr>
        <w:t> </w:t>
      </w:r>
      <w:r>
        <w:rPr/>
        <w:t>frequency</w:t>
      </w:r>
      <w:r>
        <w:rPr>
          <w:spacing w:val="33"/>
        </w:rPr>
        <w:t> </w:t>
      </w:r>
      <w:r>
        <w:rPr/>
        <w:t>of</w:t>
      </w:r>
      <w:r>
        <w:rPr>
          <w:spacing w:val="20"/>
        </w:rPr>
        <w:t> </w:t>
      </w:r>
      <w:r>
        <w:rPr>
          <w:rFonts w:ascii="Segoe UI"/>
          <w:i/>
        </w:rPr>
        <w:t>&lt;</w:t>
      </w:r>
      <w:r>
        <w:rPr>
          <w:rFonts w:ascii="Segoe UI"/>
          <w:i/>
          <w:spacing w:val="4"/>
        </w:rPr>
        <w:t> </w:t>
      </w:r>
      <w:r>
        <w:rPr>
          <w:rFonts w:ascii="Gill Sans MT"/>
        </w:rPr>
        <w:t>1</w:t>
      </w:r>
      <w:r>
        <w:rPr>
          <w:rFonts w:ascii="Arial Narrow"/>
        </w:rPr>
        <w:t>%</w:t>
      </w:r>
      <w:r>
        <w:rPr/>
        <w:t>.</w:t>
      </w:r>
      <w:r>
        <w:rPr>
          <w:spacing w:val="33"/>
        </w:rPr>
        <w:t> </w:t>
      </w:r>
      <w:r>
        <w:rPr/>
        <w:t>For</w:t>
      </w:r>
      <w:r>
        <w:rPr>
          <w:spacing w:val="33"/>
        </w:rPr>
        <w:t> </w:t>
      </w:r>
      <w:r>
        <w:rPr/>
        <w:t>business</w:t>
      </w:r>
      <w:r>
        <w:rPr>
          <w:spacing w:val="33"/>
        </w:rPr>
        <w:t> </w:t>
      </w:r>
      <w:r>
        <w:rPr/>
        <w:t>managers,</w:t>
      </w:r>
    </w:p>
    <w:p>
      <w:pPr>
        <w:pStyle w:val="BodyText"/>
        <w:spacing w:before="5"/>
        <w:ind w:left="115"/>
        <w:jc w:val="both"/>
      </w:pPr>
      <w:r>
        <w:rPr/>
        <w:t>this infrequent activity is likely to be cost and time-intensive. The prediction accuracy</w:t>
      </w:r>
    </w:p>
    <w:p>
      <w:pPr>
        <w:spacing w:after="0"/>
        <w:jc w:val="both"/>
        <w:sectPr>
          <w:pgSz w:w="8790" w:h="13330"/>
          <w:pgMar w:header="646" w:footer="436" w:top="900" w:bottom="620" w:left="820" w:right="820"/>
        </w:sectPr>
      </w:pPr>
    </w:p>
    <w:p>
      <w:pPr>
        <w:pStyle w:val="BodyText"/>
        <w:spacing w:line="252" w:lineRule="auto" w:before="206"/>
        <w:ind w:left="115" w:right="110"/>
        <w:jc w:val="both"/>
      </w:pPr>
      <w:r>
        <w:rPr/>
        <w:t>of small frequency activities can therefore be of utmost </w:t>
      </w:r>
      <w:r>
        <w:rPr>
          <w:spacing w:val="2"/>
        </w:rPr>
        <w:t>importance </w:t>
      </w:r>
      <w:r>
        <w:rPr/>
        <w:t>for practitioners. To cope with this prediction problem, over and under sampling are used in deep </w:t>
      </w:r>
      <w:r>
        <w:rPr>
          <w:spacing w:val="2"/>
        </w:rPr>
        <w:t>learning </w:t>
      </w:r>
      <w:r>
        <w:rPr/>
        <w:t>applications to balance datasets </w:t>
      </w:r>
      <w:r>
        <w:rPr>
          <w:spacing w:val="2"/>
        </w:rPr>
        <w:t>during </w:t>
      </w:r>
      <w:r>
        <w:rPr/>
        <w:t>training. The effects of these techniques </w:t>
      </w:r>
      <w:r>
        <w:rPr>
          <w:spacing w:val="2"/>
        </w:rPr>
        <w:t>should    </w:t>
      </w:r>
      <w:r>
        <w:rPr/>
        <w:t>be analysed in more </w:t>
      </w:r>
      <w:r>
        <w:rPr>
          <w:spacing w:val="4"/>
        </w:rPr>
        <w:t> </w:t>
      </w:r>
      <w:r>
        <w:rPr/>
        <w:t>detail.</w:t>
      </w:r>
    </w:p>
    <w:p>
      <w:pPr>
        <w:pStyle w:val="BodyText"/>
        <w:spacing w:line="252" w:lineRule="auto"/>
        <w:ind w:left="115" w:right="110" w:firstLine="226"/>
        <w:jc w:val="both"/>
      </w:pPr>
      <w:r>
        <w:rPr/>
        <w:t>Nolle et al. (</w:t>
      </w:r>
      <w:hyperlink w:history="true" w:anchor="_bookmark45">
        <w:r>
          <w:rPr>
            <w:color w:val="0000FF"/>
          </w:rPr>
          <w:t>2016</w:t>
        </w:r>
      </w:hyperlink>
      <w:r>
        <w:rPr/>
        <w:t>) used </w:t>
      </w:r>
      <w:r>
        <w:rPr>
          <w:spacing w:val="2"/>
        </w:rPr>
        <w:t>the property </w:t>
      </w:r>
      <w:r>
        <w:rPr/>
        <w:t>of imbalanced data in their approach: an autoencoder is trained to </w:t>
      </w:r>
      <w:r>
        <w:rPr>
          <w:spacing w:val="2"/>
        </w:rPr>
        <w:t>reconstruct </w:t>
      </w:r>
      <w:r>
        <w:rPr/>
        <w:t>a completed trace.  As  </w:t>
      </w:r>
      <w:r>
        <w:rPr>
          <w:spacing w:val="2"/>
        </w:rPr>
        <w:t>reconstruction  </w:t>
      </w:r>
      <w:r>
        <w:rPr/>
        <w:t>error,  </w:t>
      </w:r>
      <w:r>
        <w:rPr>
          <w:spacing w:val="2"/>
        </w:rPr>
        <w:t>the </w:t>
      </w:r>
      <w:r>
        <w:rPr/>
        <w:t>mean squared </w:t>
      </w:r>
      <w:r>
        <w:rPr>
          <w:spacing w:val="2"/>
        </w:rPr>
        <w:t>error </w:t>
      </w:r>
      <w:r>
        <w:rPr/>
        <w:t>between </w:t>
      </w:r>
      <w:r>
        <w:rPr>
          <w:spacing w:val="2"/>
        </w:rPr>
        <w:t>the </w:t>
      </w:r>
      <w:r>
        <w:rPr/>
        <w:t>input and </w:t>
      </w:r>
      <w:r>
        <w:rPr>
          <w:spacing w:val="2"/>
        </w:rPr>
        <w:t>the </w:t>
      </w:r>
      <w:r>
        <w:rPr/>
        <w:t>output is used. After training, they clas-   sify a trace as anomalous if </w:t>
      </w:r>
      <w:r>
        <w:rPr>
          <w:spacing w:val="2"/>
        </w:rPr>
        <w:t>the reconstruction error surpasses </w:t>
      </w:r>
      <w:r>
        <w:rPr/>
        <w:t>a </w:t>
      </w:r>
      <w:r>
        <w:rPr>
          <w:spacing w:val="2"/>
        </w:rPr>
        <w:t>certain </w:t>
      </w:r>
      <w:r>
        <w:rPr/>
        <w:t>threshold. </w:t>
      </w:r>
      <w:r>
        <w:rPr>
          <w:spacing w:val="2"/>
        </w:rPr>
        <w:t>The </w:t>
      </w:r>
      <w:r>
        <w:rPr/>
        <w:t>approach works well on their synthetic dataset, where every infrequent deviation of </w:t>
      </w:r>
      <w:r>
        <w:rPr>
          <w:spacing w:val="2"/>
        </w:rPr>
        <w:t>the </w:t>
      </w:r>
      <w:r>
        <w:rPr/>
        <w:t>main process model is considered an anomaly. On real-life datasets, not all infrequent activities or deviations have to be anomalies. In conclusion, to provide reliable  pre- dictions in all situations, over and under-sampling of </w:t>
      </w:r>
      <w:r>
        <w:rPr>
          <w:spacing w:val="2"/>
        </w:rPr>
        <w:t>the </w:t>
      </w:r>
      <w:r>
        <w:rPr/>
        <w:t>training data should be con- sidered. </w:t>
      </w:r>
      <w:r>
        <w:rPr>
          <w:spacing w:val="2"/>
        </w:rPr>
        <w:t>Furthermore, </w:t>
      </w:r>
      <w:r>
        <w:rPr/>
        <w:t>if </w:t>
      </w:r>
      <w:r>
        <w:rPr>
          <w:spacing w:val="2"/>
        </w:rPr>
        <w:t>the </w:t>
      </w:r>
      <w:r>
        <w:rPr/>
        <w:t>identification of </w:t>
      </w:r>
      <w:r>
        <w:rPr>
          <w:spacing w:val="2"/>
        </w:rPr>
        <w:t>abnormal </w:t>
      </w:r>
      <w:r>
        <w:rPr/>
        <w:t>or unusual traces is of interest, imbalanced training sets help in </w:t>
      </w:r>
      <w:r>
        <w:rPr>
          <w:spacing w:val="2"/>
        </w:rPr>
        <w:t>the </w:t>
      </w:r>
      <w:r>
        <w:rPr/>
        <w:t>identification of infrequent  </w:t>
      </w:r>
      <w:r>
        <w:rPr>
          <w:spacing w:val="28"/>
        </w:rPr>
        <w:t> </w:t>
      </w:r>
      <w:r>
        <w:rPr>
          <w:spacing w:val="2"/>
        </w:rPr>
        <w:t>patterns.</w:t>
      </w:r>
    </w:p>
    <w:p>
      <w:pPr>
        <w:pStyle w:val="BodyText"/>
        <w:rPr>
          <w:sz w:val="28"/>
        </w:rPr>
      </w:pPr>
    </w:p>
    <w:p>
      <w:pPr>
        <w:pStyle w:val="Heading2"/>
        <w:numPr>
          <w:ilvl w:val="1"/>
          <w:numId w:val="1"/>
        </w:numPr>
        <w:tabs>
          <w:tab w:pos="467" w:val="left" w:leader="none"/>
        </w:tabs>
        <w:spacing w:line="240" w:lineRule="auto" w:before="224" w:after="0"/>
        <w:ind w:left="466" w:right="0" w:hanging="351"/>
        <w:jc w:val="both"/>
      </w:pPr>
      <w:bookmarkStart w:name="6.4 Thoughts on quantitative comparabili" w:id="59"/>
      <w:bookmarkEnd w:id="59"/>
      <w:r>
        <w:rPr>
          <w:b w:val="0"/>
        </w:rPr>
      </w:r>
      <w:bookmarkStart w:name="6.4 Thoughts on quantitative comparabili" w:id="60"/>
      <w:bookmarkEnd w:id="60"/>
      <w:r>
        <w:rPr/>
        <w:t>T</w:t>
      </w:r>
      <w:r>
        <w:rPr/>
        <w:t>houghts on quantitative comparability of existing</w:t>
      </w:r>
      <w:r>
        <w:rPr>
          <w:spacing w:val="18"/>
        </w:rPr>
        <w:t> </w:t>
      </w:r>
      <w:r>
        <w:rPr/>
        <w:t>approaches</w:t>
      </w:r>
    </w:p>
    <w:p>
      <w:pPr>
        <w:pStyle w:val="BodyText"/>
        <w:spacing w:before="6"/>
        <w:rPr>
          <w:rFonts w:ascii="Calibri"/>
          <w:b/>
        </w:rPr>
      </w:pPr>
    </w:p>
    <w:p>
      <w:pPr>
        <w:pStyle w:val="BodyText"/>
        <w:spacing w:line="252" w:lineRule="auto"/>
        <w:ind w:left="115" w:right="110"/>
        <w:jc w:val="both"/>
      </w:pPr>
      <w:r>
        <w:rPr/>
        <w:t>The analysed literature on deep </w:t>
      </w:r>
      <w:r>
        <w:rPr>
          <w:spacing w:val="2"/>
        </w:rPr>
        <w:t>learning </w:t>
      </w:r>
      <w:r>
        <w:rPr/>
        <w:t>methods for process prediction lacks quantita- tive comparability. This is due to several factors. To evaluate </w:t>
      </w:r>
      <w:r>
        <w:rPr>
          <w:spacing w:val="2"/>
        </w:rPr>
        <w:t>the </w:t>
      </w:r>
      <w:r>
        <w:rPr/>
        <w:t>relative </w:t>
      </w:r>
      <w:r>
        <w:rPr>
          <w:spacing w:val="2"/>
        </w:rPr>
        <w:t>performance    </w:t>
      </w:r>
      <w:r>
        <w:rPr/>
        <w:t>of publications, one needs a common performance measurement. While most </w:t>
      </w:r>
      <w:r>
        <w:rPr>
          <w:spacing w:val="2"/>
        </w:rPr>
        <w:t>authors    </w:t>
      </w:r>
      <w:r>
        <w:rPr/>
        <w:t>rely upon </w:t>
      </w:r>
      <w:r>
        <w:rPr>
          <w:spacing w:val="2"/>
        </w:rPr>
        <w:t>the </w:t>
      </w:r>
      <w:r>
        <w:rPr/>
        <w:t>prediction accuracy,  this  metric  does  not  capture  all  relevant  aspects. The accuracy is a metric </w:t>
      </w:r>
      <w:r>
        <w:rPr>
          <w:spacing w:val="2"/>
        </w:rPr>
        <w:t>incorporating </w:t>
      </w:r>
      <w:r>
        <w:rPr/>
        <w:t>two kinds of </w:t>
      </w:r>
      <w:r>
        <w:rPr>
          <w:spacing w:val="2"/>
        </w:rPr>
        <w:t>errors: </w:t>
      </w:r>
      <w:r>
        <w:rPr/>
        <w:t>false negatives and false positives. The reduction of one </w:t>
      </w:r>
      <w:r>
        <w:rPr>
          <w:spacing w:val="2"/>
        </w:rPr>
        <w:t>error </w:t>
      </w:r>
      <w:r>
        <w:rPr/>
        <w:t>type always yields an increase of </w:t>
      </w:r>
      <w:r>
        <w:rPr>
          <w:spacing w:val="2"/>
        </w:rPr>
        <w:t>the </w:t>
      </w:r>
      <w:r>
        <w:rPr/>
        <w:t>other, so in classification </w:t>
      </w:r>
      <w:r>
        <w:rPr>
          <w:spacing w:val="2"/>
        </w:rPr>
        <w:t>tasks, </w:t>
      </w:r>
      <w:r>
        <w:rPr/>
        <w:t>an </w:t>
      </w:r>
      <w:r>
        <w:rPr>
          <w:spacing w:val="2"/>
        </w:rPr>
        <w:t>appropriate </w:t>
      </w:r>
      <w:r>
        <w:rPr/>
        <w:t>balance between these two is desired. In business applications, however, one </w:t>
      </w:r>
      <w:r>
        <w:rPr>
          <w:spacing w:val="2"/>
        </w:rPr>
        <w:t>error </w:t>
      </w:r>
      <w:r>
        <w:rPr/>
        <w:t>type can be more expensive than </w:t>
      </w:r>
      <w:r>
        <w:rPr>
          <w:spacing w:val="2"/>
        </w:rPr>
        <w:t>the </w:t>
      </w:r>
      <w:r>
        <w:rPr/>
        <w:t>other one, e.g.   when predicting service-level-agreement violations. This is </w:t>
      </w:r>
      <w:r>
        <w:rPr>
          <w:spacing w:val="2"/>
        </w:rPr>
        <w:t>the </w:t>
      </w:r>
      <w:r>
        <w:rPr/>
        <w:t>reason why </w:t>
      </w:r>
      <w:r>
        <w:rPr>
          <w:spacing w:val="2"/>
        </w:rPr>
        <w:t>presented </w:t>
      </w:r>
      <w:r>
        <w:rPr/>
        <w:t>approaches should be analysed on both prediction </w:t>
      </w:r>
      <w:r>
        <w:rPr>
          <w:spacing w:val="2"/>
        </w:rPr>
        <w:t>errors </w:t>
      </w:r>
      <w:r>
        <w:rPr/>
        <w:t>individually and their sensitiv-   ity when focusing only on one </w:t>
      </w:r>
      <w:r>
        <w:rPr>
          <w:spacing w:val="2"/>
        </w:rPr>
        <w:t>error </w:t>
      </w:r>
      <w:r>
        <w:rPr/>
        <w:t>type. Additionally, </w:t>
      </w:r>
      <w:r>
        <w:rPr>
          <w:spacing w:val="2"/>
        </w:rPr>
        <w:t>the </w:t>
      </w:r>
      <w:r>
        <w:rPr/>
        <w:t>accuracy score is susceptible  to imbalanced datasets, i.e. naive classifiers can reach higher accuracy scores on imbal- anced data. This makes </w:t>
      </w:r>
      <w:r>
        <w:rPr>
          <w:spacing w:val="2"/>
        </w:rPr>
        <w:t>the </w:t>
      </w:r>
      <w:r>
        <w:rPr/>
        <w:t>accuracy a problematic metric when it is used on different testing</w:t>
      </w:r>
      <w:r>
        <w:rPr>
          <w:spacing w:val="18"/>
        </w:rPr>
        <w:t> </w:t>
      </w:r>
      <w:r>
        <w:rPr>
          <w:spacing w:val="2"/>
        </w:rPr>
        <w:t>data.</w:t>
      </w:r>
    </w:p>
    <w:p>
      <w:pPr>
        <w:pStyle w:val="BodyText"/>
        <w:spacing w:line="252" w:lineRule="auto"/>
        <w:ind w:left="115" w:right="112" w:firstLine="226"/>
        <w:jc w:val="both"/>
      </w:pPr>
      <w:r>
        <w:rPr/>
        <w:t>In addition to balancing the data set, the choice of inputs also plays a significant role    in the maximal achievable performance scores. This makes it infeasible to differentiate between the performance effect of the architectural choices and the input choices. Further- more,</w:t>
      </w:r>
      <w:r>
        <w:rPr>
          <w:spacing w:val="-5"/>
        </w:rPr>
        <w:t> </w:t>
      </w:r>
      <w:r>
        <w:rPr/>
        <w:t>if</w:t>
      </w:r>
      <w:r>
        <w:rPr>
          <w:spacing w:val="-5"/>
        </w:rPr>
        <w:t> </w:t>
      </w:r>
      <w:r>
        <w:rPr/>
        <w:t>the</w:t>
      </w:r>
      <w:r>
        <w:rPr>
          <w:spacing w:val="-5"/>
        </w:rPr>
        <w:t> </w:t>
      </w:r>
      <w:r>
        <w:rPr/>
        <w:t>authors</w:t>
      </w:r>
      <w:r>
        <w:rPr>
          <w:spacing w:val="-5"/>
        </w:rPr>
        <w:t> </w:t>
      </w:r>
      <w:r>
        <w:rPr/>
        <w:t>did</w:t>
      </w:r>
      <w:r>
        <w:rPr>
          <w:spacing w:val="-5"/>
        </w:rPr>
        <w:t> </w:t>
      </w:r>
      <w:r>
        <w:rPr/>
        <w:t>not</w:t>
      </w:r>
      <w:r>
        <w:rPr>
          <w:spacing w:val="-5"/>
        </w:rPr>
        <w:t> </w:t>
      </w:r>
      <w:r>
        <w:rPr/>
        <w:t>perform</w:t>
      </w:r>
      <w:r>
        <w:rPr>
          <w:spacing w:val="-5"/>
        </w:rPr>
        <w:t> </w:t>
      </w:r>
      <w:r>
        <w:rPr/>
        <w:t>an</w:t>
      </w:r>
      <w:r>
        <w:rPr>
          <w:spacing w:val="-5"/>
        </w:rPr>
        <w:t> </w:t>
      </w:r>
      <w:r>
        <w:rPr/>
        <w:t>exhaustive</w:t>
      </w:r>
      <w:r>
        <w:rPr>
          <w:spacing w:val="-5"/>
        </w:rPr>
        <w:t> </w:t>
      </w:r>
      <w:r>
        <w:rPr/>
        <w:t>hyperparameter</w:t>
      </w:r>
      <w:r>
        <w:rPr>
          <w:spacing w:val="-5"/>
        </w:rPr>
        <w:t> </w:t>
      </w:r>
      <w:r>
        <w:rPr/>
        <w:t>search,</w:t>
      </w:r>
      <w:r>
        <w:rPr>
          <w:spacing w:val="-5"/>
        </w:rPr>
        <w:t> </w:t>
      </w:r>
      <w:r>
        <w:rPr/>
        <w:t>their</w:t>
      </w:r>
      <w:r>
        <w:rPr>
          <w:spacing w:val="-5"/>
        </w:rPr>
        <w:t> </w:t>
      </w:r>
      <w:r>
        <w:rPr/>
        <w:t>core</w:t>
      </w:r>
      <w:r>
        <w:rPr>
          <w:spacing w:val="-5"/>
        </w:rPr>
        <w:t> </w:t>
      </w:r>
      <w:r>
        <w:rPr/>
        <w:t>contri- bution could </w:t>
      </w:r>
      <w:r>
        <w:rPr>
          <w:spacing w:val="-3"/>
        </w:rPr>
        <w:t>have </w:t>
      </w:r>
      <w:r>
        <w:rPr/>
        <w:t>yielded a higher performance metric. In terms of the testing procedure, we</w:t>
      </w:r>
      <w:r>
        <w:rPr>
          <w:spacing w:val="-4"/>
        </w:rPr>
        <w:t> </w:t>
      </w:r>
      <w:r>
        <w:rPr/>
        <w:t>also</w:t>
      </w:r>
      <w:r>
        <w:rPr>
          <w:spacing w:val="-4"/>
        </w:rPr>
        <w:t> </w:t>
      </w:r>
      <w:r>
        <w:rPr/>
        <w:t>identified</w:t>
      </w:r>
      <w:r>
        <w:rPr>
          <w:spacing w:val="-4"/>
        </w:rPr>
        <w:t> </w:t>
      </w:r>
      <w:r>
        <w:rPr/>
        <w:t>different</w:t>
      </w:r>
      <w:r>
        <w:rPr>
          <w:spacing w:val="-4"/>
        </w:rPr>
        <w:t> </w:t>
      </w:r>
      <w:r>
        <w:rPr/>
        <w:t>strategies.</w:t>
      </w:r>
      <w:r>
        <w:rPr>
          <w:spacing w:val="-4"/>
        </w:rPr>
        <w:t> </w:t>
      </w:r>
      <w:r>
        <w:rPr/>
        <w:t>Some</w:t>
      </w:r>
      <w:r>
        <w:rPr>
          <w:spacing w:val="-4"/>
        </w:rPr>
        <w:t> </w:t>
      </w:r>
      <w:r>
        <w:rPr/>
        <w:t>authors</w:t>
      </w:r>
      <w:r>
        <w:rPr>
          <w:spacing w:val="-4"/>
        </w:rPr>
        <w:t> </w:t>
      </w:r>
      <w:r>
        <w:rPr/>
        <w:t>used</w:t>
      </w:r>
      <w:r>
        <w:rPr>
          <w:spacing w:val="-4"/>
        </w:rPr>
        <w:t> </w:t>
      </w:r>
      <w:r>
        <w:rPr>
          <w:spacing w:val="-3"/>
        </w:rPr>
        <w:t>k-fold</w:t>
      </w:r>
      <w:r>
        <w:rPr>
          <w:spacing w:val="-4"/>
        </w:rPr>
        <w:t> </w:t>
      </w:r>
      <w:r>
        <w:rPr/>
        <w:t>validation</w:t>
      </w:r>
      <w:r>
        <w:rPr>
          <w:spacing w:val="-4"/>
        </w:rPr>
        <w:t> </w:t>
      </w:r>
      <w:r>
        <w:rPr/>
        <w:t>of</w:t>
      </w:r>
      <w:r>
        <w:rPr>
          <w:spacing w:val="-4"/>
        </w:rPr>
        <w:t> </w:t>
      </w:r>
      <w:r>
        <w:rPr/>
        <w:t>varying</w:t>
      </w:r>
      <w:r>
        <w:rPr>
          <w:spacing w:val="-4"/>
        </w:rPr>
        <w:t> </w:t>
      </w:r>
      <w:r>
        <w:rPr/>
        <w:t>sizes, others used a fixed percentage as testing data, and some papers </w:t>
      </w:r>
      <w:r>
        <w:rPr>
          <w:spacing w:val="-3"/>
        </w:rPr>
        <w:t>even </w:t>
      </w:r>
      <w:r>
        <w:rPr/>
        <w:t>tested on the training data. </w:t>
      </w:r>
      <w:r>
        <w:rPr>
          <w:spacing w:val="-6"/>
        </w:rPr>
        <w:t>We </w:t>
      </w:r>
      <w:r>
        <w:rPr/>
        <w:t>propose to use a unified evaluation approach </w:t>
      </w:r>
      <w:r>
        <w:rPr>
          <w:spacing w:val="-3"/>
        </w:rPr>
        <w:t>for </w:t>
      </w:r>
      <w:r>
        <w:rPr/>
        <w:t>further publications like </w:t>
      </w:r>
      <w:r>
        <w:rPr>
          <w:spacing w:val="-3"/>
        </w:rPr>
        <w:t>k-fold </w:t>
      </w:r>
      <w:r>
        <w:rPr/>
        <w:t>validation, as its reliability has been proven </w:t>
      </w:r>
      <w:r>
        <w:rPr>
          <w:spacing w:val="-3"/>
        </w:rPr>
        <w:t>for </w:t>
      </w:r>
      <w:r>
        <w:rPr/>
        <w:t>small and big datasets. A unified bench- mark of existing implementations on the wide range of publicly available data would be required</w:t>
      </w:r>
      <w:r>
        <w:rPr>
          <w:spacing w:val="-4"/>
        </w:rPr>
        <w:t> </w:t>
      </w:r>
      <w:r>
        <w:rPr/>
        <w:t>to</w:t>
      </w:r>
      <w:r>
        <w:rPr>
          <w:spacing w:val="-4"/>
        </w:rPr>
        <w:t> </w:t>
      </w:r>
      <w:r>
        <w:rPr/>
        <w:t>allow</w:t>
      </w:r>
      <w:r>
        <w:rPr>
          <w:spacing w:val="-4"/>
        </w:rPr>
        <w:t> </w:t>
      </w:r>
      <w:r>
        <w:rPr>
          <w:spacing w:val="-3"/>
        </w:rPr>
        <w:t>for</w:t>
      </w:r>
      <w:r>
        <w:rPr>
          <w:spacing w:val="-4"/>
        </w:rPr>
        <w:t> </w:t>
      </w:r>
      <w:r>
        <w:rPr/>
        <w:t>a</w:t>
      </w:r>
      <w:r>
        <w:rPr>
          <w:spacing w:val="-4"/>
        </w:rPr>
        <w:t> </w:t>
      </w:r>
      <w:r>
        <w:rPr/>
        <w:t>trustworthy</w:t>
      </w:r>
      <w:r>
        <w:rPr>
          <w:spacing w:val="-4"/>
        </w:rPr>
        <w:t> </w:t>
      </w:r>
      <w:r>
        <w:rPr/>
        <w:t>quantitative</w:t>
      </w:r>
      <w:r>
        <w:rPr>
          <w:spacing w:val="-4"/>
        </w:rPr>
        <w:t> </w:t>
      </w:r>
      <w:r>
        <w:rPr/>
        <w:t>assessment.</w:t>
      </w:r>
      <w:r>
        <w:rPr>
          <w:spacing w:val="-4"/>
        </w:rPr>
        <w:t> </w:t>
      </w:r>
      <w:r>
        <w:rPr/>
        <w:t>Moreover,</w:t>
      </w:r>
      <w:r>
        <w:rPr>
          <w:spacing w:val="-4"/>
        </w:rPr>
        <w:t> </w:t>
      </w:r>
      <w:r>
        <w:rPr/>
        <w:t>it</w:t>
      </w:r>
      <w:r>
        <w:rPr>
          <w:spacing w:val="-4"/>
        </w:rPr>
        <w:t> </w:t>
      </w:r>
      <w:r>
        <w:rPr/>
        <w:t>would</w:t>
      </w:r>
      <w:r>
        <w:rPr>
          <w:spacing w:val="-4"/>
        </w:rPr>
        <w:t> </w:t>
      </w:r>
      <w:r>
        <w:rPr/>
        <w:t>be</w:t>
      </w:r>
      <w:r>
        <w:rPr>
          <w:spacing w:val="-4"/>
        </w:rPr>
        <w:t> </w:t>
      </w:r>
      <w:r>
        <w:rPr/>
        <w:t>useful</w:t>
      </w:r>
      <w:r>
        <w:rPr>
          <w:spacing w:val="-4"/>
        </w:rPr>
        <w:t> </w:t>
      </w:r>
      <w:r>
        <w:rPr/>
        <w:t>to entail additional metrics, e.g. the per-activity prediction accuracy or the temporal stability of trace-level predictions, to capture all of the relevant aspects of the process</w:t>
      </w:r>
      <w:r>
        <w:rPr>
          <w:spacing w:val="-23"/>
        </w:rPr>
        <w:t> </w:t>
      </w:r>
      <w:r>
        <w:rPr/>
        <w:t>prediction.</w:t>
      </w:r>
    </w:p>
    <w:p>
      <w:pPr>
        <w:spacing w:after="0" w:line="252" w:lineRule="auto"/>
        <w:jc w:val="both"/>
        <w:sectPr>
          <w:headerReference w:type="even" r:id="rId89"/>
          <w:headerReference w:type="default" r:id="rId90"/>
          <w:pgSz w:w="8790" w:h="13330"/>
          <w:pgMar w:header="650" w:footer="436" w:top="900" w:bottom="620" w:left="820" w:right="820"/>
          <w:pgNumType w:start="822"/>
        </w:sectPr>
      </w:pPr>
    </w:p>
    <w:p>
      <w:pPr>
        <w:pStyle w:val="Heading1"/>
        <w:numPr>
          <w:ilvl w:val="0"/>
          <w:numId w:val="1"/>
        </w:numPr>
        <w:tabs>
          <w:tab w:pos="348" w:val="left" w:leader="none"/>
        </w:tabs>
        <w:spacing w:line="240" w:lineRule="auto" w:before="196" w:after="0"/>
        <w:ind w:left="347" w:right="0" w:hanging="232"/>
        <w:jc w:val="both"/>
      </w:pPr>
      <w:bookmarkStart w:name="7 Future challenges &amp; research agenda" w:id="61"/>
      <w:bookmarkEnd w:id="61"/>
      <w:r>
        <w:rPr>
          <w:b w:val="0"/>
        </w:rPr>
      </w:r>
      <w:bookmarkStart w:name="_bookmark18" w:id="62"/>
      <w:bookmarkEnd w:id="62"/>
      <w:r>
        <w:rPr>
          <w:b w:val="0"/>
        </w:rPr>
      </w:r>
      <w:bookmarkStart w:name="_bookmark18" w:id="63"/>
      <w:bookmarkEnd w:id="63"/>
      <w:r>
        <w:rPr>
          <w:w w:val="110"/>
        </w:rPr>
        <w:t>F</w:t>
      </w:r>
      <w:r>
        <w:rPr>
          <w:w w:val="110"/>
        </w:rPr>
        <w:t>uture</w:t>
      </w:r>
      <w:r>
        <w:rPr>
          <w:spacing w:val="-29"/>
          <w:w w:val="110"/>
        </w:rPr>
        <w:t> </w:t>
      </w:r>
      <w:r>
        <w:rPr>
          <w:w w:val="110"/>
        </w:rPr>
        <w:t>challenges</w:t>
      </w:r>
      <w:r>
        <w:rPr>
          <w:spacing w:val="-29"/>
          <w:w w:val="110"/>
        </w:rPr>
        <w:t> </w:t>
      </w:r>
      <w:r>
        <w:rPr>
          <w:w w:val="110"/>
        </w:rPr>
        <w:t>&amp;</w:t>
      </w:r>
      <w:r>
        <w:rPr>
          <w:spacing w:val="-29"/>
          <w:w w:val="110"/>
        </w:rPr>
        <w:t> </w:t>
      </w:r>
      <w:r>
        <w:rPr>
          <w:w w:val="110"/>
        </w:rPr>
        <w:t>research</w:t>
      </w:r>
      <w:r>
        <w:rPr>
          <w:spacing w:val="-29"/>
          <w:w w:val="110"/>
        </w:rPr>
        <w:t> </w:t>
      </w:r>
      <w:r>
        <w:rPr>
          <w:w w:val="110"/>
        </w:rPr>
        <w:t>agenda</w:t>
      </w:r>
    </w:p>
    <w:p>
      <w:pPr>
        <w:pStyle w:val="BodyText"/>
        <w:spacing w:line="252" w:lineRule="auto" w:before="233"/>
        <w:ind w:left="115" w:right="110"/>
        <w:jc w:val="both"/>
      </w:pPr>
      <w:r>
        <w:rPr/>
        <w:t>In Sect. </w:t>
      </w:r>
      <w:hyperlink w:history="true" w:anchor="_bookmark17">
        <w:r>
          <w:rPr>
            <w:color w:val="0000FF"/>
          </w:rPr>
          <w:t>6</w:t>
        </w:r>
      </w:hyperlink>
      <w:r>
        <w:rPr/>
        <w:t>, we discussed </w:t>
      </w:r>
      <w:r>
        <w:rPr>
          <w:spacing w:val="2"/>
        </w:rPr>
        <w:t>the </w:t>
      </w:r>
      <w:r>
        <w:rPr/>
        <w:t>methodological decisions made by authors in </w:t>
      </w:r>
      <w:r>
        <w:rPr>
          <w:spacing w:val="2"/>
        </w:rPr>
        <w:t>current </w:t>
      </w:r>
      <w:r>
        <w:rPr/>
        <w:t>approaches. Based on this evaluation, we presented potential next steps to ameliorate      </w:t>
      </w:r>
      <w:r>
        <w:rPr>
          <w:spacing w:val="2"/>
        </w:rPr>
        <w:t>the </w:t>
      </w:r>
      <w:r>
        <w:rPr/>
        <w:t>results of these approaches. In this section, we take a step back and provide a more general view on </w:t>
      </w:r>
      <w:r>
        <w:rPr>
          <w:spacing w:val="2"/>
        </w:rPr>
        <w:t>the </w:t>
      </w:r>
      <w:r>
        <w:rPr/>
        <w:t>field of process prediction. </w:t>
      </w:r>
      <w:r>
        <w:rPr>
          <w:spacing w:val="2"/>
        </w:rPr>
        <w:t>During </w:t>
      </w:r>
      <w:r>
        <w:rPr/>
        <w:t>our evaluation, we identified      five major challenges for business process prediction that should be addressed in future research:</w:t>
      </w:r>
    </w:p>
    <w:p>
      <w:pPr>
        <w:pStyle w:val="ListParagraph"/>
        <w:numPr>
          <w:ilvl w:val="0"/>
          <w:numId w:val="3"/>
        </w:numPr>
        <w:tabs>
          <w:tab w:pos="436" w:val="left" w:leader="none"/>
        </w:tabs>
        <w:spacing w:line="252" w:lineRule="auto" w:before="250" w:after="0"/>
        <w:ind w:left="435" w:right="111" w:hanging="320"/>
        <w:jc w:val="both"/>
        <w:rPr>
          <w:sz w:val="19"/>
        </w:rPr>
      </w:pPr>
      <w:r>
        <w:rPr>
          <w:i/>
          <w:sz w:val="19"/>
        </w:rPr>
        <w:t>Prediction</w:t>
      </w:r>
      <w:r>
        <w:rPr>
          <w:i/>
          <w:spacing w:val="-6"/>
          <w:sz w:val="19"/>
        </w:rPr>
        <w:t> </w:t>
      </w:r>
      <w:r>
        <w:rPr>
          <w:i/>
          <w:sz w:val="19"/>
        </w:rPr>
        <w:t>to</w:t>
      </w:r>
      <w:r>
        <w:rPr>
          <w:i/>
          <w:spacing w:val="-6"/>
          <w:sz w:val="19"/>
        </w:rPr>
        <w:t> </w:t>
      </w:r>
      <w:r>
        <w:rPr>
          <w:i/>
          <w:sz w:val="19"/>
        </w:rPr>
        <w:t>action</w:t>
      </w:r>
      <w:r>
        <w:rPr>
          <w:i/>
          <w:spacing w:val="-6"/>
          <w:sz w:val="19"/>
        </w:rPr>
        <w:t> </w:t>
      </w:r>
      <w:r>
        <w:rPr>
          <w:sz w:val="19"/>
        </w:rPr>
        <w:t>the</w:t>
      </w:r>
      <w:r>
        <w:rPr>
          <w:spacing w:val="-6"/>
          <w:sz w:val="19"/>
        </w:rPr>
        <w:t> </w:t>
      </w:r>
      <w:r>
        <w:rPr>
          <w:sz w:val="19"/>
        </w:rPr>
        <w:t>need</w:t>
      </w:r>
      <w:r>
        <w:rPr>
          <w:spacing w:val="-6"/>
          <w:sz w:val="19"/>
        </w:rPr>
        <w:t> </w:t>
      </w:r>
      <w:r>
        <w:rPr>
          <w:sz w:val="19"/>
        </w:rPr>
        <w:t>for</w:t>
      </w:r>
      <w:r>
        <w:rPr>
          <w:spacing w:val="-6"/>
          <w:sz w:val="19"/>
        </w:rPr>
        <w:t> </w:t>
      </w:r>
      <w:r>
        <w:rPr>
          <w:sz w:val="19"/>
        </w:rPr>
        <w:t>process</w:t>
      </w:r>
      <w:r>
        <w:rPr>
          <w:spacing w:val="-6"/>
          <w:sz w:val="19"/>
        </w:rPr>
        <w:t> </w:t>
      </w:r>
      <w:r>
        <w:rPr>
          <w:sz w:val="19"/>
        </w:rPr>
        <w:t>prediction</w:t>
      </w:r>
      <w:r>
        <w:rPr>
          <w:spacing w:val="-6"/>
          <w:sz w:val="19"/>
        </w:rPr>
        <w:t> </w:t>
      </w:r>
      <w:r>
        <w:rPr>
          <w:sz w:val="19"/>
        </w:rPr>
        <w:t>is</w:t>
      </w:r>
      <w:r>
        <w:rPr>
          <w:spacing w:val="-6"/>
          <w:sz w:val="19"/>
        </w:rPr>
        <w:t> </w:t>
      </w:r>
      <w:r>
        <w:rPr>
          <w:sz w:val="19"/>
        </w:rPr>
        <w:t>often</w:t>
      </w:r>
      <w:r>
        <w:rPr>
          <w:spacing w:val="-6"/>
          <w:sz w:val="19"/>
        </w:rPr>
        <w:t> </w:t>
      </w:r>
      <w:r>
        <w:rPr>
          <w:sz w:val="19"/>
        </w:rPr>
        <w:t>justified</w:t>
      </w:r>
      <w:r>
        <w:rPr>
          <w:spacing w:val="-6"/>
          <w:sz w:val="19"/>
        </w:rPr>
        <w:t> </w:t>
      </w:r>
      <w:r>
        <w:rPr>
          <w:sz w:val="19"/>
        </w:rPr>
        <w:t>through</w:t>
      </w:r>
      <w:r>
        <w:rPr>
          <w:spacing w:val="-6"/>
          <w:sz w:val="19"/>
        </w:rPr>
        <w:t> </w:t>
      </w:r>
      <w:r>
        <w:rPr>
          <w:sz w:val="19"/>
        </w:rPr>
        <w:t>the</w:t>
      </w:r>
      <w:r>
        <w:rPr>
          <w:spacing w:val="-6"/>
          <w:sz w:val="19"/>
        </w:rPr>
        <w:t> </w:t>
      </w:r>
      <w:r>
        <w:rPr>
          <w:sz w:val="19"/>
        </w:rPr>
        <w:t>ability to identify malicious or unwanted process executions at an early stage. The economic benefit</w:t>
      </w:r>
      <w:r>
        <w:rPr>
          <w:spacing w:val="-11"/>
          <w:sz w:val="19"/>
        </w:rPr>
        <w:t> </w:t>
      </w:r>
      <w:r>
        <w:rPr>
          <w:sz w:val="19"/>
        </w:rPr>
        <w:t>is</w:t>
      </w:r>
      <w:r>
        <w:rPr>
          <w:spacing w:val="-11"/>
          <w:sz w:val="19"/>
        </w:rPr>
        <w:t> </w:t>
      </w:r>
      <w:r>
        <w:rPr>
          <w:spacing w:val="-3"/>
          <w:sz w:val="19"/>
        </w:rPr>
        <w:t>achieved</w:t>
      </w:r>
      <w:r>
        <w:rPr>
          <w:spacing w:val="-11"/>
          <w:sz w:val="19"/>
        </w:rPr>
        <w:t> </w:t>
      </w:r>
      <w:r>
        <w:rPr>
          <w:sz w:val="19"/>
        </w:rPr>
        <w:t>through</w:t>
      </w:r>
      <w:r>
        <w:rPr>
          <w:spacing w:val="-11"/>
          <w:sz w:val="19"/>
        </w:rPr>
        <w:t> </w:t>
      </w:r>
      <w:r>
        <w:rPr>
          <w:sz w:val="19"/>
        </w:rPr>
        <w:t>process</w:t>
      </w:r>
      <w:r>
        <w:rPr>
          <w:spacing w:val="-11"/>
          <w:sz w:val="19"/>
        </w:rPr>
        <w:t> </w:t>
      </w:r>
      <w:r>
        <w:rPr>
          <w:sz w:val="19"/>
        </w:rPr>
        <w:t>adaptations</w:t>
      </w:r>
      <w:r>
        <w:rPr>
          <w:spacing w:val="-11"/>
          <w:sz w:val="19"/>
        </w:rPr>
        <w:t> </w:t>
      </w:r>
      <w:r>
        <w:rPr>
          <w:sz w:val="19"/>
        </w:rPr>
        <w:t>at</w:t>
      </w:r>
      <w:r>
        <w:rPr>
          <w:spacing w:val="-11"/>
          <w:sz w:val="19"/>
        </w:rPr>
        <w:t> </w:t>
      </w:r>
      <w:r>
        <w:rPr>
          <w:sz w:val="19"/>
        </w:rPr>
        <w:t>runtime,</w:t>
      </w:r>
      <w:r>
        <w:rPr>
          <w:spacing w:val="-11"/>
          <w:sz w:val="19"/>
        </w:rPr>
        <w:t> </w:t>
      </w:r>
      <w:r>
        <w:rPr>
          <w:sz w:val="19"/>
        </w:rPr>
        <w:t>that</w:t>
      </w:r>
      <w:r>
        <w:rPr>
          <w:spacing w:val="-11"/>
          <w:sz w:val="19"/>
        </w:rPr>
        <w:t> </w:t>
      </w:r>
      <w:r>
        <w:rPr>
          <w:sz w:val="19"/>
        </w:rPr>
        <w:t>might</w:t>
      </w:r>
      <w:r>
        <w:rPr>
          <w:spacing w:val="-11"/>
          <w:sz w:val="19"/>
        </w:rPr>
        <w:t> </w:t>
      </w:r>
      <w:r>
        <w:rPr>
          <w:sz w:val="19"/>
        </w:rPr>
        <w:t>mitigate</w:t>
      </w:r>
      <w:r>
        <w:rPr>
          <w:spacing w:val="-11"/>
          <w:sz w:val="19"/>
        </w:rPr>
        <w:t> </w:t>
      </w:r>
      <w:r>
        <w:rPr>
          <w:spacing w:val="-3"/>
          <w:sz w:val="19"/>
        </w:rPr>
        <w:t>unwanted </w:t>
      </w:r>
      <w:r>
        <w:rPr>
          <w:sz w:val="19"/>
        </w:rPr>
        <w:t>process</w:t>
      </w:r>
      <w:r>
        <w:rPr>
          <w:spacing w:val="-5"/>
          <w:sz w:val="19"/>
        </w:rPr>
        <w:t> </w:t>
      </w:r>
      <w:r>
        <w:rPr>
          <w:sz w:val="19"/>
        </w:rPr>
        <w:t>behavior.</w:t>
      </w:r>
      <w:r>
        <w:rPr>
          <w:spacing w:val="-5"/>
          <w:sz w:val="19"/>
        </w:rPr>
        <w:t> </w:t>
      </w:r>
      <w:r>
        <w:rPr>
          <w:sz w:val="19"/>
        </w:rPr>
        <w:t>Hence,</w:t>
      </w:r>
      <w:r>
        <w:rPr>
          <w:spacing w:val="-5"/>
          <w:sz w:val="19"/>
        </w:rPr>
        <w:t> </w:t>
      </w:r>
      <w:r>
        <w:rPr>
          <w:sz w:val="19"/>
        </w:rPr>
        <w:t>the</w:t>
      </w:r>
      <w:r>
        <w:rPr>
          <w:spacing w:val="-5"/>
          <w:sz w:val="19"/>
        </w:rPr>
        <w:t> </w:t>
      </w:r>
      <w:r>
        <w:rPr>
          <w:sz w:val="19"/>
        </w:rPr>
        <w:t>process</w:t>
      </w:r>
      <w:r>
        <w:rPr>
          <w:spacing w:val="-5"/>
          <w:sz w:val="19"/>
        </w:rPr>
        <w:t> </w:t>
      </w:r>
      <w:r>
        <w:rPr>
          <w:sz w:val="19"/>
        </w:rPr>
        <w:t>prediction</w:t>
      </w:r>
      <w:r>
        <w:rPr>
          <w:spacing w:val="-5"/>
          <w:sz w:val="19"/>
        </w:rPr>
        <w:t> </w:t>
      </w:r>
      <w:r>
        <w:rPr>
          <w:sz w:val="19"/>
        </w:rPr>
        <w:t>is</w:t>
      </w:r>
      <w:r>
        <w:rPr>
          <w:spacing w:val="-5"/>
          <w:sz w:val="19"/>
        </w:rPr>
        <w:t> </w:t>
      </w:r>
      <w:r>
        <w:rPr>
          <w:sz w:val="19"/>
        </w:rPr>
        <w:t>only</w:t>
      </w:r>
      <w:r>
        <w:rPr>
          <w:spacing w:val="-5"/>
          <w:sz w:val="19"/>
        </w:rPr>
        <w:t> </w:t>
      </w:r>
      <w:r>
        <w:rPr>
          <w:sz w:val="19"/>
        </w:rPr>
        <w:t>a</w:t>
      </w:r>
      <w:r>
        <w:rPr>
          <w:spacing w:val="-5"/>
          <w:sz w:val="19"/>
        </w:rPr>
        <w:t> </w:t>
      </w:r>
      <w:r>
        <w:rPr>
          <w:sz w:val="19"/>
        </w:rPr>
        <w:t>first</w:t>
      </w:r>
      <w:r>
        <w:rPr>
          <w:spacing w:val="-5"/>
          <w:sz w:val="19"/>
        </w:rPr>
        <w:t> </w:t>
      </w:r>
      <w:r>
        <w:rPr>
          <w:sz w:val="19"/>
        </w:rPr>
        <w:t>step,</w:t>
      </w:r>
      <w:r>
        <w:rPr>
          <w:spacing w:val="-5"/>
          <w:sz w:val="19"/>
        </w:rPr>
        <w:t> </w:t>
      </w:r>
      <w:r>
        <w:rPr>
          <w:sz w:val="19"/>
        </w:rPr>
        <w:t>and</w:t>
      </w:r>
      <w:r>
        <w:rPr>
          <w:spacing w:val="-5"/>
          <w:sz w:val="19"/>
        </w:rPr>
        <w:t> </w:t>
      </w:r>
      <w:r>
        <w:rPr>
          <w:sz w:val="19"/>
        </w:rPr>
        <w:t>the</w:t>
      </w:r>
      <w:r>
        <w:rPr>
          <w:spacing w:val="-5"/>
          <w:sz w:val="19"/>
        </w:rPr>
        <w:t> </w:t>
      </w:r>
      <w:r>
        <w:rPr>
          <w:sz w:val="19"/>
        </w:rPr>
        <w:t>value</w:t>
      </w:r>
      <w:r>
        <w:rPr>
          <w:spacing w:val="-5"/>
          <w:sz w:val="19"/>
        </w:rPr>
        <w:t> </w:t>
      </w:r>
      <w:r>
        <w:rPr>
          <w:sz w:val="19"/>
        </w:rPr>
        <w:t>of</w:t>
      </w:r>
      <w:r>
        <w:rPr>
          <w:spacing w:val="-5"/>
          <w:sz w:val="19"/>
        </w:rPr>
        <w:t> </w:t>
      </w:r>
      <w:r>
        <w:rPr>
          <w:sz w:val="19"/>
        </w:rPr>
        <w:t>the </w:t>
      </w:r>
      <w:r>
        <w:rPr>
          <w:spacing w:val="2"/>
          <w:sz w:val="19"/>
        </w:rPr>
        <w:t>prediction </w:t>
      </w:r>
      <w:r>
        <w:rPr>
          <w:sz w:val="19"/>
        </w:rPr>
        <w:t>is defined by </w:t>
      </w:r>
      <w:r>
        <w:rPr>
          <w:spacing w:val="2"/>
          <w:sz w:val="19"/>
        </w:rPr>
        <w:t>the performance </w:t>
      </w:r>
      <w:r>
        <w:rPr>
          <w:sz w:val="19"/>
        </w:rPr>
        <w:t>improvements achievable </w:t>
      </w:r>
      <w:r>
        <w:rPr>
          <w:spacing w:val="2"/>
          <w:sz w:val="19"/>
        </w:rPr>
        <w:t>through </w:t>
      </w:r>
      <w:r>
        <w:rPr>
          <w:sz w:val="19"/>
        </w:rPr>
        <w:t>its cor- </w:t>
      </w:r>
      <w:r>
        <w:rPr>
          <w:spacing w:val="2"/>
          <w:sz w:val="19"/>
        </w:rPr>
        <w:t>responding process adaptation. </w:t>
      </w:r>
      <w:r>
        <w:rPr>
          <w:sz w:val="19"/>
        </w:rPr>
        <w:t>The </w:t>
      </w:r>
      <w:r>
        <w:rPr>
          <w:spacing w:val="2"/>
          <w:sz w:val="19"/>
        </w:rPr>
        <w:t>nature </w:t>
      </w:r>
      <w:r>
        <w:rPr>
          <w:sz w:val="19"/>
        </w:rPr>
        <w:t>of </w:t>
      </w:r>
      <w:r>
        <w:rPr>
          <w:spacing w:val="2"/>
          <w:sz w:val="19"/>
        </w:rPr>
        <w:t>the business process </w:t>
      </w:r>
      <w:r>
        <w:rPr>
          <w:sz w:val="19"/>
        </w:rPr>
        <w:t>provides a </w:t>
      </w:r>
      <w:r>
        <w:rPr>
          <w:spacing w:val="3"/>
          <w:sz w:val="19"/>
        </w:rPr>
        <w:t>wide </w:t>
      </w:r>
      <w:r>
        <w:rPr>
          <w:sz w:val="19"/>
        </w:rPr>
        <w:t>range</w:t>
      </w:r>
      <w:r>
        <w:rPr>
          <w:spacing w:val="-8"/>
          <w:sz w:val="19"/>
        </w:rPr>
        <w:t> </w:t>
      </w:r>
      <w:r>
        <w:rPr>
          <w:sz w:val="19"/>
        </w:rPr>
        <w:t>of</w:t>
      </w:r>
      <w:r>
        <w:rPr>
          <w:spacing w:val="-8"/>
          <w:sz w:val="19"/>
        </w:rPr>
        <w:t> </w:t>
      </w:r>
      <w:r>
        <w:rPr>
          <w:sz w:val="19"/>
        </w:rPr>
        <w:t>possible</w:t>
      </w:r>
      <w:r>
        <w:rPr>
          <w:spacing w:val="-8"/>
          <w:sz w:val="19"/>
        </w:rPr>
        <w:t> </w:t>
      </w:r>
      <w:r>
        <w:rPr>
          <w:sz w:val="19"/>
        </w:rPr>
        <w:t>adaptations:</w:t>
      </w:r>
      <w:r>
        <w:rPr>
          <w:spacing w:val="-8"/>
          <w:sz w:val="19"/>
        </w:rPr>
        <w:t> </w:t>
      </w:r>
      <w:r>
        <w:rPr>
          <w:sz w:val="19"/>
        </w:rPr>
        <w:t>change</w:t>
      </w:r>
      <w:r>
        <w:rPr>
          <w:spacing w:val="-8"/>
          <w:sz w:val="19"/>
        </w:rPr>
        <w:t> </w:t>
      </w:r>
      <w:r>
        <w:rPr>
          <w:sz w:val="19"/>
        </w:rPr>
        <w:t>the</w:t>
      </w:r>
      <w:r>
        <w:rPr>
          <w:spacing w:val="-8"/>
          <w:sz w:val="19"/>
        </w:rPr>
        <w:t> </w:t>
      </w:r>
      <w:r>
        <w:rPr>
          <w:sz w:val="19"/>
        </w:rPr>
        <w:t>next</w:t>
      </w:r>
      <w:r>
        <w:rPr>
          <w:spacing w:val="-8"/>
          <w:sz w:val="19"/>
        </w:rPr>
        <w:t> </w:t>
      </w:r>
      <w:r>
        <w:rPr>
          <w:sz w:val="19"/>
        </w:rPr>
        <w:t>step</w:t>
      </w:r>
      <w:r>
        <w:rPr>
          <w:spacing w:val="-8"/>
          <w:sz w:val="19"/>
        </w:rPr>
        <w:t> </w:t>
      </w:r>
      <w:r>
        <w:rPr>
          <w:sz w:val="19"/>
        </w:rPr>
        <w:t>to</w:t>
      </w:r>
      <w:r>
        <w:rPr>
          <w:spacing w:val="-8"/>
          <w:sz w:val="19"/>
        </w:rPr>
        <w:t> </w:t>
      </w:r>
      <w:r>
        <w:rPr>
          <w:sz w:val="19"/>
        </w:rPr>
        <w:t>be</w:t>
      </w:r>
      <w:r>
        <w:rPr>
          <w:spacing w:val="-8"/>
          <w:sz w:val="19"/>
        </w:rPr>
        <w:t> </w:t>
      </w:r>
      <w:r>
        <w:rPr>
          <w:sz w:val="19"/>
        </w:rPr>
        <w:t>executed,</w:t>
      </w:r>
      <w:r>
        <w:rPr>
          <w:spacing w:val="-8"/>
          <w:sz w:val="19"/>
        </w:rPr>
        <w:t> </w:t>
      </w:r>
      <w:r>
        <w:rPr>
          <w:sz w:val="19"/>
        </w:rPr>
        <w:t>change</w:t>
      </w:r>
      <w:r>
        <w:rPr>
          <w:spacing w:val="-8"/>
          <w:sz w:val="19"/>
        </w:rPr>
        <w:t> </w:t>
      </w:r>
      <w:r>
        <w:rPr>
          <w:sz w:val="19"/>
        </w:rPr>
        <w:t>the</w:t>
      </w:r>
      <w:r>
        <w:rPr>
          <w:spacing w:val="-8"/>
          <w:sz w:val="19"/>
        </w:rPr>
        <w:t> </w:t>
      </w:r>
      <w:r>
        <w:rPr>
          <w:sz w:val="19"/>
        </w:rPr>
        <w:t>resources allocated</w:t>
      </w:r>
      <w:r>
        <w:rPr>
          <w:spacing w:val="-5"/>
          <w:sz w:val="19"/>
        </w:rPr>
        <w:t> </w:t>
      </w:r>
      <w:r>
        <w:rPr>
          <w:sz w:val="19"/>
        </w:rPr>
        <w:t>to</w:t>
      </w:r>
      <w:r>
        <w:rPr>
          <w:spacing w:val="-5"/>
          <w:sz w:val="19"/>
        </w:rPr>
        <w:t> </w:t>
      </w:r>
      <w:r>
        <w:rPr>
          <w:sz w:val="19"/>
        </w:rPr>
        <w:t>the</w:t>
      </w:r>
      <w:r>
        <w:rPr>
          <w:spacing w:val="-5"/>
          <w:sz w:val="19"/>
        </w:rPr>
        <w:t> </w:t>
      </w:r>
      <w:r>
        <w:rPr>
          <w:sz w:val="19"/>
        </w:rPr>
        <w:t>next</w:t>
      </w:r>
      <w:r>
        <w:rPr>
          <w:spacing w:val="-5"/>
          <w:sz w:val="19"/>
        </w:rPr>
        <w:t> </w:t>
      </w:r>
      <w:r>
        <w:rPr>
          <w:sz w:val="19"/>
        </w:rPr>
        <w:t>step,</w:t>
      </w:r>
      <w:r>
        <w:rPr>
          <w:spacing w:val="-5"/>
          <w:sz w:val="19"/>
        </w:rPr>
        <w:t> </w:t>
      </w:r>
      <w:r>
        <w:rPr>
          <w:sz w:val="19"/>
        </w:rPr>
        <w:t>increase</w:t>
      </w:r>
      <w:r>
        <w:rPr>
          <w:spacing w:val="-5"/>
          <w:sz w:val="19"/>
        </w:rPr>
        <w:t> </w:t>
      </w:r>
      <w:r>
        <w:rPr>
          <w:sz w:val="19"/>
        </w:rPr>
        <w:t>the</w:t>
      </w:r>
      <w:r>
        <w:rPr>
          <w:spacing w:val="-5"/>
          <w:sz w:val="19"/>
        </w:rPr>
        <w:t> </w:t>
      </w:r>
      <w:r>
        <w:rPr>
          <w:sz w:val="19"/>
        </w:rPr>
        <w:t>execution</w:t>
      </w:r>
      <w:r>
        <w:rPr>
          <w:spacing w:val="-5"/>
          <w:sz w:val="19"/>
        </w:rPr>
        <w:t> </w:t>
      </w:r>
      <w:r>
        <w:rPr>
          <w:sz w:val="19"/>
        </w:rPr>
        <w:t>priority</w:t>
      </w:r>
      <w:r>
        <w:rPr>
          <w:spacing w:val="-5"/>
          <w:sz w:val="19"/>
        </w:rPr>
        <w:t> </w:t>
      </w:r>
      <w:r>
        <w:rPr>
          <w:sz w:val="19"/>
        </w:rPr>
        <w:t>and</w:t>
      </w:r>
      <w:r>
        <w:rPr>
          <w:spacing w:val="-5"/>
          <w:sz w:val="19"/>
        </w:rPr>
        <w:t> </w:t>
      </w:r>
      <w:r>
        <w:rPr>
          <w:sz w:val="19"/>
        </w:rPr>
        <w:t>many</w:t>
      </w:r>
      <w:r>
        <w:rPr>
          <w:spacing w:val="-5"/>
          <w:sz w:val="19"/>
        </w:rPr>
        <w:t> </w:t>
      </w:r>
      <w:r>
        <w:rPr>
          <w:sz w:val="19"/>
        </w:rPr>
        <w:t>other.</w:t>
      </w:r>
      <w:r>
        <w:rPr>
          <w:spacing w:val="-5"/>
          <w:sz w:val="19"/>
        </w:rPr>
        <w:t> </w:t>
      </w:r>
      <w:r>
        <w:rPr>
          <w:spacing w:val="-3"/>
          <w:sz w:val="19"/>
        </w:rPr>
        <w:t>However,</w:t>
      </w:r>
      <w:r>
        <w:rPr>
          <w:spacing w:val="-5"/>
          <w:sz w:val="19"/>
        </w:rPr>
        <w:t> </w:t>
      </w:r>
      <w:r>
        <w:rPr>
          <w:sz w:val="19"/>
        </w:rPr>
        <w:t>the translation of a prediction result into an appropriate adaptation is no trivial task. In our study,</w:t>
      </w:r>
      <w:r>
        <w:rPr>
          <w:spacing w:val="-6"/>
          <w:sz w:val="19"/>
        </w:rPr>
        <w:t> </w:t>
      </w:r>
      <w:r>
        <w:rPr>
          <w:sz w:val="19"/>
        </w:rPr>
        <w:t>we</w:t>
      </w:r>
      <w:r>
        <w:rPr>
          <w:spacing w:val="-6"/>
          <w:sz w:val="19"/>
        </w:rPr>
        <w:t> </w:t>
      </w:r>
      <w:r>
        <w:rPr>
          <w:sz w:val="19"/>
        </w:rPr>
        <w:t>found</w:t>
      </w:r>
      <w:r>
        <w:rPr>
          <w:spacing w:val="-6"/>
          <w:sz w:val="19"/>
        </w:rPr>
        <w:t> </w:t>
      </w:r>
      <w:r>
        <w:rPr>
          <w:sz w:val="19"/>
        </w:rPr>
        <w:t>that</w:t>
      </w:r>
      <w:r>
        <w:rPr>
          <w:spacing w:val="-6"/>
          <w:sz w:val="19"/>
        </w:rPr>
        <w:t> </w:t>
      </w:r>
      <w:r>
        <w:rPr>
          <w:sz w:val="19"/>
        </w:rPr>
        <w:t>only</w:t>
      </w:r>
      <w:r>
        <w:rPr>
          <w:spacing w:val="-6"/>
          <w:sz w:val="19"/>
        </w:rPr>
        <w:t> </w:t>
      </w:r>
      <w:r>
        <w:rPr>
          <w:sz w:val="19"/>
        </w:rPr>
        <w:t>(Metzger</w:t>
      </w:r>
      <w:r>
        <w:rPr>
          <w:spacing w:val="-6"/>
          <w:sz w:val="19"/>
        </w:rPr>
        <w:t> </w:t>
      </w:r>
      <w:r>
        <w:rPr>
          <w:sz w:val="19"/>
        </w:rPr>
        <w:t>et</w:t>
      </w:r>
      <w:r>
        <w:rPr>
          <w:spacing w:val="-6"/>
          <w:sz w:val="19"/>
        </w:rPr>
        <w:t> </w:t>
      </w:r>
      <w:r>
        <w:rPr>
          <w:sz w:val="19"/>
        </w:rPr>
        <w:t>al.</w:t>
      </w:r>
      <w:r>
        <w:rPr>
          <w:spacing w:val="-6"/>
          <w:sz w:val="19"/>
        </w:rPr>
        <w:t> </w:t>
      </w:r>
      <w:hyperlink w:history="true" w:anchor="_bookmark43">
        <w:r>
          <w:rPr>
            <w:color w:val="0000FF"/>
            <w:sz w:val="19"/>
          </w:rPr>
          <w:t>2019</w:t>
        </w:r>
      </w:hyperlink>
      <w:r>
        <w:rPr>
          <w:sz w:val="19"/>
        </w:rPr>
        <w:t>;</w:t>
      </w:r>
      <w:r>
        <w:rPr>
          <w:spacing w:val="-6"/>
          <w:sz w:val="19"/>
        </w:rPr>
        <w:t> </w:t>
      </w:r>
      <w:r>
        <w:rPr>
          <w:sz w:val="19"/>
        </w:rPr>
        <w:t>Metzger</w:t>
      </w:r>
      <w:r>
        <w:rPr>
          <w:spacing w:val="-6"/>
          <w:sz w:val="19"/>
        </w:rPr>
        <w:t> </w:t>
      </w:r>
      <w:r>
        <w:rPr>
          <w:sz w:val="19"/>
        </w:rPr>
        <w:t>and</w:t>
      </w:r>
      <w:r>
        <w:rPr>
          <w:spacing w:val="-6"/>
          <w:sz w:val="19"/>
        </w:rPr>
        <w:t> </w:t>
      </w:r>
      <w:r>
        <w:rPr>
          <w:sz w:val="19"/>
        </w:rPr>
        <w:t>Föcker</w:t>
      </w:r>
      <w:r>
        <w:rPr>
          <w:spacing w:val="-6"/>
          <w:sz w:val="19"/>
        </w:rPr>
        <w:t> </w:t>
      </w:r>
      <w:hyperlink w:history="true" w:anchor="_bookmark42">
        <w:r>
          <w:rPr>
            <w:color w:val="0000FF"/>
            <w:sz w:val="19"/>
          </w:rPr>
          <w:t>2017</w:t>
        </w:r>
      </w:hyperlink>
      <w:r>
        <w:rPr>
          <w:sz w:val="19"/>
        </w:rPr>
        <w:t>)</w:t>
      </w:r>
      <w:r>
        <w:rPr>
          <w:spacing w:val="-6"/>
          <w:sz w:val="19"/>
        </w:rPr>
        <w:t> </w:t>
      </w:r>
      <w:r>
        <w:rPr>
          <w:sz w:val="19"/>
        </w:rPr>
        <w:t>investigated their</w:t>
      </w:r>
      <w:r>
        <w:rPr>
          <w:spacing w:val="-7"/>
          <w:sz w:val="19"/>
        </w:rPr>
        <w:t> </w:t>
      </w:r>
      <w:r>
        <w:rPr>
          <w:sz w:val="19"/>
        </w:rPr>
        <w:t>prediction</w:t>
      </w:r>
      <w:r>
        <w:rPr>
          <w:spacing w:val="-7"/>
          <w:sz w:val="19"/>
        </w:rPr>
        <w:t> </w:t>
      </w:r>
      <w:r>
        <w:rPr>
          <w:sz w:val="19"/>
        </w:rPr>
        <w:t>quality</w:t>
      </w:r>
      <w:r>
        <w:rPr>
          <w:spacing w:val="-7"/>
          <w:sz w:val="19"/>
        </w:rPr>
        <w:t> </w:t>
      </w:r>
      <w:r>
        <w:rPr>
          <w:sz w:val="19"/>
        </w:rPr>
        <w:t>through</w:t>
      </w:r>
      <w:r>
        <w:rPr>
          <w:spacing w:val="-7"/>
          <w:sz w:val="19"/>
        </w:rPr>
        <w:t> </w:t>
      </w:r>
      <w:r>
        <w:rPr>
          <w:sz w:val="19"/>
        </w:rPr>
        <w:t>the</w:t>
      </w:r>
      <w:r>
        <w:rPr>
          <w:spacing w:val="-7"/>
          <w:sz w:val="19"/>
        </w:rPr>
        <w:t> </w:t>
      </w:r>
      <w:r>
        <w:rPr>
          <w:sz w:val="19"/>
        </w:rPr>
        <w:t>results</w:t>
      </w:r>
      <w:r>
        <w:rPr>
          <w:spacing w:val="-7"/>
          <w:sz w:val="19"/>
        </w:rPr>
        <w:t> </w:t>
      </w:r>
      <w:r>
        <w:rPr>
          <w:sz w:val="19"/>
        </w:rPr>
        <w:t>of</w:t>
      </w:r>
      <w:r>
        <w:rPr>
          <w:spacing w:val="-7"/>
          <w:sz w:val="19"/>
        </w:rPr>
        <w:t> </w:t>
      </w:r>
      <w:r>
        <w:rPr>
          <w:sz w:val="19"/>
        </w:rPr>
        <w:t>the</w:t>
      </w:r>
      <w:r>
        <w:rPr>
          <w:spacing w:val="-7"/>
          <w:sz w:val="19"/>
        </w:rPr>
        <w:t> </w:t>
      </w:r>
      <w:r>
        <w:rPr>
          <w:sz w:val="19"/>
        </w:rPr>
        <w:t>consecutive</w:t>
      </w:r>
      <w:r>
        <w:rPr>
          <w:spacing w:val="-7"/>
          <w:sz w:val="19"/>
        </w:rPr>
        <w:t> </w:t>
      </w:r>
      <w:r>
        <w:rPr>
          <w:sz w:val="19"/>
        </w:rPr>
        <w:t>process</w:t>
      </w:r>
      <w:r>
        <w:rPr>
          <w:spacing w:val="-7"/>
          <w:sz w:val="19"/>
        </w:rPr>
        <w:t> </w:t>
      </w:r>
      <w:r>
        <w:rPr>
          <w:sz w:val="19"/>
        </w:rPr>
        <w:t>adaptations.</w:t>
      </w:r>
      <w:r>
        <w:rPr>
          <w:spacing w:val="-7"/>
          <w:sz w:val="19"/>
        </w:rPr>
        <w:t> </w:t>
      </w:r>
      <w:r>
        <w:rPr>
          <w:sz w:val="19"/>
        </w:rPr>
        <w:t>They revealed</w:t>
      </w:r>
      <w:r>
        <w:rPr>
          <w:spacing w:val="-8"/>
          <w:sz w:val="19"/>
        </w:rPr>
        <w:t> </w:t>
      </w:r>
      <w:r>
        <w:rPr>
          <w:sz w:val="19"/>
        </w:rPr>
        <w:t>the</w:t>
      </w:r>
      <w:r>
        <w:rPr>
          <w:spacing w:val="-8"/>
          <w:sz w:val="19"/>
        </w:rPr>
        <w:t> </w:t>
      </w:r>
      <w:r>
        <w:rPr>
          <w:sz w:val="19"/>
        </w:rPr>
        <w:t>important</w:t>
      </w:r>
      <w:r>
        <w:rPr>
          <w:spacing w:val="-8"/>
          <w:sz w:val="19"/>
        </w:rPr>
        <w:t> </w:t>
      </w:r>
      <w:r>
        <w:rPr>
          <w:sz w:val="19"/>
        </w:rPr>
        <w:t>trade-off</w:t>
      </w:r>
      <w:r>
        <w:rPr>
          <w:spacing w:val="-8"/>
          <w:sz w:val="19"/>
        </w:rPr>
        <w:t> </w:t>
      </w:r>
      <w:r>
        <w:rPr>
          <w:sz w:val="19"/>
        </w:rPr>
        <w:t>between</w:t>
      </w:r>
      <w:r>
        <w:rPr>
          <w:spacing w:val="-8"/>
          <w:sz w:val="19"/>
        </w:rPr>
        <w:t> </w:t>
      </w:r>
      <w:r>
        <w:rPr>
          <w:sz w:val="19"/>
        </w:rPr>
        <w:t>earliness</w:t>
      </w:r>
      <w:r>
        <w:rPr>
          <w:spacing w:val="-8"/>
          <w:sz w:val="19"/>
        </w:rPr>
        <w:t> </w:t>
      </w:r>
      <w:r>
        <w:rPr>
          <w:sz w:val="19"/>
        </w:rPr>
        <w:t>and</w:t>
      </w:r>
      <w:r>
        <w:rPr>
          <w:spacing w:val="-8"/>
          <w:sz w:val="19"/>
        </w:rPr>
        <w:t> </w:t>
      </w:r>
      <w:r>
        <w:rPr>
          <w:sz w:val="19"/>
        </w:rPr>
        <w:t>accuracy</w:t>
      </w:r>
      <w:r>
        <w:rPr>
          <w:spacing w:val="-8"/>
          <w:sz w:val="19"/>
        </w:rPr>
        <w:t> </w:t>
      </w:r>
      <w:r>
        <w:rPr>
          <w:sz w:val="19"/>
        </w:rPr>
        <w:t>of</w:t>
      </w:r>
      <w:r>
        <w:rPr>
          <w:spacing w:val="-8"/>
          <w:sz w:val="19"/>
        </w:rPr>
        <w:t> </w:t>
      </w:r>
      <w:r>
        <w:rPr>
          <w:sz w:val="19"/>
        </w:rPr>
        <w:t>prediction,</w:t>
      </w:r>
      <w:r>
        <w:rPr>
          <w:spacing w:val="-8"/>
          <w:sz w:val="19"/>
        </w:rPr>
        <w:t> </w:t>
      </w:r>
      <w:r>
        <w:rPr>
          <w:sz w:val="19"/>
        </w:rPr>
        <w:t>since</w:t>
      </w:r>
      <w:r>
        <w:rPr>
          <w:spacing w:val="-8"/>
          <w:sz w:val="19"/>
        </w:rPr>
        <w:t> </w:t>
      </w:r>
      <w:r>
        <w:rPr>
          <w:sz w:val="19"/>
        </w:rPr>
        <w:t>the implementation of adaptations usually has non-negligible latencies. Future approaches should</w:t>
      </w:r>
      <w:r>
        <w:rPr>
          <w:spacing w:val="-13"/>
          <w:sz w:val="19"/>
        </w:rPr>
        <w:t> </w:t>
      </w:r>
      <w:r>
        <w:rPr>
          <w:sz w:val="19"/>
        </w:rPr>
        <w:t>therefor</w:t>
      </w:r>
      <w:r>
        <w:rPr>
          <w:spacing w:val="-13"/>
          <w:sz w:val="19"/>
        </w:rPr>
        <w:t> </w:t>
      </w:r>
      <w:r>
        <w:rPr>
          <w:sz w:val="19"/>
        </w:rPr>
        <w:t>incorporate</w:t>
      </w:r>
      <w:r>
        <w:rPr>
          <w:spacing w:val="-13"/>
          <w:sz w:val="19"/>
        </w:rPr>
        <w:t> </w:t>
      </w:r>
      <w:r>
        <w:rPr>
          <w:sz w:val="19"/>
        </w:rPr>
        <w:t>the</w:t>
      </w:r>
      <w:r>
        <w:rPr>
          <w:spacing w:val="-13"/>
          <w:sz w:val="19"/>
        </w:rPr>
        <w:t> </w:t>
      </w:r>
      <w:r>
        <w:rPr>
          <w:sz w:val="19"/>
        </w:rPr>
        <w:t>conversion</w:t>
      </w:r>
      <w:r>
        <w:rPr>
          <w:spacing w:val="-13"/>
          <w:sz w:val="19"/>
        </w:rPr>
        <w:t> </w:t>
      </w:r>
      <w:r>
        <w:rPr>
          <w:sz w:val="19"/>
        </w:rPr>
        <w:t>of</w:t>
      </w:r>
      <w:r>
        <w:rPr>
          <w:spacing w:val="-13"/>
          <w:sz w:val="19"/>
        </w:rPr>
        <w:t> </w:t>
      </w:r>
      <w:r>
        <w:rPr>
          <w:sz w:val="19"/>
        </w:rPr>
        <w:t>predictions</w:t>
      </w:r>
      <w:r>
        <w:rPr>
          <w:spacing w:val="-13"/>
          <w:sz w:val="19"/>
        </w:rPr>
        <w:t> </w:t>
      </w:r>
      <w:r>
        <w:rPr>
          <w:sz w:val="19"/>
        </w:rPr>
        <w:t>into</w:t>
      </w:r>
      <w:r>
        <w:rPr>
          <w:spacing w:val="-13"/>
          <w:sz w:val="19"/>
        </w:rPr>
        <w:t> </w:t>
      </w:r>
      <w:r>
        <w:rPr>
          <w:sz w:val="19"/>
        </w:rPr>
        <w:t>action</w:t>
      </w:r>
      <w:r>
        <w:rPr>
          <w:spacing w:val="-13"/>
          <w:sz w:val="19"/>
        </w:rPr>
        <w:t> </w:t>
      </w:r>
      <w:r>
        <w:rPr>
          <w:sz w:val="19"/>
        </w:rPr>
        <w:t>suggestions,</w:t>
      </w:r>
      <w:r>
        <w:rPr>
          <w:spacing w:val="-13"/>
          <w:sz w:val="19"/>
        </w:rPr>
        <w:t> </w:t>
      </w:r>
      <w:r>
        <w:rPr>
          <w:sz w:val="19"/>
        </w:rPr>
        <w:t>as</w:t>
      </w:r>
      <w:r>
        <w:rPr>
          <w:spacing w:val="-13"/>
          <w:sz w:val="19"/>
        </w:rPr>
        <w:t> </w:t>
      </w:r>
      <w:r>
        <w:rPr>
          <w:sz w:val="19"/>
        </w:rPr>
        <w:t>this holistic view might highlight further requirements for a</w:t>
      </w:r>
      <w:r>
        <w:rPr>
          <w:spacing w:val="-13"/>
          <w:sz w:val="19"/>
        </w:rPr>
        <w:t> </w:t>
      </w:r>
      <w:r>
        <w:rPr>
          <w:sz w:val="19"/>
        </w:rPr>
        <w:t>prediction.</w:t>
      </w:r>
    </w:p>
    <w:p>
      <w:pPr>
        <w:pStyle w:val="ListParagraph"/>
        <w:numPr>
          <w:ilvl w:val="0"/>
          <w:numId w:val="3"/>
        </w:numPr>
        <w:tabs>
          <w:tab w:pos="436" w:val="left" w:leader="none"/>
        </w:tabs>
        <w:spacing w:line="252" w:lineRule="auto" w:before="0" w:after="0"/>
        <w:ind w:left="435" w:right="107" w:hanging="320"/>
        <w:jc w:val="both"/>
        <w:rPr>
          <w:sz w:val="19"/>
        </w:rPr>
      </w:pPr>
      <w:r>
        <w:rPr>
          <w:i/>
          <w:sz w:val="19"/>
        </w:rPr>
        <w:t>Leveraging domain knowledge </w:t>
      </w:r>
      <w:r>
        <w:rPr>
          <w:sz w:val="19"/>
        </w:rPr>
        <w:t>process mining is applied to gain prescriptive insights on</w:t>
      </w:r>
      <w:r>
        <w:rPr>
          <w:spacing w:val="-7"/>
          <w:sz w:val="19"/>
        </w:rPr>
        <w:t> </w:t>
      </w:r>
      <w:r>
        <w:rPr>
          <w:sz w:val="19"/>
        </w:rPr>
        <w:t>processes</w:t>
      </w:r>
      <w:r>
        <w:rPr>
          <w:spacing w:val="-7"/>
          <w:sz w:val="19"/>
        </w:rPr>
        <w:t> </w:t>
      </w:r>
      <w:r>
        <w:rPr>
          <w:sz w:val="19"/>
        </w:rPr>
        <w:t>through</w:t>
      </w:r>
      <w:r>
        <w:rPr>
          <w:spacing w:val="-7"/>
          <w:sz w:val="19"/>
        </w:rPr>
        <w:t> </w:t>
      </w:r>
      <w:r>
        <w:rPr>
          <w:sz w:val="19"/>
        </w:rPr>
        <w:t>the</w:t>
      </w:r>
      <w:r>
        <w:rPr>
          <w:spacing w:val="-7"/>
          <w:sz w:val="19"/>
        </w:rPr>
        <w:t> </w:t>
      </w:r>
      <w:r>
        <w:rPr>
          <w:sz w:val="19"/>
        </w:rPr>
        <w:t>analysis</w:t>
      </w:r>
      <w:r>
        <w:rPr>
          <w:spacing w:val="-7"/>
          <w:sz w:val="19"/>
        </w:rPr>
        <w:t> </w:t>
      </w:r>
      <w:r>
        <w:rPr>
          <w:sz w:val="19"/>
        </w:rPr>
        <w:t>of</w:t>
      </w:r>
      <w:r>
        <w:rPr>
          <w:spacing w:val="-7"/>
          <w:sz w:val="19"/>
        </w:rPr>
        <w:t> </w:t>
      </w:r>
      <w:r>
        <w:rPr>
          <w:sz w:val="19"/>
        </w:rPr>
        <w:t>event</w:t>
      </w:r>
      <w:r>
        <w:rPr>
          <w:spacing w:val="-7"/>
          <w:sz w:val="19"/>
        </w:rPr>
        <w:t> </w:t>
      </w:r>
      <w:r>
        <w:rPr>
          <w:sz w:val="19"/>
        </w:rPr>
        <w:t>logs.</w:t>
      </w:r>
      <w:r>
        <w:rPr>
          <w:spacing w:val="-7"/>
          <w:sz w:val="19"/>
        </w:rPr>
        <w:t> </w:t>
      </w:r>
      <w:r>
        <w:rPr>
          <w:sz w:val="19"/>
        </w:rPr>
        <w:t>While</w:t>
      </w:r>
      <w:r>
        <w:rPr>
          <w:spacing w:val="-7"/>
          <w:sz w:val="19"/>
        </w:rPr>
        <w:t> </w:t>
      </w:r>
      <w:r>
        <w:rPr>
          <w:sz w:val="19"/>
        </w:rPr>
        <w:t>this</w:t>
      </w:r>
      <w:r>
        <w:rPr>
          <w:spacing w:val="-7"/>
          <w:sz w:val="19"/>
        </w:rPr>
        <w:t> </w:t>
      </w:r>
      <w:r>
        <w:rPr>
          <w:sz w:val="19"/>
        </w:rPr>
        <w:t>data-centric</w:t>
      </w:r>
      <w:r>
        <w:rPr>
          <w:spacing w:val="-7"/>
          <w:sz w:val="19"/>
        </w:rPr>
        <w:t> </w:t>
      </w:r>
      <w:r>
        <w:rPr>
          <w:sz w:val="19"/>
        </w:rPr>
        <w:t>approach</w:t>
      </w:r>
      <w:r>
        <w:rPr>
          <w:spacing w:val="-7"/>
          <w:sz w:val="19"/>
        </w:rPr>
        <w:t> </w:t>
      </w:r>
      <w:r>
        <w:rPr>
          <w:sz w:val="19"/>
        </w:rPr>
        <w:t>yields </w:t>
      </w:r>
      <w:r>
        <w:rPr>
          <w:spacing w:val="2"/>
          <w:sz w:val="19"/>
        </w:rPr>
        <w:t>scalable </w:t>
      </w:r>
      <w:r>
        <w:rPr>
          <w:sz w:val="19"/>
        </w:rPr>
        <w:t>and </w:t>
      </w:r>
      <w:r>
        <w:rPr>
          <w:spacing w:val="2"/>
          <w:sz w:val="19"/>
        </w:rPr>
        <w:t>transferable methods, </w:t>
      </w:r>
      <w:r>
        <w:rPr>
          <w:sz w:val="19"/>
        </w:rPr>
        <w:t>it </w:t>
      </w:r>
      <w:r>
        <w:rPr>
          <w:spacing w:val="2"/>
          <w:sz w:val="19"/>
        </w:rPr>
        <w:t>neglects the predictive information </w:t>
      </w:r>
      <w:r>
        <w:rPr>
          <w:sz w:val="19"/>
        </w:rPr>
        <w:t>in </w:t>
      </w:r>
      <w:r>
        <w:rPr>
          <w:spacing w:val="3"/>
          <w:sz w:val="19"/>
        </w:rPr>
        <w:t>human </w:t>
      </w:r>
      <w:r>
        <w:rPr>
          <w:sz w:val="19"/>
        </w:rPr>
        <w:t>knowledge.</w:t>
      </w:r>
      <w:r>
        <w:rPr>
          <w:spacing w:val="-5"/>
          <w:sz w:val="19"/>
        </w:rPr>
        <w:t> </w:t>
      </w:r>
      <w:r>
        <w:rPr>
          <w:sz w:val="19"/>
        </w:rPr>
        <w:t>The</w:t>
      </w:r>
      <w:r>
        <w:rPr>
          <w:spacing w:val="-5"/>
          <w:sz w:val="19"/>
        </w:rPr>
        <w:t> </w:t>
      </w:r>
      <w:r>
        <w:rPr>
          <w:sz w:val="19"/>
        </w:rPr>
        <w:t>latter</w:t>
      </w:r>
      <w:r>
        <w:rPr>
          <w:spacing w:val="-5"/>
          <w:sz w:val="19"/>
        </w:rPr>
        <w:t> </w:t>
      </w:r>
      <w:r>
        <w:rPr>
          <w:sz w:val="19"/>
        </w:rPr>
        <w:t>can</w:t>
      </w:r>
      <w:r>
        <w:rPr>
          <w:spacing w:val="-5"/>
          <w:sz w:val="19"/>
        </w:rPr>
        <w:t> </w:t>
      </w:r>
      <w:r>
        <w:rPr>
          <w:sz w:val="19"/>
        </w:rPr>
        <w:t>be</w:t>
      </w:r>
      <w:r>
        <w:rPr>
          <w:spacing w:val="-5"/>
          <w:sz w:val="19"/>
        </w:rPr>
        <w:t> </w:t>
      </w:r>
      <w:r>
        <w:rPr>
          <w:sz w:val="19"/>
        </w:rPr>
        <w:t>used</w:t>
      </w:r>
      <w:r>
        <w:rPr>
          <w:spacing w:val="-5"/>
          <w:sz w:val="19"/>
        </w:rPr>
        <w:t> </w:t>
      </w:r>
      <w:r>
        <w:rPr>
          <w:sz w:val="19"/>
        </w:rPr>
        <w:t>at</w:t>
      </w:r>
      <w:r>
        <w:rPr>
          <w:spacing w:val="-5"/>
          <w:sz w:val="19"/>
        </w:rPr>
        <w:t> </w:t>
      </w:r>
      <w:r>
        <w:rPr>
          <w:sz w:val="19"/>
        </w:rPr>
        <w:t>training</w:t>
      </w:r>
      <w:r>
        <w:rPr>
          <w:spacing w:val="-5"/>
          <w:sz w:val="19"/>
        </w:rPr>
        <w:t> </w:t>
      </w:r>
      <w:r>
        <w:rPr>
          <w:sz w:val="19"/>
        </w:rPr>
        <w:t>time</w:t>
      </w:r>
      <w:r>
        <w:rPr>
          <w:spacing w:val="-5"/>
          <w:sz w:val="19"/>
        </w:rPr>
        <w:t> </w:t>
      </w:r>
      <w:r>
        <w:rPr>
          <w:sz w:val="19"/>
        </w:rPr>
        <w:t>or</w:t>
      </w:r>
      <w:r>
        <w:rPr>
          <w:spacing w:val="-5"/>
          <w:sz w:val="19"/>
        </w:rPr>
        <w:t> </w:t>
      </w:r>
      <w:r>
        <w:rPr>
          <w:sz w:val="19"/>
        </w:rPr>
        <w:t>during</w:t>
      </w:r>
      <w:r>
        <w:rPr>
          <w:spacing w:val="-5"/>
          <w:sz w:val="19"/>
        </w:rPr>
        <w:t> </w:t>
      </w:r>
      <w:r>
        <w:rPr>
          <w:sz w:val="19"/>
        </w:rPr>
        <w:t>predictions</w:t>
      </w:r>
      <w:r>
        <w:rPr>
          <w:spacing w:val="-5"/>
          <w:sz w:val="19"/>
        </w:rPr>
        <w:t> </w:t>
      </w:r>
      <w:r>
        <w:rPr>
          <w:sz w:val="19"/>
        </w:rPr>
        <w:t>to</w:t>
      </w:r>
      <w:r>
        <w:rPr>
          <w:spacing w:val="-5"/>
          <w:sz w:val="19"/>
        </w:rPr>
        <w:t> </w:t>
      </w:r>
      <w:r>
        <w:rPr>
          <w:sz w:val="19"/>
        </w:rPr>
        <w:t>enhance</w:t>
      </w:r>
      <w:r>
        <w:rPr>
          <w:spacing w:val="-5"/>
          <w:sz w:val="19"/>
        </w:rPr>
        <w:t> </w:t>
      </w:r>
      <w:r>
        <w:rPr>
          <w:sz w:val="19"/>
        </w:rPr>
        <w:t>and </w:t>
      </w:r>
      <w:r>
        <w:rPr>
          <w:spacing w:val="2"/>
          <w:sz w:val="19"/>
        </w:rPr>
        <w:t>support </w:t>
      </w:r>
      <w:r>
        <w:rPr>
          <w:sz w:val="19"/>
        </w:rPr>
        <w:t>data-based </w:t>
      </w:r>
      <w:r>
        <w:rPr>
          <w:spacing w:val="2"/>
          <w:sz w:val="19"/>
        </w:rPr>
        <w:t>algorithms. </w:t>
      </w:r>
      <w:r>
        <w:rPr>
          <w:sz w:val="19"/>
        </w:rPr>
        <w:t>The identification of </w:t>
      </w:r>
      <w:r>
        <w:rPr>
          <w:spacing w:val="2"/>
          <w:sz w:val="19"/>
        </w:rPr>
        <w:t>concurrent </w:t>
      </w:r>
      <w:r>
        <w:rPr>
          <w:sz w:val="19"/>
        </w:rPr>
        <w:t>events, for example,  is extensively studied and hard to detect, even in large datasets. Human experts on the other hand can identify those with little to no effort, since they know </w:t>
      </w:r>
      <w:r>
        <w:rPr>
          <w:spacing w:val="2"/>
          <w:sz w:val="19"/>
        </w:rPr>
        <w:t>the </w:t>
      </w:r>
      <w:r>
        <w:rPr>
          <w:sz w:val="19"/>
        </w:rPr>
        <w:t>events are generated in distinct systems or they might be handled by different departments. This concurrency information could be leveraged at training time through data modelling. As</w:t>
      </w:r>
      <w:r>
        <w:rPr>
          <w:spacing w:val="-9"/>
          <w:sz w:val="19"/>
        </w:rPr>
        <w:t> </w:t>
      </w:r>
      <w:r>
        <w:rPr>
          <w:sz w:val="19"/>
        </w:rPr>
        <w:t>an</w:t>
      </w:r>
      <w:r>
        <w:rPr>
          <w:spacing w:val="-9"/>
          <w:sz w:val="19"/>
        </w:rPr>
        <w:t> </w:t>
      </w:r>
      <w:r>
        <w:rPr>
          <w:sz w:val="19"/>
        </w:rPr>
        <w:t>example,</w:t>
      </w:r>
      <w:r>
        <w:rPr>
          <w:spacing w:val="-9"/>
          <w:sz w:val="19"/>
        </w:rPr>
        <w:t> </w:t>
      </w:r>
      <w:r>
        <w:rPr>
          <w:sz w:val="19"/>
        </w:rPr>
        <w:t>in</w:t>
      </w:r>
      <w:r>
        <w:rPr>
          <w:spacing w:val="-9"/>
          <w:sz w:val="19"/>
        </w:rPr>
        <w:t> </w:t>
      </w:r>
      <w:r>
        <w:rPr>
          <w:sz w:val="19"/>
        </w:rPr>
        <w:t>the</w:t>
      </w:r>
      <w:r>
        <w:rPr>
          <w:spacing w:val="-9"/>
          <w:sz w:val="19"/>
        </w:rPr>
        <w:t> </w:t>
      </w:r>
      <w:r>
        <w:rPr>
          <w:sz w:val="19"/>
        </w:rPr>
        <w:t>permit</w:t>
      </w:r>
      <w:r>
        <w:rPr>
          <w:spacing w:val="-9"/>
          <w:sz w:val="19"/>
        </w:rPr>
        <w:t> </w:t>
      </w:r>
      <w:r>
        <w:rPr>
          <w:sz w:val="19"/>
        </w:rPr>
        <w:t>log</w:t>
      </w:r>
      <w:r>
        <w:rPr>
          <w:spacing w:val="-9"/>
          <w:sz w:val="19"/>
        </w:rPr>
        <w:t> </w:t>
      </w:r>
      <w:r>
        <w:rPr>
          <w:sz w:val="19"/>
        </w:rPr>
        <w:t>of</w:t>
      </w:r>
      <w:r>
        <w:rPr>
          <w:spacing w:val="-9"/>
          <w:sz w:val="19"/>
        </w:rPr>
        <w:t> </w:t>
      </w:r>
      <w:r>
        <w:rPr>
          <w:sz w:val="19"/>
        </w:rPr>
        <w:t>the</w:t>
      </w:r>
      <w:r>
        <w:rPr>
          <w:spacing w:val="-9"/>
          <w:sz w:val="19"/>
        </w:rPr>
        <w:t> </w:t>
      </w:r>
      <w:r>
        <w:rPr>
          <w:sz w:val="19"/>
        </w:rPr>
        <w:t>BPIC</w:t>
      </w:r>
      <w:r>
        <w:rPr>
          <w:spacing w:val="-9"/>
          <w:sz w:val="19"/>
        </w:rPr>
        <w:t> </w:t>
      </w:r>
      <w:r>
        <w:rPr>
          <w:sz w:val="19"/>
        </w:rPr>
        <w:t>20</w:t>
      </w:r>
      <w:r>
        <w:rPr>
          <w:spacing w:val="-9"/>
          <w:sz w:val="19"/>
        </w:rPr>
        <w:t> </w:t>
      </w:r>
      <w:r>
        <w:rPr>
          <w:sz w:val="19"/>
        </w:rPr>
        <w:t>dataset,</w:t>
      </w:r>
      <w:r>
        <w:rPr>
          <w:spacing w:val="-9"/>
          <w:sz w:val="19"/>
        </w:rPr>
        <w:t> </w:t>
      </w:r>
      <w:r>
        <w:rPr>
          <w:sz w:val="19"/>
        </w:rPr>
        <w:t>there</w:t>
      </w:r>
      <w:r>
        <w:rPr>
          <w:spacing w:val="-9"/>
          <w:sz w:val="19"/>
        </w:rPr>
        <w:t> </w:t>
      </w:r>
      <w:r>
        <w:rPr>
          <w:sz w:val="19"/>
        </w:rPr>
        <w:t>are</w:t>
      </w:r>
      <w:r>
        <w:rPr>
          <w:spacing w:val="-9"/>
          <w:sz w:val="19"/>
        </w:rPr>
        <w:t> </w:t>
      </w:r>
      <w:r>
        <w:rPr>
          <w:sz w:val="19"/>
        </w:rPr>
        <w:t>activities</w:t>
      </w:r>
      <w:r>
        <w:rPr>
          <w:spacing w:val="-9"/>
          <w:sz w:val="19"/>
        </w:rPr>
        <w:t> </w:t>
      </w:r>
      <w:r>
        <w:rPr>
          <w:sz w:val="19"/>
        </w:rPr>
        <w:t>relating</w:t>
      </w:r>
      <w:r>
        <w:rPr>
          <w:spacing w:val="-9"/>
          <w:sz w:val="19"/>
        </w:rPr>
        <w:t> </w:t>
      </w:r>
      <w:r>
        <w:rPr>
          <w:sz w:val="19"/>
        </w:rPr>
        <w:t>to</w:t>
      </w:r>
      <w:r>
        <w:rPr>
          <w:spacing w:val="-9"/>
          <w:sz w:val="19"/>
        </w:rPr>
        <w:t> </w:t>
      </w:r>
      <w:r>
        <w:rPr>
          <w:sz w:val="19"/>
        </w:rPr>
        <w:t>a travel</w:t>
      </w:r>
      <w:r>
        <w:rPr>
          <w:spacing w:val="-8"/>
          <w:sz w:val="19"/>
        </w:rPr>
        <w:t> </w:t>
      </w:r>
      <w:r>
        <w:rPr>
          <w:sz w:val="19"/>
        </w:rPr>
        <w:t>permit</w:t>
      </w:r>
      <w:r>
        <w:rPr>
          <w:spacing w:val="-8"/>
          <w:sz w:val="19"/>
        </w:rPr>
        <w:t> </w:t>
      </w:r>
      <w:r>
        <w:rPr>
          <w:sz w:val="19"/>
        </w:rPr>
        <w:t>instance</w:t>
      </w:r>
      <w:r>
        <w:rPr>
          <w:spacing w:val="-8"/>
          <w:sz w:val="19"/>
        </w:rPr>
        <w:t> </w:t>
      </w:r>
      <w:r>
        <w:rPr>
          <w:sz w:val="19"/>
        </w:rPr>
        <w:t>(</w:t>
      </w:r>
      <w:r>
        <w:rPr>
          <w:i/>
          <w:sz w:val="19"/>
        </w:rPr>
        <w:t>Permit</w:t>
      </w:r>
      <w:r>
        <w:rPr>
          <w:i/>
          <w:spacing w:val="-8"/>
          <w:sz w:val="19"/>
        </w:rPr>
        <w:t> </w:t>
      </w:r>
      <w:r>
        <w:rPr>
          <w:i/>
          <w:sz w:val="19"/>
        </w:rPr>
        <w:t>APPROVED</w:t>
      </w:r>
      <w:r>
        <w:rPr>
          <w:i/>
          <w:spacing w:val="-8"/>
          <w:sz w:val="19"/>
        </w:rPr>
        <w:t> </w:t>
      </w:r>
      <w:r>
        <w:rPr>
          <w:i/>
          <w:sz w:val="19"/>
        </w:rPr>
        <w:t>by</w:t>
      </w:r>
      <w:r>
        <w:rPr>
          <w:i/>
          <w:spacing w:val="-8"/>
          <w:sz w:val="19"/>
        </w:rPr>
        <w:t> </w:t>
      </w:r>
      <w:r>
        <w:rPr>
          <w:i/>
          <w:sz w:val="19"/>
        </w:rPr>
        <w:t>ADMINISTRATION</w:t>
      </w:r>
      <w:r>
        <w:rPr>
          <w:sz w:val="19"/>
        </w:rPr>
        <w:t>)</w:t>
      </w:r>
      <w:r>
        <w:rPr>
          <w:spacing w:val="-8"/>
          <w:sz w:val="19"/>
        </w:rPr>
        <w:t> </w:t>
      </w:r>
      <w:r>
        <w:rPr>
          <w:sz w:val="19"/>
        </w:rPr>
        <w:t>and</w:t>
      </w:r>
      <w:r>
        <w:rPr>
          <w:spacing w:val="-8"/>
          <w:sz w:val="19"/>
        </w:rPr>
        <w:t> </w:t>
      </w:r>
      <w:r>
        <w:rPr>
          <w:sz w:val="19"/>
        </w:rPr>
        <w:t>multiple</w:t>
      </w:r>
      <w:r>
        <w:rPr>
          <w:spacing w:val="-8"/>
          <w:sz w:val="19"/>
        </w:rPr>
        <w:t> </w:t>
      </w:r>
      <w:r>
        <w:rPr>
          <w:sz w:val="19"/>
        </w:rPr>
        <w:t>travel declaration instances (</w:t>
      </w:r>
      <w:r>
        <w:rPr>
          <w:i/>
          <w:sz w:val="19"/>
        </w:rPr>
        <w:t>Declaration SUBMITTED by EMPLOYEE</w:t>
      </w:r>
      <w:r>
        <w:rPr>
          <w:sz w:val="19"/>
        </w:rPr>
        <w:t>). By combining the textual</w:t>
      </w:r>
      <w:r>
        <w:rPr>
          <w:spacing w:val="-11"/>
          <w:sz w:val="19"/>
        </w:rPr>
        <w:t> </w:t>
      </w:r>
      <w:r>
        <w:rPr>
          <w:sz w:val="19"/>
        </w:rPr>
        <w:t>description</w:t>
      </w:r>
      <w:r>
        <w:rPr>
          <w:spacing w:val="-11"/>
          <w:sz w:val="19"/>
        </w:rPr>
        <w:t> </w:t>
      </w:r>
      <w:r>
        <w:rPr>
          <w:sz w:val="19"/>
        </w:rPr>
        <w:t>with</w:t>
      </w:r>
      <w:r>
        <w:rPr>
          <w:spacing w:val="-11"/>
          <w:sz w:val="19"/>
        </w:rPr>
        <w:t> </w:t>
      </w:r>
      <w:r>
        <w:rPr>
          <w:sz w:val="19"/>
        </w:rPr>
        <w:t>a</w:t>
      </w:r>
      <w:r>
        <w:rPr>
          <w:spacing w:val="-11"/>
          <w:sz w:val="19"/>
        </w:rPr>
        <w:t> </w:t>
      </w:r>
      <w:r>
        <w:rPr>
          <w:sz w:val="19"/>
        </w:rPr>
        <w:t>brief</w:t>
      </w:r>
      <w:r>
        <w:rPr>
          <w:spacing w:val="-11"/>
          <w:sz w:val="19"/>
        </w:rPr>
        <w:t> </w:t>
      </w:r>
      <w:r>
        <w:rPr>
          <w:sz w:val="19"/>
        </w:rPr>
        <w:t>log</w:t>
      </w:r>
      <w:r>
        <w:rPr>
          <w:spacing w:val="-11"/>
          <w:sz w:val="19"/>
        </w:rPr>
        <w:t> </w:t>
      </w:r>
      <w:r>
        <w:rPr>
          <w:sz w:val="19"/>
        </w:rPr>
        <w:t>analysis,</w:t>
      </w:r>
      <w:r>
        <w:rPr>
          <w:spacing w:val="-11"/>
          <w:sz w:val="19"/>
        </w:rPr>
        <w:t> </w:t>
      </w:r>
      <w:r>
        <w:rPr>
          <w:sz w:val="19"/>
        </w:rPr>
        <w:t>one</w:t>
      </w:r>
      <w:r>
        <w:rPr>
          <w:spacing w:val="-11"/>
          <w:sz w:val="19"/>
        </w:rPr>
        <w:t> </w:t>
      </w:r>
      <w:r>
        <w:rPr>
          <w:sz w:val="19"/>
        </w:rPr>
        <w:t>can</w:t>
      </w:r>
      <w:r>
        <w:rPr>
          <w:spacing w:val="-11"/>
          <w:sz w:val="19"/>
        </w:rPr>
        <w:t> </w:t>
      </w:r>
      <w:r>
        <w:rPr>
          <w:sz w:val="19"/>
        </w:rPr>
        <w:t>conclude</w:t>
      </w:r>
      <w:r>
        <w:rPr>
          <w:spacing w:val="-11"/>
          <w:sz w:val="19"/>
        </w:rPr>
        <w:t> </w:t>
      </w:r>
      <w:r>
        <w:rPr>
          <w:sz w:val="19"/>
        </w:rPr>
        <w:t>that</w:t>
      </w:r>
      <w:r>
        <w:rPr>
          <w:spacing w:val="-11"/>
          <w:sz w:val="19"/>
        </w:rPr>
        <w:t> </w:t>
      </w:r>
      <w:r>
        <w:rPr>
          <w:sz w:val="19"/>
        </w:rPr>
        <w:t>multiple</w:t>
      </w:r>
      <w:r>
        <w:rPr>
          <w:spacing w:val="-11"/>
          <w:sz w:val="19"/>
        </w:rPr>
        <w:t> </w:t>
      </w:r>
      <w:r>
        <w:rPr>
          <w:sz w:val="19"/>
        </w:rPr>
        <w:t>declarations can be submitted independently and that their respective events are </w:t>
      </w:r>
      <w:r>
        <w:rPr>
          <w:spacing w:val="2"/>
          <w:sz w:val="19"/>
        </w:rPr>
        <w:t>concurrent. </w:t>
      </w:r>
      <w:r>
        <w:rPr>
          <w:sz w:val="19"/>
        </w:rPr>
        <w:t>This information</w:t>
      </w:r>
      <w:r>
        <w:rPr>
          <w:spacing w:val="-6"/>
          <w:sz w:val="19"/>
        </w:rPr>
        <w:t> </w:t>
      </w:r>
      <w:r>
        <w:rPr>
          <w:sz w:val="19"/>
        </w:rPr>
        <w:t>is</w:t>
      </w:r>
      <w:r>
        <w:rPr>
          <w:spacing w:val="-6"/>
          <w:sz w:val="19"/>
        </w:rPr>
        <w:t> </w:t>
      </w:r>
      <w:r>
        <w:rPr>
          <w:sz w:val="19"/>
        </w:rPr>
        <w:t>utilized</w:t>
      </w:r>
      <w:r>
        <w:rPr>
          <w:spacing w:val="-6"/>
          <w:sz w:val="19"/>
        </w:rPr>
        <w:t> </w:t>
      </w:r>
      <w:r>
        <w:rPr>
          <w:sz w:val="19"/>
        </w:rPr>
        <w:t>at</w:t>
      </w:r>
      <w:r>
        <w:rPr>
          <w:spacing w:val="-6"/>
          <w:sz w:val="19"/>
        </w:rPr>
        <w:t> </w:t>
      </w:r>
      <w:r>
        <w:rPr>
          <w:sz w:val="19"/>
        </w:rPr>
        <w:t>training</w:t>
      </w:r>
      <w:r>
        <w:rPr>
          <w:spacing w:val="-6"/>
          <w:sz w:val="19"/>
        </w:rPr>
        <w:t> </w:t>
      </w:r>
      <w:r>
        <w:rPr>
          <w:sz w:val="19"/>
        </w:rPr>
        <w:t>time,</w:t>
      </w:r>
      <w:r>
        <w:rPr>
          <w:spacing w:val="-6"/>
          <w:sz w:val="19"/>
        </w:rPr>
        <w:t> </w:t>
      </w:r>
      <w:r>
        <w:rPr>
          <w:sz w:val="19"/>
        </w:rPr>
        <w:t>by</w:t>
      </w:r>
      <w:r>
        <w:rPr>
          <w:spacing w:val="-6"/>
          <w:sz w:val="19"/>
        </w:rPr>
        <w:t> </w:t>
      </w:r>
      <w:r>
        <w:rPr>
          <w:sz w:val="19"/>
        </w:rPr>
        <w:t>representing</w:t>
      </w:r>
      <w:r>
        <w:rPr>
          <w:spacing w:val="-6"/>
          <w:sz w:val="19"/>
        </w:rPr>
        <w:t> </w:t>
      </w:r>
      <w:r>
        <w:rPr>
          <w:sz w:val="19"/>
        </w:rPr>
        <w:t>the</w:t>
      </w:r>
      <w:r>
        <w:rPr>
          <w:spacing w:val="-6"/>
          <w:sz w:val="19"/>
        </w:rPr>
        <w:t> </w:t>
      </w:r>
      <w:r>
        <w:rPr>
          <w:sz w:val="19"/>
        </w:rPr>
        <w:t>events</w:t>
      </w:r>
      <w:r>
        <w:rPr>
          <w:spacing w:val="-6"/>
          <w:sz w:val="19"/>
        </w:rPr>
        <w:t> </w:t>
      </w:r>
      <w:r>
        <w:rPr>
          <w:sz w:val="19"/>
        </w:rPr>
        <w:t>not</w:t>
      </w:r>
      <w:r>
        <w:rPr>
          <w:spacing w:val="-6"/>
          <w:sz w:val="19"/>
        </w:rPr>
        <w:t> </w:t>
      </w:r>
      <w:r>
        <w:rPr>
          <w:sz w:val="19"/>
        </w:rPr>
        <w:t>as</w:t>
      </w:r>
      <w:r>
        <w:rPr>
          <w:spacing w:val="-6"/>
          <w:sz w:val="19"/>
        </w:rPr>
        <w:t> </w:t>
      </w:r>
      <w:r>
        <w:rPr>
          <w:sz w:val="19"/>
        </w:rPr>
        <w:t>a</w:t>
      </w:r>
      <w:r>
        <w:rPr>
          <w:spacing w:val="-6"/>
          <w:sz w:val="19"/>
        </w:rPr>
        <w:t> </w:t>
      </w:r>
      <w:r>
        <w:rPr>
          <w:sz w:val="19"/>
        </w:rPr>
        <w:t>sequence,</w:t>
      </w:r>
      <w:r>
        <w:rPr>
          <w:spacing w:val="-6"/>
          <w:sz w:val="19"/>
        </w:rPr>
        <w:t> </w:t>
      </w:r>
      <w:r>
        <w:rPr>
          <w:sz w:val="19"/>
        </w:rPr>
        <w:t>by as</w:t>
      </w:r>
      <w:r>
        <w:rPr>
          <w:spacing w:val="-12"/>
          <w:sz w:val="19"/>
        </w:rPr>
        <w:t> </w:t>
      </w:r>
      <w:r>
        <w:rPr>
          <w:sz w:val="19"/>
        </w:rPr>
        <w:t>an</w:t>
      </w:r>
      <w:r>
        <w:rPr>
          <w:spacing w:val="-12"/>
          <w:sz w:val="19"/>
        </w:rPr>
        <w:t> </w:t>
      </w:r>
      <w:r>
        <w:rPr>
          <w:sz w:val="19"/>
        </w:rPr>
        <w:t>acyclic</w:t>
      </w:r>
      <w:r>
        <w:rPr>
          <w:spacing w:val="-12"/>
          <w:sz w:val="19"/>
        </w:rPr>
        <w:t> </w:t>
      </w:r>
      <w:r>
        <w:rPr>
          <w:sz w:val="19"/>
        </w:rPr>
        <w:t>directed</w:t>
      </w:r>
      <w:r>
        <w:rPr>
          <w:spacing w:val="-12"/>
          <w:sz w:val="19"/>
        </w:rPr>
        <w:t> </w:t>
      </w:r>
      <w:r>
        <w:rPr>
          <w:sz w:val="19"/>
        </w:rPr>
        <w:t>graph.</w:t>
      </w:r>
      <w:r>
        <w:rPr>
          <w:spacing w:val="-12"/>
          <w:sz w:val="19"/>
        </w:rPr>
        <w:t> </w:t>
      </w:r>
      <w:r>
        <w:rPr>
          <w:sz w:val="19"/>
        </w:rPr>
        <w:t>Another</w:t>
      </w:r>
      <w:r>
        <w:rPr>
          <w:spacing w:val="-12"/>
          <w:sz w:val="19"/>
        </w:rPr>
        <w:t> </w:t>
      </w:r>
      <w:r>
        <w:rPr>
          <w:sz w:val="19"/>
        </w:rPr>
        <w:t>exemplary</w:t>
      </w:r>
      <w:r>
        <w:rPr>
          <w:spacing w:val="-12"/>
          <w:sz w:val="19"/>
        </w:rPr>
        <w:t> </w:t>
      </w:r>
      <w:r>
        <w:rPr>
          <w:sz w:val="19"/>
        </w:rPr>
        <w:t>case</w:t>
      </w:r>
      <w:r>
        <w:rPr>
          <w:spacing w:val="-12"/>
          <w:sz w:val="19"/>
        </w:rPr>
        <w:t> </w:t>
      </w:r>
      <w:r>
        <w:rPr>
          <w:sz w:val="19"/>
        </w:rPr>
        <w:t>of</w:t>
      </w:r>
      <w:r>
        <w:rPr>
          <w:spacing w:val="-12"/>
          <w:sz w:val="19"/>
        </w:rPr>
        <w:t> </w:t>
      </w:r>
      <w:r>
        <w:rPr>
          <w:sz w:val="19"/>
        </w:rPr>
        <w:t>useful</w:t>
      </w:r>
      <w:r>
        <w:rPr>
          <w:spacing w:val="-12"/>
          <w:sz w:val="19"/>
        </w:rPr>
        <w:t> </w:t>
      </w:r>
      <w:r>
        <w:rPr>
          <w:sz w:val="19"/>
        </w:rPr>
        <w:t>domain</w:t>
      </w:r>
      <w:r>
        <w:rPr>
          <w:spacing w:val="-12"/>
          <w:sz w:val="19"/>
        </w:rPr>
        <w:t> </w:t>
      </w:r>
      <w:r>
        <w:rPr>
          <w:spacing w:val="-3"/>
          <w:sz w:val="19"/>
        </w:rPr>
        <w:t>knowledge</w:t>
      </w:r>
      <w:r>
        <w:rPr>
          <w:spacing w:val="-12"/>
          <w:sz w:val="19"/>
        </w:rPr>
        <w:t> </w:t>
      </w:r>
      <w:r>
        <w:rPr>
          <w:sz w:val="19"/>
        </w:rPr>
        <w:t>could be</w:t>
      </w:r>
      <w:r>
        <w:rPr>
          <w:spacing w:val="-7"/>
          <w:sz w:val="19"/>
        </w:rPr>
        <w:t> </w:t>
      </w:r>
      <w:r>
        <w:rPr>
          <w:sz w:val="19"/>
        </w:rPr>
        <w:t>the</w:t>
      </w:r>
      <w:r>
        <w:rPr>
          <w:spacing w:val="-7"/>
          <w:sz w:val="19"/>
        </w:rPr>
        <w:t> </w:t>
      </w:r>
      <w:r>
        <w:rPr>
          <w:sz w:val="19"/>
        </w:rPr>
        <w:t>temporal</w:t>
      </w:r>
      <w:r>
        <w:rPr>
          <w:spacing w:val="-7"/>
          <w:sz w:val="19"/>
        </w:rPr>
        <w:t> </w:t>
      </w:r>
      <w:r>
        <w:rPr>
          <w:sz w:val="19"/>
        </w:rPr>
        <w:t>unavailability</w:t>
      </w:r>
      <w:r>
        <w:rPr>
          <w:spacing w:val="-7"/>
          <w:sz w:val="19"/>
        </w:rPr>
        <w:t> </w:t>
      </w:r>
      <w:r>
        <w:rPr>
          <w:sz w:val="19"/>
        </w:rPr>
        <w:t>of</w:t>
      </w:r>
      <w:r>
        <w:rPr>
          <w:spacing w:val="-7"/>
          <w:sz w:val="19"/>
        </w:rPr>
        <w:t> </w:t>
      </w:r>
      <w:r>
        <w:rPr>
          <w:sz w:val="19"/>
        </w:rPr>
        <w:t>one</w:t>
      </w:r>
      <w:r>
        <w:rPr>
          <w:spacing w:val="-7"/>
          <w:sz w:val="19"/>
        </w:rPr>
        <w:t> </w:t>
      </w:r>
      <w:r>
        <w:rPr>
          <w:sz w:val="19"/>
        </w:rPr>
        <w:t>resource</w:t>
      </w:r>
      <w:r>
        <w:rPr>
          <w:spacing w:val="-7"/>
          <w:sz w:val="19"/>
        </w:rPr>
        <w:t> </w:t>
      </w:r>
      <w:r>
        <w:rPr>
          <w:sz w:val="19"/>
        </w:rPr>
        <w:t>due</w:t>
      </w:r>
      <w:r>
        <w:rPr>
          <w:spacing w:val="-7"/>
          <w:sz w:val="19"/>
        </w:rPr>
        <w:t> </w:t>
      </w:r>
      <w:r>
        <w:rPr>
          <w:sz w:val="19"/>
        </w:rPr>
        <w:t>to</w:t>
      </w:r>
      <w:r>
        <w:rPr>
          <w:spacing w:val="-7"/>
          <w:sz w:val="19"/>
        </w:rPr>
        <w:t> </w:t>
      </w:r>
      <w:r>
        <w:rPr>
          <w:sz w:val="19"/>
        </w:rPr>
        <w:t>technical</w:t>
      </w:r>
      <w:r>
        <w:rPr>
          <w:spacing w:val="-7"/>
          <w:sz w:val="19"/>
        </w:rPr>
        <w:t> </w:t>
      </w:r>
      <w:r>
        <w:rPr>
          <w:sz w:val="19"/>
        </w:rPr>
        <w:t>issues.</w:t>
      </w:r>
      <w:r>
        <w:rPr>
          <w:spacing w:val="-7"/>
          <w:sz w:val="19"/>
        </w:rPr>
        <w:t> </w:t>
      </w:r>
      <w:r>
        <w:rPr>
          <w:sz w:val="19"/>
        </w:rPr>
        <w:t>Such</w:t>
      </w:r>
      <w:r>
        <w:rPr>
          <w:spacing w:val="-7"/>
          <w:sz w:val="19"/>
        </w:rPr>
        <w:t> </w:t>
      </w:r>
      <w:r>
        <w:rPr>
          <w:sz w:val="19"/>
        </w:rPr>
        <w:t>information is rarely present in event logs but is highly relevant at prediction time for short-term process adaptations. Di Francescomarino et al. (</w:t>
      </w:r>
      <w:hyperlink w:history="true" w:anchor="_bookmark23">
        <w:r>
          <w:rPr>
            <w:color w:val="0000FF"/>
            <w:sz w:val="19"/>
          </w:rPr>
          <w:t>2017</w:t>
        </w:r>
      </w:hyperlink>
      <w:r>
        <w:rPr>
          <w:sz w:val="19"/>
        </w:rPr>
        <w:t>) exploited such rules and thereby improve</w:t>
      </w:r>
      <w:r>
        <w:rPr>
          <w:spacing w:val="-7"/>
          <w:sz w:val="19"/>
        </w:rPr>
        <w:t> </w:t>
      </w:r>
      <w:r>
        <w:rPr>
          <w:sz w:val="19"/>
        </w:rPr>
        <w:t>their</w:t>
      </w:r>
      <w:r>
        <w:rPr>
          <w:spacing w:val="-7"/>
          <w:sz w:val="19"/>
        </w:rPr>
        <w:t> </w:t>
      </w:r>
      <w:r>
        <w:rPr>
          <w:sz w:val="19"/>
        </w:rPr>
        <w:t>prediction</w:t>
      </w:r>
      <w:r>
        <w:rPr>
          <w:spacing w:val="-7"/>
          <w:sz w:val="19"/>
        </w:rPr>
        <w:t> </w:t>
      </w:r>
      <w:r>
        <w:rPr>
          <w:sz w:val="19"/>
        </w:rPr>
        <w:t>results.</w:t>
      </w:r>
      <w:r>
        <w:rPr>
          <w:spacing w:val="-7"/>
          <w:sz w:val="19"/>
        </w:rPr>
        <w:t> </w:t>
      </w:r>
      <w:r>
        <w:rPr>
          <w:sz w:val="19"/>
        </w:rPr>
        <w:t>Although</w:t>
      </w:r>
      <w:r>
        <w:rPr>
          <w:spacing w:val="-7"/>
          <w:sz w:val="19"/>
        </w:rPr>
        <w:t> </w:t>
      </w:r>
      <w:r>
        <w:rPr>
          <w:sz w:val="19"/>
        </w:rPr>
        <w:t>they</w:t>
      </w:r>
      <w:r>
        <w:rPr>
          <w:spacing w:val="-7"/>
          <w:sz w:val="19"/>
        </w:rPr>
        <w:t> </w:t>
      </w:r>
      <w:r>
        <w:rPr>
          <w:sz w:val="19"/>
        </w:rPr>
        <w:t>did</w:t>
      </w:r>
      <w:r>
        <w:rPr>
          <w:spacing w:val="-7"/>
          <w:sz w:val="19"/>
        </w:rPr>
        <w:t> </w:t>
      </w:r>
      <w:r>
        <w:rPr>
          <w:sz w:val="19"/>
        </w:rPr>
        <w:t>not</w:t>
      </w:r>
      <w:r>
        <w:rPr>
          <w:spacing w:val="-7"/>
          <w:sz w:val="19"/>
        </w:rPr>
        <w:t> </w:t>
      </w:r>
      <w:r>
        <w:rPr>
          <w:sz w:val="19"/>
        </w:rPr>
        <w:t>include</w:t>
      </w:r>
      <w:r>
        <w:rPr>
          <w:spacing w:val="-7"/>
          <w:sz w:val="19"/>
        </w:rPr>
        <w:t> </w:t>
      </w:r>
      <w:r>
        <w:rPr>
          <w:sz w:val="19"/>
        </w:rPr>
        <w:t>real</w:t>
      </w:r>
      <w:r>
        <w:rPr>
          <w:spacing w:val="-7"/>
          <w:sz w:val="19"/>
        </w:rPr>
        <w:t> </w:t>
      </w:r>
      <w:r>
        <w:rPr>
          <w:sz w:val="19"/>
        </w:rPr>
        <w:t>domain</w:t>
      </w:r>
      <w:r>
        <w:rPr>
          <w:spacing w:val="-7"/>
          <w:sz w:val="19"/>
        </w:rPr>
        <w:t> </w:t>
      </w:r>
      <w:r>
        <w:rPr>
          <w:sz w:val="19"/>
        </w:rPr>
        <w:t>knowledge, but Linear Temporal Logic rules extracted from the log, the concept is transferable to real</w:t>
      </w:r>
      <w:r>
        <w:rPr>
          <w:spacing w:val="-13"/>
          <w:sz w:val="19"/>
        </w:rPr>
        <w:t> </w:t>
      </w:r>
      <w:r>
        <w:rPr>
          <w:sz w:val="19"/>
        </w:rPr>
        <w:t>time</w:t>
      </w:r>
      <w:r>
        <w:rPr>
          <w:spacing w:val="-13"/>
          <w:sz w:val="19"/>
        </w:rPr>
        <w:t> </w:t>
      </w:r>
      <w:r>
        <w:rPr>
          <w:sz w:val="19"/>
        </w:rPr>
        <w:t>domain</w:t>
      </w:r>
      <w:r>
        <w:rPr>
          <w:spacing w:val="-13"/>
          <w:sz w:val="19"/>
        </w:rPr>
        <w:t> </w:t>
      </w:r>
      <w:r>
        <w:rPr>
          <w:spacing w:val="-3"/>
          <w:sz w:val="19"/>
        </w:rPr>
        <w:t>knowledge.</w:t>
      </w:r>
      <w:r>
        <w:rPr>
          <w:spacing w:val="-13"/>
          <w:sz w:val="19"/>
        </w:rPr>
        <w:t> </w:t>
      </w:r>
      <w:r>
        <w:rPr>
          <w:sz w:val="19"/>
        </w:rPr>
        <w:t>Hence,</w:t>
      </w:r>
      <w:r>
        <w:rPr>
          <w:spacing w:val="-13"/>
          <w:sz w:val="19"/>
        </w:rPr>
        <w:t> </w:t>
      </w:r>
      <w:r>
        <w:rPr>
          <w:sz w:val="19"/>
        </w:rPr>
        <w:t>future</w:t>
      </w:r>
      <w:r>
        <w:rPr>
          <w:spacing w:val="-13"/>
          <w:sz w:val="19"/>
        </w:rPr>
        <w:t> </w:t>
      </w:r>
      <w:r>
        <w:rPr>
          <w:sz w:val="19"/>
        </w:rPr>
        <w:t>approaches</w:t>
      </w:r>
      <w:r>
        <w:rPr>
          <w:spacing w:val="-13"/>
          <w:sz w:val="19"/>
        </w:rPr>
        <w:t> </w:t>
      </w:r>
      <w:r>
        <w:rPr>
          <w:sz w:val="19"/>
        </w:rPr>
        <w:t>could</w:t>
      </w:r>
      <w:r>
        <w:rPr>
          <w:spacing w:val="-13"/>
          <w:sz w:val="19"/>
        </w:rPr>
        <w:t> </w:t>
      </w:r>
      <w:r>
        <w:rPr>
          <w:sz w:val="19"/>
        </w:rPr>
        <w:t>increase</w:t>
      </w:r>
      <w:r>
        <w:rPr>
          <w:spacing w:val="-13"/>
          <w:sz w:val="19"/>
        </w:rPr>
        <w:t> </w:t>
      </w:r>
      <w:r>
        <w:rPr>
          <w:sz w:val="19"/>
        </w:rPr>
        <w:t>their</w:t>
      </w:r>
      <w:r>
        <w:rPr>
          <w:spacing w:val="-13"/>
          <w:sz w:val="19"/>
        </w:rPr>
        <w:t> </w:t>
      </w:r>
      <w:r>
        <w:rPr>
          <w:sz w:val="19"/>
        </w:rPr>
        <w:t>performance by developing structured approaches to incorporate human domain knowledge into the prediction</w:t>
      </w:r>
      <w:r>
        <w:rPr>
          <w:spacing w:val="-2"/>
          <w:sz w:val="19"/>
        </w:rPr>
        <w:t> </w:t>
      </w:r>
      <w:r>
        <w:rPr>
          <w:sz w:val="19"/>
        </w:rPr>
        <w:t>process.</w:t>
      </w:r>
    </w:p>
    <w:p>
      <w:pPr>
        <w:spacing w:after="0" w:line="252" w:lineRule="auto"/>
        <w:jc w:val="both"/>
        <w:rPr>
          <w:sz w:val="19"/>
        </w:rPr>
        <w:sectPr>
          <w:pgSz w:w="8790" w:h="13330"/>
          <w:pgMar w:header="646" w:footer="436" w:top="900" w:bottom="620" w:left="820" w:right="820"/>
        </w:sectPr>
      </w:pPr>
    </w:p>
    <w:p>
      <w:pPr>
        <w:pStyle w:val="ListParagraph"/>
        <w:numPr>
          <w:ilvl w:val="0"/>
          <w:numId w:val="3"/>
        </w:numPr>
        <w:tabs>
          <w:tab w:pos="436" w:val="left" w:leader="none"/>
        </w:tabs>
        <w:spacing w:line="252" w:lineRule="auto" w:before="206" w:after="0"/>
        <w:ind w:left="435" w:right="107" w:hanging="320"/>
        <w:jc w:val="both"/>
        <w:rPr>
          <w:sz w:val="19"/>
        </w:rPr>
      </w:pPr>
      <w:r>
        <w:rPr>
          <w:i/>
          <w:sz w:val="19"/>
        </w:rPr>
        <w:t>Input variables </w:t>
      </w:r>
      <w:r>
        <w:rPr>
          <w:sz w:val="19"/>
        </w:rPr>
        <w:t>closely related to the usage of domain knowledge is the selection of input variables. Through the ongoing digitization of business processes, the amount of electronically available process-related data is growing, whereas </w:t>
      </w:r>
      <w:r>
        <w:rPr>
          <w:spacing w:val="2"/>
          <w:sz w:val="19"/>
        </w:rPr>
        <w:t>current </w:t>
      </w:r>
      <w:r>
        <w:rPr>
          <w:sz w:val="19"/>
        </w:rPr>
        <w:t>approaches merely focus on the control-flow, i.e. the sequence of activities. Thereby, a significant part</w:t>
      </w:r>
      <w:r>
        <w:rPr>
          <w:spacing w:val="-6"/>
          <w:sz w:val="19"/>
        </w:rPr>
        <w:t> </w:t>
      </w:r>
      <w:r>
        <w:rPr>
          <w:sz w:val="19"/>
        </w:rPr>
        <w:t>of</w:t>
      </w:r>
      <w:r>
        <w:rPr>
          <w:spacing w:val="-6"/>
          <w:sz w:val="19"/>
        </w:rPr>
        <w:t> </w:t>
      </w:r>
      <w:r>
        <w:rPr>
          <w:sz w:val="19"/>
        </w:rPr>
        <w:t>the</w:t>
      </w:r>
      <w:r>
        <w:rPr>
          <w:spacing w:val="-6"/>
          <w:sz w:val="19"/>
        </w:rPr>
        <w:t> </w:t>
      </w:r>
      <w:r>
        <w:rPr>
          <w:sz w:val="19"/>
        </w:rPr>
        <w:t>contextual</w:t>
      </w:r>
      <w:r>
        <w:rPr>
          <w:spacing w:val="-6"/>
          <w:sz w:val="19"/>
        </w:rPr>
        <w:t> </w:t>
      </w:r>
      <w:r>
        <w:rPr>
          <w:sz w:val="19"/>
        </w:rPr>
        <w:t>information</w:t>
      </w:r>
      <w:r>
        <w:rPr>
          <w:spacing w:val="-6"/>
          <w:sz w:val="19"/>
        </w:rPr>
        <w:t> </w:t>
      </w:r>
      <w:r>
        <w:rPr>
          <w:sz w:val="19"/>
        </w:rPr>
        <w:t>on</w:t>
      </w:r>
      <w:r>
        <w:rPr>
          <w:spacing w:val="-6"/>
          <w:sz w:val="19"/>
        </w:rPr>
        <w:t> </w:t>
      </w:r>
      <w:r>
        <w:rPr>
          <w:sz w:val="19"/>
        </w:rPr>
        <w:t>process</w:t>
      </w:r>
      <w:r>
        <w:rPr>
          <w:spacing w:val="-6"/>
          <w:sz w:val="19"/>
        </w:rPr>
        <w:t> </w:t>
      </w:r>
      <w:r>
        <w:rPr>
          <w:sz w:val="19"/>
        </w:rPr>
        <w:t>executions</w:t>
      </w:r>
      <w:r>
        <w:rPr>
          <w:spacing w:val="-6"/>
          <w:sz w:val="19"/>
        </w:rPr>
        <w:t> </w:t>
      </w:r>
      <w:r>
        <w:rPr>
          <w:sz w:val="19"/>
        </w:rPr>
        <w:t>is</w:t>
      </w:r>
      <w:r>
        <w:rPr>
          <w:spacing w:val="-6"/>
          <w:sz w:val="19"/>
        </w:rPr>
        <w:t> </w:t>
      </w:r>
      <w:r>
        <w:rPr>
          <w:sz w:val="19"/>
        </w:rPr>
        <w:t>dropped</w:t>
      </w:r>
      <w:r>
        <w:rPr>
          <w:spacing w:val="-6"/>
          <w:sz w:val="19"/>
        </w:rPr>
        <w:t> </w:t>
      </w:r>
      <w:r>
        <w:rPr>
          <w:sz w:val="19"/>
        </w:rPr>
        <w:t>even</w:t>
      </w:r>
      <w:r>
        <w:rPr>
          <w:spacing w:val="-6"/>
          <w:sz w:val="19"/>
        </w:rPr>
        <w:t> </w:t>
      </w:r>
      <w:r>
        <w:rPr>
          <w:sz w:val="19"/>
        </w:rPr>
        <w:t>though</w:t>
      </w:r>
      <w:r>
        <w:rPr>
          <w:spacing w:val="-6"/>
          <w:sz w:val="19"/>
        </w:rPr>
        <w:t> </w:t>
      </w:r>
      <w:r>
        <w:rPr>
          <w:sz w:val="19"/>
        </w:rPr>
        <w:t>it</w:t>
      </w:r>
      <w:r>
        <w:rPr>
          <w:spacing w:val="-6"/>
          <w:sz w:val="19"/>
        </w:rPr>
        <w:t> </w:t>
      </w:r>
      <w:r>
        <w:rPr>
          <w:sz w:val="19"/>
        </w:rPr>
        <w:t>may play a vital role in the prediction of future outcomes. This context information can be </w:t>
      </w:r>
      <w:r>
        <w:rPr>
          <w:spacing w:val="2"/>
          <w:sz w:val="19"/>
        </w:rPr>
        <w:t>structured </w:t>
      </w:r>
      <w:r>
        <w:rPr>
          <w:sz w:val="19"/>
        </w:rPr>
        <w:t>in key-value pairs such as the case </w:t>
      </w:r>
      <w:r>
        <w:rPr>
          <w:spacing w:val="2"/>
          <w:sz w:val="19"/>
        </w:rPr>
        <w:t>attributes </w:t>
      </w:r>
      <w:r>
        <w:rPr>
          <w:sz w:val="19"/>
        </w:rPr>
        <w:t>in the BPIC 20 (</w:t>
      </w:r>
      <w:r>
        <w:rPr>
          <w:i/>
          <w:sz w:val="19"/>
        </w:rPr>
        <w:t>Overspend, </w:t>
      </w:r>
      <w:r>
        <w:rPr>
          <w:i/>
          <w:sz w:val="19"/>
        </w:rPr>
        <w:t>TotalDeclared, BudgetNumber, AcitivityNumber, ProjectNumber</w:t>
      </w:r>
      <w:r>
        <w:rPr>
          <w:sz w:val="19"/>
        </w:rPr>
        <w:t>) or may be unstruc- tured as in the Helpdesk process, where the textual description of the ticket could be included as input. Recent advances in Natural Language Processing have shown that deep neural networks are able to extract useful information out of unstructured data. This is an advantage of deep learning algorithms that has not been exploited by cur- rent approaches. At the same time, widening the scope of potential input variables will induce </w:t>
      </w:r>
      <w:r>
        <w:rPr>
          <w:spacing w:val="2"/>
          <w:sz w:val="19"/>
        </w:rPr>
        <w:t>the </w:t>
      </w:r>
      <w:r>
        <w:rPr>
          <w:sz w:val="19"/>
        </w:rPr>
        <w:t>need for systematic selection methods. Especially, when </w:t>
      </w:r>
      <w:r>
        <w:rPr>
          <w:spacing w:val="2"/>
          <w:sz w:val="19"/>
        </w:rPr>
        <w:t>the </w:t>
      </w:r>
      <w:r>
        <w:rPr>
          <w:sz w:val="19"/>
        </w:rPr>
        <w:t>explanatory power of an </w:t>
      </w:r>
      <w:r>
        <w:rPr>
          <w:spacing w:val="2"/>
          <w:sz w:val="19"/>
        </w:rPr>
        <w:t>attribute </w:t>
      </w:r>
      <w:r>
        <w:rPr>
          <w:sz w:val="19"/>
        </w:rPr>
        <w:t>will vary from business case to business case. Evermann et </w:t>
      </w:r>
      <w:r>
        <w:rPr>
          <w:spacing w:val="2"/>
          <w:sz w:val="19"/>
        </w:rPr>
        <w:t>al. </w:t>
      </w:r>
      <w:r>
        <w:rPr>
          <w:sz w:val="19"/>
        </w:rPr>
        <w:t>(</w:t>
      </w:r>
      <w:hyperlink w:history="true" w:anchor="_bookmark28">
        <w:r>
          <w:rPr>
            <w:color w:val="0000FF"/>
            <w:sz w:val="19"/>
          </w:rPr>
          <w:t>2017</w:t>
        </w:r>
      </w:hyperlink>
      <w:r>
        <w:rPr>
          <w:sz w:val="19"/>
        </w:rPr>
        <w:t>)</w:t>
      </w:r>
      <w:r>
        <w:rPr>
          <w:spacing w:val="-12"/>
          <w:sz w:val="19"/>
        </w:rPr>
        <w:t> </w:t>
      </w:r>
      <w:r>
        <w:rPr>
          <w:sz w:val="19"/>
        </w:rPr>
        <w:t>support</w:t>
      </w:r>
      <w:r>
        <w:rPr>
          <w:spacing w:val="-12"/>
          <w:sz w:val="19"/>
        </w:rPr>
        <w:t> </w:t>
      </w:r>
      <w:r>
        <w:rPr>
          <w:sz w:val="19"/>
        </w:rPr>
        <w:t>this</w:t>
      </w:r>
      <w:r>
        <w:rPr>
          <w:spacing w:val="-12"/>
          <w:sz w:val="19"/>
        </w:rPr>
        <w:t> </w:t>
      </w:r>
      <w:r>
        <w:rPr>
          <w:sz w:val="19"/>
        </w:rPr>
        <w:t>hypothesis,</w:t>
      </w:r>
      <w:r>
        <w:rPr>
          <w:spacing w:val="-12"/>
          <w:sz w:val="19"/>
        </w:rPr>
        <w:t> </w:t>
      </w:r>
      <w:r>
        <w:rPr>
          <w:sz w:val="19"/>
        </w:rPr>
        <w:t>as</w:t>
      </w:r>
      <w:r>
        <w:rPr>
          <w:spacing w:val="-12"/>
          <w:sz w:val="19"/>
        </w:rPr>
        <w:t> </w:t>
      </w:r>
      <w:r>
        <w:rPr>
          <w:sz w:val="19"/>
        </w:rPr>
        <w:t>they</w:t>
      </w:r>
      <w:r>
        <w:rPr>
          <w:spacing w:val="-12"/>
          <w:sz w:val="19"/>
        </w:rPr>
        <w:t> </w:t>
      </w:r>
      <w:r>
        <w:rPr>
          <w:sz w:val="19"/>
        </w:rPr>
        <w:t>observed</w:t>
      </w:r>
      <w:r>
        <w:rPr>
          <w:spacing w:val="-12"/>
          <w:sz w:val="19"/>
        </w:rPr>
        <w:t> </w:t>
      </w:r>
      <w:r>
        <w:rPr>
          <w:sz w:val="19"/>
        </w:rPr>
        <w:t>negative</w:t>
      </w:r>
      <w:r>
        <w:rPr>
          <w:spacing w:val="-12"/>
          <w:sz w:val="19"/>
        </w:rPr>
        <w:t> </w:t>
      </w:r>
      <w:r>
        <w:rPr>
          <w:sz w:val="19"/>
        </w:rPr>
        <w:t>and</w:t>
      </w:r>
      <w:r>
        <w:rPr>
          <w:spacing w:val="-12"/>
          <w:sz w:val="19"/>
        </w:rPr>
        <w:t> </w:t>
      </w:r>
      <w:r>
        <w:rPr>
          <w:sz w:val="19"/>
        </w:rPr>
        <w:t>positive</w:t>
      </w:r>
      <w:r>
        <w:rPr>
          <w:spacing w:val="-12"/>
          <w:sz w:val="19"/>
        </w:rPr>
        <w:t> </w:t>
      </w:r>
      <w:r>
        <w:rPr>
          <w:sz w:val="19"/>
        </w:rPr>
        <w:t>performance</w:t>
      </w:r>
      <w:r>
        <w:rPr>
          <w:spacing w:val="-12"/>
          <w:sz w:val="19"/>
        </w:rPr>
        <w:t> </w:t>
      </w:r>
      <w:r>
        <w:rPr>
          <w:sz w:val="19"/>
        </w:rPr>
        <w:t>del- tas when they included resource information as input. The influence differs from event log</w:t>
      </w:r>
      <w:r>
        <w:rPr>
          <w:spacing w:val="-5"/>
          <w:sz w:val="19"/>
        </w:rPr>
        <w:t> </w:t>
      </w:r>
      <w:r>
        <w:rPr>
          <w:sz w:val="19"/>
        </w:rPr>
        <w:t>to</w:t>
      </w:r>
      <w:r>
        <w:rPr>
          <w:spacing w:val="-5"/>
          <w:sz w:val="19"/>
        </w:rPr>
        <w:t> </w:t>
      </w:r>
      <w:r>
        <w:rPr>
          <w:sz w:val="19"/>
        </w:rPr>
        <w:t>event</w:t>
      </w:r>
      <w:r>
        <w:rPr>
          <w:spacing w:val="-5"/>
          <w:sz w:val="19"/>
        </w:rPr>
        <w:t> </w:t>
      </w:r>
      <w:r>
        <w:rPr>
          <w:sz w:val="19"/>
        </w:rPr>
        <w:t>log</w:t>
      </w:r>
      <w:r>
        <w:rPr>
          <w:spacing w:val="-5"/>
          <w:sz w:val="19"/>
        </w:rPr>
        <w:t> </w:t>
      </w:r>
      <w:r>
        <w:rPr>
          <w:sz w:val="19"/>
        </w:rPr>
        <w:t>in</w:t>
      </w:r>
      <w:r>
        <w:rPr>
          <w:spacing w:val="-5"/>
          <w:sz w:val="19"/>
        </w:rPr>
        <w:t> </w:t>
      </w:r>
      <w:r>
        <w:rPr>
          <w:sz w:val="19"/>
        </w:rPr>
        <w:t>their</w:t>
      </w:r>
      <w:r>
        <w:rPr>
          <w:spacing w:val="-5"/>
          <w:sz w:val="19"/>
        </w:rPr>
        <w:t> </w:t>
      </w:r>
      <w:r>
        <w:rPr>
          <w:sz w:val="19"/>
        </w:rPr>
        <w:t>experiment.</w:t>
      </w:r>
      <w:r>
        <w:rPr>
          <w:spacing w:val="-5"/>
          <w:sz w:val="19"/>
        </w:rPr>
        <w:t> </w:t>
      </w:r>
      <w:r>
        <w:rPr>
          <w:sz w:val="19"/>
        </w:rPr>
        <w:t>Consequently,</w:t>
      </w:r>
      <w:r>
        <w:rPr>
          <w:spacing w:val="-5"/>
          <w:sz w:val="19"/>
        </w:rPr>
        <w:t> </w:t>
      </w:r>
      <w:r>
        <w:rPr>
          <w:sz w:val="19"/>
        </w:rPr>
        <w:t>a</w:t>
      </w:r>
      <w:r>
        <w:rPr>
          <w:spacing w:val="-5"/>
          <w:sz w:val="19"/>
        </w:rPr>
        <w:t> </w:t>
      </w:r>
      <w:r>
        <w:rPr>
          <w:sz w:val="19"/>
        </w:rPr>
        <w:t>methodical</w:t>
      </w:r>
      <w:r>
        <w:rPr>
          <w:spacing w:val="-5"/>
          <w:sz w:val="19"/>
        </w:rPr>
        <w:t> </w:t>
      </w:r>
      <w:r>
        <w:rPr>
          <w:sz w:val="19"/>
        </w:rPr>
        <w:t>framework</w:t>
      </w:r>
      <w:r>
        <w:rPr>
          <w:spacing w:val="-5"/>
          <w:sz w:val="19"/>
        </w:rPr>
        <w:t> </w:t>
      </w:r>
      <w:r>
        <w:rPr>
          <w:sz w:val="19"/>
        </w:rPr>
        <w:t>to</w:t>
      </w:r>
      <w:r>
        <w:rPr>
          <w:spacing w:val="-5"/>
          <w:sz w:val="19"/>
        </w:rPr>
        <w:t> </w:t>
      </w:r>
      <w:r>
        <w:rPr>
          <w:sz w:val="19"/>
        </w:rPr>
        <w:t>identify explanatory</w:t>
      </w:r>
      <w:r>
        <w:rPr>
          <w:spacing w:val="-14"/>
          <w:sz w:val="19"/>
        </w:rPr>
        <w:t> </w:t>
      </w:r>
      <w:r>
        <w:rPr>
          <w:sz w:val="19"/>
        </w:rPr>
        <w:t>variables</w:t>
      </w:r>
      <w:r>
        <w:rPr>
          <w:spacing w:val="-14"/>
          <w:sz w:val="19"/>
        </w:rPr>
        <w:t> </w:t>
      </w:r>
      <w:r>
        <w:rPr>
          <w:spacing w:val="-3"/>
          <w:sz w:val="19"/>
        </w:rPr>
        <w:t>for</w:t>
      </w:r>
      <w:r>
        <w:rPr>
          <w:spacing w:val="-14"/>
          <w:sz w:val="19"/>
        </w:rPr>
        <w:t> </w:t>
      </w:r>
      <w:r>
        <w:rPr>
          <w:sz w:val="19"/>
        </w:rPr>
        <w:t>business</w:t>
      </w:r>
      <w:r>
        <w:rPr>
          <w:spacing w:val="-14"/>
          <w:sz w:val="19"/>
        </w:rPr>
        <w:t> </w:t>
      </w:r>
      <w:r>
        <w:rPr>
          <w:sz w:val="19"/>
        </w:rPr>
        <w:t>processes</w:t>
      </w:r>
      <w:r>
        <w:rPr>
          <w:spacing w:val="-14"/>
          <w:sz w:val="19"/>
        </w:rPr>
        <w:t> </w:t>
      </w:r>
      <w:r>
        <w:rPr>
          <w:sz w:val="19"/>
        </w:rPr>
        <w:t>should</w:t>
      </w:r>
      <w:r>
        <w:rPr>
          <w:spacing w:val="-14"/>
          <w:sz w:val="19"/>
        </w:rPr>
        <w:t> </w:t>
      </w:r>
      <w:r>
        <w:rPr>
          <w:sz w:val="19"/>
        </w:rPr>
        <w:t>be</w:t>
      </w:r>
      <w:r>
        <w:rPr>
          <w:spacing w:val="-14"/>
          <w:sz w:val="19"/>
        </w:rPr>
        <w:t> </w:t>
      </w:r>
      <w:r>
        <w:rPr>
          <w:sz w:val="19"/>
        </w:rPr>
        <w:t>developed.</w:t>
      </w:r>
      <w:r>
        <w:rPr>
          <w:spacing w:val="-14"/>
          <w:sz w:val="19"/>
        </w:rPr>
        <w:t> </w:t>
      </w:r>
      <w:r>
        <w:rPr>
          <w:sz w:val="19"/>
        </w:rPr>
        <w:t>Aside</w:t>
      </w:r>
      <w:r>
        <w:rPr>
          <w:spacing w:val="-14"/>
          <w:sz w:val="19"/>
        </w:rPr>
        <w:t> </w:t>
      </w:r>
      <w:r>
        <w:rPr>
          <w:sz w:val="19"/>
        </w:rPr>
        <w:t>the</w:t>
      </w:r>
      <w:r>
        <w:rPr>
          <w:spacing w:val="-14"/>
          <w:sz w:val="19"/>
        </w:rPr>
        <w:t> </w:t>
      </w:r>
      <w:r>
        <w:rPr>
          <w:sz w:val="19"/>
        </w:rPr>
        <w:t>selection</w:t>
      </w:r>
      <w:r>
        <w:rPr>
          <w:spacing w:val="-14"/>
          <w:sz w:val="19"/>
        </w:rPr>
        <w:t> </w:t>
      </w:r>
      <w:r>
        <w:rPr>
          <w:sz w:val="19"/>
        </w:rPr>
        <w:t>of appropriate input data, the representation of events should be revised. Handling events as</w:t>
      </w:r>
      <w:r>
        <w:rPr>
          <w:spacing w:val="-6"/>
          <w:sz w:val="19"/>
        </w:rPr>
        <w:t> </w:t>
      </w:r>
      <w:r>
        <w:rPr>
          <w:sz w:val="19"/>
        </w:rPr>
        <w:t>sequential</w:t>
      </w:r>
      <w:r>
        <w:rPr>
          <w:spacing w:val="-6"/>
          <w:sz w:val="19"/>
        </w:rPr>
        <w:t> </w:t>
      </w:r>
      <w:r>
        <w:rPr>
          <w:sz w:val="19"/>
        </w:rPr>
        <w:t>data</w:t>
      </w:r>
      <w:r>
        <w:rPr>
          <w:spacing w:val="-6"/>
          <w:sz w:val="19"/>
        </w:rPr>
        <w:t> </w:t>
      </w:r>
      <w:r>
        <w:rPr>
          <w:sz w:val="19"/>
        </w:rPr>
        <w:t>implies</w:t>
      </w:r>
      <w:r>
        <w:rPr>
          <w:spacing w:val="-6"/>
          <w:sz w:val="19"/>
        </w:rPr>
        <w:t> </w:t>
      </w:r>
      <w:r>
        <w:rPr>
          <w:sz w:val="19"/>
        </w:rPr>
        <w:t>some</w:t>
      </w:r>
      <w:r>
        <w:rPr>
          <w:spacing w:val="-6"/>
          <w:sz w:val="19"/>
        </w:rPr>
        <w:t> </w:t>
      </w:r>
      <w:r>
        <w:rPr>
          <w:sz w:val="19"/>
        </w:rPr>
        <w:t>dependency,</w:t>
      </w:r>
      <w:r>
        <w:rPr>
          <w:spacing w:val="-6"/>
          <w:sz w:val="19"/>
        </w:rPr>
        <w:t> </w:t>
      </w:r>
      <w:r>
        <w:rPr>
          <w:sz w:val="19"/>
        </w:rPr>
        <w:t>i.e.</w:t>
      </w:r>
      <w:r>
        <w:rPr>
          <w:spacing w:val="-6"/>
          <w:sz w:val="19"/>
        </w:rPr>
        <w:t> </w:t>
      </w:r>
      <w:r>
        <w:rPr>
          <w:sz w:val="19"/>
        </w:rPr>
        <w:t>when</w:t>
      </w:r>
      <w:r>
        <w:rPr>
          <w:spacing w:val="-6"/>
          <w:sz w:val="19"/>
        </w:rPr>
        <w:t> </w:t>
      </w:r>
      <w:r>
        <w:rPr>
          <w:sz w:val="19"/>
        </w:rPr>
        <w:t>one</w:t>
      </w:r>
      <w:r>
        <w:rPr>
          <w:spacing w:val="-6"/>
          <w:sz w:val="19"/>
        </w:rPr>
        <w:t> </w:t>
      </w:r>
      <w:r>
        <w:rPr>
          <w:sz w:val="19"/>
        </w:rPr>
        <w:t>event</w:t>
      </w:r>
      <w:r>
        <w:rPr>
          <w:spacing w:val="-6"/>
          <w:sz w:val="19"/>
        </w:rPr>
        <w:t> </w:t>
      </w:r>
      <w:r>
        <w:rPr>
          <w:sz w:val="19"/>
        </w:rPr>
        <w:t>precedes</w:t>
      </w:r>
      <w:r>
        <w:rPr>
          <w:spacing w:val="-6"/>
          <w:sz w:val="19"/>
        </w:rPr>
        <w:t> </w:t>
      </w:r>
      <w:r>
        <w:rPr>
          <w:sz w:val="19"/>
        </w:rPr>
        <w:t>another,</w:t>
      </w:r>
      <w:r>
        <w:rPr>
          <w:spacing w:val="-6"/>
          <w:sz w:val="19"/>
        </w:rPr>
        <w:t> </w:t>
      </w:r>
      <w:r>
        <w:rPr>
          <w:sz w:val="19"/>
        </w:rPr>
        <w:t>it</w:t>
      </w:r>
      <w:r>
        <w:rPr>
          <w:spacing w:val="-6"/>
          <w:sz w:val="19"/>
        </w:rPr>
        <w:t> </w:t>
      </w:r>
      <w:r>
        <w:rPr>
          <w:sz w:val="19"/>
        </w:rPr>
        <w:t>is a prerequisite of this event. Consequently, Di Francescomarino et al. (</w:t>
      </w:r>
      <w:hyperlink w:history="true" w:anchor="_bookmark23">
        <w:r>
          <w:rPr>
            <w:color w:val="0000FF"/>
            <w:sz w:val="19"/>
          </w:rPr>
          <w:t>2017</w:t>
        </w:r>
      </w:hyperlink>
      <w:r>
        <w:rPr>
          <w:sz w:val="19"/>
        </w:rPr>
        <w:t>) show that current approaches struggle with concurrent control-flow branches and loops. Process executions should be represented in a data structure that is capable of representing the concurrency</w:t>
      </w:r>
      <w:r>
        <w:rPr>
          <w:spacing w:val="-10"/>
          <w:sz w:val="19"/>
        </w:rPr>
        <w:t> </w:t>
      </w:r>
      <w:r>
        <w:rPr>
          <w:sz w:val="19"/>
        </w:rPr>
        <w:t>and</w:t>
      </w:r>
      <w:r>
        <w:rPr>
          <w:spacing w:val="-10"/>
          <w:sz w:val="19"/>
        </w:rPr>
        <w:t> </w:t>
      </w:r>
      <w:r>
        <w:rPr>
          <w:sz w:val="19"/>
        </w:rPr>
        <w:t>loop</w:t>
      </w:r>
      <w:r>
        <w:rPr>
          <w:spacing w:val="-10"/>
          <w:sz w:val="19"/>
        </w:rPr>
        <w:t> </w:t>
      </w:r>
      <w:r>
        <w:rPr>
          <w:sz w:val="19"/>
        </w:rPr>
        <w:t>information</w:t>
      </w:r>
      <w:r>
        <w:rPr>
          <w:spacing w:val="-10"/>
          <w:sz w:val="19"/>
        </w:rPr>
        <w:t> </w:t>
      </w:r>
      <w:r>
        <w:rPr>
          <w:sz w:val="19"/>
        </w:rPr>
        <w:t>in</w:t>
      </w:r>
      <w:r>
        <w:rPr>
          <w:spacing w:val="-10"/>
          <w:sz w:val="19"/>
        </w:rPr>
        <w:t> </w:t>
      </w:r>
      <w:r>
        <w:rPr>
          <w:sz w:val="19"/>
        </w:rPr>
        <w:t>a</w:t>
      </w:r>
      <w:r>
        <w:rPr>
          <w:spacing w:val="-10"/>
          <w:sz w:val="19"/>
        </w:rPr>
        <w:t> </w:t>
      </w:r>
      <w:r>
        <w:rPr>
          <w:sz w:val="19"/>
        </w:rPr>
        <w:t>more</w:t>
      </w:r>
      <w:r>
        <w:rPr>
          <w:spacing w:val="-10"/>
          <w:sz w:val="19"/>
        </w:rPr>
        <w:t> </w:t>
      </w:r>
      <w:r>
        <w:rPr>
          <w:sz w:val="19"/>
        </w:rPr>
        <w:t>natural</w:t>
      </w:r>
      <w:r>
        <w:rPr>
          <w:spacing w:val="-10"/>
          <w:sz w:val="19"/>
        </w:rPr>
        <w:t> </w:t>
      </w:r>
      <w:r>
        <w:rPr>
          <w:spacing w:val="-7"/>
          <w:sz w:val="19"/>
        </w:rPr>
        <w:t>way.</w:t>
      </w:r>
      <w:r>
        <w:rPr>
          <w:spacing w:val="-10"/>
          <w:sz w:val="19"/>
        </w:rPr>
        <w:t> </w:t>
      </w:r>
      <w:r>
        <w:rPr>
          <w:spacing w:val="-7"/>
          <w:sz w:val="19"/>
        </w:rPr>
        <w:t>We</w:t>
      </w:r>
      <w:r>
        <w:rPr>
          <w:spacing w:val="-10"/>
          <w:sz w:val="19"/>
        </w:rPr>
        <w:t> </w:t>
      </w:r>
      <w:r>
        <w:rPr>
          <w:sz w:val="19"/>
        </w:rPr>
        <w:t>propose</w:t>
      </w:r>
      <w:r>
        <w:rPr>
          <w:spacing w:val="-10"/>
          <w:sz w:val="19"/>
        </w:rPr>
        <w:t> </w:t>
      </w:r>
      <w:r>
        <w:rPr>
          <w:sz w:val="19"/>
        </w:rPr>
        <w:t>the</w:t>
      </w:r>
      <w:r>
        <w:rPr>
          <w:spacing w:val="-10"/>
          <w:sz w:val="19"/>
        </w:rPr>
        <w:t> </w:t>
      </w:r>
      <w:r>
        <w:rPr>
          <w:sz w:val="19"/>
        </w:rPr>
        <w:t>use</w:t>
      </w:r>
      <w:r>
        <w:rPr>
          <w:spacing w:val="-10"/>
          <w:sz w:val="19"/>
        </w:rPr>
        <w:t> </w:t>
      </w:r>
      <w:r>
        <w:rPr>
          <w:sz w:val="19"/>
        </w:rPr>
        <w:t>of</w:t>
      </w:r>
      <w:r>
        <w:rPr>
          <w:spacing w:val="-10"/>
          <w:sz w:val="19"/>
        </w:rPr>
        <w:t> </w:t>
      </w:r>
      <w:r>
        <w:rPr>
          <w:sz w:val="19"/>
        </w:rPr>
        <w:t>directed graphs:</w:t>
      </w:r>
      <w:r>
        <w:rPr>
          <w:spacing w:val="-9"/>
          <w:sz w:val="19"/>
        </w:rPr>
        <w:t> </w:t>
      </w:r>
      <w:r>
        <w:rPr>
          <w:sz w:val="19"/>
        </w:rPr>
        <w:t>the</w:t>
      </w:r>
      <w:r>
        <w:rPr>
          <w:spacing w:val="-9"/>
          <w:sz w:val="19"/>
        </w:rPr>
        <w:t> </w:t>
      </w:r>
      <w:r>
        <w:rPr>
          <w:sz w:val="19"/>
        </w:rPr>
        <w:t>internal</w:t>
      </w:r>
      <w:r>
        <w:rPr>
          <w:spacing w:val="-9"/>
          <w:sz w:val="19"/>
        </w:rPr>
        <w:t> </w:t>
      </w:r>
      <w:r>
        <w:rPr>
          <w:sz w:val="19"/>
        </w:rPr>
        <w:t>logic</w:t>
      </w:r>
      <w:r>
        <w:rPr>
          <w:spacing w:val="-9"/>
          <w:sz w:val="19"/>
        </w:rPr>
        <w:t> </w:t>
      </w:r>
      <w:r>
        <w:rPr>
          <w:sz w:val="19"/>
        </w:rPr>
        <w:t>of</w:t>
      </w:r>
      <w:r>
        <w:rPr>
          <w:spacing w:val="-9"/>
          <w:sz w:val="19"/>
        </w:rPr>
        <w:t> </w:t>
      </w:r>
      <w:r>
        <w:rPr>
          <w:sz w:val="19"/>
        </w:rPr>
        <w:t>a</w:t>
      </w:r>
      <w:r>
        <w:rPr>
          <w:spacing w:val="-9"/>
          <w:sz w:val="19"/>
        </w:rPr>
        <w:t> </w:t>
      </w:r>
      <w:r>
        <w:rPr>
          <w:sz w:val="19"/>
        </w:rPr>
        <w:t>process</w:t>
      </w:r>
      <w:r>
        <w:rPr>
          <w:spacing w:val="-9"/>
          <w:sz w:val="19"/>
        </w:rPr>
        <w:t> </w:t>
      </w:r>
      <w:r>
        <w:rPr>
          <w:sz w:val="19"/>
        </w:rPr>
        <w:t>execution</w:t>
      </w:r>
      <w:r>
        <w:rPr>
          <w:spacing w:val="-9"/>
          <w:sz w:val="19"/>
        </w:rPr>
        <w:t> </w:t>
      </w:r>
      <w:r>
        <w:rPr>
          <w:sz w:val="19"/>
        </w:rPr>
        <w:t>is</w:t>
      </w:r>
      <w:r>
        <w:rPr>
          <w:spacing w:val="-9"/>
          <w:sz w:val="19"/>
        </w:rPr>
        <w:t> </w:t>
      </w:r>
      <w:r>
        <w:rPr>
          <w:sz w:val="19"/>
        </w:rPr>
        <w:t>kept</w:t>
      </w:r>
      <w:r>
        <w:rPr>
          <w:spacing w:val="-9"/>
          <w:sz w:val="19"/>
        </w:rPr>
        <w:t> </w:t>
      </w:r>
      <w:r>
        <w:rPr>
          <w:sz w:val="19"/>
        </w:rPr>
        <w:t>and</w:t>
      </w:r>
      <w:r>
        <w:rPr>
          <w:spacing w:val="-9"/>
          <w:sz w:val="19"/>
        </w:rPr>
        <w:t> </w:t>
      </w:r>
      <w:r>
        <w:rPr>
          <w:sz w:val="19"/>
        </w:rPr>
        <w:t>could</w:t>
      </w:r>
      <w:r>
        <w:rPr>
          <w:spacing w:val="-9"/>
          <w:sz w:val="19"/>
        </w:rPr>
        <w:t> </w:t>
      </w:r>
      <w:r>
        <w:rPr>
          <w:sz w:val="19"/>
        </w:rPr>
        <w:t>be</w:t>
      </w:r>
      <w:r>
        <w:rPr>
          <w:spacing w:val="-9"/>
          <w:sz w:val="19"/>
        </w:rPr>
        <w:t> </w:t>
      </w:r>
      <w:r>
        <w:rPr>
          <w:spacing w:val="-3"/>
          <w:sz w:val="19"/>
        </w:rPr>
        <w:t>leveraged</w:t>
      </w:r>
      <w:r>
        <w:rPr>
          <w:spacing w:val="-9"/>
          <w:sz w:val="19"/>
        </w:rPr>
        <w:t> </w:t>
      </w:r>
      <w:r>
        <w:rPr>
          <w:spacing w:val="-3"/>
          <w:sz w:val="19"/>
        </w:rPr>
        <w:t>by</w:t>
      </w:r>
      <w:r>
        <w:rPr>
          <w:spacing w:val="-9"/>
          <w:sz w:val="19"/>
        </w:rPr>
        <w:t> </w:t>
      </w:r>
      <w:r>
        <w:rPr>
          <w:sz w:val="19"/>
        </w:rPr>
        <w:t>future prediction</w:t>
      </w:r>
      <w:r>
        <w:rPr>
          <w:spacing w:val="5"/>
          <w:sz w:val="19"/>
        </w:rPr>
        <w:t> </w:t>
      </w:r>
      <w:r>
        <w:rPr>
          <w:sz w:val="19"/>
        </w:rPr>
        <w:t>algorithms.</w:t>
      </w:r>
    </w:p>
    <w:p>
      <w:pPr>
        <w:pStyle w:val="ListParagraph"/>
        <w:numPr>
          <w:ilvl w:val="0"/>
          <w:numId w:val="3"/>
        </w:numPr>
        <w:tabs>
          <w:tab w:pos="436" w:val="left" w:leader="none"/>
        </w:tabs>
        <w:spacing w:line="252" w:lineRule="auto" w:before="0" w:after="0"/>
        <w:ind w:left="435" w:right="106" w:hanging="320"/>
        <w:jc w:val="both"/>
        <w:rPr>
          <w:sz w:val="19"/>
        </w:rPr>
      </w:pPr>
      <w:r>
        <w:rPr>
          <w:i/>
          <w:sz w:val="19"/>
        </w:rPr>
        <w:t>Causality and explainability of prediction </w:t>
      </w:r>
      <w:r>
        <w:rPr>
          <w:sz w:val="19"/>
        </w:rPr>
        <w:t>aside </w:t>
      </w:r>
      <w:r>
        <w:rPr>
          <w:spacing w:val="2"/>
          <w:sz w:val="19"/>
        </w:rPr>
        <w:t>the </w:t>
      </w:r>
      <w:r>
        <w:rPr>
          <w:sz w:val="19"/>
        </w:rPr>
        <w:t>question of </w:t>
      </w:r>
      <w:r>
        <w:rPr>
          <w:i/>
          <w:sz w:val="19"/>
        </w:rPr>
        <w:t>What will happen?</w:t>
      </w:r>
      <w:r>
        <w:rPr>
          <w:sz w:val="19"/>
        </w:rPr>
        <w:t>, future approaches should as well answer the question </w:t>
      </w:r>
      <w:r>
        <w:rPr>
          <w:i/>
          <w:sz w:val="19"/>
        </w:rPr>
        <w:t>Why did it happen?</w:t>
      </w:r>
      <w:r>
        <w:rPr>
          <w:sz w:val="19"/>
        </w:rPr>
        <w:t>. It has been shown that the “black-box” nature of neural networks hinders the application of pre- diction models in real-life scenarios because decision-makers do not trust predictions provided as-is with no </w:t>
      </w:r>
      <w:r>
        <w:rPr>
          <w:spacing w:val="2"/>
          <w:sz w:val="19"/>
        </w:rPr>
        <w:t>further </w:t>
      </w:r>
      <w:r>
        <w:rPr>
          <w:sz w:val="19"/>
        </w:rPr>
        <w:t>explanation. When process prediction is </w:t>
      </w:r>
      <w:r>
        <w:rPr>
          <w:spacing w:val="2"/>
          <w:sz w:val="19"/>
        </w:rPr>
        <w:t>the </w:t>
      </w:r>
      <w:r>
        <w:rPr>
          <w:sz w:val="19"/>
        </w:rPr>
        <w:t>basis for high-value business judgements or is used for automated decision-making, it is crucial to create a profound understanding of </w:t>
      </w:r>
      <w:r>
        <w:rPr>
          <w:spacing w:val="2"/>
          <w:sz w:val="19"/>
        </w:rPr>
        <w:t>the </w:t>
      </w:r>
      <w:r>
        <w:rPr>
          <w:sz w:val="19"/>
        </w:rPr>
        <w:t>model’s behavior and </w:t>
      </w:r>
      <w:r>
        <w:rPr>
          <w:spacing w:val="2"/>
          <w:sz w:val="19"/>
        </w:rPr>
        <w:t>the </w:t>
      </w:r>
      <w:r>
        <w:rPr>
          <w:sz w:val="19"/>
        </w:rPr>
        <w:t>logic behind </w:t>
      </w:r>
      <w:r>
        <w:rPr>
          <w:spacing w:val="2"/>
          <w:sz w:val="19"/>
        </w:rPr>
        <w:t>its </w:t>
      </w:r>
      <w:r>
        <w:rPr>
          <w:sz w:val="19"/>
        </w:rPr>
        <w:t>prediction.</w:t>
      </w:r>
      <w:r>
        <w:rPr>
          <w:spacing w:val="-6"/>
          <w:sz w:val="19"/>
        </w:rPr>
        <w:t> </w:t>
      </w:r>
      <w:r>
        <w:rPr>
          <w:sz w:val="19"/>
        </w:rPr>
        <w:t>Providing</w:t>
      </w:r>
      <w:r>
        <w:rPr>
          <w:spacing w:val="-6"/>
          <w:sz w:val="19"/>
        </w:rPr>
        <w:t> </w:t>
      </w:r>
      <w:r>
        <w:rPr>
          <w:sz w:val="19"/>
        </w:rPr>
        <w:t>a</w:t>
      </w:r>
      <w:r>
        <w:rPr>
          <w:spacing w:val="-6"/>
          <w:sz w:val="19"/>
        </w:rPr>
        <w:t> </w:t>
      </w:r>
      <w:r>
        <w:rPr>
          <w:sz w:val="19"/>
        </w:rPr>
        <w:t>relation</w:t>
      </w:r>
      <w:r>
        <w:rPr>
          <w:spacing w:val="-6"/>
          <w:sz w:val="19"/>
        </w:rPr>
        <w:t> </w:t>
      </w:r>
      <w:r>
        <w:rPr>
          <w:sz w:val="19"/>
        </w:rPr>
        <w:t>of</w:t>
      </w:r>
      <w:r>
        <w:rPr>
          <w:spacing w:val="-6"/>
          <w:sz w:val="19"/>
        </w:rPr>
        <w:t> </w:t>
      </w:r>
      <w:r>
        <w:rPr>
          <w:sz w:val="19"/>
        </w:rPr>
        <w:t>causality</w:t>
      </w:r>
      <w:r>
        <w:rPr>
          <w:spacing w:val="-6"/>
          <w:sz w:val="19"/>
        </w:rPr>
        <w:t> </w:t>
      </w:r>
      <w:r>
        <w:rPr>
          <w:sz w:val="19"/>
        </w:rPr>
        <w:t>benefits</w:t>
      </w:r>
      <w:r>
        <w:rPr>
          <w:spacing w:val="-6"/>
          <w:sz w:val="19"/>
        </w:rPr>
        <w:t> </w:t>
      </w:r>
      <w:r>
        <w:rPr>
          <w:sz w:val="19"/>
        </w:rPr>
        <w:t>the</w:t>
      </w:r>
      <w:r>
        <w:rPr>
          <w:spacing w:val="-6"/>
          <w:sz w:val="19"/>
        </w:rPr>
        <w:t> </w:t>
      </w:r>
      <w:r>
        <w:rPr>
          <w:sz w:val="19"/>
        </w:rPr>
        <w:t>decision</w:t>
      </w:r>
      <w:r>
        <w:rPr>
          <w:spacing w:val="-6"/>
          <w:sz w:val="19"/>
        </w:rPr>
        <w:t> </w:t>
      </w:r>
      <w:r>
        <w:rPr>
          <w:sz w:val="19"/>
        </w:rPr>
        <w:t>support</w:t>
      </w:r>
      <w:r>
        <w:rPr>
          <w:spacing w:val="-6"/>
          <w:sz w:val="19"/>
        </w:rPr>
        <w:t> </w:t>
      </w:r>
      <w:r>
        <w:rPr>
          <w:sz w:val="19"/>
        </w:rPr>
        <w:t>system</w:t>
      </w:r>
      <w:r>
        <w:rPr>
          <w:spacing w:val="-6"/>
          <w:sz w:val="19"/>
        </w:rPr>
        <w:t> </w:t>
      </w:r>
      <w:r>
        <w:rPr>
          <w:sz w:val="19"/>
        </w:rPr>
        <w:t>in</w:t>
      </w:r>
      <w:r>
        <w:rPr>
          <w:spacing w:val="-6"/>
          <w:sz w:val="19"/>
        </w:rPr>
        <w:t> </w:t>
      </w:r>
      <w:r>
        <w:rPr>
          <w:sz w:val="19"/>
        </w:rPr>
        <w:t>two </w:t>
      </w:r>
      <w:r>
        <w:rPr>
          <w:spacing w:val="-4"/>
          <w:sz w:val="19"/>
        </w:rPr>
        <w:t>ways.</w:t>
      </w:r>
      <w:r>
        <w:rPr>
          <w:spacing w:val="-10"/>
          <w:sz w:val="19"/>
        </w:rPr>
        <w:t> </w:t>
      </w:r>
      <w:r>
        <w:rPr>
          <w:sz w:val="19"/>
        </w:rPr>
        <w:t>On</w:t>
      </w:r>
      <w:r>
        <w:rPr>
          <w:spacing w:val="-10"/>
          <w:sz w:val="19"/>
        </w:rPr>
        <w:t> </w:t>
      </w:r>
      <w:r>
        <w:rPr>
          <w:sz w:val="19"/>
        </w:rPr>
        <w:t>one</w:t>
      </w:r>
      <w:r>
        <w:rPr>
          <w:spacing w:val="-10"/>
          <w:sz w:val="19"/>
        </w:rPr>
        <w:t> </w:t>
      </w:r>
      <w:r>
        <w:rPr>
          <w:sz w:val="19"/>
        </w:rPr>
        <w:t>side,</w:t>
      </w:r>
      <w:r>
        <w:rPr>
          <w:spacing w:val="-10"/>
          <w:sz w:val="19"/>
        </w:rPr>
        <w:t> </w:t>
      </w:r>
      <w:r>
        <w:rPr>
          <w:sz w:val="19"/>
        </w:rPr>
        <w:t>it</w:t>
      </w:r>
      <w:r>
        <w:rPr>
          <w:spacing w:val="-10"/>
          <w:sz w:val="19"/>
        </w:rPr>
        <w:t> </w:t>
      </w:r>
      <w:r>
        <w:rPr>
          <w:sz w:val="19"/>
        </w:rPr>
        <w:t>creates</w:t>
      </w:r>
      <w:r>
        <w:rPr>
          <w:spacing w:val="-10"/>
          <w:sz w:val="19"/>
        </w:rPr>
        <w:t> </w:t>
      </w:r>
      <w:r>
        <w:rPr>
          <w:sz w:val="19"/>
        </w:rPr>
        <w:t>a</w:t>
      </w:r>
      <w:r>
        <w:rPr>
          <w:spacing w:val="-10"/>
          <w:sz w:val="19"/>
        </w:rPr>
        <w:t> </w:t>
      </w:r>
      <w:r>
        <w:rPr>
          <w:sz w:val="19"/>
        </w:rPr>
        <w:t>prediction</w:t>
      </w:r>
      <w:r>
        <w:rPr>
          <w:spacing w:val="-10"/>
          <w:sz w:val="19"/>
        </w:rPr>
        <w:t> </w:t>
      </w:r>
      <w:r>
        <w:rPr>
          <w:sz w:val="19"/>
        </w:rPr>
        <w:t>refutable</w:t>
      </w:r>
      <w:r>
        <w:rPr>
          <w:spacing w:val="-10"/>
          <w:sz w:val="19"/>
        </w:rPr>
        <w:t> </w:t>
      </w:r>
      <w:r>
        <w:rPr>
          <w:spacing w:val="-3"/>
          <w:sz w:val="19"/>
        </w:rPr>
        <w:t>by</w:t>
      </w:r>
      <w:r>
        <w:rPr>
          <w:spacing w:val="-10"/>
          <w:sz w:val="19"/>
        </w:rPr>
        <w:t> </w:t>
      </w:r>
      <w:r>
        <w:rPr>
          <w:sz w:val="19"/>
        </w:rPr>
        <w:t>humans,</w:t>
      </w:r>
      <w:r>
        <w:rPr>
          <w:spacing w:val="-10"/>
          <w:sz w:val="19"/>
        </w:rPr>
        <w:t> </w:t>
      </w:r>
      <w:r>
        <w:rPr>
          <w:sz w:val="19"/>
        </w:rPr>
        <w:t>as</w:t>
      </w:r>
      <w:r>
        <w:rPr>
          <w:spacing w:val="-10"/>
          <w:sz w:val="19"/>
        </w:rPr>
        <w:t> </w:t>
      </w:r>
      <w:r>
        <w:rPr>
          <w:sz w:val="19"/>
        </w:rPr>
        <w:t>the</w:t>
      </w:r>
      <w:r>
        <w:rPr>
          <w:spacing w:val="-10"/>
          <w:sz w:val="19"/>
        </w:rPr>
        <w:t> </w:t>
      </w:r>
      <w:r>
        <w:rPr>
          <w:sz w:val="19"/>
        </w:rPr>
        <w:t>causal</w:t>
      </w:r>
      <w:r>
        <w:rPr>
          <w:spacing w:val="-10"/>
          <w:sz w:val="19"/>
        </w:rPr>
        <w:t> </w:t>
      </w:r>
      <w:r>
        <w:rPr>
          <w:sz w:val="19"/>
        </w:rPr>
        <w:t>relationship of input data to output can be </w:t>
      </w:r>
      <w:r>
        <w:rPr>
          <w:spacing w:val="2"/>
          <w:sz w:val="19"/>
        </w:rPr>
        <w:t>scrutinized. </w:t>
      </w:r>
      <w:r>
        <w:rPr>
          <w:sz w:val="19"/>
        </w:rPr>
        <w:t>Which may lead to broader acceptance in practice. On the other side, identifying root causes for unwanted process behavior may support</w:t>
      </w:r>
      <w:r>
        <w:rPr>
          <w:spacing w:val="-16"/>
          <w:sz w:val="19"/>
        </w:rPr>
        <w:t> </w:t>
      </w:r>
      <w:r>
        <w:rPr>
          <w:sz w:val="19"/>
        </w:rPr>
        <w:t>business</w:t>
      </w:r>
      <w:r>
        <w:rPr>
          <w:spacing w:val="-16"/>
          <w:sz w:val="19"/>
        </w:rPr>
        <w:t> </w:t>
      </w:r>
      <w:r>
        <w:rPr>
          <w:sz w:val="19"/>
        </w:rPr>
        <w:t>process</w:t>
      </w:r>
      <w:r>
        <w:rPr>
          <w:spacing w:val="-16"/>
          <w:sz w:val="19"/>
        </w:rPr>
        <w:t> </w:t>
      </w:r>
      <w:r>
        <w:rPr>
          <w:sz w:val="19"/>
        </w:rPr>
        <w:t>model</w:t>
      </w:r>
      <w:r>
        <w:rPr>
          <w:spacing w:val="-16"/>
          <w:sz w:val="19"/>
        </w:rPr>
        <w:t> </w:t>
      </w:r>
      <w:r>
        <w:rPr>
          <w:spacing w:val="-3"/>
          <w:sz w:val="19"/>
        </w:rPr>
        <w:t>improvements,</w:t>
      </w:r>
      <w:r>
        <w:rPr>
          <w:spacing w:val="-16"/>
          <w:sz w:val="19"/>
        </w:rPr>
        <w:t> </w:t>
      </w:r>
      <w:r>
        <w:rPr>
          <w:sz w:val="19"/>
        </w:rPr>
        <w:t>thereby</w:t>
      </w:r>
      <w:r>
        <w:rPr>
          <w:spacing w:val="-16"/>
          <w:sz w:val="19"/>
        </w:rPr>
        <w:t> </w:t>
      </w:r>
      <w:r>
        <w:rPr>
          <w:sz w:val="19"/>
        </w:rPr>
        <w:t>eliminating</w:t>
      </w:r>
      <w:r>
        <w:rPr>
          <w:spacing w:val="-16"/>
          <w:sz w:val="19"/>
        </w:rPr>
        <w:t> </w:t>
      </w:r>
      <w:r>
        <w:rPr>
          <w:sz w:val="19"/>
        </w:rPr>
        <w:t>the</w:t>
      </w:r>
      <w:r>
        <w:rPr>
          <w:spacing w:val="-16"/>
          <w:sz w:val="19"/>
        </w:rPr>
        <w:t> </w:t>
      </w:r>
      <w:r>
        <w:rPr>
          <w:sz w:val="19"/>
        </w:rPr>
        <w:t>need</w:t>
      </w:r>
      <w:r>
        <w:rPr>
          <w:spacing w:val="-16"/>
          <w:sz w:val="19"/>
        </w:rPr>
        <w:t> </w:t>
      </w:r>
      <w:r>
        <w:rPr>
          <w:spacing w:val="-4"/>
          <w:sz w:val="19"/>
        </w:rPr>
        <w:t>for</w:t>
      </w:r>
      <w:r>
        <w:rPr>
          <w:spacing w:val="-16"/>
          <w:sz w:val="19"/>
        </w:rPr>
        <w:t> </w:t>
      </w:r>
      <w:r>
        <w:rPr>
          <w:sz w:val="19"/>
        </w:rPr>
        <w:t>repeated process instance adaptations. The research field of explainable AI developed a range of methods to depict and explain the reasoning of neural networks. These approaches should be transferred to </w:t>
      </w:r>
      <w:r>
        <w:rPr>
          <w:spacing w:val="2"/>
          <w:sz w:val="19"/>
        </w:rPr>
        <w:t>the </w:t>
      </w:r>
      <w:r>
        <w:rPr>
          <w:sz w:val="19"/>
        </w:rPr>
        <w:t>domain of process prediction. One possibility to </w:t>
      </w:r>
      <w:r>
        <w:rPr>
          <w:spacing w:val="2"/>
          <w:sz w:val="19"/>
        </w:rPr>
        <w:t>depict </w:t>
      </w:r>
      <w:r>
        <w:rPr>
          <w:sz w:val="19"/>
        </w:rPr>
        <w:t>causality</w:t>
      </w:r>
      <w:r>
        <w:rPr>
          <w:spacing w:val="-8"/>
          <w:sz w:val="19"/>
        </w:rPr>
        <w:t> </w:t>
      </w:r>
      <w:r>
        <w:rPr>
          <w:sz w:val="19"/>
        </w:rPr>
        <w:t>is</w:t>
      </w:r>
      <w:r>
        <w:rPr>
          <w:spacing w:val="-8"/>
          <w:sz w:val="19"/>
        </w:rPr>
        <w:t> </w:t>
      </w:r>
      <w:r>
        <w:rPr>
          <w:sz w:val="19"/>
        </w:rPr>
        <w:t>the</w:t>
      </w:r>
      <w:r>
        <w:rPr>
          <w:spacing w:val="-8"/>
          <w:sz w:val="19"/>
        </w:rPr>
        <w:t> </w:t>
      </w:r>
      <w:r>
        <w:rPr>
          <w:sz w:val="19"/>
        </w:rPr>
        <w:t>usage</w:t>
      </w:r>
      <w:r>
        <w:rPr>
          <w:spacing w:val="-8"/>
          <w:sz w:val="19"/>
        </w:rPr>
        <w:t> </w:t>
      </w:r>
      <w:r>
        <w:rPr>
          <w:sz w:val="19"/>
        </w:rPr>
        <w:t>of</w:t>
      </w:r>
      <w:r>
        <w:rPr>
          <w:spacing w:val="-8"/>
          <w:sz w:val="19"/>
        </w:rPr>
        <w:t> </w:t>
      </w:r>
      <w:r>
        <w:rPr>
          <w:sz w:val="19"/>
        </w:rPr>
        <w:t>relevance</w:t>
      </w:r>
      <w:r>
        <w:rPr>
          <w:spacing w:val="-8"/>
          <w:sz w:val="19"/>
        </w:rPr>
        <w:t> </w:t>
      </w:r>
      <w:r>
        <w:rPr>
          <w:sz w:val="19"/>
        </w:rPr>
        <w:t>scores,</w:t>
      </w:r>
      <w:r>
        <w:rPr>
          <w:spacing w:val="-8"/>
          <w:sz w:val="19"/>
        </w:rPr>
        <w:t> </w:t>
      </w:r>
      <w:r>
        <w:rPr>
          <w:sz w:val="19"/>
        </w:rPr>
        <w:t>provided</w:t>
      </w:r>
      <w:r>
        <w:rPr>
          <w:spacing w:val="-8"/>
          <w:sz w:val="19"/>
        </w:rPr>
        <w:t> </w:t>
      </w:r>
      <w:r>
        <w:rPr>
          <w:sz w:val="19"/>
        </w:rPr>
        <w:t>through</w:t>
      </w:r>
      <w:r>
        <w:rPr>
          <w:spacing w:val="-8"/>
          <w:sz w:val="19"/>
        </w:rPr>
        <w:t> </w:t>
      </w:r>
      <w:r>
        <w:rPr>
          <w:sz w:val="19"/>
        </w:rPr>
        <w:t>the</w:t>
      </w:r>
      <w:r>
        <w:rPr>
          <w:spacing w:val="-8"/>
          <w:sz w:val="19"/>
        </w:rPr>
        <w:t> </w:t>
      </w:r>
      <w:r>
        <w:rPr>
          <w:sz w:val="19"/>
        </w:rPr>
        <w:t>neural</w:t>
      </w:r>
      <w:r>
        <w:rPr>
          <w:spacing w:val="-8"/>
          <w:sz w:val="19"/>
        </w:rPr>
        <w:t> </w:t>
      </w:r>
      <w:r>
        <w:rPr>
          <w:sz w:val="19"/>
        </w:rPr>
        <w:t>network</w:t>
      </w:r>
      <w:r>
        <w:rPr>
          <w:spacing w:val="-8"/>
          <w:sz w:val="19"/>
        </w:rPr>
        <w:t> </w:t>
      </w:r>
      <w:r>
        <w:rPr>
          <w:sz w:val="19"/>
        </w:rPr>
        <w:t>weights. These allow for an importance assessment on the individual input</w:t>
      </w:r>
      <w:r>
        <w:rPr>
          <w:spacing w:val="-10"/>
          <w:sz w:val="19"/>
        </w:rPr>
        <w:t> </w:t>
      </w:r>
      <w:r>
        <w:rPr>
          <w:sz w:val="19"/>
        </w:rPr>
        <w:t>variables.</w:t>
      </w:r>
    </w:p>
    <w:p>
      <w:pPr>
        <w:spacing w:after="0" w:line="252" w:lineRule="auto"/>
        <w:jc w:val="both"/>
        <w:rPr>
          <w:sz w:val="19"/>
        </w:rPr>
        <w:sectPr>
          <w:pgSz w:w="8790" w:h="13330"/>
          <w:pgMar w:header="650" w:footer="436" w:top="900" w:bottom="620" w:left="820" w:right="820"/>
        </w:sectPr>
      </w:pPr>
    </w:p>
    <w:p>
      <w:pPr>
        <w:pStyle w:val="Heading1"/>
        <w:numPr>
          <w:ilvl w:val="0"/>
          <w:numId w:val="1"/>
        </w:numPr>
        <w:tabs>
          <w:tab w:pos="348" w:val="left" w:leader="none"/>
        </w:tabs>
        <w:spacing w:line="240" w:lineRule="auto" w:before="196" w:after="0"/>
        <w:ind w:left="347" w:right="0" w:hanging="232"/>
        <w:jc w:val="both"/>
      </w:pPr>
      <w:bookmarkStart w:name="8 Conclusion" w:id="64"/>
      <w:bookmarkEnd w:id="64"/>
      <w:r>
        <w:rPr>
          <w:b w:val="0"/>
        </w:rPr>
      </w:r>
      <w:bookmarkStart w:name="8 Conclusion" w:id="65"/>
      <w:bookmarkEnd w:id="65"/>
      <w:r>
        <w:rPr>
          <w:w w:val="110"/>
        </w:rPr>
        <w:t>C</w:t>
      </w:r>
      <w:r>
        <w:rPr>
          <w:w w:val="110"/>
        </w:rPr>
        <w:t>onclusion</w:t>
      </w:r>
    </w:p>
    <w:p>
      <w:pPr>
        <w:pStyle w:val="BodyText"/>
        <w:spacing w:line="252" w:lineRule="auto" w:before="233"/>
        <w:ind w:left="115" w:right="112"/>
        <w:jc w:val="both"/>
      </w:pPr>
      <w:r>
        <w:rPr/>
        <w:t>In recent years, there is an increasing interest in deep learning for process prediction. Although the first studies were only published in 2016, the research community has pre- sented many new approaches. In this paper, a systematic literature review is carried out to capture the state-of-the-art deep learning methods for process prediction. In total, 32 dif- ferent approaches are compared against carefully selected criteria to identify strengths and weaknesses and reveal research gaps for future research.</w:t>
      </w:r>
    </w:p>
    <w:p>
      <w:pPr>
        <w:pStyle w:val="BodyText"/>
        <w:spacing w:line="252" w:lineRule="auto"/>
        <w:ind w:left="115" w:right="112" w:firstLine="226"/>
        <w:jc w:val="both"/>
      </w:pPr>
      <w:r>
        <w:rPr/>
        <w:t>The main focus of this literature review </w:t>
      </w:r>
      <w:r>
        <w:rPr>
          <w:spacing w:val="-3"/>
        </w:rPr>
        <w:t>lays </w:t>
      </w:r>
      <w:r>
        <w:rPr/>
        <w:t>on a qualitative comparison of existing implementations. In particular, the literature is classified along the dimensions: neural net- work type, prediction type, input features and encoding methods. Although Sect. </w:t>
      </w:r>
      <w:hyperlink w:history="true" w:anchor="_bookmark8">
        <w:r>
          <w:rPr>
            <w:color w:val="0000FF"/>
          </w:rPr>
          <w:t>5</w:t>
        </w:r>
      </w:hyperlink>
      <w:r>
        <w:rPr>
          <w:color w:val="0000FF"/>
        </w:rPr>
        <w:t> </w:t>
      </w:r>
      <w:r>
        <w:rPr/>
        <w:t>also reports on the performance scores as presented in the examined papers, due to the sparse intersection of testing data and evaluation methods, it is impossible to carry out a reliable performance ranking. As discussed in Sect. </w:t>
      </w:r>
      <w:hyperlink w:history="true" w:anchor="_bookmark17">
        <w:r>
          <w:rPr>
            <w:color w:val="0000FF"/>
          </w:rPr>
          <w:t>6</w:t>
        </w:r>
      </w:hyperlink>
      <w:r>
        <w:rPr/>
        <w:t>, a unified benchmark would allow a</w:t>
      </w:r>
      <w:r>
        <w:rPr>
          <w:spacing w:val="-29"/>
        </w:rPr>
        <w:t> </w:t>
      </w:r>
      <w:r>
        <w:rPr/>
        <w:t>quantita- tive comparison of process prediction</w:t>
      </w:r>
      <w:r>
        <w:rPr>
          <w:spacing w:val="-12"/>
        </w:rPr>
        <w:t> </w:t>
      </w:r>
      <w:r>
        <w:rPr/>
        <w:t>approaches.</w:t>
      </w:r>
    </w:p>
    <w:p>
      <w:pPr>
        <w:pStyle w:val="BodyText"/>
        <w:spacing w:line="252" w:lineRule="auto"/>
        <w:ind w:left="115" w:right="112" w:firstLine="226"/>
        <w:jc w:val="both"/>
      </w:pPr>
      <w:r>
        <w:rPr/>
        <w:t>Deep learning enables new levels of decision support in the context of business pro- cess management. </w:t>
      </w:r>
      <w:r>
        <w:rPr>
          <w:spacing w:val="-6"/>
        </w:rPr>
        <w:t>We </w:t>
      </w:r>
      <w:r>
        <w:rPr/>
        <w:t>presented a list of approaches with increasing performance meas- ures. In our opinion, it is possible to improve them </w:t>
      </w:r>
      <w:r>
        <w:rPr>
          <w:spacing w:val="-3"/>
        </w:rPr>
        <w:t>even </w:t>
      </w:r>
      <w:r>
        <w:rPr/>
        <w:t>further by broadening the scope   of research to the five major challenges discussed above and thereby creating new tools to support business process managers in their everyday</w:t>
      </w:r>
      <w:r>
        <w:rPr>
          <w:spacing w:val="-19"/>
        </w:rPr>
        <w:t> </w:t>
      </w:r>
      <w:r>
        <w:rPr/>
        <w:t>work.</w:t>
      </w:r>
    </w:p>
    <w:p>
      <w:pPr>
        <w:spacing w:before="201"/>
        <w:ind w:left="115" w:right="113" w:firstLine="0"/>
        <w:jc w:val="both"/>
        <w:rPr>
          <w:sz w:val="16"/>
        </w:rPr>
      </w:pPr>
      <w:r>
        <w:rPr>
          <w:rFonts w:ascii="Tahoma"/>
          <w:b/>
          <w:sz w:val="16"/>
        </w:rPr>
        <w:t>Supplementary</w:t>
      </w:r>
      <w:r>
        <w:rPr>
          <w:rFonts w:ascii="Tahoma"/>
          <w:b/>
          <w:spacing w:val="-30"/>
          <w:sz w:val="16"/>
        </w:rPr>
        <w:t> </w:t>
      </w:r>
      <w:r>
        <w:rPr>
          <w:rFonts w:ascii="Tahoma"/>
          <w:b/>
          <w:sz w:val="16"/>
        </w:rPr>
        <w:t>Information</w:t>
      </w:r>
      <w:r>
        <w:rPr>
          <w:rFonts w:ascii="Tahoma"/>
          <w:b/>
          <w:spacing w:val="-20"/>
          <w:sz w:val="16"/>
        </w:rPr>
        <w:t> </w:t>
      </w:r>
      <w:r>
        <w:rPr>
          <w:sz w:val="16"/>
        </w:rPr>
        <w:t>The</w:t>
      </w:r>
      <w:r>
        <w:rPr>
          <w:spacing w:val="-18"/>
          <w:sz w:val="16"/>
        </w:rPr>
        <w:t> </w:t>
      </w:r>
      <w:r>
        <w:rPr>
          <w:sz w:val="16"/>
        </w:rPr>
        <w:t>online</w:t>
      </w:r>
      <w:r>
        <w:rPr>
          <w:spacing w:val="-18"/>
          <w:sz w:val="16"/>
        </w:rPr>
        <w:t> </w:t>
      </w:r>
      <w:r>
        <w:rPr>
          <w:sz w:val="16"/>
        </w:rPr>
        <w:t>version</w:t>
      </w:r>
      <w:r>
        <w:rPr>
          <w:spacing w:val="-18"/>
          <w:sz w:val="16"/>
        </w:rPr>
        <w:t> </w:t>
      </w:r>
      <w:r>
        <w:rPr>
          <w:sz w:val="16"/>
        </w:rPr>
        <w:t>contains</w:t>
      </w:r>
      <w:r>
        <w:rPr>
          <w:spacing w:val="-18"/>
          <w:sz w:val="16"/>
        </w:rPr>
        <w:t> </w:t>
      </w:r>
      <w:r>
        <w:rPr>
          <w:sz w:val="16"/>
        </w:rPr>
        <w:t>supplementary</w:t>
      </w:r>
      <w:r>
        <w:rPr>
          <w:spacing w:val="-18"/>
          <w:sz w:val="16"/>
        </w:rPr>
        <w:t> </w:t>
      </w:r>
      <w:r>
        <w:rPr>
          <w:sz w:val="16"/>
        </w:rPr>
        <w:t>material</w:t>
      </w:r>
      <w:r>
        <w:rPr>
          <w:spacing w:val="-18"/>
          <w:sz w:val="16"/>
        </w:rPr>
        <w:t> </w:t>
      </w:r>
      <w:r>
        <w:rPr>
          <w:sz w:val="16"/>
        </w:rPr>
        <w:t>available</w:t>
      </w:r>
      <w:r>
        <w:rPr>
          <w:spacing w:val="-18"/>
          <w:sz w:val="16"/>
        </w:rPr>
        <w:t> </w:t>
      </w:r>
      <w:r>
        <w:rPr>
          <w:sz w:val="16"/>
        </w:rPr>
        <w:t>at</w:t>
      </w:r>
      <w:r>
        <w:rPr>
          <w:spacing w:val="-18"/>
          <w:sz w:val="16"/>
        </w:rPr>
        <w:t> </w:t>
      </w:r>
      <w:hyperlink r:id="rId91">
        <w:r>
          <w:rPr>
            <w:color w:val="0000FF"/>
            <w:sz w:val="16"/>
          </w:rPr>
          <w:t>https://doi.</w:t>
        </w:r>
      </w:hyperlink>
      <w:r>
        <w:rPr>
          <w:color w:val="0000FF"/>
          <w:sz w:val="16"/>
        </w:rPr>
        <w:t> </w:t>
      </w:r>
      <w:hyperlink r:id="rId91">
        <w:r>
          <w:rPr>
            <w:color w:val="0000FF"/>
            <w:sz w:val="16"/>
          </w:rPr>
          <w:t>org/10.1007/s10462-021-09960-8</w:t>
        </w:r>
      </w:hyperlink>
      <w:r>
        <w:rPr>
          <w:sz w:val="16"/>
        </w:rPr>
        <w:t>.</w:t>
      </w:r>
    </w:p>
    <w:p>
      <w:pPr>
        <w:spacing w:before="170"/>
        <w:ind w:left="115" w:right="0" w:firstLine="0"/>
        <w:jc w:val="both"/>
        <w:rPr>
          <w:sz w:val="16"/>
        </w:rPr>
      </w:pPr>
      <w:r>
        <w:rPr>
          <w:rFonts w:ascii="Tahoma"/>
          <w:b/>
          <w:sz w:val="16"/>
        </w:rPr>
        <w:t>Funding </w:t>
      </w:r>
      <w:r>
        <w:rPr>
          <w:sz w:val="16"/>
        </w:rPr>
        <w:t>Open Access funding enabled and organized by Projekt DEAL.</w:t>
      </w:r>
    </w:p>
    <w:p>
      <w:pPr>
        <w:spacing w:before="170"/>
        <w:ind w:left="115" w:right="112" w:firstLine="0"/>
        <w:jc w:val="both"/>
        <w:rPr>
          <w:sz w:val="16"/>
        </w:rPr>
      </w:pPr>
      <w:r>
        <w:rPr>
          <w:rFonts w:ascii="Tahoma" w:hAnsi="Tahoma"/>
          <w:b/>
          <w:sz w:val="16"/>
        </w:rPr>
        <w:t>Open Access </w:t>
      </w:r>
      <w:r>
        <w:rPr>
          <w:sz w:val="16"/>
        </w:rPr>
        <w:t>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 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w:t>
      </w:r>
      <w:r>
        <w:rPr>
          <w:spacing w:val="-3"/>
          <w:sz w:val="16"/>
        </w:rPr>
        <w:t>To </w:t>
      </w:r>
      <w:r>
        <w:rPr>
          <w:sz w:val="16"/>
        </w:rPr>
        <w:t>view a copy of this licence, visit</w:t>
      </w:r>
      <w:r>
        <w:rPr>
          <w:spacing w:val="-20"/>
          <w:sz w:val="16"/>
        </w:rPr>
        <w:t> </w:t>
      </w:r>
      <w:hyperlink r:id="rId92">
        <w:r>
          <w:rPr>
            <w:color w:val="0000FF"/>
            <w:sz w:val="16"/>
          </w:rPr>
          <w:t>http://creativecommons.org/licenses/by/4.0/</w:t>
        </w:r>
      </w:hyperlink>
      <w:r>
        <w:rPr>
          <w:sz w:val="16"/>
        </w:rPr>
        <w:t>.</w:t>
      </w:r>
    </w:p>
    <w:p>
      <w:pPr>
        <w:pStyle w:val="BodyText"/>
        <w:rPr>
          <w:sz w:val="24"/>
        </w:rPr>
      </w:pPr>
    </w:p>
    <w:p>
      <w:pPr>
        <w:pStyle w:val="BodyText"/>
        <w:spacing w:before="1"/>
      </w:pPr>
    </w:p>
    <w:p>
      <w:pPr>
        <w:pStyle w:val="Heading1"/>
        <w:ind w:left="115" w:firstLine="0"/>
      </w:pPr>
      <w:bookmarkStart w:name="References" w:id="66"/>
      <w:bookmarkEnd w:id="66"/>
      <w:r>
        <w:rPr>
          <w:b w:val="0"/>
        </w:rPr>
      </w:r>
      <w:r>
        <w:rPr>
          <w:w w:val="105"/>
        </w:rPr>
        <w:t>References</w:t>
      </w:r>
    </w:p>
    <w:p>
      <w:pPr>
        <w:spacing w:before="220"/>
        <w:ind w:left="455" w:right="113" w:hanging="341"/>
        <w:jc w:val="both"/>
        <w:rPr>
          <w:sz w:val="16"/>
        </w:rPr>
      </w:pPr>
      <w:bookmarkStart w:name="_bookmark20" w:id="67"/>
      <w:bookmarkEnd w:id="67"/>
      <w:r>
        <w:rPr/>
      </w:r>
      <w:r>
        <w:rPr>
          <w:sz w:val="16"/>
        </w:rPr>
        <w:t>Abadi M, Agarwal A, Barham </w:t>
      </w:r>
      <w:r>
        <w:rPr>
          <w:spacing w:val="-5"/>
          <w:sz w:val="16"/>
        </w:rPr>
        <w:t>P, </w:t>
      </w:r>
      <w:r>
        <w:rPr>
          <w:sz w:val="16"/>
        </w:rPr>
        <w:t>Brevdo E, Chen Z, Citro C, Corrado GS, Davis A, Dean J, Devin M, Ghemawat</w:t>
      </w:r>
      <w:r>
        <w:rPr>
          <w:spacing w:val="-3"/>
          <w:sz w:val="16"/>
        </w:rPr>
        <w:t> </w:t>
      </w:r>
      <w:r>
        <w:rPr>
          <w:sz w:val="16"/>
        </w:rPr>
        <w:t>S,</w:t>
      </w:r>
      <w:r>
        <w:rPr>
          <w:spacing w:val="-3"/>
          <w:sz w:val="16"/>
        </w:rPr>
        <w:t> </w:t>
      </w:r>
      <w:r>
        <w:rPr>
          <w:sz w:val="16"/>
        </w:rPr>
        <w:t>Goodfellow</w:t>
      </w:r>
      <w:r>
        <w:rPr>
          <w:spacing w:val="-3"/>
          <w:sz w:val="16"/>
        </w:rPr>
        <w:t> </w:t>
      </w:r>
      <w:r>
        <w:rPr>
          <w:sz w:val="16"/>
        </w:rPr>
        <w:t>I,</w:t>
      </w:r>
      <w:r>
        <w:rPr>
          <w:spacing w:val="-3"/>
          <w:sz w:val="16"/>
        </w:rPr>
        <w:t> </w:t>
      </w:r>
      <w:r>
        <w:rPr>
          <w:sz w:val="16"/>
        </w:rPr>
        <w:t>Harp</w:t>
      </w:r>
      <w:r>
        <w:rPr>
          <w:spacing w:val="-3"/>
          <w:sz w:val="16"/>
        </w:rPr>
        <w:t> </w:t>
      </w:r>
      <w:r>
        <w:rPr>
          <w:sz w:val="16"/>
        </w:rPr>
        <w:t>A,</w:t>
      </w:r>
      <w:r>
        <w:rPr>
          <w:spacing w:val="-3"/>
          <w:sz w:val="16"/>
        </w:rPr>
        <w:t> </w:t>
      </w:r>
      <w:r>
        <w:rPr>
          <w:sz w:val="16"/>
        </w:rPr>
        <w:t>Irving</w:t>
      </w:r>
      <w:r>
        <w:rPr>
          <w:spacing w:val="-3"/>
          <w:sz w:val="16"/>
        </w:rPr>
        <w:t> </w:t>
      </w:r>
      <w:r>
        <w:rPr>
          <w:sz w:val="16"/>
        </w:rPr>
        <w:t>G,</w:t>
      </w:r>
      <w:r>
        <w:rPr>
          <w:spacing w:val="-3"/>
          <w:sz w:val="16"/>
        </w:rPr>
        <w:t> </w:t>
      </w:r>
      <w:r>
        <w:rPr>
          <w:sz w:val="16"/>
        </w:rPr>
        <w:t>Isard</w:t>
      </w:r>
      <w:r>
        <w:rPr>
          <w:spacing w:val="-3"/>
          <w:sz w:val="16"/>
        </w:rPr>
        <w:t> </w:t>
      </w:r>
      <w:r>
        <w:rPr>
          <w:sz w:val="16"/>
        </w:rPr>
        <w:t>M,</w:t>
      </w:r>
      <w:r>
        <w:rPr>
          <w:spacing w:val="-3"/>
          <w:sz w:val="16"/>
        </w:rPr>
        <w:t> </w:t>
      </w:r>
      <w:r>
        <w:rPr>
          <w:sz w:val="16"/>
        </w:rPr>
        <w:t>Jia</w:t>
      </w:r>
      <w:r>
        <w:rPr>
          <w:spacing w:val="-3"/>
          <w:sz w:val="16"/>
        </w:rPr>
        <w:t> </w:t>
      </w:r>
      <w:r>
        <w:rPr>
          <w:spacing w:val="-6"/>
          <w:sz w:val="16"/>
        </w:rPr>
        <w:t>Y,</w:t>
      </w:r>
      <w:r>
        <w:rPr>
          <w:spacing w:val="-3"/>
          <w:sz w:val="16"/>
        </w:rPr>
        <w:t> </w:t>
      </w:r>
      <w:r>
        <w:rPr>
          <w:sz w:val="16"/>
        </w:rPr>
        <w:t>Jozefowicz</w:t>
      </w:r>
      <w:r>
        <w:rPr>
          <w:spacing w:val="-3"/>
          <w:sz w:val="16"/>
        </w:rPr>
        <w:t> </w:t>
      </w:r>
      <w:r>
        <w:rPr>
          <w:sz w:val="16"/>
        </w:rPr>
        <w:t>R,</w:t>
      </w:r>
      <w:r>
        <w:rPr>
          <w:spacing w:val="-3"/>
          <w:sz w:val="16"/>
        </w:rPr>
        <w:t> </w:t>
      </w:r>
      <w:r>
        <w:rPr>
          <w:sz w:val="16"/>
        </w:rPr>
        <w:t>Kaiser</w:t>
      </w:r>
      <w:r>
        <w:rPr>
          <w:spacing w:val="-3"/>
          <w:sz w:val="16"/>
        </w:rPr>
        <w:t> </w:t>
      </w:r>
      <w:r>
        <w:rPr>
          <w:sz w:val="16"/>
        </w:rPr>
        <w:t>L,</w:t>
      </w:r>
      <w:r>
        <w:rPr>
          <w:spacing w:val="-3"/>
          <w:sz w:val="16"/>
        </w:rPr>
        <w:t> </w:t>
      </w:r>
      <w:r>
        <w:rPr>
          <w:sz w:val="16"/>
        </w:rPr>
        <w:t>Kudlur</w:t>
      </w:r>
      <w:r>
        <w:rPr>
          <w:spacing w:val="-3"/>
          <w:sz w:val="16"/>
        </w:rPr>
        <w:t> </w:t>
      </w:r>
      <w:r>
        <w:rPr>
          <w:sz w:val="16"/>
        </w:rPr>
        <w:t>M,</w:t>
      </w:r>
      <w:r>
        <w:rPr>
          <w:spacing w:val="-3"/>
          <w:sz w:val="16"/>
        </w:rPr>
        <w:t> </w:t>
      </w:r>
      <w:r>
        <w:rPr>
          <w:sz w:val="16"/>
        </w:rPr>
        <w:t>Lev- enberg J, Mané D, Monga R, Moore S, Murray D, Olah C, Schuster M, Shlens J, Steiner B, Sutskever I, Talwar K, </w:t>
      </w:r>
      <w:r>
        <w:rPr>
          <w:spacing w:val="-3"/>
          <w:sz w:val="16"/>
        </w:rPr>
        <w:t>Tucker </w:t>
      </w:r>
      <w:r>
        <w:rPr>
          <w:spacing w:val="-5"/>
          <w:sz w:val="16"/>
        </w:rPr>
        <w:t>P, </w:t>
      </w:r>
      <w:r>
        <w:rPr>
          <w:spacing w:val="-3"/>
          <w:sz w:val="16"/>
        </w:rPr>
        <w:t>Vanhoucke </w:t>
      </w:r>
      <w:r>
        <w:rPr>
          <w:spacing w:val="-8"/>
          <w:sz w:val="16"/>
        </w:rPr>
        <w:t>V, </w:t>
      </w:r>
      <w:r>
        <w:rPr>
          <w:spacing w:val="-3"/>
          <w:sz w:val="16"/>
        </w:rPr>
        <w:t>Vasudevan </w:t>
      </w:r>
      <w:r>
        <w:rPr>
          <w:spacing w:val="-8"/>
          <w:sz w:val="16"/>
        </w:rPr>
        <w:t>V, </w:t>
      </w:r>
      <w:r>
        <w:rPr>
          <w:sz w:val="16"/>
        </w:rPr>
        <w:t>Viégas </w:t>
      </w:r>
      <w:r>
        <w:rPr>
          <w:spacing w:val="-4"/>
          <w:sz w:val="16"/>
        </w:rPr>
        <w:t>F, </w:t>
      </w:r>
      <w:r>
        <w:rPr>
          <w:sz w:val="16"/>
        </w:rPr>
        <w:t>Vinyals O, Warden </w:t>
      </w:r>
      <w:r>
        <w:rPr>
          <w:spacing w:val="-5"/>
          <w:sz w:val="16"/>
        </w:rPr>
        <w:t>P, </w:t>
      </w:r>
      <w:r>
        <w:rPr>
          <w:sz w:val="16"/>
        </w:rPr>
        <w:t>Wattenberg M, Wicke M, </w:t>
      </w:r>
      <w:r>
        <w:rPr>
          <w:spacing w:val="-5"/>
          <w:sz w:val="16"/>
        </w:rPr>
        <w:t>Yu </w:t>
      </w:r>
      <w:r>
        <w:rPr>
          <w:spacing w:val="-6"/>
          <w:sz w:val="16"/>
        </w:rPr>
        <w:t>Y, </w:t>
      </w:r>
      <w:r>
        <w:rPr>
          <w:sz w:val="16"/>
        </w:rPr>
        <w:t>Zheng X (2015) TensorFlow: large-scale machine learning on heterogeneous</w:t>
      </w:r>
      <w:r>
        <w:rPr>
          <w:spacing w:val="-28"/>
          <w:sz w:val="16"/>
        </w:rPr>
        <w:t> </w:t>
      </w:r>
      <w:r>
        <w:rPr>
          <w:sz w:val="16"/>
        </w:rPr>
        <w:t>systems. </w:t>
      </w:r>
      <w:bookmarkStart w:name="_bookmark19" w:id="68"/>
      <w:bookmarkEnd w:id="68"/>
      <w:r>
        <w:rPr>
          <w:sz w:val="16"/>
        </w:rPr>
      </w:r>
      <w:hyperlink r:id="rId93">
        <w:r>
          <w:rPr>
            <w:color w:val="0000FF"/>
            <w:sz w:val="16"/>
          </w:rPr>
          <w:t>https://www.tensorflow.org/</w:t>
        </w:r>
      </w:hyperlink>
      <w:r>
        <w:rPr>
          <w:sz w:val="16"/>
        </w:rPr>
        <w:t>,</w:t>
      </w:r>
      <w:r>
        <w:rPr>
          <w:spacing w:val="-21"/>
          <w:sz w:val="16"/>
        </w:rPr>
        <w:t> </w:t>
      </w:r>
      <w:r>
        <w:rPr>
          <w:sz w:val="16"/>
        </w:rPr>
        <w:t>software</w:t>
      </w:r>
      <w:r>
        <w:rPr>
          <w:spacing w:val="-21"/>
          <w:sz w:val="16"/>
        </w:rPr>
        <w:t> </w:t>
      </w:r>
      <w:r>
        <w:rPr>
          <w:sz w:val="16"/>
        </w:rPr>
        <w:t>available</w:t>
      </w:r>
      <w:r>
        <w:rPr>
          <w:spacing w:val="-21"/>
          <w:sz w:val="16"/>
        </w:rPr>
        <w:t> </w:t>
      </w:r>
      <w:r>
        <w:rPr>
          <w:sz w:val="16"/>
        </w:rPr>
        <w:t>from</w:t>
      </w:r>
      <w:r>
        <w:rPr>
          <w:spacing w:val="-21"/>
          <w:sz w:val="16"/>
        </w:rPr>
        <w:t> </w:t>
      </w:r>
      <w:r>
        <w:rPr>
          <w:sz w:val="16"/>
        </w:rPr>
        <w:t>tensorflow.org</w:t>
      </w:r>
    </w:p>
    <w:p>
      <w:pPr>
        <w:spacing w:before="1"/>
        <w:ind w:left="455" w:right="112" w:hanging="341"/>
        <w:jc w:val="both"/>
        <w:rPr>
          <w:sz w:val="16"/>
        </w:rPr>
      </w:pPr>
      <w:r>
        <w:rPr>
          <w:sz w:val="16"/>
        </w:rPr>
        <w:t>Al-Jebrni A, Cai H, Jiang L (2018) Predicting the next process event using convolutional neural networks. In: Wang Y, Sun Y, Wu X (eds) Proceedings of 2018 IEEE international conference on progress in </w:t>
      </w:r>
      <w:bookmarkStart w:name="_bookmark21" w:id="69"/>
      <w:bookmarkEnd w:id="69"/>
      <w:r>
        <w:rPr>
          <w:sz w:val="16"/>
        </w:rPr>
      </w:r>
      <w:r>
        <w:rPr>
          <w:sz w:val="16"/>
        </w:rPr>
        <w:t>informatics computing. IEEE, 345 E 47th St, New York, NY 10017 USA, pp 332–338</w:t>
      </w:r>
    </w:p>
    <w:p>
      <w:pPr>
        <w:spacing w:before="1"/>
        <w:ind w:left="455" w:right="113" w:hanging="341"/>
        <w:jc w:val="both"/>
        <w:rPr>
          <w:sz w:val="16"/>
        </w:rPr>
      </w:pPr>
      <w:r>
        <w:rPr>
          <w:sz w:val="16"/>
        </w:rPr>
        <w:t>Augusto A, Conforti R, Dumas M, La Rosa M, Maggi FM, Marrella A, Mecella M, Soo A (2018) Auto- mated discovery of process models from event logs: review and benchmark. IEEE Trans Knowl Data </w:t>
      </w:r>
      <w:bookmarkStart w:name="_bookmark22" w:id="70"/>
      <w:bookmarkEnd w:id="70"/>
      <w:r>
        <w:rPr>
          <w:sz w:val="16"/>
        </w:rPr>
      </w:r>
      <w:r>
        <w:rPr>
          <w:sz w:val="16"/>
        </w:rPr>
        <w:t>Eng 31(4):686–705</w:t>
      </w:r>
    </w:p>
    <w:p>
      <w:pPr>
        <w:spacing w:before="1"/>
        <w:ind w:left="455" w:right="113" w:hanging="341"/>
        <w:jc w:val="both"/>
        <w:rPr>
          <w:sz w:val="16"/>
        </w:rPr>
      </w:pPr>
      <w:r>
        <w:rPr>
          <w:spacing w:val="-3"/>
          <w:sz w:val="16"/>
        </w:rPr>
        <w:t>Bandis </w:t>
      </w:r>
      <w:r>
        <w:rPr>
          <w:sz w:val="16"/>
        </w:rPr>
        <w:t>E, </w:t>
      </w:r>
      <w:r>
        <w:rPr>
          <w:spacing w:val="-3"/>
          <w:sz w:val="16"/>
        </w:rPr>
        <w:t>Petridis </w:t>
      </w:r>
      <w:r>
        <w:rPr>
          <w:sz w:val="16"/>
        </w:rPr>
        <w:t>M, </w:t>
      </w:r>
      <w:r>
        <w:rPr>
          <w:spacing w:val="-3"/>
          <w:sz w:val="16"/>
        </w:rPr>
        <w:t>Kapetanakis </w:t>
      </w:r>
      <w:r>
        <w:rPr>
          <w:sz w:val="16"/>
        </w:rPr>
        <w:t>S </w:t>
      </w:r>
      <w:r>
        <w:rPr>
          <w:spacing w:val="-3"/>
          <w:sz w:val="16"/>
        </w:rPr>
        <w:t>(2018) Business process </w:t>
      </w:r>
      <w:r>
        <w:rPr>
          <w:spacing w:val="-4"/>
          <w:sz w:val="16"/>
        </w:rPr>
        <w:t>workflow </w:t>
      </w:r>
      <w:r>
        <w:rPr>
          <w:spacing w:val="-3"/>
          <w:sz w:val="16"/>
        </w:rPr>
        <w:t>mining using machine learning tech- niques </w:t>
      </w:r>
      <w:r>
        <w:rPr>
          <w:spacing w:val="-4"/>
          <w:sz w:val="16"/>
        </w:rPr>
        <w:t>for </w:t>
      </w:r>
      <w:r>
        <w:rPr>
          <w:sz w:val="16"/>
        </w:rPr>
        <w:t>the </w:t>
      </w:r>
      <w:r>
        <w:rPr>
          <w:spacing w:val="-3"/>
          <w:sz w:val="16"/>
        </w:rPr>
        <w:t>rail transport </w:t>
      </w:r>
      <w:r>
        <w:rPr>
          <w:spacing w:val="-4"/>
          <w:sz w:val="16"/>
        </w:rPr>
        <w:t>industry. </w:t>
      </w:r>
      <w:r>
        <w:rPr>
          <w:sz w:val="16"/>
        </w:rPr>
        <w:t>In: </w:t>
      </w:r>
      <w:r>
        <w:rPr>
          <w:spacing w:val="-3"/>
          <w:sz w:val="16"/>
        </w:rPr>
        <w:t>Lecture notes </w:t>
      </w:r>
      <w:r>
        <w:rPr>
          <w:sz w:val="16"/>
        </w:rPr>
        <w:t>in </w:t>
      </w:r>
      <w:r>
        <w:rPr>
          <w:spacing w:val="-3"/>
          <w:sz w:val="16"/>
        </w:rPr>
        <w:t>computer science (including subseries lecture in artificial intelligence. Lecture notes </w:t>
      </w:r>
      <w:r>
        <w:rPr>
          <w:sz w:val="16"/>
        </w:rPr>
        <w:t>in </w:t>
      </w:r>
      <w:r>
        <w:rPr>
          <w:spacing w:val="-3"/>
          <w:sz w:val="16"/>
        </w:rPr>
        <w:t>bioinformatics). Springer, </w:t>
      </w:r>
      <w:r>
        <w:rPr>
          <w:spacing w:val="-4"/>
          <w:sz w:val="16"/>
        </w:rPr>
        <w:t>vol. </w:t>
      </w:r>
      <w:r>
        <w:rPr>
          <w:spacing w:val="-3"/>
          <w:sz w:val="16"/>
        </w:rPr>
        <w:t>11311 LNAI, </w:t>
      </w:r>
      <w:r>
        <w:rPr>
          <w:sz w:val="16"/>
        </w:rPr>
        <w:t>pp </w:t>
      </w:r>
      <w:r>
        <w:rPr>
          <w:spacing w:val="-3"/>
          <w:sz w:val="16"/>
        </w:rPr>
        <w:t>446–451. </w:t>
      </w:r>
      <w:hyperlink r:id="rId94">
        <w:r>
          <w:rPr>
            <w:color w:val="0000FF"/>
            <w:spacing w:val="-3"/>
            <w:sz w:val="16"/>
          </w:rPr>
          <w:t>https://</w:t>
        </w:r>
      </w:hyperlink>
      <w:r>
        <w:rPr>
          <w:color w:val="0000FF"/>
          <w:spacing w:val="-3"/>
          <w:sz w:val="16"/>
        </w:rPr>
        <w:t> </w:t>
      </w:r>
      <w:hyperlink r:id="rId94">
        <w:r>
          <w:rPr>
            <w:color w:val="0000FF"/>
            <w:spacing w:val="-4"/>
            <w:sz w:val="16"/>
          </w:rPr>
          <w:t>doi.org/10.1007/978-3-030-04191-5_37</w:t>
        </w:r>
      </w:hyperlink>
    </w:p>
    <w:p>
      <w:pPr>
        <w:spacing w:after="0"/>
        <w:jc w:val="both"/>
        <w:rPr>
          <w:sz w:val="16"/>
        </w:rPr>
        <w:sectPr>
          <w:pgSz w:w="8790" w:h="13330"/>
          <w:pgMar w:header="646" w:footer="436" w:top="900" w:bottom="620" w:left="820" w:right="820"/>
        </w:sectPr>
      </w:pPr>
    </w:p>
    <w:p>
      <w:pPr>
        <w:spacing w:before="212"/>
        <w:ind w:left="455" w:right="115" w:hanging="341"/>
        <w:jc w:val="both"/>
        <w:rPr>
          <w:sz w:val="16"/>
        </w:rPr>
      </w:pPr>
      <w:bookmarkStart w:name="_bookmark24" w:id="71"/>
      <w:bookmarkEnd w:id="71"/>
      <w:r>
        <w:rPr/>
      </w:r>
      <w:r>
        <w:rPr>
          <w:spacing w:val="-3"/>
          <w:sz w:val="16"/>
        </w:rPr>
        <w:t>Camargo </w:t>
      </w:r>
      <w:r>
        <w:rPr>
          <w:sz w:val="16"/>
        </w:rPr>
        <w:t>M, </w:t>
      </w:r>
      <w:r>
        <w:rPr>
          <w:spacing w:val="-3"/>
          <w:sz w:val="16"/>
        </w:rPr>
        <w:t>Dumas </w:t>
      </w:r>
      <w:r>
        <w:rPr>
          <w:sz w:val="16"/>
        </w:rPr>
        <w:t>M, </w:t>
      </w:r>
      <w:r>
        <w:rPr>
          <w:spacing w:val="-4"/>
          <w:sz w:val="16"/>
        </w:rPr>
        <w:t>González-Rojas </w:t>
      </w:r>
      <w:r>
        <w:rPr>
          <w:sz w:val="16"/>
        </w:rPr>
        <w:t>O </w:t>
      </w:r>
      <w:r>
        <w:rPr>
          <w:spacing w:val="-3"/>
          <w:sz w:val="16"/>
        </w:rPr>
        <w:t>(2019) Learning accurate LSTM models </w:t>
      </w:r>
      <w:r>
        <w:rPr>
          <w:sz w:val="16"/>
        </w:rPr>
        <w:t>of </w:t>
      </w:r>
      <w:r>
        <w:rPr>
          <w:spacing w:val="-3"/>
          <w:sz w:val="16"/>
        </w:rPr>
        <w:t>business processes. In: Lecture notes </w:t>
      </w:r>
      <w:r>
        <w:rPr>
          <w:sz w:val="16"/>
        </w:rPr>
        <w:t>in </w:t>
      </w:r>
      <w:r>
        <w:rPr>
          <w:spacing w:val="-3"/>
          <w:sz w:val="16"/>
        </w:rPr>
        <w:t>computer science (including subseries lecture </w:t>
      </w:r>
      <w:r>
        <w:rPr>
          <w:sz w:val="16"/>
        </w:rPr>
        <w:t>in </w:t>
      </w:r>
      <w:r>
        <w:rPr>
          <w:spacing w:val="-3"/>
          <w:sz w:val="16"/>
        </w:rPr>
        <w:t>artificial intelligence. Lecture notes in </w:t>
      </w:r>
      <w:bookmarkStart w:name="_bookmark23" w:id="72"/>
      <w:bookmarkEnd w:id="72"/>
      <w:r>
        <w:rPr>
          <w:spacing w:val="-3"/>
          <w:sz w:val="16"/>
        </w:rPr>
      </w:r>
      <w:r>
        <w:rPr>
          <w:spacing w:val="-3"/>
          <w:sz w:val="16"/>
        </w:rPr>
        <w:t>bioinformatics). Springer, </w:t>
      </w:r>
      <w:r>
        <w:rPr>
          <w:spacing w:val="-4"/>
          <w:sz w:val="16"/>
        </w:rPr>
        <w:t>vol. </w:t>
      </w:r>
      <w:r>
        <w:rPr>
          <w:spacing w:val="-3"/>
          <w:sz w:val="16"/>
        </w:rPr>
        <w:t>11675 LNCS, </w:t>
      </w:r>
      <w:r>
        <w:rPr>
          <w:sz w:val="16"/>
        </w:rPr>
        <w:t>pp </w:t>
      </w:r>
      <w:r>
        <w:rPr>
          <w:spacing w:val="-3"/>
          <w:sz w:val="16"/>
        </w:rPr>
        <w:t>286–302. </w:t>
      </w:r>
      <w:hyperlink r:id="rId95">
        <w:r>
          <w:rPr>
            <w:color w:val="0000FF"/>
            <w:spacing w:val="-4"/>
            <w:sz w:val="16"/>
          </w:rPr>
          <w:t>https://doi.org/10.1007/978-3-030-26619-6_19</w:t>
        </w:r>
      </w:hyperlink>
    </w:p>
    <w:p>
      <w:pPr>
        <w:spacing w:before="1"/>
        <w:ind w:left="455" w:right="115" w:hanging="341"/>
        <w:jc w:val="both"/>
        <w:rPr>
          <w:sz w:val="16"/>
        </w:rPr>
      </w:pPr>
      <w:r>
        <w:rPr>
          <w:sz w:val="16"/>
        </w:rPr>
        <w:t>Di </w:t>
      </w:r>
      <w:r>
        <w:rPr>
          <w:spacing w:val="-3"/>
          <w:sz w:val="16"/>
        </w:rPr>
        <w:t>Francescomarino </w:t>
      </w:r>
      <w:r>
        <w:rPr>
          <w:sz w:val="16"/>
        </w:rPr>
        <w:t>C, </w:t>
      </w:r>
      <w:r>
        <w:rPr>
          <w:spacing w:val="-3"/>
          <w:sz w:val="16"/>
        </w:rPr>
        <w:t>Ghidini </w:t>
      </w:r>
      <w:r>
        <w:rPr>
          <w:sz w:val="16"/>
        </w:rPr>
        <w:t>C, Maria </w:t>
      </w:r>
      <w:r>
        <w:rPr>
          <w:spacing w:val="-3"/>
          <w:sz w:val="16"/>
        </w:rPr>
        <w:t>Maggi </w:t>
      </w:r>
      <w:r>
        <w:rPr>
          <w:spacing w:val="-5"/>
          <w:sz w:val="16"/>
        </w:rPr>
        <w:t>F, </w:t>
      </w:r>
      <w:r>
        <w:rPr>
          <w:spacing w:val="-3"/>
          <w:sz w:val="16"/>
        </w:rPr>
        <w:t>Petrucci </w:t>
      </w:r>
      <w:r>
        <w:rPr>
          <w:sz w:val="16"/>
        </w:rPr>
        <w:t>G, </w:t>
      </w:r>
      <w:r>
        <w:rPr>
          <w:spacing w:val="-5"/>
          <w:sz w:val="16"/>
        </w:rPr>
        <w:t>Yeshchenko </w:t>
      </w:r>
      <w:r>
        <w:rPr>
          <w:sz w:val="16"/>
        </w:rPr>
        <w:t>A </w:t>
      </w:r>
      <w:r>
        <w:rPr>
          <w:spacing w:val="-3"/>
          <w:sz w:val="16"/>
        </w:rPr>
        <w:t>(2017) </w:t>
      </w:r>
      <w:r>
        <w:rPr>
          <w:sz w:val="16"/>
        </w:rPr>
        <w:t>An </w:t>
      </w:r>
      <w:r>
        <w:rPr>
          <w:spacing w:val="-4"/>
          <w:sz w:val="16"/>
        </w:rPr>
        <w:t>eye </w:t>
      </w:r>
      <w:r>
        <w:rPr>
          <w:spacing w:val="-3"/>
          <w:sz w:val="16"/>
        </w:rPr>
        <w:t>into </w:t>
      </w:r>
      <w:r>
        <w:rPr>
          <w:sz w:val="16"/>
        </w:rPr>
        <w:t>the </w:t>
      </w:r>
      <w:r>
        <w:rPr>
          <w:spacing w:val="-3"/>
          <w:sz w:val="16"/>
        </w:rPr>
        <w:t>future: </w:t>
      </w:r>
      <w:r>
        <w:rPr>
          <w:spacing w:val="-4"/>
          <w:sz w:val="16"/>
        </w:rPr>
        <w:t>leveraging </w:t>
      </w:r>
      <w:r>
        <w:rPr>
          <w:sz w:val="16"/>
        </w:rPr>
        <w:t>a-priori </w:t>
      </w:r>
      <w:r>
        <w:rPr>
          <w:spacing w:val="-4"/>
          <w:sz w:val="16"/>
        </w:rPr>
        <w:t>knowledge </w:t>
      </w:r>
      <w:r>
        <w:rPr>
          <w:sz w:val="16"/>
        </w:rPr>
        <w:t>in </w:t>
      </w:r>
      <w:r>
        <w:rPr>
          <w:spacing w:val="-4"/>
          <w:sz w:val="16"/>
        </w:rPr>
        <w:t>predictive </w:t>
      </w:r>
      <w:r>
        <w:rPr>
          <w:spacing w:val="-3"/>
          <w:sz w:val="16"/>
        </w:rPr>
        <w:t>business process monitoring. </w:t>
      </w:r>
      <w:r>
        <w:rPr>
          <w:sz w:val="16"/>
        </w:rPr>
        <w:t>In: </w:t>
      </w:r>
      <w:r>
        <w:rPr>
          <w:spacing w:val="-3"/>
          <w:sz w:val="16"/>
        </w:rPr>
        <w:t>International </w:t>
      </w:r>
      <w:r>
        <w:rPr>
          <w:spacing w:val="-4"/>
          <w:sz w:val="16"/>
        </w:rPr>
        <w:t>conference </w:t>
      </w:r>
      <w:r>
        <w:rPr>
          <w:spacing w:val="-3"/>
          <w:sz w:val="16"/>
        </w:rPr>
        <w:t>on </w:t>
      </w:r>
      <w:bookmarkStart w:name="_bookmark25" w:id="73"/>
      <w:bookmarkEnd w:id="73"/>
      <w:r>
        <w:rPr>
          <w:spacing w:val="-3"/>
          <w:sz w:val="16"/>
        </w:rPr>
      </w:r>
      <w:r>
        <w:rPr>
          <w:spacing w:val="-3"/>
          <w:sz w:val="16"/>
        </w:rPr>
        <w:t>business process management. Springer, </w:t>
      </w:r>
      <w:r>
        <w:rPr>
          <w:sz w:val="16"/>
        </w:rPr>
        <w:t>pp </w:t>
      </w:r>
      <w:r>
        <w:rPr>
          <w:spacing w:val="-3"/>
          <w:sz w:val="16"/>
        </w:rPr>
        <w:t>252–268</w:t>
      </w:r>
    </w:p>
    <w:p>
      <w:pPr>
        <w:spacing w:before="1"/>
        <w:ind w:left="455" w:right="113" w:hanging="341"/>
        <w:jc w:val="both"/>
        <w:rPr>
          <w:sz w:val="16"/>
        </w:rPr>
      </w:pPr>
      <w:r>
        <w:rPr>
          <w:sz w:val="16"/>
        </w:rPr>
        <w:t>Di </w:t>
      </w:r>
      <w:r>
        <w:rPr>
          <w:spacing w:val="-3"/>
          <w:sz w:val="16"/>
        </w:rPr>
        <w:t>Francescomarino </w:t>
      </w:r>
      <w:r>
        <w:rPr>
          <w:sz w:val="16"/>
        </w:rPr>
        <w:t>C, </w:t>
      </w:r>
      <w:r>
        <w:rPr>
          <w:spacing w:val="-3"/>
          <w:sz w:val="16"/>
        </w:rPr>
        <w:t>Ghidini </w:t>
      </w:r>
      <w:r>
        <w:rPr>
          <w:sz w:val="16"/>
        </w:rPr>
        <w:t>C, </w:t>
      </w:r>
      <w:r>
        <w:rPr>
          <w:spacing w:val="-3"/>
          <w:sz w:val="16"/>
        </w:rPr>
        <w:t>Maggi </w:t>
      </w:r>
      <w:r>
        <w:rPr>
          <w:sz w:val="16"/>
        </w:rPr>
        <w:t>FM, </w:t>
      </w:r>
      <w:r>
        <w:rPr>
          <w:spacing w:val="-3"/>
          <w:sz w:val="16"/>
        </w:rPr>
        <w:t>Milani </w:t>
      </w:r>
      <w:r>
        <w:rPr>
          <w:sz w:val="16"/>
        </w:rPr>
        <w:t>F </w:t>
      </w:r>
      <w:r>
        <w:rPr>
          <w:spacing w:val="-3"/>
          <w:sz w:val="16"/>
        </w:rPr>
        <w:t>(2018) </w:t>
      </w:r>
      <w:r>
        <w:rPr>
          <w:spacing w:val="-4"/>
          <w:sz w:val="16"/>
        </w:rPr>
        <w:t>Predictive </w:t>
      </w:r>
      <w:r>
        <w:rPr>
          <w:spacing w:val="-3"/>
          <w:sz w:val="16"/>
        </w:rPr>
        <w:t>process monitoring methods: Which </w:t>
      </w:r>
      <w:bookmarkStart w:name="_bookmark26" w:id="74"/>
      <w:bookmarkEnd w:id="74"/>
      <w:r>
        <w:rPr>
          <w:spacing w:val="-3"/>
          <w:sz w:val="16"/>
        </w:rPr>
      </w:r>
      <w:r>
        <w:rPr>
          <w:sz w:val="16"/>
        </w:rPr>
        <w:t>one </w:t>
      </w:r>
      <w:r>
        <w:rPr>
          <w:spacing w:val="-3"/>
          <w:sz w:val="16"/>
        </w:rPr>
        <w:t>suits </w:t>
      </w:r>
      <w:r>
        <w:rPr>
          <w:sz w:val="16"/>
        </w:rPr>
        <w:t>me </w:t>
      </w:r>
      <w:r>
        <w:rPr>
          <w:spacing w:val="-3"/>
          <w:sz w:val="16"/>
        </w:rPr>
        <w:t>best? </w:t>
      </w:r>
      <w:r>
        <w:rPr>
          <w:sz w:val="16"/>
        </w:rPr>
        <w:t>In: </w:t>
      </w:r>
      <w:r>
        <w:rPr>
          <w:spacing w:val="-3"/>
          <w:sz w:val="16"/>
        </w:rPr>
        <w:t>International </w:t>
      </w:r>
      <w:r>
        <w:rPr>
          <w:spacing w:val="-4"/>
          <w:sz w:val="16"/>
        </w:rPr>
        <w:t>conference </w:t>
      </w:r>
      <w:r>
        <w:rPr>
          <w:sz w:val="16"/>
        </w:rPr>
        <w:t>on </w:t>
      </w:r>
      <w:r>
        <w:rPr>
          <w:spacing w:val="-3"/>
          <w:sz w:val="16"/>
        </w:rPr>
        <w:t>business process management, </w:t>
      </w:r>
      <w:r>
        <w:rPr>
          <w:sz w:val="16"/>
        </w:rPr>
        <w:t>pp </w:t>
      </w:r>
      <w:r>
        <w:rPr>
          <w:spacing w:val="-3"/>
          <w:sz w:val="16"/>
        </w:rPr>
        <w:t>462–479</w:t>
      </w:r>
    </w:p>
    <w:p>
      <w:pPr>
        <w:spacing w:before="1"/>
        <w:ind w:left="455" w:right="113" w:hanging="341"/>
        <w:jc w:val="both"/>
        <w:rPr>
          <w:sz w:val="16"/>
        </w:rPr>
      </w:pPr>
      <w:r>
        <w:rPr>
          <w:sz w:val="16"/>
        </w:rPr>
        <w:t>Di </w:t>
      </w:r>
      <w:r>
        <w:rPr>
          <w:spacing w:val="-3"/>
          <w:sz w:val="16"/>
        </w:rPr>
        <w:t>Mauro N, Appice </w:t>
      </w:r>
      <w:r>
        <w:rPr>
          <w:sz w:val="16"/>
        </w:rPr>
        <w:t>A, </w:t>
      </w:r>
      <w:r>
        <w:rPr>
          <w:spacing w:val="-3"/>
          <w:sz w:val="16"/>
        </w:rPr>
        <w:t>Basile </w:t>
      </w:r>
      <w:r>
        <w:rPr>
          <w:sz w:val="16"/>
        </w:rPr>
        <w:t>TM </w:t>
      </w:r>
      <w:r>
        <w:rPr>
          <w:spacing w:val="-3"/>
          <w:sz w:val="16"/>
        </w:rPr>
        <w:t>(2019) Activity prediction </w:t>
      </w:r>
      <w:r>
        <w:rPr>
          <w:sz w:val="16"/>
        </w:rPr>
        <w:t>of </w:t>
      </w:r>
      <w:r>
        <w:rPr>
          <w:spacing w:val="-3"/>
          <w:sz w:val="16"/>
        </w:rPr>
        <w:t>business process instances </w:t>
      </w:r>
      <w:r>
        <w:rPr>
          <w:sz w:val="16"/>
        </w:rPr>
        <w:t>with </w:t>
      </w:r>
      <w:r>
        <w:rPr>
          <w:spacing w:val="-3"/>
          <w:sz w:val="16"/>
        </w:rPr>
        <w:t>inception cnn models. </w:t>
      </w:r>
      <w:r>
        <w:rPr>
          <w:sz w:val="16"/>
        </w:rPr>
        <w:t>In: </w:t>
      </w:r>
      <w:r>
        <w:rPr>
          <w:spacing w:val="-3"/>
          <w:sz w:val="16"/>
        </w:rPr>
        <w:t>Lecture notes </w:t>
      </w:r>
      <w:r>
        <w:rPr>
          <w:sz w:val="16"/>
        </w:rPr>
        <w:t>in </w:t>
      </w:r>
      <w:r>
        <w:rPr>
          <w:spacing w:val="-3"/>
          <w:sz w:val="16"/>
        </w:rPr>
        <w:t>computer science (including subseries lecture </w:t>
      </w:r>
      <w:r>
        <w:rPr>
          <w:sz w:val="16"/>
        </w:rPr>
        <w:t>in </w:t>
      </w:r>
      <w:r>
        <w:rPr>
          <w:spacing w:val="-3"/>
          <w:sz w:val="16"/>
        </w:rPr>
        <w:t>artificial intelligence. Lecture notes </w:t>
      </w:r>
      <w:r>
        <w:rPr>
          <w:sz w:val="16"/>
        </w:rPr>
        <w:t>in </w:t>
      </w:r>
      <w:r>
        <w:rPr>
          <w:spacing w:val="-3"/>
          <w:sz w:val="16"/>
        </w:rPr>
        <w:t>bioinformatics). Springer </w:t>
      </w:r>
      <w:r>
        <w:rPr>
          <w:spacing w:val="-5"/>
          <w:sz w:val="16"/>
        </w:rPr>
        <w:t>Verlag, </w:t>
      </w:r>
      <w:r>
        <w:rPr>
          <w:spacing w:val="-4"/>
          <w:sz w:val="16"/>
        </w:rPr>
        <w:t>vol </w:t>
      </w:r>
      <w:r>
        <w:rPr>
          <w:spacing w:val="-3"/>
          <w:sz w:val="16"/>
        </w:rPr>
        <w:t>11946 LNAI, </w:t>
      </w:r>
      <w:r>
        <w:rPr>
          <w:sz w:val="16"/>
        </w:rPr>
        <w:t>pp </w:t>
      </w:r>
      <w:r>
        <w:rPr>
          <w:spacing w:val="-3"/>
          <w:sz w:val="16"/>
        </w:rPr>
        <w:t>348–361. </w:t>
      </w:r>
      <w:hyperlink r:id="rId96">
        <w:r>
          <w:rPr>
            <w:color w:val="0000FF"/>
            <w:spacing w:val="-4"/>
            <w:sz w:val="16"/>
          </w:rPr>
          <w:t>https://doi.org/10.1007/978-3-</w:t>
        </w:r>
      </w:hyperlink>
      <w:r>
        <w:rPr>
          <w:color w:val="0000FF"/>
          <w:spacing w:val="-4"/>
          <w:sz w:val="16"/>
        </w:rPr>
        <w:t> </w:t>
      </w:r>
      <w:bookmarkStart w:name="_bookmark27" w:id="75"/>
      <w:bookmarkEnd w:id="75"/>
      <w:r>
        <w:rPr>
          <w:color w:val="0000FF"/>
          <w:spacing w:val="-4"/>
          <w:sz w:val="16"/>
        </w:rPr>
      </w:r>
      <w:hyperlink r:id="rId96">
        <w:r>
          <w:rPr>
            <w:color w:val="0000FF"/>
            <w:spacing w:val="-3"/>
            <w:sz w:val="16"/>
          </w:rPr>
          <w:t>030-35166-3_25</w:t>
        </w:r>
      </w:hyperlink>
    </w:p>
    <w:p>
      <w:pPr>
        <w:spacing w:before="1"/>
        <w:ind w:left="115" w:right="0" w:firstLine="0"/>
        <w:jc w:val="left"/>
        <w:rPr>
          <w:sz w:val="16"/>
        </w:rPr>
      </w:pPr>
      <w:r>
        <w:rPr>
          <w:spacing w:val="-3"/>
          <w:sz w:val="16"/>
        </w:rPr>
        <w:t>Evermann </w:t>
      </w:r>
      <w:r>
        <w:rPr>
          <w:sz w:val="16"/>
        </w:rPr>
        <w:t>J, </w:t>
      </w:r>
      <w:r>
        <w:rPr>
          <w:spacing w:val="-3"/>
          <w:sz w:val="16"/>
        </w:rPr>
        <w:t>Rehse </w:t>
      </w:r>
      <w:r>
        <w:rPr>
          <w:sz w:val="16"/>
        </w:rPr>
        <w:t>JR, </w:t>
      </w:r>
      <w:r>
        <w:rPr>
          <w:spacing w:val="-3"/>
          <w:sz w:val="16"/>
        </w:rPr>
        <w:t>Fettke </w:t>
      </w:r>
      <w:r>
        <w:rPr>
          <w:sz w:val="16"/>
        </w:rPr>
        <w:t>P </w:t>
      </w:r>
      <w:r>
        <w:rPr>
          <w:spacing w:val="-3"/>
          <w:sz w:val="16"/>
        </w:rPr>
        <w:t>(2016) </w:t>
      </w:r>
      <w:r>
        <w:rPr>
          <w:sz w:val="16"/>
        </w:rPr>
        <w:t>A </w:t>
      </w:r>
      <w:r>
        <w:rPr>
          <w:spacing w:val="-3"/>
          <w:sz w:val="16"/>
        </w:rPr>
        <w:t>deep learning approach </w:t>
      </w:r>
      <w:r>
        <w:rPr>
          <w:spacing w:val="-4"/>
          <w:sz w:val="16"/>
        </w:rPr>
        <w:t>for </w:t>
      </w:r>
      <w:r>
        <w:rPr>
          <w:spacing w:val="-3"/>
          <w:sz w:val="16"/>
        </w:rPr>
        <w:t>predicting process </w:t>
      </w:r>
      <w:r>
        <w:rPr>
          <w:spacing w:val="-4"/>
          <w:sz w:val="16"/>
        </w:rPr>
        <w:t>behaviour </w:t>
      </w:r>
      <w:r>
        <w:rPr>
          <w:sz w:val="16"/>
        </w:rPr>
        <w:t>at   </w:t>
      </w:r>
      <w:r>
        <w:rPr>
          <w:spacing w:val="-3"/>
          <w:sz w:val="16"/>
        </w:rPr>
        <w:t>runtime.</w:t>
      </w:r>
    </w:p>
    <w:p>
      <w:pPr>
        <w:spacing w:before="1"/>
        <w:ind w:left="455" w:right="0" w:firstLine="0"/>
        <w:jc w:val="left"/>
        <w:rPr>
          <w:sz w:val="16"/>
        </w:rPr>
      </w:pPr>
      <w:bookmarkStart w:name="_bookmark28" w:id="76"/>
      <w:bookmarkEnd w:id="76"/>
      <w:r>
        <w:rPr/>
      </w:r>
      <w:r>
        <w:rPr>
          <w:sz w:val="16"/>
        </w:rPr>
        <w:t>In: International conference on business process management. Springer, pp 327–338</w:t>
      </w:r>
    </w:p>
    <w:p>
      <w:pPr>
        <w:spacing w:before="1"/>
        <w:ind w:left="455" w:right="113" w:hanging="341"/>
        <w:jc w:val="both"/>
        <w:rPr>
          <w:sz w:val="16"/>
        </w:rPr>
      </w:pPr>
      <w:r>
        <w:rPr>
          <w:spacing w:val="-3"/>
          <w:sz w:val="16"/>
        </w:rPr>
        <w:t>Evermann </w:t>
      </w:r>
      <w:r>
        <w:rPr>
          <w:sz w:val="16"/>
        </w:rPr>
        <w:t>J, </w:t>
      </w:r>
      <w:r>
        <w:rPr>
          <w:spacing w:val="-3"/>
          <w:sz w:val="16"/>
        </w:rPr>
        <w:t>Rehse </w:t>
      </w:r>
      <w:r>
        <w:rPr>
          <w:sz w:val="16"/>
        </w:rPr>
        <w:t>JR, </w:t>
      </w:r>
      <w:r>
        <w:rPr>
          <w:spacing w:val="-3"/>
          <w:sz w:val="16"/>
        </w:rPr>
        <w:t>Fettke </w:t>
      </w:r>
      <w:r>
        <w:rPr>
          <w:sz w:val="16"/>
        </w:rPr>
        <w:t>P </w:t>
      </w:r>
      <w:r>
        <w:rPr>
          <w:spacing w:val="-3"/>
          <w:sz w:val="16"/>
        </w:rPr>
        <w:t>(2017) Predicting process </w:t>
      </w:r>
      <w:r>
        <w:rPr>
          <w:spacing w:val="-4"/>
          <w:sz w:val="16"/>
        </w:rPr>
        <w:t>behaviour </w:t>
      </w:r>
      <w:r>
        <w:rPr>
          <w:spacing w:val="-3"/>
          <w:sz w:val="16"/>
        </w:rPr>
        <w:t>using deep learning. Decis </w:t>
      </w:r>
      <w:r>
        <w:rPr>
          <w:sz w:val="16"/>
        </w:rPr>
        <w:t>Support </w:t>
      </w:r>
      <w:r>
        <w:rPr>
          <w:spacing w:val="-3"/>
          <w:sz w:val="16"/>
        </w:rPr>
        <w:t>Syst </w:t>
      </w:r>
      <w:bookmarkStart w:name="_bookmark29" w:id="77"/>
      <w:bookmarkEnd w:id="77"/>
      <w:r>
        <w:rPr>
          <w:spacing w:val="-3"/>
          <w:sz w:val="16"/>
        </w:rPr>
      </w:r>
      <w:r>
        <w:rPr>
          <w:spacing w:val="-3"/>
          <w:sz w:val="16"/>
        </w:rPr>
        <w:t>100:129–140.  </w:t>
      </w:r>
      <w:hyperlink r:id="rId97">
        <w:r>
          <w:rPr>
            <w:color w:val="0000FF"/>
            <w:spacing w:val="-4"/>
            <w:sz w:val="16"/>
          </w:rPr>
          <w:t>https://doi.org/10.1016/j.dss.2017.04.003</w:t>
        </w:r>
      </w:hyperlink>
    </w:p>
    <w:p>
      <w:pPr>
        <w:spacing w:before="1"/>
        <w:ind w:left="455" w:right="113" w:hanging="341"/>
        <w:jc w:val="both"/>
        <w:rPr>
          <w:sz w:val="16"/>
        </w:rPr>
      </w:pPr>
      <w:r>
        <w:rPr>
          <w:spacing w:val="-3"/>
          <w:sz w:val="16"/>
        </w:rPr>
        <w:t>Ezpeleta </w:t>
      </w:r>
      <w:r>
        <w:rPr>
          <w:sz w:val="16"/>
        </w:rPr>
        <w:t>J, </w:t>
      </w:r>
      <w:r>
        <w:rPr>
          <w:spacing w:val="-3"/>
          <w:sz w:val="16"/>
        </w:rPr>
        <w:t>Fabra </w:t>
      </w:r>
      <w:r>
        <w:rPr>
          <w:sz w:val="16"/>
        </w:rPr>
        <w:t>J, </w:t>
      </w:r>
      <w:r>
        <w:rPr>
          <w:spacing w:val="-4"/>
          <w:sz w:val="16"/>
        </w:rPr>
        <w:t>Alvarez </w:t>
      </w:r>
      <w:r>
        <w:rPr>
          <w:sz w:val="16"/>
        </w:rPr>
        <w:t>P </w:t>
      </w:r>
      <w:r>
        <w:rPr>
          <w:spacing w:val="-3"/>
          <w:sz w:val="16"/>
        </w:rPr>
        <w:t>(2018) </w:t>
      </w:r>
      <w:r>
        <w:rPr>
          <w:sz w:val="16"/>
        </w:rPr>
        <w:t>On the use of </w:t>
      </w:r>
      <w:r>
        <w:rPr>
          <w:spacing w:val="-3"/>
          <w:sz w:val="16"/>
        </w:rPr>
        <w:t>log-based model </w:t>
      </w:r>
      <w:r>
        <w:rPr>
          <w:spacing w:val="-4"/>
          <w:sz w:val="16"/>
        </w:rPr>
        <w:t>checking, </w:t>
      </w:r>
      <w:r>
        <w:rPr>
          <w:spacing w:val="-3"/>
          <w:sz w:val="16"/>
        </w:rPr>
        <w:t>clustering </w:t>
      </w:r>
      <w:r>
        <w:rPr>
          <w:sz w:val="16"/>
        </w:rPr>
        <w:t>and </w:t>
      </w:r>
      <w:r>
        <w:rPr>
          <w:spacing w:val="-3"/>
          <w:sz w:val="16"/>
        </w:rPr>
        <w:t>machine learning </w:t>
      </w:r>
      <w:r>
        <w:rPr>
          <w:spacing w:val="-4"/>
          <w:sz w:val="16"/>
        </w:rPr>
        <w:t>for </w:t>
      </w:r>
      <w:r>
        <w:rPr>
          <w:spacing w:val="-3"/>
          <w:sz w:val="16"/>
        </w:rPr>
        <w:t>process </w:t>
      </w:r>
      <w:r>
        <w:rPr>
          <w:spacing w:val="-4"/>
          <w:sz w:val="16"/>
        </w:rPr>
        <w:t>behavior </w:t>
      </w:r>
      <w:r>
        <w:rPr>
          <w:spacing w:val="-3"/>
          <w:sz w:val="16"/>
        </w:rPr>
        <w:t>prediction. </w:t>
      </w:r>
      <w:r>
        <w:rPr>
          <w:sz w:val="16"/>
        </w:rPr>
        <w:t>In: </w:t>
      </w:r>
      <w:r>
        <w:rPr>
          <w:spacing w:val="-3"/>
          <w:sz w:val="16"/>
        </w:rPr>
        <w:t>2018 </w:t>
      </w:r>
      <w:r>
        <w:rPr>
          <w:sz w:val="16"/>
        </w:rPr>
        <w:t>5th </w:t>
      </w:r>
      <w:r>
        <w:rPr>
          <w:spacing w:val="-3"/>
          <w:sz w:val="16"/>
        </w:rPr>
        <w:t>international </w:t>
      </w:r>
      <w:r>
        <w:rPr>
          <w:spacing w:val="-4"/>
          <w:sz w:val="16"/>
        </w:rPr>
        <w:t>conference </w:t>
      </w:r>
      <w:r>
        <w:rPr>
          <w:sz w:val="16"/>
        </w:rPr>
        <w:t>on </w:t>
      </w:r>
      <w:r>
        <w:rPr>
          <w:spacing w:val="-3"/>
          <w:sz w:val="16"/>
        </w:rPr>
        <w:t>social </w:t>
      </w:r>
      <w:r>
        <w:rPr>
          <w:spacing w:val="-4"/>
          <w:sz w:val="16"/>
        </w:rPr>
        <w:t>networks analysis, </w:t>
      </w:r>
      <w:r>
        <w:rPr>
          <w:spacing w:val="-3"/>
          <w:sz w:val="16"/>
        </w:rPr>
        <w:t>man- </w:t>
      </w:r>
      <w:bookmarkStart w:name="_bookmark30" w:id="78"/>
      <w:bookmarkEnd w:id="78"/>
      <w:r>
        <w:rPr>
          <w:spacing w:val="-3"/>
          <w:sz w:val="16"/>
        </w:rPr>
      </w:r>
      <w:r>
        <w:rPr>
          <w:spacing w:val="-3"/>
          <w:sz w:val="16"/>
        </w:rPr>
        <w:t>agement </w:t>
      </w:r>
      <w:r>
        <w:rPr>
          <w:sz w:val="16"/>
        </w:rPr>
        <w:t>and </w:t>
      </w:r>
      <w:r>
        <w:rPr>
          <w:spacing w:val="-4"/>
          <w:sz w:val="16"/>
        </w:rPr>
        <w:t>security. </w:t>
      </w:r>
      <w:r>
        <w:rPr>
          <w:spacing w:val="-3"/>
          <w:sz w:val="16"/>
        </w:rPr>
        <w:t>IEEE, </w:t>
      </w:r>
      <w:r>
        <w:rPr>
          <w:sz w:val="16"/>
        </w:rPr>
        <w:t>345 E </w:t>
      </w:r>
      <w:r>
        <w:rPr>
          <w:spacing w:val="-3"/>
          <w:sz w:val="16"/>
        </w:rPr>
        <w:t>47TH St, </w:t>
      </w:r>
      <w:r>
        <w:rPr>
          <w:spacing w:val="-4"/>
          <w:sz w:val="16"/>
        </w:rPr>
        <w:t>New</w:t>
      </w:r>
      <w:r>
        <w:rPr>
          <w:spacing w:val="-5"/>
          <w:sz w:val="16"/>
        </w:rPr>
        <w:t> York, </w:t>
      </w:r>
      <w:r>
        <w:rPr>
          <w:sz w:val="16"/>
        </w:rPr>
        <w:t>NY </w:t>
      </w:r>
      <w:r>
        <w:rPr>
          <w:spacing w:val="-3"/>
          <w:sz w:val="16"/>
        </w:rPr>
        <w:t>10017 </w:t>
      </w:r>
      <w:r>
        <w:rPr>
          <w:spacing w:val="-4"/>
          <w:sz w:val="16"/>
        </w:rPr>
        <w:t>USA, </w:t>
      </w:r>
      <w:r>
        <w:rPr>
          <w:sz w:val="16"/>
        </w:rPr>
        <w:t>pp </w:t>
      </w:r>
      <w:r>
        <w:rPr>
          <w:spacing w:val="-3"/>
          <w:sz w:val="16"/>
        </w:rPr>
        <w:t>209–214</w:t>
      </w:r>
    </w:p>
    <w:p>
      <w:pPr>
        <w:spacing w:before="1"/>
        <w:ind w:left="455" w:right="113" w:hanging="341"/>
        <w:jc w:val="both"/>
        <w:rPr>
          <w:sz w:val="16"/>
        </w:rPr>
      </w:pPr>
      <w:r>
        <w:rPr>
          <w:spacing w:val="-3"/>
          <w:sz w:val="16"/>
        </w:rPr>
        <w:t>Harane N, </w:t>
      </w:r>
      <w:r>
        <w:rPr>
          <w:sz w:val="16"/>
        </w:rPr>
        <w:t>Rathi S </w:t>
      </w:r>
      <w:r>
        <w:rPr>
          <w:spacing w:val="-3"/>
          <w:sz w:val="16"/>
        </w:rPr>
        <w:t>(2020) </w:t>
      </w:r>
      <w:r>
        <w:rPr>
          <w:spacing w:val="-4"/>
          <w:sz w:val="16"/>
        </w:rPr>
        <w:t>Comprehensive survey </w:t>
      </w:r>
      <w:r>
        <w:rPr>
          <w:sz w:val="16"/>
        </w:rPr>
        <w:t>on </w:t>
      </w:r>
      <w:r>
        <w:rPr>
          <w:spacing w:val="-3"/>
          <w:sz w:val="16"/>
        </w:rPr>
        <w:t>deep learning approaches </w:t>
      </w:r>
      <w:r>
        <w:rPr>
          <w:sz w:val="16"/>
        </w:rPr>
        <w:t>in </w:t>
      </w:r>
      <w:r>
        <w:rPr>
          <w:spacing w:val="-4"/>
          <w:sz w:val="16"/>
        </w:rPr>
        <w:t>predictive </w:t>
      </w:r>
      <w:r>
        <w:rPr>
          <w:spacing w:val="-3"/>
          <w:sz w:val="16"/>
        </w:rPr>
        <w:t>business </w:t>
      </w:r>
      <w:r>
        <w:rPr>
          <w:spacing w:val="-4"/>
          <w:sz w:val="16"/>
        </w:rPr>
        <w:t>process </w:t>
      </w:r>
      <w:r>
        <w:rPr>
          <w:spacing w:val="-3"/>
          <w:sz w:val="16"/>
        </w:rPr>
        <w:t>monitoring.</w:t>
      </w:r>
      <w:r>
        <w:rPr>
          <w:spacing w:val="-8"/>
          <w:sz w:val="16"/>
        </w:rPr>
        <w:t> </w:t>
      </w:r>
      <w:r>
        <w:rPr>
          <w:sz w:val="16"/>
        </w:rPr>
        <w:t>In:</w:t>
      </w:r>
      <w:r>
        <w:rPr>
          <w:spacing w:val="-8"/>
          <w:sz w:val="16"/>
        </w:rPr>
        <w:t> </w:t>
      </w:r>
      <w:r>
        <w:rPr>
          <w:spacing w:val="-3"/>
          <w:sz w:val="16"/>
        </w:rPr>
        <w:t>Gunjan</w:t>
      </w:r>
      <w:r>
        <w:rPr>
          <w:spacing w:val="-8"/>
          <w:sz w:val="16"/>
        </w:rPr>
        <w:t> </w:t>
      </w:r>
      <w:r>
        <w:rPr>
          <w:sz w:val="16"/>
        </w:rPr>
        <w:t>VK,</w:t>
      </w:r>
      <w:r>
        <w:rPr>
          <w:spacing w:val="-8"/>
          <w:sz w:val="16"/>
        </w:rPr>
        <w:t> </w:t>
      </w:r>
      <w:r>
        <w:rPr>
          <w:spacing w:val="-3"/>
          <w:sz w:val="16"/>
        </w:rPr>
        <w:t>Zurada</w:t>
      </w:r>
      <w:r>
        <w:rPr>
          <w:spacing w:val="-8"/>
          <w:sz w:val="16"/>
        </w:rPr>
        <w:t> </w:t>
      </w:r>
      <w:r>
        <w:rPr>
          <w:sz w:val="16"/>
        </w:rPr>
        <w:t>JM,</w:t>
      </w:r>
      <w:r>
        <w:rPr>
          <w:spacing w:val="-8"/>
          <w:sz w:val="16"/>
        </w:rPr>
        <w:t> </w:t>
      </w:r>
      <w:r>
        <w:rPr>
          <w:spacing w:val="-3"/>
          <w:sz w:val="16"/>
        </w:rPr>
        <w:t>Raman</w:t>
      </w:r>
      <w:r>
        <w:rPr>
          <w:spacing w:val="-8"/>
          <w:sz w:val="16"/>
        </w:rPr>
        <w:t> </w:t>
      </w:r>
      <w:r>
        <w:rPr>
          <w:sz w:val="16"/>
        </w:rPr>
        <w:t>B,</w:t>
      </w:r>
      <w:r>
        <w:rPr>
          <w:spacing w:val="-8"/>
          <w:sz w:val="16"/>
        </w:rPr>
        <w:t> </w:t>
      </w:r>
      <w:r>
        <w:rPr>
          <w:spacing w:val="-3"/>
          <w:sz w:val="16"/>
        </w:rPr>
        <w:t>Gangadharan</w:t>
      </w:r>
      <w:r>
        <w:rPr>
          <w:spacing w:val="-8"/>
          <w:sz w:val="16"/>
        </w:rPr>
        <w:t> </w:t>
      </w:r>
      <w:r>
        <w:rPr>
          <w:sz w:val="16"/>
        </w:rPr>
        <w:t>GR</w:t>
      </w:r>
      <w:r>
        <w:rPr>
          <w:spacing w:val="-8"/>
          <w:sz w:val="16"/>
        </w:rPr>
        <w:t> </w:t>
      </w:r>
      <w:r>
        <w:rPr>
          <w:spacing w:val="-3"/>
          <w:sz w:val="16"/>
        </w:rPr>
        <w:t>(eds)</w:t>
      </w:r>
      <w:r>
        <w:rPr>
          <w:spacing w:val="-8"/>
          <w:sz w:val="16"/>
        </w:rPr>
        <w:t> </w:t>
      </w:r>
      <w:r>
        <w:rPr>
          <w:sz w:val="16"/>
        </w:rPr>
        <w:t>Modern</w:t>
      </w:r>
      <w:r>
        <w:rPr>
          <w:spacing w:val="-8"/>
          <w:sz w:val="16"/>
        </w:rPr>
        <w:t> </w:t>
      </w:r>
      <w:r>
        <w:rPr>
          <w:spacing w:val="-3"/>
          <w:sz w:val="16"/>
        </w:rPr>
        <w:t>approaches</w:t>
      </w:r>
      <w:r>
        <w:rPr>
          <w:spacing w:val="-8"/>
          <w:sz w:val="16"/>
        </w:rPr>
        <w:t> </w:t>
      </w:r>
      <w:r>
        <w:rPr>
          <w:sz w:val="16"/>
        </w:rPr>
        <w:t>in</w:t>
      </w:r>
      <w:r>
        <w:rPr>
          <w:spacing w:val="-8"/>
          <w:sz w:val="16"/>
        </w:rPr>
        <w:t> </w:t>
      </w:r>
      <w:r>
        <w:rPr>
          <w:spacing w:val="-4"/>
          <w:sz w:val="16"/>
        </w:rPr>
        <w:t>machine </w:t>
      </w:r>
      <w:r>
        <w:rPr>
          <w:spacing w:val="-3"/>
          <w:sz w:val="16"/>
        </w:rPr>
        <w:t>learning </w:t>
      </w:r>
      <w:r>
        <w:rPr>
          <w:sz w:val="16"/>
        </w:rPr>
        <w:t>and </w:t>
      </w:r>
      <w:r>
        <w:rPr>
          <w:spacing w:val="-4"/>
          <w:sz w:val="16"/>
        </w:rPr>
        <w:t>cognitive </w:t>
      </w:r>
      <w:r>
        <w:rPr>
          <w:spacing w:val="-3"/>
          <w:sz w:val="16"/>
        </w:rPr>
        <w:t>science: </w:t>
      </w:r>
      <w:r>
        <w:rPr>
          <w:sz w:val="16"/>
        </w:rPr>
        <w:t>a </w:t>
      </w:r>
      <w:r>
        <w:rPr>
          <w:spacing w:val="-3"/>
          <w:sz w:val="16"/>
        </w:rPr>
        <w:t>walkthrough. Studies </w:t>
      </w:r>
      <w:r>
        <w:rPr>
          <w:sz w:val="16"/>
        </w:rPr>
        <w:t>in </w:t>
      </w:r>
      <w:r>
        <w:rPr>
          <w:spacing w:val="-3"/>
          <w:sz w:val="16"/>
        </w:rPr>
        <w:t>computational intelligence. Springer Interna- </w:t>
      </w:r>
      <w:bookmarkStart w:name="_bookmark31" w:id="79"/>
      <w:bookmarkEnd w:id="79"/>
      <w:r>
        <w:rPr>
          <w:spacing w:val="-3"/>
          <w:sz w:val="16"/>
        </w:rPr>
      </w:r>
      <w:r>
        <w:rPr>
          <w:spacing w:val="-3"/>
          <w:sz w:val="16"/>
        </w:rPr>
        <w:t>tional Publishing, Cham, </w:t>
      </w:r>
      <w:r>
        <w:rPr>
          <w:sz w:val="16"/>
        </w:rPr>
        <w:t>pp </w:t>
      </w:r>
      <w:r>
        <w:rPr>
          <w:spacing w:val="-3"/>
          <w:sz w:val="16"/>
        </w:rPr>
        <w:t>115–128. </w:t>
      </w:r>
      <w:r>
        <w:rPr>
          <w:spacing w:val="-2"/>
          <w:sz w:val="16"/>
        </w:rPr>
        <w:t> </w:t>
      </w:r>
      <w:hyperlink r:id="rId98">
        <w:r>
          <w:rPr>
            <w:color w:val="0000FF"/>
            <w:spacing w:val="-4"/>
            <w:sz w:val="16"/>
          </w:rPr>
          <w:t>https://doi.org/10.1007/978-3-030-38445-6_9</w:t>
        </w:r>
      </w:hyperlink>
    </w:p>
    <w:p>
      <w:pPr>
        <w:spacing w:before="1"/>
        <w:ind w:left="115" w:right="0" w:firstLine="0"/>
        <w:jc w:val="left"/>
        <w:rPr>
          <w:sz w:val="16"/>
        </w:rPr>
      </w:pPr>
      <w:r>
        <w:rPr>
          <w:spacing w:val="-3"/>
          <w:sz w:val="16"/>
        </w:rPr>
        <w:t>Hinkka </w:t>
      </w:r>
      <w:r>
        <w:rPr>
          <w:sz w:val="16"/>
        </w:rPr>
        <w:t>M, </w:t>
      </w:r>
      <w:r>
        <w:rPr>
          <w:spacing w:val="-3"/>
          <w:sz w:val="16"/>
        </w:rPr>
        <w:t>Lehto </w:t>
      </w:r>
      <w:r>
        <w:rPr>
          <w:spacing w:val="-4"/>
          <w:sz w:val="16"/>
        </w:rPr>
        <w:t>T, </w:t>
      </w:r>
      <w:r>
        <w:rPr>
          <w:spacing w:val="-3"/>
          <w:sz w:val="16"/>
        </w:rPr>
        <w:t>Heljanko </w:t>
      </w:r>
      <w:r>
        <w:rPr>
          <w:sz w:val="16"/>
        </w:rPr>
        <w:t>K, </w:t>
      </w:r>
      <w:r>
        <w:rPr>
          <w:spacing w:val="-3"/>
          <w:sz w:val="16"/>
        </w:rPr>
        <w:t>Jung </w:t>
      </w:r>
      <w:r>
        <w:rPr>
          <w:sz w:val="16"/>
        </w:rPr>
        <w:t>A </w:t>
      </w:r>
      <w:r>
        <w:rPr>
          <w:spacing w:val="-3"/>
          <w:sz w:val="16"/>
        </w:rPr>
        <w:t>(2019) Classifying process instances using recurrent neural  </w:t>
      </w:r>
      <w:r>
        <w:rPr>
          <w:spacing w:val="-4"/>
          <w:sz w:val="16"/>
        </w:rPr>
        <w:t>networks.</w:t>
      </w:r>
    </w:p>
    <w:p>
      <w:pPr>
        <w:spacing w:before="1"/>
        <w:ind w:left="455" w:right="0" w:firstLine="0"/>
        <w:jc w:val="left"/>
        <w:rPr>
          <w:sz w:val="16"/>
        </w:rPr>
      </w:pPr>
      <w:bookmarkStart w:name="_bookmark32" w:id="80"/>
      <w:bookmarkEnd w:id="80"/>
      <w:r>
        <w:rPr/>
      </w:r>
      <w:r>
        <w:rPr>
          <w:sz w:val="16"/>
        </w:rPr>
        <w:t>Lect Notes Bus Inf Process 342:313–324. </w:t>
      </w:r>
      <w:hyperlink r:id="rId99">
        <w:r>
          <w:rPr>
            <w:color w:val="0000FF"/>
            <w:sz w:val="16"/>
          </w:rPr>
          <w:t>https://doi.org/10.1007/978-3-030-11641-5_25</w:t>
        </w:r>
      </w:hyperlink>
    </w:p>
    <w:p>
      <w:pPr>
        <w:spacing w:before="1"/>
        <w:ind w:left="455" w:right="116" w:hanging="341"/>
        <w:jc w:val="both"/>
        <w:rPr>
          <w:sz w:val="16"/>
        </w:rPr>
      </w:pPr>
      <w:r>
        <w:rPr>
          <w:spacing w:val="-3"/>
          <w:sz w:val="16"/>
        </w:rPr>
        <w:t>Khan </w:t>
      </w:r>
      <w:r>
        <w:rPr>
          <w:sz w:val="16"/>
        </w:rPr>
        <w:t>A, Le H, Do K, </w:t>
      </w:r>
      <w:r>
        <w:rPr>
          <w:spacing w:val="-4"/>
          <w:sz w:val="16"/>
        </w:rPr>
        <w:t>Tran T, </w:t>
      </w:r>
      <w:r>
        <w:rPr>
          <w:spacing w:val="-3"/>
          <w:sz w:val="16"/>
        </w:rPr>
        <w:t>Ghose </w:t>
      </w:r>
      <w:r>
        <w:rPr>
          <w:sz w:val="16"/>
        </w:rPr>
        <w:t>A, Dam H, </w:t>
      </w:r>
      <w:r>
        <w:rPr>
          <w:spacing w:val="-3"/>
          <w:sz w:val="16"/>
        </w:rPr>
        <w:t>Sindhgatta </w:t>
      </w:r>
      <w:r>
        <w:rPr>
          <w:sz w:val="16"/>
        </w:rPr>
        <w:t>R </w:t>
      </w:r>
      <w:r>
        <w:rPr>
          <w:spacing w:val="-3"/>
          <w:sz w:val="16"/>
        </w:rPr>
        <w:t>(2018) Memory-augmented neural </w:t>
      </w:r>
      <w:r>
        <w:rPr>
          <w:spacing w:val="-4"/>
          <w:sz w:val="16"/>
        </w:rPr>
        <w:t>networks </w:t>
      </w:r>
      <w:r>
        <w:rPr>
          <w:spacing w:val="-5"/>
          <w:sz w:val="16"/>
        </w:rPr>
        <w:t>for </w:t>
      </w:r>
      <w:bookmarkStart w:name="_bookmark33" w:id="81"/>
      <w:bookmarkEnd w:id="81"/>
      <w:r>
        <w:rPr>
          <w:spacing w:val="-5"/>
          <w:sz w:val="16"/>
        </w:rPr>
      </w:r>
      <w:r>
        <w:rPr>
          <w:spacing w:val="-4"/>
          <w:sz w:val="16"/>
        </w:rPr>
        <w:t>predictive </w:t>
      </w:r>
      <w:r>
        <w:rPr>
          <w:spacing w:val="-3"/>
          <w:sz w:val="16"/>
        </w:rPr>
        <w:t>process analytics. arXiv preprint </w:t>
      </w:r>
      <w:r>
        <w:rPr>
          <w:spacing w:val="-4"/>
          <w:sz w:val="16"/>
        </w:rPr>
        <w:t>arXiv:180200938</w:t>
      </w:r>
    </w:p>
    <w:p>
      <w:pPr>
        <w:spacing w:before="1"/>
        <w:ind w:left="455" w:right="115" w:hanging="341"/>
        <w:jc w:val="both"/>
        <w:rPr>
          <w:sz w:val="16"/>
        </w:rPr>
      </w:pPr>
      <w:r>
        <w:rPr>
          <w:spacing w:val="-3"/>
          <w:sz w:val="16"/>
        </w:rPr>
        <w:t>Kitchenham </w:t>
      </w:r>
      <w:r>
        <w:rPr>
          <w:sz w:val="16"/>
        </w:rPr>
        <w:t>B, </w:t>
      </w:r>
      <w:r>
        <w:rPr>
          <w:spacing w:val="-3"/>
          <w:sz w:val="16"/>
        </w:rPr>
        <w:t>Brereton </w:t>
      </w:r>
      <w:r>
        <w:rPr>
          <w:spacing w:val="-5"/>
          <w:sz w:val="16"/>
        </w:rPr>
        <w:t>OP, </w:t>
      </w:r>
      <w:r>
        <w:rPr>
          <w:spacing w:val="-3"/>
          <w:sz w:val="16"/>
        </w:rPr>
        <w:t>Budgen </w:t>
      </w:r>
      <w:r>
        <w:rPr>
          <w:sz w:val="16"/>
        </w:rPr>
        <w:t>D, </w:t>
      </w:r>
      <w:r>
        <w:rPr>
          <w:spacing w:val="-3"/>
          <w:sz w:val="16"/>
        </w:rPr>
        <w:t>Turner </w:t>
      </w:r>
      <w:r>
        <w:rPr>
          <w:sz w:val="16"/>
        </w:rPr>
        <w:t>M, </w:t>
      </w:r>
      <w:r>
        <w:rPr>
          <w:spacing w:val="-3"/>
          <w:sz w:val="16"/>
        </w:rPr>
        <w:t>Bailey </w:t>
      </w:r>
      <w:r>
        <w:rPr>
          <w:sz w:val="16"/>
        </w:rPr>
        <w:t>J, </w:t>
      </w:r>
      <w:r>
        <w:rPr>
          <w:spacing w:val="-3"/>
          <w:sz w:val="16"/>
        </w:rPr>
        <w:t>Linkman </w:t>
      </w:r>
      <w:r>
        <w:rPr>
          <w:sz w:val="16"/>
        </w:rPr>
        <w:t>S </w:t>
      </w:r>
      <w:r>
        <w:rPr>
          <w:spacing w:val="-3"/>
          <w:sz w:val="16"/>
        </w:rPr>
        <w:t>(2009) Systematic literature </w:t>
      </w:r>
      <w:r>
        <w:rPr>
          <w:spacing w:val="-4"/>
          <w:sz w:val="16"/>
        </w:rPr>
        <w:t>reviews </w:t>
      </w:r>
      <w:r>
        <w:rPr>
          <w:spacing w:val="-3"/>
          <w:sz w:val="16"/>
        </w:rPr>
        <w:t>in </w:t>
      </w:r>
      <w:bookmarkStart w:name="_bookmark34" w:id="82"/>
      <w:bookmarkEnd w:id="82"/>
      <w:r>
        <w:rPr>
          <w:spacing w:val="-3"/>
          <w:sz w:val="16"/>
        </w:rPr>
      </w:r>
      <w:r>
        <w:rPr>
          <w:spacing w:val="-3"/>
          <w:sz w:val="16"/>
        </w:rPr>
        <w:t>software engineering-a systematic literature </w:t>
      </w:r>
      <w:r>
        <w:rPr>
          <w:spacing w:val="-5"/>
          <w:sz w:val="16"/>
        </w:rPr>
        <w:t>review. </w:t>
      </w:r>
      <w:r>
        <w:rPr>
          <w:sz w:val="16"/>
        </w:rPr>
        <w:t>Inf Softw </w:t>
      </w:r>
      <w:r>
        <w:rPr>
          <w:spacing w:val="-4"/>
          <w:sz w:val="16"/>
        </w:rPr>
        <w:t>Technol </w:t>
      </w:r>
      <w:r>
        <w:rPr>
          <w:spacing w:val="-3"/>
          <w:sz w:val="16"/>
        </w:rPr>
        <w:t>51(1):7–15</w:t>
      </w:r>
    </w:p>
    <w:p>
      <w:pPr>
        <w:spacing w:before="1"/>
        <w:ind w:left="455" w:right="114" w:hanging="341"/>
        <w:jc w:val="both"/>
        <w:rPr>
          <w:sz w:val="16"/>
        </w:rPr>
      </w:pPr>
      <w:r>
        <w:rPr>
          <w:spacing w:val="-3"/>
          <w:sz w:val="16"/>
        </w:rPr>
        <w:t>Kratsch </w:t>
      </w:r>
      <w:r>
        <w:rPr>
          <w:spacing w:val="-8"/>
          <w:sz w:val="16"/>
        </w:rPr>
        <w:t>W, </w:t>
      </w:r>
      <w:r>
        <w:rPr>
          <w:spacing w:val="-3"/>
          <w:sz w:val="16"/>
        </w:rPr>
        <w:t>Manderscheid </w:t>
      </w:r>
      <w:r>
        <w:rPr>
          <w:sz w:val="16"/>
        </w:rPr>
        <w:t>J, </w:t>
      </w:r>
      <w:r>
        <w:rPr>
          <w:spacing w:val="-4"/>
          <w:sz w:val="16"/>
        </w:rPr>
        <w:t>Röglinger </w:t>
      </w:r>
      <w:r>
        <w:rPr>
          <w:sz w:val="16"/>
        </w:rPr>
        <w:t>M, </w:t>
      </w:r>
      <w:r>
        <w:rPr>
          <w:spacing w:val="-3"/>
          <w:sz w:val="16"/>
        </w:rPr>
        <w:t>Seyfried </w:t>
      </w:r>
      <w:r>
        <w:rPr>
          <w:sz w:val="16"/>
        </w:rPr>
        <w:t>J </w:t>
      </w:r>
      <w:r>
        <w:rPr>
          <w:spacing w:val="-3"/>
          <w:sz w:val="16"/>
        </w:rPr>
        <w:t>(2020) Machine learning </w:t>
      </w:r>
      <w:r>
        <w:rPr>
          <w:sz w:val="16"/>
        </w:rPr>
        <w:t>in </w:t>
      </w:r>
      <w:r>
        <w:rPr>
          <w:spacing w:val="-3"/>
          <w:sz w:val="16"/>
        </w:rPr>
        <w:t>business process monitoring:  </w:t>
      </w:r>
      <w:r>
        <w:rPr>
          <w:sz w:val="16"/>
        </w:rPr>
        <w:t>a </w:t>
      </w:r>
      <w:r>
        <w:rPr>
          <w:spacing w:val="-3"/>
          <w:sz w:val="16"/>
        </w:rPr>
        <w:t>comparison </w:t>
      </w:r>
      <w:r>
        <w:rPr>
          <w:sz w:val="16"/>
        </w:rPr>
        <w:t>of </w:t>
      </w:r>
      <w:r>
        <w:rPr>
          <w:spacing w:val="-3"/>
          <w:sz w:val="16"/>
        </w:rPr>
        <w:t>deep learning </w:t>
      </w:r>
      <w:r>
        <w:rPr>
          <w:sz w:val="16"/>
        </w:rPr>
        <w:t>and </w:t>
      </w:r>
      <w:r>
        <w:rPr>
          <w:spacing w:val="-3"/>
          <w:sz w:val="16"/>
        </w:rPr>
        <w:t>classical approaches used </w:t>
      </w:r>
      <w:r>
        <w:rPr>
          <w:spacing w:val="-4"/>
          <w:sz w:val="16"/>
        </w:rPr>
        <w:t>for </w:t>
      </w:r>
      <w:r>
        <w:rPr>
          <w:spacing w:val="-3"/>
          <w:sz w:val="16"/>
        </w:rPr>
        <w:t>outcome prediction. </w:t>
      </w:r>
      <w:r>
        <w:rPr>
          <w:sz w:val="16"/>
        </w:rPr>
        <w:t>Bus Inf </w:t>
      </w:r>
      <w:r>
        <w:rPr>
          <w:spacing w:val="-3"/>
          <w:sz w:val="16"/>
        </w:rPr>
        <w:t>Syst Eng. </w:t>
      </w:r>
      <w:bookmarkStart w:name="_bookmark35" w:id="83"/>
      <w:bookmarkEnd w:id="83"/>
      <w:r>
        <w:rPr>
          <w:spacing w:val="-3"/>
          <w:sz w:val="16"/>
        </w:rPr>
      </w:r>
      <w:hyperlink r:id="rId100">
        <w:r>
          <w:rPr>
            <w:color w:val="0000FF"/>
            <w:spacing w:val="-4"/>
            <w:sz w:val="16"/>
          </w:rPr>
          <w:t>https://doi.org/10.1007/s12599-020-00645-0</w:t>
        </w:r>
      </w:hyperlink>
    </w:p>
    <w:p>
      <w:pPr>
        <w:spacing w:before="1"/>
        <w:ind w:left="455" w:right="115" w:hanging="341"/>
        <w:jc w:val="both"/>
        <w:rPr>
          <w:sz w:val="16"/>
        </w:rPr>
      </w:pPr>
      <w:r>
        <w:rPr>
          <w:spacing w:val="-3"/>
          <w:sz w:val="16"/>
        </w:rPr>
        <w:t>LeCun </w:t>
      </w:r>
      <w:r>
        <w:rPr>
          <w:spacing w:val="-8"/>
          <w:sz w:val="16"/>
        </w:rPr>
        <w:t>Y, </w:t>
      </w:r>
      <w:r>
        <w:rPr>
          <w:spacing w:val="-3"/>
          <w:sz w:val="16"/>
        </w:rPr>
        <w:t>Bengio </w:t>
      </w:r>
      <w:r>
        <w:rPr>
          <w:spacing w:val="-8"/>
          <w:sz w:val="16"/>
        </w:rPr>
        <w:t>Y, </w:t>
      </w:r>
      <w:r>
        <w:rPr>
          <w:spacing w:val="-3"/>
          <w:sz w:val="16"/>
        </w:rPr>
        <w:t>Hinton </w:t>
      </w:r>
      <w:r>
        <w:rPr>
          <w:sz w:val="16"/>
        </w:rPr>
        <w:t>G </w:t>
      </w:r>
      <w:r>
        <w:rPr>
          <w:spacing w:val="-3"/>
          <w:sz w:val="16"/>
        </w:rPr>
        <w:t>(2015) Deep learning. Nature 521(7553):436–444. </w:t>
      </w:r>
      <w:hyperlink r:id="rId101">
        <w:r>
          <w:rPr>
            <w:color w:val="0000FF"/>
            <w:spacing w:val="-4"/>
            <w:sz w:val="16"/>
          </w:rPr>
          <w:t>https://doi.org/10.1038/natur</w:t>
        </w:r>
      </w:hyperlink>
      <w:r>
        <w:rPr>
          <w:color w:val="0000FF"/>
          <w:spacing w:val="-4"/>
          <w:sz w:val="16"/>
        </w:rPr>
        <w:t> </w:t>
      </w:r>
      <w:bookmarkStart w:name="_bookmark36" w:id="84"/>
      <w:bookmarkEnd w:id="84"/>
      <w:r>
        <w:rPr>
          <w:color w:val="0000FF"/>
          <w:spacing w:val="-4"/>
          <w:sz w:val="16"/>
        </w:rPr>
      </w:r>
      <w:hyperlink r:id="rId101">
        <w:r>
          <w:rPr>
            <w:color w:val="0000FF"/>
            <w:spacing w:val="-3"/>
            <w:sz w:val="16"/>
          </w:rPr>
          <w:t>e14539</w:t>
        </w:r>
      </w:hyperlink>
    </w:p>
    <w:p>
      <w:pPr>
        <w:spacing w:before="1"/>
        <w:ind w:left="455" w:right="113" w:hanging="341"/>
        <w:jc w:val="both"/>
        <w:rPr>
          <w:sz w:val="16"/>
        </w:rPr>
      </w:pPr>
      <w:r>
        <w:rPr>
          <w:sz w:val="16"/>
        </w:rPr>
        <w:t>Lin L, </w:t>
      </w:r>
      <w:r>
        <w:rPr>
          <w:spacing w:val="-5"/>
          <w:sz w:val="16"/>
        </w:rPr>
        <w:t>Wen </w:t>
      </w:r>
      <w:r>
        <w:rPr>
          <w:sz w:val="16"/>
        </w:rPr>
        <w:t>L, </w:t>
      </w:r>
      <w:r>
        <w:rPr>
          <w:spacing w:val="-5"/>
          <w:sz w:val="16"/>
        </w:rPr>
        <w:t>Wang </w:t>
      </w:r>
      <w:r>
        <w:rPr>
          <w:sz w:val="16"/>
        </w:rPr>
        <w:t>J </w:t>
      </w:r>
      <w:r>
        <w:rPr>
          <w:spacing w:val="-3"/>
          <w:sz w:val="16"/>
        </w:rPr>
        <w:t>(2019) Mm-pred: </w:t>
      </w:r>
      <w:r>
        <w:rPr>
          <w:sz w:val="16"/>
        </w:rPr>
        <w:t>a </w:t>
      </w:r>
      <w:r>
        <w:rPr>
          <w:spacing w:val="-3"/>
          <w:sz w:val="16"/>
        </w:rPr>
        <w:t>deep </w:t>
      </w:r>
      <w:r>
        <w:rPr>
          <w:spacing w:val="-4"/>
          <w:sz w:val="16"/>
        </w:rPr>
        <w:t>predictive </w:t>
      </w:r>
      <w:r>
        <w:rPr>
          <w:spacing w:val="-3"/>
          <w:sz w:val="16"/>
        </w:rPr>
        <w:t>model </w:t>
      </w:r>
      <w:r>
        <w:rPr>
          <w:spacing w:val="-4"/>
          <w:sz w:val="16"/>
        </w:rPr>
        <w:t>for </w:t>
      </w:r>
      <w:r>
        <w:rPr>
          <w:spacing w:val="-3"/>
          <w:sz w:val="16"/>
        </w:rPr>
        <w:t>multi-attribute </w:t>
      </w:r>
      <w:r>
        <w:rPr>
          <w:spacing w:val="-4"/>
          <w:sz w:val="16"/>
        </w:rPr>
        <w:t>event </w:t>
      </w:r>
      <w:r>
        <w:rPr>
          <w:spacing w:val="-3"/>
          <w:sz w:val="16"/>
        </w:rPr>
        <w:t>sequence. </w:t>
      </w:r>
      <w:r>
        <w:rPr>
          <w:sz w:val="16"/>
        </w:rPr>
        <w:t>In: </w:t>
      </w:r>
      <w:r>
        <w:rPr>
          <w:spacing w:val="-3"/>
          <w:sz w:val="16"/>
        </w:rPr>
        <w:t>Pro- </w:t>
      </w:r>
      <w:bookmarkStart w:name="_bookmark37" w:id="85"/>
      <w:bookmarkEnd w:id="85"/>
      <w:r>
        <w:rPr>
          <w:spacing w:val="-3"/>
          <w:sz w:val="16"/>
        </w:rPr>
      </w:r>
      <w:r>
        <w:rPr>
          <w:spacing w:val="-3"/>
          <w:sz w:val="16"/>
        </w:rPr>
        <w:t>ceedings </w:t>
      </w:r>
      <w:r>
        <w:rPr>
          <w:sz w:val="16"/>
        </w:rPr>
        <w:t>of the </w:t>
      </w:r>
      <w:r>
        <w:rPr>
          <w:spacing w:val="-3"/>
          <w:sz w:val="16"/>
        </w:rPr>
        <w:t>2019 SIAM international </w:t>
      </w:r>
      <w:r>
        <w:rPr>
          <w:spacing w:val="-4"/>
          <w:sz w:val="16"/>
        </w:rPr>
        <w:t>conference </w:t>
      </w:r>
      <w:r>
        <w:rPr>
          <w:sz w:val="16"/>
        </w:rPr>
        <w:t>on data </w:t>
      </w:r>
      <w:r>
        <w:rPr>
          <w:spacing w:val="-3"/>
          <w:sz w:val="16"/>
        </w:rPr>
        <w:t>mining, </w:t>
      </w:r>
      <w:r>
        <w:rPr>
          <w:sz w:val="16"/>
        </w:rPr>
        <w:t>pp </w:t>
      </w:r>
      <w:r>
        <w:rPr>
          <w:spacing w:val="-3"/>
          <w:sz w:val="16"/>
        </w:rPr>
        <w:t>118–126</w:t>
      </w:r>
    </w:p>
    <w:p>
      <w:pPr>
        <w:spacing w:before="1"/>
        <w:ind w:left="115" w:right="0" w:firstLine="0"/>
        <w:jc w:val="left"/>
        <w:rPr>
          <w:sz w:val="16"/>
        </w:rPr>
      </w:pPr>
      <w:r>
        <w:rPr>
          <w:sz w:val="16"/>
        </w:rPr>
        <w:t>Maggi FM, Di Francescomarino C, Dumas M, Ghidini C (2014) Predictive monitoring of business processes.</w:t>
      </w:r>
    </w:p>
    <w:p>
      <w:pPr>
        <w:spacing w:before="1"/>
        <w:ind w:left="115" w:right="113" w:firstLine="340"/>
        <w:jc w:val="left"/>
        <w:rPr>
          <w:sz w:val="16"/>
        </w:rPr>
      </w:pPr>
      <w:bookmarkStart w:name="_bookmark38" w:id="86"/>
      <w:bookmarkEnd w:id="86"/>
      <w:r>
        <w:rPr/>
      </w:r>
      <w:r>
        <w:rPr>
          <w:sz w:val="16"/>
        </w:rPr>
        <w:t>In: </w:t>
      </w:r>
      <w:r>
        <w:rPr>
          <w:spacing w:val="-3"/>
          <w:sz w:val="16"/>
        </w:rPr>
        <w:t>International </w:t>
      </w:r>
      <w:r>
        <w:rPr>
          <w:spacing w:val="-4"/>
          <w:sz w:val="16"/>
        </w:rPr>
        <w:t>conference </w:t>
      </w:r>
      <w:r>
        <w:rPr>
          <w:sz w:val="16"/>
        </w:rPr>
        <w:t>on </w:t>
      </w:r>
      <w:r>
        <w:rPr>
          <w:spacing w:val="-3"/>
          <w:sz w:val="16"/>
        </w:rPr>
        <w:t>advanced information systems engineering. Springer, </w:t>
      </w:r>
      <w:r>
        <w:rPr>
          <w:sz w:val="16"/>
        </w:rPr>
        <w:t>pp </w:t>
      </w:r>
      <w:r>
        <w:rPr>
          <w:spacing w:val="-3"/>
          <w:sz w:val="16"/>
        </w:rPr>
        <w:t>457–472 Márquez-Chamorro </w:t>
      </w:r>
      <w:r>
        <w:rPr>
          <w:sz w:val="16"/>
        </w:rPr>
        <w:t>AE, </w:t>
      </w:r>
      <w:r>
        <w:rPr>
          <w:spacing w:val="-3"/>
          <w:sz w:val="16"/>
        </w:rPr>
        <w:t>Resinas </w:t>
      </w:r>
      <w:r>
        <w:rPr>
          <w:sz w:val="16"/>
        </w:rPr>
        <w:t>M, </w:t>
      </w:r>
      <w:r>
        <w:rPr>
          <w:spacing w:val="-3"/>
          <w:sz w:val="16"/>
        </w:rPr>
        <w:t>Ruiz-Cortes </w:t>
      </w:r>
      <w:r>
        <w:rPr>
          <w:sz w:val="16"/>
        </w:rPr>
        <w:t>A </w:t>
      </w:r>
      <w:r>
        <w:rPr>
          <w:spacing w:val="-3"/>
          <w:sz w:val="16"/>
        </w:rPr>
        <w:t>(2017) </w:t>
      </w:r>
      <w:r>
        <w:rPr>
          <w:spacing w:val="-4"/>
          <w:sz w:val="16"/>
        </w:rPr>
        <w:t>Predictive </w:t>
      </w:r>
      <w:r>
        <w:rPr>
          <w:spacing w:val="-3"/>
          <w:sz w:val="16"/>
        </w:rPr>
        <w:t>monitoring </w:t>
      </w:r>
      <w:r>
        <w:rPr>
          <w:sz w:val="16"/>
        </w:rPr>
        <w:t>of </w:t>
      </w:r>
      <w:r>
        <w:rPr>
          <w:spacing w:val="-3"/>
          <w:sz w:val="16"/>
        </w:rPr>
        <w:t>business processes: </w:t>
      </w:r>
      <w:r>
        <w:rPr>
          <w:sz w:val="16"/>
        </w:rPr>
        <w:t>a   </w:t>
      </w:r>
      <w:r>
        <w:rPr>
          <w:spacing w:val="-4"/>
          <w:sz w:val="16"/>
        </w:rPr>
        <w:t>sur-</w:t>
      </w:r>
    </w:p>
    <w:p>
      <w:pPr>
        <w:spacing w:before="1"/>
        <w:ind w:left="455" w:right="0" w:firstLine="0"/>
        <w:jc w:val="left"/>
        <w:rPr>
          <w:sz w:val="16"/>
        </w:rPr>
      </w:pPr>
      <w:bookmarkStart w:name="_bookmark39" w:id="87"/>
      <w:bookmarkEnd w:id="87"/>
      <w:r>
        <w:rPr/>
      </w:r>
      <w:r>
        <w:rPr>
          <w:sz w:val="16"/>
        </w:rPr>
        <w:t>vey. IEEE Trans Servi Comput 11(6):962–977</w:t>
      </w:r>
    </w:p>
    <w:p>
      <w:pPr>
        <w:spacing w:before="1"/>
        <w:ind w:left="455" w:right="114" w:hanging="341"/>
        <w:jc w:val="both"/>
        <w:rPr>
          <w:sz w:val="16"/>
        </w:rPr>
      </w:pPr>
      <w:r>
        <w:rPr>
          <w:sz w:val="16"/>
        </w:rPr>
        <w:t>Mehdiyev N, Evermann J, Fettke P (2020) A novel business process prediction model using a deep learning </w:t>
      </w:r>
      <w:bookmarkStart w:name="_bookmark40" w:id="88"/>
      <w:bookmarkEnd w:id="88"/>
      <w:r>
        <w:rPr>
          <w:sz w:val="16"/>
        </w:rPr>
      </w:r>
      <w:r>
        <w:rPr>
          <w:sz w:val="16"/>
        </w:rPr>
        <w:t>method. Bus Inf Syst Eng 62(2):143–157. </w:t>
      </w:r>
      <w:hyperlink r:id="rId102">
        <w:r>
          <w:rPr>
            <w:color w:val="0000FF"/>
            <w:sz w:val="16"/>
          </w:rPr>
          <w:t>https://doi.org/10.1007/s12599-018-0551-3</w:t>
        </w:r>
      </w:hyperlink>
    </w:p>
    <w:p>
      <w:pPr>
        <w:spacing w:before="1"/>
        <w:ind w:left="455" w:right="115" w:hanging="341"/>
        <w:jc w:val="both"/>
        <w:rPr>
          <w:sz w:val="16"/>
        </w:rPr>
      </w:pPr>
      <w:r>
        <w:rPr>
          <w:spacing w:val="-4"/>
          <w:sz w:val="16"/>
        </w:rPr>
        <w:t>Mehdiyev </w:t>
      </w:r>
      <w:r>
        <w:rPr>
          <w:spacing w:val="-3"/>
          <w:sz w:val="16"/>
        </w:rPr>
        <w:t>N, Fettke </w:t>
      </w:r>
      <w:r>
        <w:rPr>
          <w:spacing w:val="-6"/>
          <w:sz w:val="16"/>
        </w:rPr>
        <w:t>P, </w:t>
      </w:r>
      <w:r>
        <w:rPr>
          <w:spacing w:val="-3"/>
          <w:sz w:val="16"/>
        </w:rPr>
        <w:t>Evermann </w:t>
      </w:r>
      <w:r>
        <w:rPr>
          <w:sz w:val="16"/>
        </w:rPr>
        <w:t>J </w:t>
      </w:r>
      <w:r>
        <w:rPr>
          <w:spacing w:val="-3"/>
          <w:sz w:val="16"/>
        </w:rPr>
        <w:t>(2017) </w:t>
      </w:r>
      <w:r>
        <w:rPr>
          <w:sz w:val="16"/>
        </w:rPr>
        <w:t>A </w:t>
      </w:r>
      <w:r>
        <w:rPr>
          <w:spacing w:val="-3"/>
          <w:sz w:val="16"/>
        </w:rPr>
        <w:t>multi-stage deep learning approach </w:t>
      </w:r>
      <w:r>
        <w:rPr>
          <w:spacing w:val="-4"/>
          <w:sz w:val="16"/>
        </w:rPr>
        <w:t>for </w:t>
      </w:r>
      <w:r>
        <w:rPr>
          <w:spacing w:val="-3"/>
          <w:sz w:val="16"/>
        </w:rPr>
        <w:t>business process </w:t>
      </w:r>
      <w:r>
        <w:rPr>
          <w:spacing w:val="-5"/>
          <w:sz w:val="16"/>
        </w:rPr>
        <w:t>event </w:t>
      </w:r>
      <w:r>
        <w:rPr>
          <w:spacing w:val="-3"/>
          <w:sz w:val="16"/>
        </w:rPr>
        <w:t>prediction. </w:t>
      </w:r>
      <w:r>
        <w:rPr>
          <w:sz w:val="16"/>
        </w:rPr>
        <w:t>In: </w:t>
      </w:r>
      <w:r>
        <w:rPr>
          <w:spacing w:val="-3"/>
          <w:sz w:val="16"/>
        </w:rPr>
        <w:t>Loucopoulos </w:t>
      </w:r>
      <w:r>
        <w:rPr>
          <w:spacing w:val="-6"/>
          <w:sz w:val="16"/>
        </w:rPr>
        <w:t>P, </w:t>
      </w:r>
      <w:r>
        <w:rPr>
          <w:spacing w:val="-3"/>
          <w:sz w:val="16"/>
        </w:rPr>
        <w:t>Manolopoulos </w:t>
      </w:r>
      <w:r>
        <w:rPr>
          <w:spacing w:val="-8"/>
          <w:sz w:val="16"/>
        </w:rPr>
        <w:t>Y, </w:t>
      </w:r>
      <w:r>
        <w:rPr>
          <w:spacing w:val="-3"/>
          <w:sz w:val="16"/>
        </w:rPr>
        <w:t>Pastor </w:t>
      </w:r>
      <w:r>
        <w:rPr>
          <w:sz w:val="16"/>
        </w:rPr>
        <w:t>O, </w:t>
      </w:r>
      <w:r>
        <w:rPr>
          <w:spacing w:val="-3"/>
          <w:sz w:val="16"/>
        </w:rPr>
        <w:t>Theodoulidis </w:t>
      </w:r>
      <w:r>
        <w:rPr>
          <w:sz w:val="16"/>
        </w:rPr>
        <w:t>B, </w:t>
      </w:r>
      <w:r>
        <w:rPr>
          <w:spacing w:val="-4"/>
          <w:sz w:val="16"/>
        </w:rPr>
        <w:t>Zdravkovic </w:t>
      </w:r>
      <w:r>
        <w:rPr>
          <w:sz w:val="16"/>
        </w:rPr>
        <w:t>J </w:t>
      </w:r>
      <w:r>
        <w:rPr>
          <w:spacing w:val="-3"/>
          <w:sz w:val="16"/>
        </w:rPr>
        <w:t>(eds) 2017 IEEE </w:t>
      </w:r>
      <w:r>
        <w:rPr>
          <w:sz w:val="16"/>
        </w:rPr>
        <w:t>19th </w:t>
      </w:r>
      <w:r>
        <w:rPr>
          <w:spacing w:val="-4"/>
          <w:sz w:val="16"/>
        </w:rPr>
        <w:t>conference </w:t>
      </w:r>
      <w:r>
        <w:rPr>
          <w:sz w:val="16"/>
        </w:rPr>
        <w:t>on </w:t>
      </w:r>
      <w:r>
        <w:rPr>
          <w:spacing w:val="-3"/>
          <w:sz w:val="16"/>
        </w:rPr>
        <w:t>business informatics(CBI), </w:t>
      </w:r>
      <w:r>
        <w:rPr>
          <w:spacing w:val="-4"/>
          <w:sz w:val="16"/>
        </w:rPr>
        <w:t>vol </w:t>
      </w:r>
      <w:r>
        <w:rPr>
          <w:sz w:val="16"/>
        </w:rPr>
        <w:t>1, </w:t>
      </w:r>
      <w:r>
        <w:rPr>
          <w:spacing w:val="-3"/>
          <w:sz w:val="16"/>
        </w:rPr>
        <w:t>IEEE, </w:t>
      </w:r>
      <w:r>
        <w:rPr>
          <w:sz w:val="16"/>
        </w:rPr>
        <w:t>345 E 47th </w:t>
      </w:r>
      <w:r>
        <w:rPr>
          <w:spacing w:val="-3"/>
          <w:sz w:val="16"/>
        </w:rPr>
        <w:t>St, </w:t>
      </w:r>
      <w:r>
        <w:rPr>
          <w:spacing w:val="-4"/>
          <w:sz w:val="16"/>
        </w:rPr>
        <w:t>New </w:t>
      </w:r>
      <w:r>
        <w:rPr>
          <w:spacing w:val="-5"/>
          <w:sz w:val="16"/>
        </w:rPr>
        <w:t>York, </w:t>
      </w:r>
      <w:r>
        <w:rPr>
          <w:sz w:val="16"/>
        </w:rPr>
        <w:t>NY </w:t>
      </w:r>
      <w:r>
        <w:rPr>
          <w:spacing w:val="-3"/>
          <w:sz w:val="16"/>
        </w:rPr>
        <w:t>10017 </w:t>
      </w:r>
      <w:r>
        <w:rPr>
          <w:spacing w:val="-4"/>
          <w:sz w:val="16"/>
        </w:rPr>
        <w:t>USA, </w:t>
      </w:r>
      <w:r>
        <w:rPr>
          <w:spacing w:val="-3"/>
          <w:sz w:val="16"/>
        </w:rPr>
        <w:t>pp </w:t>
      </w:r>
      <w:bookmarkStart w:name="_bookmark41" w:id="89"/>
      <w:bookmarkEnd w:id="89"/>
      <w:r>
        <w:rPr>
          <w:spacing w:val="-3"/>
          <w:sz w:val="16"/>
        </w:rPr>
      </w:r>
      <w:r>
        <w:rPr>
          <w:spacing w:val="-3"/>
          <w:sz w:val="16"/>
        </w:rPr>
        <w:t>119–128. </w:t>
      </w:r>
      <w:hyperlink r:id="rId103">
        <w:r>
          <w:rPr>
            <w:color w:val="0000FF"/>
            <w:spacing w:val="-4"/>
            <w:sz w:val="16"/>
          </w:rPr>
          <w:t>https://doi.org/10.1109/CBI.2017.46</w:t>
        </w:r>
      </w:hyperlink>
    </w:p>
    <w:p>
      <w:pPr>
        <w:spacing w:before="1"/>
        <w:ind w:left="455" w:right="116" w:hanging="341"/>
        <w:jc w:val="both"/>
        <w:rPr>
          <w:sz w:val="16"/>
        </w:rPr>
      </w:pPr>
      <w:r>
        <w:rPr>
          <w:spacing w:val="-3"/>
          <w:sz w:val="16"/>
        </w:rPr>
        <w:t>Metzger </w:t>
      </w:r>
      <w:r>
        <w:rPr>
          <w:sz w:val="16"/>
        </w:rPr>
        <w:t>A, </w:t>
      </w:r>
      <w:r>
        <w:rPr>
          <w:spacing w:val="-3"/>
          <w:sz w:val="16"/>
        </w:rPr>
        <w:t>Bohn </w:t>
      </w:r>
      <w:r>
        <w:rPr>
          <w:sz w:val="16"/>
        </w:rPr>
        <w:t>P </w:t>
      </w:r>
      <w:r>
        <w:rPr>
          <w:spacing w:val="-3"/>
          <w:sz w:val="16"/>
        </w:rPr>
        <w:t>(2017) </w:t>
      </w:r>
      <w:r>
        <w:rPr>
          <w:spacing w:val="-4"/>
          <w:sz w:val="16"/>
        </w:rPr>
        <w:t>Risk-based proactive </w:t>
      </w:r>
      <w:r>
        <w:rPr>
          <w:spacing w:val="-3"/>
          <w:sz w:val="16"/>
        </w:rPr>
        <w:t>process adaptation. </w:t>
      </w:r>
      <w:r>
        <w:rPr>
          <w:sz w:val="16"/>
        </w:rPr>
        <w:t>In: </w:t>
      </w:r>
      <w:r>
        <w:rPr>
          <w:spacing w:val="-3"/>
          <w:sz w:val="16"/>
        </w:rPr>
        <w:t>International </w:t>
      </w:r>
      <w:r>
        <w:rPr>
          <w:spacing w:val="-4"/>
          <w:sz w:val="16"/>
        </w:rPr>
        <w:t>conference </w:t>
      </w:r>
      <w:r>
        <w:rPr>
          <w:sz w:val="16"/>
        </w:rPr>
        <w:t>on </w:t>
      </w:r>
      <w:r>
        <w:rPr>
          <w:spacing w:val="-3"/>
          <w:sz w:val="16"/>
        </w:rPr>
        <w:t>service- </w:t>
      </w:r>
      <w:bookmarkStart w:name="_bookmark42" w:id="90"/>
      <w:bookmarkEnd w:id="90"/>
      <w:r>
        <w:rPr>
          <w:spacing w:val="-3"/>
          <w:sz w:val="16"/>
        </w:rPr>
      </w:r>
      <w:r>
        <w:rPr>
          <w:spacing w:val="-3"/>
          <w:sz w:val="16"/>
        </w:rPr>
        <w:t>oriented computing. Springer, </w:t>
      </w:r>
      <w:r>
        <w:rPr>
          <w:sz w:val="16"/>
        </w:rPr>
        <w:t>pp </w:t>
      </w:r>
      <w:r>
        <w:rPr>
          <w:spacing w:val="-3"/>
          <w:sz w:val="16"/>
        </w:rPr>
        <w:t>351–366. </w:t>
      </w:r>
      <w:hyperlink r:id="rId104">
        <w:r>
          <w:rPr>
            <w:color w:val="0000FF"/>
            <w:spacing w:val="-4"/>
            <w:sz w:val="16"/>
          </w:rPr>
          <w:t>https://doi.org/10.1007/978-3-319-69035-3</w:t>
        </w:r>
      </w:hyperlink>
    </w:p>
    <w:p>
      <w:pPr>
        <w:spacing w:before="1"/>
        <w:ind w:left="455" w:right="113" w:hanging="341"/>
        <w:jc w:val="both"/>
        <w:rPr>
          <w:sz w:val="16"/>
        </w:rPr>
      </w:pPr>
      <w:r>
        <w:rPr>
          <w:spacing w:val="-3"/>
          <w:sz w:val="16"/>
        </w:rPr>
        <w:t>Metzger </w:t>
      </w:r>
      <w:r>
        <w:rPr>
          <w:sz w:val="16"/>
        </w:rPr>
        <w:t>A, </w:t>
      </w:r>
      <w:r>
        <w:rPr>
          <w:spacing w:val="-4"/>
          <w:sz w:val="16"/>
        </w:rPr>
        <w:t>Föcker </w:t>
      </w:r>
      <w:r>
        <w:rPr>
          <w:sz w:val="16"/>
        </w:rPr>
        <w:t>F </w:t>
      </w:r>
      <w:r>
        <w:rPr>
          <w:spacing w:val="-3"/>
          <w:sz w:val="16"/>
        </w:rPr>
        <w:t>(2017) </w:t>
      </w:r>
      <w:r>
        <w:rPr>
          <w:spacing w:val="-4"/>
          <w:sz w:val="16"/>
        </w:rPr>
        <w:t>Predictive </w:t>
      </w:r>
      <w:r>
        <w:rPr>
          <w:spacing w:val="-3"/>
          <w:sz w:val="16"/>
        </w:rPr>
        <w:t>business process monitoring considering reliability estimates. </w:t>
      </w:r>
      <w:r>
        <w:rPr>
          <w:sz w:val="16"/>
        </w:rPr>
        <w:t>In: </w:t>
      </w:r>
      <w:r>
        <w:rPr>
          <w:spacing w:val="-4"/>
          <w:sz w:val="16"/>
        </w:rPr>
        <w:t>Inter- </w:t>
      </w:r>
      <w:r>
        <w:rPr>
          <w:spacing w:val="-3"/>
          <w:sz w:val="16"/>
        </w:rPr>
        <w:t>national </w:t>
      </w:r>
      <w:r>
        <w:rPr>
          <w:spacing w:val="-4"/>
          <w:sz w:val="16"/>
        </w:rPr>
        <w:t>conference </w:t>
      </w:r>
      <w:r>
        <w:rPr>
          <w:sz w:val="16"/>
        </w:rPr>
        <w:t>on </w:t>
      </w:r>
      <w:r>
        <w:rPr>
          <w:spacing w:val="-3"/>
          <w:sz w:val="16"/>
        </w:rPr>
        <w:t>advanced information systems engineering. Springer, </w:t>
      </w:r>
      <w:r>
        <w:rPr>
          <w:sz w:val="16"/>
        </w:rPr>
        <w:t>pp </w:t>
      </w:r>
      <w:r>
        <w:rPr>
          <w:spacing w:val="-3"/>
          <w:sz w:val="16"/>
        </w:rPr>
        <w:t>445–460. </w:t>
      </w:r>
      <w:hyperlink r:id="rId105">
        <w:r>
          <w:rPr>
            <w:color w:val="0000FF"/>
            <w:spacing w:val="-4"/>
            <w:sz w:val="16"/>
          </w:rPr>
          <w:t>https://doi.org/</w:t>
        </w:r>
      </w:hyperlink>
      <w:r>
        <w:rPr>
          <w:color w:val="0000FF"/>
          <w:spacing w:val="-4"/>
          <w:sz w:val="16"/>
        </w:rPr>
        <w:t> </w:t>
      </w:r>
      <w:bookmarkStart w:name="_bookmark43" w:id="91"/>
      <w:bookmarkEnd w:id="91"/>
      <w:r>
        <w:rPr>
          <w:color w:val="0000FF"/>
          <w:spacing w:val="-4"/>
          <w:sz w:val="16"/>
        </w:rPr>
      </w:r>
      <w:hyperlink r:id="rId105">
        <w:r>
          <w:rPr>
            <w:color w:val="0000FF"/>
            <w:spacing w:val="-3"/>
            <w:sz w:val="16"/>
          </w:rPr>
          <w:t>10.1007/978-3-319-59536-8_28</w:t>
        </w:r>
      </w:hyperlink>
    </w:p>
    <w:p>
      <w:pPr>
        <w:spacing w:before="1"/>
        <w:ind w:left="455" w:right="113" w:hanging="341"/>
        <w:jc w:val="both"/>
        <w:rPr>
          <w:sz w:val="16"/>
        </w:rPr>
      </w:pPr>
      <w:r>
        <w:rPr>
          <w:spacing w:val="-3"/>
          <w:sz w:val="16"/>
        </w:rPr>
        <w:t>Metzger </w:t>
      </w:r>
      <w:r>
        <w:rPr>
          <w:sz w:val="16"/>
        </w:rPr>
        <w:t>A, </w:t>
      </w:r>
      <w:r>
        <w:rPr>
          <w:spacing w:val="-3"/>
          <w:sz w:val="16"/>
        </w:rPr>
        <w:t>Neubauer </w:t>
      </w:r>
      <w:r>
        <w:rPr>
          <w:sz w:val="16"/>
        </w:rPr>
        <w:t>A, </w:t>
      </w:r>
      <w:r>
        <w:rPr>
          <w:spacing w:val="-3"/>
          <w:sz w:val="16"/>
        </w:rPr>
        <w:t>Bohn </w:t>
      </w:r>
      <w:r>
        <w:rPr>
          <w:spacing w:val="-6"/>
          <w:sz w:val="16"/>
        </w:rPr>
        <w:t>P, </w:t>
      </w:r>
      <w:r>
        <w:rPr>
          <w:spacing w:val="-3"/>
          <w:sz w:val="16"/>
        </w:rPr>
        <w:t>Pohl </w:t>
      </w:r>
      <w:r>
        <w:rPr>
          <w:sz w:val="16"/>
        </w:rPr>
        <w:t>K </w:t>
      </w:r>
      <w:r>
        <w:rPr>
          <w:spacing w:val="-3"/>
          <w:sz w:val="16"/>
        </w:rPr>
        <w:t>(2019) </w:t>
      </w:r>
      <w:r>
        <w:rPr>
          <w:spacing w:val="-4"/>
          <w:sz w:val="16"/>
        </w:rPr>
        <w:t>Proactive </w:t>
      </w:r>
      <w:r>
        <w:rPr>
          <w:spacing w:val="-3"/>
          <w:sz w:val="16"/>
        </w:rPr>
        <w:t>process adaptation using deep learning ensembles.  </w:t>
      </w:r>
      <w:r>
        <w:rPr>
          <w:sz w:val="16"/>
        </w:rPr>
        <w:t>In: </w:t>
      </w:r>
      <w:r>
        <w:rPr>
          <w:spacing w:val="-3"/>
          <w:sz w:val="16"/>
        </w:rPr>
        <w:t>Giorgini </w:t>
      </w:r>
      <w:r>
        <w:rPr>
          <w:spacing w:val="-6"/>
          <w:sz w:val="16"/>
        </w:rPr>
        <w:t>P, </w:t>
      </w:r>
      <w:r>
        <w:rPr>
          <w:spacing w:val="-5"/>
          <w:sz w:val="16"/>
        </w:rPr>
        <w:t>Weber </w:t>
      </w:r>
      <w:r>
        <w:rPr>
          <w:sz w:val="16"/>
        </w:rPr>
        <w:t>B </w:t>
      </w:r>
      <w:r>
        <w:rPr>
          <w:spacing w:val="-3"/>
          <w:sz w:val="16"/>
        </w:rPr>
        <w:t>(eds) </w:t>
      </w:r>
      <w:r>
        <w:rPr>
          <w:spacing w:val="-4"/>
          <w:sz w:val="16"/>
        </w:rPr>
        <w:t>Advanced </w:t>
      </w:r>
      <w:r>
        <w:rPr>
          <w:spacing w:val="-3"/>
          <w:sz w:val="16"/>
        </w:rPr>
        <w:t>information systems engineering (CAISE 2019), springer </w:t>
      </w:r>
      <w:r>
        <w:rPr>
          <w:spacing w:val="-4"/>
          <w:sz w:val="16"/>
        </w:rPr>
        <w:t>Inter- </w:t>
      </w:r>
      <w:r>
        <w:rPr>
          <w:spacing w:val="-3"/>
          <w:sz w:val="16"/>
        </w:rPr>
        <w:t>national Publishing </w:t>
      </w:r>
      <w:r>
        <w:rPr>
          <w:spacing w:val="-4"/>
          <w:sz w:val="16"/>
        </w:rPr>
        <w:t>AG, Gewerbestrasse </w:t>
      </w:r>
      <w:r>
        <w:rPr>
          <w:sz w:val="16"/>
        </w:rPr>
        <w:t>11, </w:t>
      </w:r>
      <w:r>
        <w:rPr>
          <w:spacing w:val="-3"/>
          <w:sz w:val="16"/>
        </w:rPr>
        <w:t>Cham, CH-6330, Switzerland, Lecture Notes </w:t>
      </w:r>
      <w:r>
        <w:rPr>
          <w:sz w:val="16"/>
        </w:rPr>
        <w:t>in </w:t>
      </w:r>
      <w:r>
        <w:rPr>
          <w:spacing w:val="-3"/>
          <w:sz w:val="16"/>
        </w:rPr>
        <w:t>Computer </w:t>
      </w:r>
      <w:bookmarkStart w:name="_bookmark44" w:id="92"/>
      <w:bookmarkEnd w:id="92"/>
      <w:r>
        <w:rPr>
          <w:spacing w:val="-3"/>
          <w:sz w:val="16"/>
        </w:rPr>
      </w:r>
      <w:r>
        <w:rPr>
          <w:spacing w:val="-3"/>
          <w:sz w:val="16"/>
        </w:rPr>
        <w:t>Science, </w:t>
      </w:r>
      <w:r>
        <w:rPr>
          <w:spacing w:val="-4"/>
          <w:sz w:val="16"/>
        </w:rPr>
        <w:t>vol </w:t>
      </w:r>
      <w:r>
        <w:rPr>
          <w:spacing w:val="-3"/>
          <w:sz w:val="16"/>
        </w:rPr>
        <w:t>11483, </w:t>
      </w:r>
      <w:r>
        <w:rPr>
          <w:sz w:val="16"/>
        </w:rPr>
        <w:t>pp </w:t>
      </w:r>
      <w:r>
        <w:rPr>
          <w:spacing w:val="-3"/>
          <w:sz w:val="16"/>
        </w:rPr>
        <w:t>547–562. </w:t>
      </w:r>
      <w:r>
        <w:rPr>
          <w:spacing w:val="-1"/>
          <w:sz w:val="16"/>
        </w:rPr>
        <w:t> </w:t>
      </w:r>
      <w:hyperlink r:id="rId106">
        <w:r>
          <w:rPr>
            <w:color w:val="0000FF"/>
            <w:spacing w:val="-4"/>
            <w:sz w:val="16"/>
          </w:rPr>
          <w:t>https://doi.org/10.1007/978-3-030-21290-2_34</w:t>
        </w:r>
      </w:hyperlink>
    </w:p>
    <w:p>
      <w:pPr>
        <w:spacing w:before="1"/>
        <w:ind w:left="455" w:right="113" w:hanging="341"/>
        <w:jc w:val="both"/>
        <w:rPr>
          <w:sz w:val="16"/>
        </w:rPr>
      </w:pPr>
      <w:r>
        <w:rPr>
          <w:spacing w:val="-3"/>
          <w:sz w:val="16"/>
        </w:rPr>
        <w:t>Metzger </w:t>
      </w:r>
      <w:r>
        <w:rPr>
          <w:sz w:val="16"/>
        </w:rPr>
        <w:t>A, </w:t>
      </w:r>
      <w:r>
        <w:rPr>
          <w:spacing w:val="-3"/>
          <w:sz w:val="16"/>
        </w:rPr>
        <w:t>Neubauer </w:t>
      </w:r>
      <w:r>
        <w:rPr>
          <w:sz w:val="16"/>
        </w:rPr>
        <w:t>A </w:t>
      </w:r>
      <w:r>
        <w:rPr>
          <w:spacing w:val="-3"/>
          <w:sz w:val="16"/>
        </w:rPr>
        <w:t>(2018) Considering non-sequential control </w:t>
      </w:r>
      <w:r>
        <w:rPr>
          <w:spacing w:val="-4"/>
          <w:sz w:val="16"/>
        </w:rPr>
        <w:t>flows for </w:t>
      </w:r>
      <w:r>
        <w:rPr>
          <w:spacing w:val="-3"/>
          <w:sz w:val="16"/>
        </w:rPr>
        <w:t>process prediction </w:t>
      </w:r>
      <w:r>
        <w:rPr>
          <w:sz w:val="16"/>
        </w:rPr>
        <w:t>with </w:t>
      </w:r>
      <w:r>
        <w:rPr>
          <w:spacing w:val="-3"/>
          <w:sz w:val="16"/>
        </w:rPr>
        <w:t>recurrent neural </w:t>
      </w:r>
      <w:r>
        <w:rPr>
          <w:spacing w:val="-4"/>
          <w:sz w:val="16"/>
        </w:rPr>
        <w:t>networks. </w:t>
      </w:r>
      <w:r>
        <w:rPr>
          <w:sz w:val="16"/>
        </w:rPr>
        <w:t>In: </w:t>
      </w:r>
      <w:r>
        <w:rPr>
          <w:spacing w:val="-3"/>
          <w:sz w:val="16"/>
        </w:rPr>
        <w:t>Bures </w:t>
      </w:r>
      <w:r>
        <w:rPr>
          <w:spacing w:val="-4"/>
          <w:sz w:val="16"/>
        </w:rPr>
        <w:t>T, </w:t>
      </w:r>
      <w:r>
        <w:rPr>
          <w:spacing w:val="-3"/>
          <w:sz w:val="16"/>
        </w:rPr>
        <w:t>Angelis </w:t>
      </w:r>
      <w:r>
        <w:rPr>
          <w:sz w:val="16"/>
        </w:rPr>
        <w:t>L </w:t>
      </w:r>
      <w:r>
        <w:rPr>
          <w:spacing w:val="-3"/>
          <w:sz w:val="16"/>
        </w:rPr>
        <w:t>(eds) </w:t>
      </w:r>
      <w:r>
        <w:rPr>
          <w:sz w:val="16"/>
        </w:rPr>
        <w:t>44th </w:t>
      </w:r>
      <w:r>
        <w:rPr>
          <w:spacing w:val="-3"/>
          <w:sz w:val="16"/>
        </w:rPr>
        <w:t>Euromicro </w:t>
      </w:r>
      <w:r>
        <w:rPr>
          <w:spacing w:val="-4"/>
          <w:sz w:val="16"/>
        </w:rPr>
        <w:t>Conference </w:t>
      </w:r>
      <w:r>
        <w:rPr>
          <w:sz w:val="16"/>
        </w:rPr>
        <w:t>on </w:t>
      </w:r>
      <w:r>
        <w:rPr>
          <w:spacing w:val="-3"/>
          <w:sz w:val="16"/>
        </w:rPr>
        <w:t>Software Engineering and </w:t>
      </w:r>
      <w:r>
        <w:rPr>
          <w:spacing w:val="-4"/>
          <w:sz w:val="16"/>
        </w:rPr>
        <w:t>Advanced </w:t>
      </w:r>
      <w:r>
        <w:rPr>
          <w:spacing w:val="-3"/>
          <w:sz w:val="16"/>
        </w:rPr>
        <w:t>Applications (SEAA 2018). IEEE, </w:t>
      </w:r>
      <w:r>
        <w:rPr>
          <w:sz w:val="16"/>
        </w:rPr>
        <w:t>345 E 47th </w:t>
      </w:r>
      <w:r>
        <w:rPr>
          <w:spacing w:val="-3"/>
          <w:sz w:val="16"/>
        </w:rPr>
        <w:t>St, </w:t>
      </w:r>
      <w:r>
        <w:rPr>
          <w:spacing w:val="-4"/>
          <w:sz w:val="16"/>
        </w:rPr>
        <w:t>New </w:t>
      </w:r>
      <w:r>
        <w:rPr>
          <w:spacing w:val="-5"/>
          <w:sz w:val="16"/>
        </w:rPr>
        <w:t>York, </w:t>
      </w:r>
      <w:r>
        <w:rPr>
          <w:sz w:val="16"/>
        </w:rPr>
        <w:t>NY </w:t>
      </w:r>
      <w:r>
        <w:rPr>
          <w:spacing w:val="-3"/>
          <w:sz w:val="16"/>
        </w:rPr>
        <w:t>10017 </w:t>
      </w:r>
      <w:r>
        <w:rPr>
          <w:spacing w:val="-4"/>
          <w:sz w:val="16"/>
        </w:rPr>
        <w:t>USA, </w:t>
      </w:r>
      <w:r>
        <w:rPr>
          <w:spacing w:val="-3"/>
          <w:sz w:val="16"/>
        </w:rPr>
        <w:t>Euromicro con- </w:t>
      </w:r>
      <w:r>
        <w:rPr>
          <w:spacing w:val="-4"/>
          <w:sz w:val="16"/>
        </w:rPr>
        <w:t>ference </w:t>
      </w:r>
      <w:r>
        <w:rPr>
          <w:spacing w:val="-3"/>
          <w:sz w:val="16"/>
        </w:rPr>
        <w:t>proceedings, </w:t>
      </w:r>
      <w:r>
        <w:rPr>
          <w:sz w:val="16"/>
        </w:rPr>
        <w:t>pp </w:t>
      </w:r>
      <w:r>
        <w:rPr>
          <w:spacing w:val="-3"/>
          <w:sz w:val="16"/>
        </w:rPr>
        <w:t>268–272. </w:t>
      </w:r>
      <w:r>
        <w:rPr>
          <w:spacing w:val="-4"/>
          <w:sz w:val="16"/>
        </w:rPr>
        <w:t>10.1109/SEAA.2018.00051</w:t>
      </w:r>
    </w:p>
    <w:p>
      <w:pPr>
        <w:spacing w:after="0"/>
        <w:jc w:val="both"/>
        <w:rPr>
          <w:sz w:val="16"/>
        </w:rPr>
        <w:sectPr>
          <w:pgSz w:w="8790" w:h="13330"/>
          <w:pgMar w:header="650" w:footer="436" w:top="900" w:bottom="620" w:left="820" w:right="820"/>
        </w:sectPr>
      </w:pPr>
    </w:p>
    <w:p>
      <w:pPr>
        <w:spacing w:before="211"/>
        <w:ind w:left="455" w:right="116" w:hanging="341"/>
        <w:jc w:val="both"/>
        <w:rPr>
          <w:sz w:val="16"/>
        </w:rPr>
      </w:pPr>
      <w:bookmarkStart w:name="_bookmark46" w:id="93"/>
      <w:bookmarkEnd w:id="93"/>
      <w:r>
        <w:rPr/>
      </w:r>
      <w:r>
        <w:rPr>
          <w:spacing w:val="-4"/>
          <w:sz w:val="16"/>
        </w:rPr>
        <w:t>Navarin </w:t>
      </w:r>
      <w:r>
        <w:rPr>
          <w:spacing w:val="-3"/>
          <w:sz w:val="16"/>
        </w:rPr>
        <w:t>N, Vincenzi </w:t>
      </w:r>
      <w:r>
        <w:rPr>
          <w:sz w:val="16"/>
        </w:rPr>
        <w:t>B, </w:t>
      </w:r>
      <w:r>
        <w:rPr>
          <w:spacing w:val="-3"/>
          <w:sz w:val="16"/>
        </w:rPr>
        <w:t>Polato </w:t>
      </w:r>
      <w:r>
        <w:rPr>
          <w:sz w:val="16"/>
        </w:rPr>
        <w:t>M, </w:t>
      </w:r>
      <w:r>
        <w:rPr>
          <w:spacing w:val="-3"/>
          <w:sz w:val="16"/>
        </w:rPr>
        <w:t>Sperduti </w:t>
      </w:r>
      <w:r>
        <w:rPr>
          <w:sz w:val="16"/>
        </w:rPr>
        <w:t>A </w:t>
      </w:r>
      <w:r>
        <w:rPr>
          <w:spacing w:val="-3"/>
          <w:sz w:val="16"/>
        </w:rPr>
        <w:t>(2017) LSTM </w:t>
      </w:r>
      <w:r>
        <w:rPr>
          <w:spacing w:val="-4"/>
          <w:sz w:val="16"/>
        </w:rPr>
        <w:t>networks for data-aware </w:t>
      </w:r>
      <w:r>
        <w:rPr>
          <w:spacing w:val="-3"/>
          <w:sz w:val="16"/>
        </w:rPr>
        <w:t>remaining time prediction </w:t>
      </w:r>
      <w:r>
        <w:rPr>
          <w:sz w:val="16"/>
        </w:rPr>
        <w:t>of </w:t>
      </w:r>
      <w:r>
        <w:rPr>
          <w:spacing w:val="-3"/>
          <w:sz w:val="16"/>
        </w:rPr>
        <w:t>business process instances. </w:t>
      </w:r>
      <w:r>
        <w:rPr>
          <w:sz w:val="16"/>
        </w:rPr>
        <w:t>In: </w:t>
      </w:r>
      <w:r>
        <w:rPr>
          <w:spacing w:val="-3"/>
          <w:sz w:val="16"/>
        </w:rPr>
        <w:t>2017 IEEE symposium </w:t>
      </w:r>
      <w:r>
        <w:rPr>
          <w:sz w:val="16"/>
        </w:rPr>
        <w:t>series on </w:t>
      </w:r>
      <w:r>
        <w:rPr>
          <w:spacing w:val="-3"/>
          <w:sz w:val="16"/>
        </w:rPr>
        <w:t>computational intelligence. IEEE, 345 </w:t>
      </w:r>
      <w:bookmarkStart w:name="_bookmark45" w:id="94"/>
      <w:bookmarkEnd w:id="94"/>
      <w:r>
        <w:rPr>
          <w:spacing w:val="-3"/>
          <w:sz w:val="16"/>
        </w:rPr>
      </w:r>
      <w:r>
        <w:rPr>
          <w:sz w:val="16"/>
        </w:rPr>
        <w:t>E 47th </w:t>
      </w:r>
      <w:r>
        <w:rPr>
          <w:spacing w:val="-3"/>
          <w:sz w:val="16"/>
        </w:rPr>
        <w:t>St, </w:t>
      </w:r>
      <w:r>
        <w:rPr>
          <w:spacing w:val="-4"/>
          <w:sz w:val="16"/>
        </w:rPr>
        <w:t>New </w:t>
      </w:r>
      <w:r>
        <w:rPr>
          <w:spacing w:val="-5"/>
          <w:sz w:val="16"/>
        </w:rPr>
        <w:t>York, </w:t>
      </w:r>
      <w:r>
        <w:rPr>
          <w:sz w:val="16"/>
        </w:rPr>
        <w:t>NY </w:t>
      </w:r>
      <w:r>
        <w:rPr>
          <w:spacing w:val="-3"/>
          <w:sz w:val="16"/>
        </w:rPr>
        <w:t>10017 </w:t>
      </w:r>
      <w:r>
        <w:rPr>
          <w:spacing w:val="-4"/>
          <w:sz w:val="16"/>
        </w:rPr>
        <w:t>USA, </w:t>
      </w:r>
      <w:r>
        <w:rPr>
          <w:sz w:val="16"/>
        </w:rPr>
        <w:t>pp </w:t>
      </w:r>
      <w:r>
        <w:rPr>
          <w:spacing w:val="-3"/>
          <w:sz w:val="16"/>
        </w:rPr>
        <w:t>3474–3480</w:t>
      </w:r>
    </w:p>
    <w:p>
      <w:pPr>
        <w:spacing w:before="1"/>
        <w:ind w:left="455" w:right="114" w:hanging="341"/>
        <w:jc w:val="both"/>
        <w:rPr>
          <w:sz w:val="16"/>
        </w:rPr>
      </w:pPr>
      <w:r>
        <w:rPr>
          <w:spacing w:val="-3"/>
          <w:sz w:val="16"/>
        </w:rPr>
        <w:t>Nolle </w:t>
      </w:r>
      <w:r>
        <w:rPr>
          <w:spacing w:val="-4"/>
          <w:sz w:val="16"/>
        </w:rPr>
        <w:t>T, </w:t>
      </w:r>
      <w:r>
        <w:rPr>
          <w:spacing w:val="-3"/>
          <w:sz w:val="16"/>
        </w:rPr>
        <w:t>Seeliger </w:t>
      </w:r>
      <w:r>
        <w:rPr>
          <w:sz w:val="16"/>
        </w:rPr>
        <w:t>A, </w:t>
      </w:r>
      <w:r>
        <w:rPr>
          <w:spacing w:val="-3"/>
          <w:sz w:val="16"/>
        </w:rPr>
        <w:t>Mühlhäuser </w:t>
      </w:r>
      <w:r>
        <w:rPr>
          <w:sz w:val="16"/>
        </w:rPr>
        <w:t>M </w:t>
      </w:r>
      <w:r>
        <w:rPr>
          <w:spacing w:val="-3"/>
          <w:sz w:val="16"/>
        </w:rPr>
        <w:t>(2016) Unsupervised anomaly detection </w:t>
      </w:r>
      <w:r>
        <w:rPr>
          <w:sz w:val="16"/>
        </w:rPr>
        <w:t>in </w:t>
      </w:r>
      <w:r>
        <w:rPr>
          <w:spacing w:val="-3"/>
          <w:sz w:val="16"/>
        </w:rPr>
        <w:t>noisy business process </w:t>
      </w:r>
      <w:r>
        <w:rPr>
          <w:spacing w:val="-5"/>
          <w:sz w:val="16"/>
        </w:rPr>
        <w:t>event  </w:t>
      </w:r>
      <w:r>
        <w:rPr>
          <w:spacing w:val="-3"/>
          <w:sz w:val="16"/>
        </w:rPr>
        <w:t>logs using denoising autoencoders. </w:t>
      </w:r>
      <w:r>
        <w:rPr>
          <w:sz w:val="16"/>
        </w:rPr>
        <w:t>In: </w:t>
      </w:r>
      <w:r>
        <w:rPr>
          <w:spacing w:val="-3"/>
          <w:sz w:val="16"/>
        </w:rPr>
        <w:t>Lecture notes </w:t>
      </w:r>
      <w:r>
        <w:rPr>
          <w:sz w:val="16"/>
        </w:rPr>
        <w:t>in </w:t>
      </w:r>
      <w:r>
        <w:rPr>
          <w:spacing w:val="-3"/>
          <w:sz w:val="16"/>
        </w:rPr>
        <w:t>computer science (including subseries lecture in artificial intelligence. Lecture notes </w:t>
      </w:r>
      <w:r>
        <w:rPr>
          <w:sz w:val="16"/>
        </w:rPr>
        <w:t>in </w:t>
      </w:r>
      <w:r>
        <w:rPr>
          <w:spacing w:val="-3"/>
          <w:sz w:val="16"/>
        </w:rPr>
        <w:t>bioinformatics). Springer </w:t>
      </w:r>
      <w:r>
        <w:rPr>
          <w:spacing w:val="-5"/>
          <w:sz w:val="16"/>
        </w:rPr>
        <w:t>Verlag, </w:t>
      </w:r>
      <w:r>
        <w:rPr>
          <w:spacing w:val="-4"/>
          <w:sz w:val="16"/>
        </w:rPr>
        <w:t>vol </w:t>
      </w:r>
      <w:r>
        <w:rPr>
          <w:spacing w:val="-3"/>
          <w:sz w:val="16"/>
        </w:rPr>
        <w:t>9956 LNAI, </w:t>
      </w:r>
      <w:r>
        <w:rPr>
          <w:sz w:val="16"/>
        </w:rPr>
        <w:t>pp </w:t>
      </w:r>
      <w:r>
        <w:rPr>
          <w:spacing w:val="-3"/>
          <w:sz w:val="16"/>
        </w:rPr>
        <w:t>442–456. </w:t>
      </w:r>
      <w:bookmarkStart w:name="_bookmark47" w:id="95"/>
      <w:bookmarkEnd w:id="95"/>
      <w:r>
        <w:rPr>
          <w:spacing w:val="-3"/>
          <w:sz w:val="16"/>
        </w:rPr>
      </w:r>
      <w:hyperlink r:id="rId107">
        <w:r>
          <w:rPr>
            <w:color w:val="0000FF"/>
            <w:spacing w:val="-4"/>
            <w:sz w:val="16"/>
          </w:rPr>
          <w:t>https://doi.org/10.1007/978-3-319-46307-0_28</w:t>
        </w:r>
      </w:hyperlink>
    </w:p>
    <w:p>
      <w:pPr>
        <w:spacing w:before="1"/>
        <w:ind w:left="455" w:right="112" w:hanging="341"/>
        <w:jc w:val="both"/>
        <w:rPr>
          <w:sz w:val="16"/>
        </w:rPr>
      </w:pPr>
      <w:r>
        <w:rPr>
          <w:spacing w:val="-3"/>
          <w:sz w:val="16"/>
        </w:rPr>
        <w:t>Nolle </w:t>
      </w:r>
      <w:r>
        <w:rPr>
          <w:spacing w:val="-4"/>
          <w:sz w:val="16"/>
        </w:rPr>
        <w:t>T, </w:t>
      </w:r>
      <w:r>
        <w:rPr>
          <w:spacing w:val="-3"/>
          <w:sz w:val="16"/>
        </w:rPr>
        <w:t>Seeliger </w:t>
      </w:r>
      <w:r>
        <w:rPr>
          <w:sz w:val="16"/>
        </w:rPr>
        <w:t>A, </w:t>
      </w:r>
      <w:r>
        <w:rPr>
          <w:spacing w:val="-3"/>
          <w:sz w:val="16"/>
        </w:rPr>
        <w:t>Mühlhäuser </w:t>
      </w:r>
      <w:r>
        <w:rPr>
          <w:sz w:val="16"/>
        </w:rPr>
        <w:t>M </w:t>
      </w:r>
      <w:r>
        <w:rPr>
          <w:spacing w:val="-3"/>
          <w:sz w:val="16"/>
        </w:rPr>
        <w:t>(2018) Binet: Multivariate business process anomaly detection using deep learning. </w:t>
      </w:r>
      <w:r>
        <w:rPr>
          <w:sz w:val="16"/>
        </w:rPr>
        <w:t>In: </w:t>
      </w:r>
      <w:r>
        <w:rPr>
          <w:spacing w:val="-3"/>
          <w:sz w:val="16"/>
        </w:rPr>
        <w:t>Lecture notes </w:t>
      </w:r>
      <w:r>
        <w:rPr>
          <w:sz w:val="16"/>
        </w:rPr>
        <w:t>in </w:t>
      </w:r>
      <w:r>
        <w:rPr>
          <w:spacing w:val="-3"/>
          <w:sz w:val="16"/>
        </w:rPr>
        <w:t>computer science (including subseries lecture </w:t>
      </w:r>
      <w:r>
        <w:rPr>
          <w:sz w:val="16"/>
        </w:rPr>
        <w:t>in </w:t>
      </w:r>
      <w:r>
        <w:rPr>
          <w:spacing w:val="-3"/>
          <w:sz w:val="16"/>
        </w:rPr>
        <w:t>artificial intelligence. Lec- ture notes </w:t>
      </w:r>
      <w:r>
        <w:rPr>
          <w:sz w:val="16"/>
        </w:rPr>
        <w:t>in </w:t>
      </w:r>
      <w:r>
        <w:rPr>
          <w:spacing w:val="-3"/>
          <w:sz w:val="16"/>
        </w:rPr>
        <w:t>bioinformatics). Springer </w:t>
      </w:r>
      <w:r>
        <w:rPr>
          <w:spacing w:val="-5"/>
          <w:sz w:val="16"/>
        </w:rPr>
        <w:t>Verlag, </w:t>
      </w:r>
      <w:r>
        <w:rPr>
          <w:spacing w:val="-4"/>
          <w:sz w:val="16"/>
        </w:rPr>
        <w:t>vol </w:t>
      </w:r>
      <w:r>
        <w:rPr>
          <w:spacing w:val="-3"/>
          <w:sz w:val="16"/>
        </w:rPr>
        <w:t>11080 LNCS, </w:t>
      </w:r>
      <w:r>
        <w:rPr>
          <w:sz w:val="16"/>
        </w:rPr>
        <w:t>pp </w:t>
      </w:r>
      <w:r>
        <w:rPr>
          <w:spacing w:val="-3"/>
          <w:sz w:val="16"/>
        </w:rPr>
        <w:t>271–287. </w:t>
      </w:r>
      <w:hyperlink r:id="rId108">
        <w:r>
          <w:rPr>
            <w:color w:val="0000FF"/>
            <w:spacing w:val="-4"/>
            <w:sz w:val="16"/>
          </w:rPr>
          <w:t>https://doi.org/10.1007/978-</w:t>
        </w:r>
      </w:hyperlink>
      <w:r>
        <w:rPr>
          <w:color w:val="0000FF"/>
          <w:spacing w:val="-4"/>
          <w:sz w:val="16"/>
        </w:rPr>
        <w:t> </w:t>
      </w:r>
      <w:bookmarkStart w:name="_bookmark48" w:id="96"/>
      <w:bookmarkEnd w:id="96"/>
      <w:r>
        <w:rPr>
          <w:color w:val="0000FF"/>
          <w:spacing w:val="-4"/>
          <w:sz w:val="16"/>
        </w:rPr>
      </w:r>
      <w:hyperlink r:id="rId108">
        <w:r>
          <w:rPr>
            <w:color w:val="0000FF"/>
            <w:spacing w:val="-3"/>
            <w:sz w:val="16"/>
          </w:rPr>
          <w:t>3-319-98648-7_16</w:t>
        </w:r>
      </w:hyperlink>
    </w:p>
    <w:p>
      <w:pPr>
        <w:spacing w:before="1"/>
        <w:ind w:left="455" w:right="112" w:hanging="341"/>
        <w:jc w:val="both"/>
        <w:rPr>
          <w:sz w:val="16"/>
        </w:rPr>
      </w:pPr>
      <w:r>
        <w:rPr>
          <w:spacing w:val="-3"/>
          <w:sz w:val="16"/>
        </w:rPr>
        <w:t>Park </w:t>
      </w:r>
      <w:r>
        <w:rPr>
          <w:sz w:val="16"/>
        </w:rPr>
        <w:t>G, </w:t>
      </w:r>
      <w:r>
        <w:rPr>
          <w:spacing w:val="-3"/>
          <w:sz w:val="16"/>
        </w:rPr>
        <w:t>Song </w:t>
      </w:r>
      <w:r>
        <w:rPr>
          <w:sz w:val="16"/>
        </w:rPr>
        <w:t>M </w:t>
      </w:r>
      <w:r>
        <w:rPr>
          <w:spacing w:val="-3"/>
          <w:sz w:val="16"/>
        </w:rPr>
        <w:t>(2020) Predicting performances </w:t>
      </w:r>
      <w:r>
        <w:rPr>
          <w:sz w:val="16"/>
        </w:rPr>
        <w:t>in </w:t>
      </w:r>
      <w:r>
        <w:rPr>
          <w:spacing w:val="-3"/>
          <w:sz w:val="16"/>
        </w:rPr>
        <w:t>business processes using deep neural </w:t>
      </w:r>
      <w:r>
        <w:rPr>
          <w:spacing w:val="-4"/>
          <w:sz w:val="16"/>
        </w:rPr>
        <w:t>networks. </w:t>
      </w:r>
      <w:r>
        <w:rPr>
          <w:spacing w:val="-3"/>
          <w:sz w:val="16"/>
        </w:rPr>
        <w:t>Decis Sup- </w:t>
      </w:r>
      <w:bookmarkStart w:name="_bookmark49" w:id="97"/>
      <w:bookmarkEnd w:id="97"/>
      <w:r>
        <w:rPr>
          <w:spacing w:val="-3"/>
          <w:sz w:val="16"/>
        </w:rPr>
      </w:r>
      <w:r>
        <w:rPr>
          <w:sz w:val="16"/>
        </w:rPr>
        <w:t>port </w:t>
      </w:r>
      <w:r>
        <w:rPr>
          <w:spacing w:val="-3"/>
          <w:sz w:val="16"/>
        </w:rPr>
        <w:t>Syst. </w:t>
      </w:r>
      <w:hyperlink r:id="rId109">
        <w:r>
          <w:rPr>
            <w:color w:val="0000FF"/>
            <w:spacing w:val="-4"/>
            <w:sz w:val="16"/>
          </w:rPr>
          <w:t>https://doi.org/10.1016/j.dss.2019.113191</w:t>
        </w:r>
      </w:hyperlink>
    </w:p>
    <w:p>
      <w:pPr>
        <w:spacing w:before="1"/>
        <w:ind w:left="455" w:right="112" w:hanging="341"/>
        <w:jc w:val="both"/>
        <w:rPr>
          <w:sz w:val="16"/>
        </w:rPr>
      </w:pPr>
      <w:r>
        <w:rPr>
          <w:spacing w:val="-3"/>
          <w:sz w:val="16"/>
        </w:rPr>
        <w:t>Pasquadibisceglie </w:t>
      </w:r>
      <w:r>
        <w:rPr>
          <w:spacing w:val="-10"/>
          <w:sz w:val="16"/>
        </w:rPr>
        <w:t>V, </w:t>
      </w:r>
      <w:r>
        <w:rPr>
          <w:spacing w:val="-3"/>
          <w:sz w:val="16"/>
        </w:rPr>
        <w:t>Appice </w:t>
      </w:r>
      <w:r>
        <w:rPr>
          <w:sz w:val="16"/>
        </w:rPr>
        <w:t>A, </w:t>
      </w:r>
      <w:r>
        <w:rPr>
          <w:spacing w:val="-3"/>
          <w:sz w:val="16"/>
        </w:rPr>
        <w:t>Castellano </w:t>
      </w:r>
      <w:r>
        <w:rPr>
          <w:sz w:val="16"/>
        </w:rPr>
        <w:t>G, </w:t>
      </w:r>
      <w:r>
        <w:rPr>
          <w:spacing w:val="-3"/>
          <w:sz w:val="16"/>
        </w:rPr>
        <w:t>Malerba </w:t>
      </w:r>
      <w:r>
        <w:rPr>
          <w:sz w:val="16"/>
        </w:rPr>
        <w:t>D </w:t>
      </w:r>
      <w:r>
        <w:rPr>
          <w:spacing w:val="-3"/>
          <w:sz w:val="16"/>
        </w:rPr>
        <w:t>(2019) Using </w:t>
      </w:r>
      <w:r>
        <w:rPr>
          <w:spacing w:val="-4"/>
          <w:sz w:val="16"/>
        </w:rPr>
        <w:t>convolutional </w:t>
      </w:r>
      <w:r>
        <w:rPr>
          <w:spacing w:val="-3"/>
          <w:sz w:val="16"/>
        </w:rPr>
        <w:t>neural </w:t>
      </w:r>
      <w:r>
        <w:rPr>
          <w:spacing w:val="-4"/>
          <w:sz w:val="16"/>
        </w:rPr>
        <w:t>networks for </w:t>
      </w:r>
      <w:r>
        <w:rPr>
          <w:spacing w:val="-3"/>
          <w:sz w:val="16"/>
        </w:rPr>
        <w:t>pre- </w:t>
      </w:r>
      <w:r>
        <w:rPr>
          <w:spacing w:val="-4"/>
          <w:sz w:val="16"/>
        </w:rPr>
        <w:t>dictive </w:t>
      </w:r>
      <w:r>
        <w:rPr>
          <w:spacing w:val="-3"/>
          <w:sz w:val="16"/>
        </w:rPr>
        <w:t>process analytics. </w:t>
      </w:r>
      <w:r>
        <w:rPr>
          <w:sz w:val="16"/>
        </w:rPr>
        <w:t>In: </w:t>
      </w:r>
      <w:r>
        <w:rPr>
          <w:spacing w:val="-3"/>
          <w:sz w:val="16"/>
        </w:rPr>
        <w:t>2019 Int. Conf. Process Min. (ICPM 2019). IEEE, </w:t>
      </w:r>
      <w:r>
        <w:rPr>
          <w:sz w:val="16"/>
        </w:rPr>
        <w:t>345 E 47th </w:t>
      </w:r>
      <w:r>
        <w:rPr>
          <w:spacing w:val="-3"/>
          <w:sz w:val="16"/>
        </w:rPr>
        <w:t>St, </w:t>
      </w:r>
      <w:r>
        <w:rPr>
          <w:spacing w:val="-4"/>
          <w:sz w:val="16"/>
        </w:rPr>
        <w:t>New </w:t>
      </w:r>
      <w:r>
        <w:rPr>
          <w:spacing w:val="-5"/>
          <w:sz w:val="16"/>
        </w:rPr>
        <w:t>York, </w:t>
      </w:r>
      <w:bookmarkStart w:name="_bookmark50" w:id="98"/>
      <w:bookmarkEnd w:id="98"/>
      <w:r>
        <w:rPr>
          <w:spacing w:val="-5"/>
          <w:sz w:val="16"/>
        </w:rPr>
      </w:r>
      <w:r>
        <w:rPr>
          <w:sz w:val="16"/>
        </w:rPr>
        <w:t>NY </w:t>
      </w:r>
      <w:r>
        <w:rPr>
          <w:spacing w:val="-3"/>
          <w:sz w:val="16"/>
        </w:rPr>
        <w:t>10017 </w:t>
      </w:r>
      <w:r>
        <w:rPr>
          <w:spacing w:val="-4"/>
          <w:sz w:val="16"/>
        </w:rPr>
        <w:t>USA, </w:t>
      </w:r>
      <w:r>
        <w:rPr>
          <w:sz w:val="16"/>
        </w:rPr>
        <w:t>pp </w:t>
      </w:r>
      <w:r>
        <w:rPr>
          <w:spacing w:val="-3"/>
          <w:sz w:val="16"/>
        </w:rPr>
        <w:t>129–136. </w:t>
      </w:r>
      <w:hyperlink r:id="rId110">
        <w:r>
          <w:rPr>
            <w:color w:val="0000FF"/>
            <w:spacing w:val="-4"/>
            <w:sz w:val="16"/>
          </w:rPr>
          <w:t>https://doi.org/10.1109/ICPM.2019.00028</w:t>
        </w:r>
      </w:hyperlink>
    </w:p>
    <w:p>
      <w:pPr>
        <w:spacing w:before="1"/>
        <w:ind w:left="455" w:right="113" w:hanging="341"/>
        <w:jc w:val="both"/>
        <w:rPr>
          <w:sz w:val="16"/>
        </w:rPr>
      </w:pPr>
      <w:r>
        <w:rPr>
          <w:spacing w:val="-3"/>
          <w:sz w:val="16"/>
        </w:rPr>
        <w:t>Schoenig </w:t>
      </w:r>
      <w:r>
        <w:rPr>
          <w:sz w:val="16"/>
        </w:rPr>
        <w:t>S, </w:t>
      </w:r>
      <w:r>
        <w:rPr>
          <w:spacing w:val="-3"/>
          <w:sz w:val="16"/>
        </w:rPr>
        <w:t>Jasinski </w:t>
      </w:r>
      <w:r>
        <w:rPr>
          <w:sz w:val="16"/>
        </w:rPr>
        <w:t>R, </w:t>
      </w:r>
      <w:r>
        <w:rPr>
          <w:spacing w:val="-3"/>
          <w:sz w:val="16"/>
        </w:rPr>
        <w:t>Ackermann </w:t>
      </w:r>
      <w:r>
        <w:rPr>
          <w:sz w:val="16"/>
        </w:rPr>
        <w:t>L, </w:t>
      </w:r>
      <w:r>
        <w:rPr>
          <w:spacing w:val="-3"/>
          <w:sz w:val="16"/>
        </w:rPr>
        <w:t>Jablonski </w:t>
      </w:r>
      <w:r>
        <w:rPr>
          <w:sz w:val="16"/>
        </w:rPr>
        <w:t>S </w:t>
      </w:r>
      <w:r>
        <w:rPr>
          <w:spacing w:val="-3"/>
          <w:sz w:val="16"/>
        </w:rPr>
        <w:t>(2018) Deep learning process prediction </w:t>
      </w:r>
      <w:r>
        <w:rPr>
          <w:sz w:val="16"/>
        </w:rPr>
        <w:t>with </w:t>
      </w:r>
      <w:r>
        <w:rPr>
          <w:spacing w:val="-3"/>
          <w:sz w:val="16"/>
        </w:rPr>
        <w:t>discrete and continuous </w:t>
      </w:r>
      <w:r>
        <w:rPr>
          <w:sz w:val="16"/>
        </w:rPr>
        <w:t>data </w:t>
      </w:r>
      <w:r>
        <w:rPr>
          <w:spacing w:val="-4"/>
          <w:sz w:val="16"/>
        </w:rPr>
        <w:t>features. </w:t>
      </w:r>
      <w:r>
        <w:rPr>
          <w:sz w:val="16"/>
        </w:rPr>
        <w:t>In: </w:t>
      </w:r>
      <w:r>
        <w:rPr>
          <w:spacing w:val="-3"/>
          <w:sz w:val="16"/>
        </w:rPr>
        <w:t>Damiani </w:t>
      </w:r>
      <w:r>
        <w:rPr>
          <w:sz w:val="16"/>
        </w:rPr>
        <w:t>E, </w:t>
      </w:r>
      <w:r>
        <w:rPr>
          <w:spacing w:val="-3"/>
          <w:sz w:val="16"/>
        </w:rPr>
        <w:t>Spanoudakis </w:t>
      </w:r>
      <w:r>
        <w:rPr>
          <w:sz w:val="16"/>
        </w:rPr>
        <w:t>G, </w:t>
      </w:r>
      <w:r>
        <w:rPr>
          <w:spacing w:val="-3"/>
          <w:sz w:val="16"/>
        </w:rPr>
        <w:t>Maciaszek </w:t>
      </w:r>
      <w:r>
        <w:rPr>
          <w:sz w:val="16"/>
        </w:rPr>
        <w:t>L </w:t>
      </w:r>
      <w:r>
        <w:rPr>
          <w:spacing w:val="-3"/>
          <w:sz w:val="16"/>
        </w:rPr>
        <w:t>(eds) Proceedings </w:t>
      </w:r>
      <w:r>
        <w:rPr>
          <w:sz w:val="16"/>
        </w:rPr>
        <w:t>of the 13th </w:t>
      </w:r>
      <w:r>
        <w:rPr>
          <w:spacing w:val="-4"/>
          <w:sz w:val="16"/>
        </w:rPr>
        <w:t>inter- </w:t>
      </w:r>
      <w:r>
        <w:rPr>
          <w:spacing w:val="-3"/>
          <w:sz w:val="16"/>
        </w:rPr>
        <w:t>national </w:t>
      </w:r>
      <w:r>
        <w:rPr>
          <w:spacing w:val="-4"/>
          <w:sz w:val="16"/>
        </w:rPr>
        <w:t>conference evaluation </w:t>
      </w:r>
      <w:r>
        <w:rPr>
          <w:spacing w:val="-5"/>
          <w:sz w:val="16"/>
        </w:rPr>
        <w:t>November. </w:t>
      </w:r>
      <w:r>
        <w:rPr>
          <w:spacing w:val="-3"/>
          <w:sz w:val="16"/>
        </w:rPr>
        <w:t>Approaches </w:t>
      </w:r>
      <w:r>
        <w:rPr>
          <w:sz w:val="16"/>
        </w:rPr>
        <w:t>to </w:t>
      </w:r>
      <w:r>
        <w:rPr>
          <w:spacing w:val="-3"/>
          <w:sz w:val="16"/>
        </w:rPr>
        <w:t>software engineering, Scitepress, </w:t>
      </w:r>
      <w:r>
        <w:rPr>
          <w:spacing w:val="-6"/>
          <w:sz w:val="16"/>
        </w:rPr>
        <w:t>Av </w:t>
      </w:r>
      <w:r>
        <w:rPr>
          <w:sz w:val="16"/>
        </w:rPr>
        <w:t>D </w:t>
      </w:r>
      <w:r>
        <w:rPr>
          <w:spacing w:val="-3"/>
          <w:sz w:val="16"/>
        </w:rPr>
        <w:t>Manuell, </w:t>
      </w:r>
      <w:bookmarkStart w:name="_bookmark51" w:id="99"/>
      <w:bookmarkEnd w:id="99"/>
      <w:r>
        <w:rPr>
          <w:spacing w:val="-3"/>
          <w:sz w:val="16"/>
        </w:rPr>
      </w:r>
      <w:r>
        <w:rPr>
          <w:sz w:val="16"/>
        </w:rPr>
        <w:t>27A 2 </w:t>
      </w:r>
      <w:r>
        <w:rPr>
          <w:spacing w:val="-3"/>
          <w:sz w:val="16"/>
        </w:rPr>
        <w:t>ESQ, Setubal, 2910-595, Portugal, </w:t>
      </w:r>
      <w:r>
        <w:rPr>
          <w:sz w:val="16"/>
        </w:rPr>
        <w:t>pp </w:t>
      </w:r>
      <w:r>
        <w:rPr>
          <w:spacing w:val="-3"/>
          <w:sz w:val="16"/>
        </w:rPr>
        <w:t>314–319. </w:t>
      </w:r>
      <w:hyperlink r:id="rId111">
        <w:r>
          <w:rPr>
            <w:color w:val="0000FF"/>
            <w:spacing w:val="-4"/>
            <w:sz w:val="16"/>
          </w:rPr>
          <w:t>https://doi.org/10.5220/0006772003140319</w:t>
        </w:r>
      </w:hyperlink>
    </w:p>
    <w:p>
      <w:pPr>
        <w:spacing w:before="1"/>
        <w:ind w:left="455" w:right="116" w:hanging="341"/>
        <w:jc w:val="both"/>
        <w:rPr>
          <w:sz w:val="16"/>
        </w:rPr>
      </w:pPr>
      <w:r>
        <w:rPr>
          <w:sz w:val="16"/>
        </w:rPr>
        <w:t>Tax N, Teinemaa I, van Zelst SJ (2018) An interdisciplinary comparison of sequence modeling methods for </w:t>
      </w:r>
      <w:bookmarkStart w:name="_bookmark52" w:id="100"/>
      <w:bookmarkEnd w:id="100"/>
      <w:r>
        <w:rPr>
          <w:sz w:val="16"/>
        </w:rPr>
      </w:r>
      <w:r>
        <w:rPr>
          <w:sz w:val="16"/>
        </w:rPr>
        <w:t>next-element prediction. arXiv preprint arXiv:181100062</w:t>
      </w:r>
    </w:p>
    <w:p>
      <w:pPr>
        <w:spacing w:before="1"/>
        <w:ind w:left="455" w:right="112" w:hanging="341"/>
        <w:jc w:val="both"/>
        <w:rPr>
          <w:sz w:val="16"/>
        </w:rPr>
      </w:pPr>
      <w:r>
        <w:rPr>
          <w:spacing w:val="-4"/>
          <w:sz w:val="16"/>
        </w:rPr>
        <w:t>Tax </w:t>
      </w:r>
      <w:r>
        <w:rPr>
          <w:spacing w:val="-3"/>
          <w:sz w:val="16"/>
        </w:rPr>
        <w:t>N, </w:t>
      </w:r>
      <w:r>
        <w:rPr>
          <w:spacing w:val="-5"/>
          <w:sz w:val="16"/>
        </w:rPr>
        <w:t>Verenich </w:t>
      </w:r>
      <w:r>
        <w:rPr>
          <w:sz w:val="16"/>
        </w:rPr>
        <w:t>I, La </w:t>
      </w:r>
      <w:r>
        <w:rPr>
          <w:spacing w:val="-4"/>
          <w:sz w:val="16"/>
        </w:rPr>
        <w:t>Rosa </w:t>
      </w:r>
      <w:r>
        <w:rPr>
          <w:sz w:val="16"/>
        </w:rPr>
        <w:t>M, </w:t>
      </w:r>
      <w:r>
        <w:rPr>
          <w:spacing w:val="-3"/>
          <w:sz w:val="16"/>
        </w:rPr>
        <w:t>Dumas </w:t>
      </w:r>
      <w:r>
        <w:rPr>
          <w:sz w:val="16"/>
        </w:rPr>
        <w:t>M </w:t>
      </w:r>
      <w:r>
        <w:rPr>
          <w:spacing w:val="-3"/>
          <w:sz w:val="16"/>
        </w:rPr>
        <w:t>(2017) </w:t>
      </w:r>
      <w:r>
        <w:rPr>
          <w:spacing w:val="-4"/>
          <w:sz w:val="16"/>
        </w:rPr>
        <w:t>Predictive </w:t>
      </w:r>
      <w:r>
        <w:rPr>
          <w:spacing w:val="-3"/>
          <w:sz w:val="16"/>
        </w:rPr>
        <w:t>business process monitoring </w:t>
      </w:r>
      <w:r>
        <w:rPr>
          <w:sz w:val="16"/>
        </w:rPr>
        <w:t>with </w:t>
      </w:r>
      <w:r>
        <w:rPr>
          <w:spacing w:val="-3"/>
          <w:sz w:val="16"/>
        </w:rPr>
        <w:t>LSTM neural net- </w:t>
      </w:r>
      <w:r>
        <w:rPr>
          <w:spacing w:val="-4"/>
          <w:sz w:val="16"/>
        </w:rPr>
        <w:t>works. </w:t>
      </w:r>
      <w:r>
        <w:rPr>
          <w:sz w:val="16"/>
        </w:rPr>
        <w:t>In: </w:t>
      </w:r>
      <w:r>
        <w:rPr>
          <w:spacing w:val="-3"/>
          <w:sz w:val="16"/>
        </w:rPr>
        <w:t>Lecture notes </w:t>
      </w:r>
      <w:r>
        <w:rPr>
          <w:sz w:val="16"/>
        </w:rPr>
        <w:t>in </w:t>
      </w:r>
      <w:r>
        <w:rPr>
          <w:spacing w:val="-3"/>
          <w:sz w:val="16"/>
        </w:rPr>
        <w:t>computer science (including subseries lecture </w:t>
      </w:r>
      <w:r>
        <w:rPr>
          <w:sz w:val="16"/>
        </w:rPr>
        <w:t>in </w:t>
      </w:r>
      <w:r>
        <w:rPr>
          <w:spacing w:val="-3"/>
          <w:sz w:val="16"/>
        </w:rPr>
        <w:t>artificial intelligence. Lecture notes </w:t>
      </w:r>
      <w:r>
        <w:rPr>
          <w:sz w:val="16"/>
        </w:rPr>
        <w:t>in </w:t>
      </w:r>
      <w:r>
        <w:rPr>
          <w:spacing w:val="-3"/>
          <w:sz w:val="16"/>
        </w:rPr>
        <w:t>bioinformatics). Springer </w:t>
      </w:r>
      <w:r>
        <w:rPr>
          <w:spacing w:val="-5"/>
          <w:sz w:val="16"/>
        </w:rPr>
        <w:t>Verlag, </w:t>
      </w:r>
      <w:r>
        <w:rPr>
          <w:spacing w:val="-4"/>
          <w:sz w:val="16"/>
        </w:rPr>
        <w:t>vol </w:t>
      </w:r>
      <w:r>
        <w:rPr>
          <w:spacing w:val="-3"/>
          <w:sz w:val="16"/>
        </w:rPr>
        <w:t>10253 LNCS, </w:t>
      </w:r>
      <w:r>
        <w:rPr>
          <w:sz w:val="16"/>
        </w:rPr>
        <w:t>pp </w:t>
      </w:r>
      <w:r>
        <w:rPr>
          <w:spacing w:val="-3"/>
          <w:sz w:val="16"/>
        </w:rPr>
        <w:t>477–492. </w:t>
      </w:r>
      <w:hyperlink r:id="rId112">
        <w:r>
          <w:rPr>
            <w:color w:val="0000FF"/>
            <w:spacing w:val="-4"/>
            <w:sz w:val="16"/>
          </w:rPr>
          <w:t>https://doi.org/10.1007/978-3-</w:t>
        </w:r>
      </w:hyperlink>
      <w:r>
        <w:rPr>
          <w:color w:val="0000FF"/>
          <w:spacing w:val="-4"/>
          <w:sz w:val="16"/>
        </w:rPr>
        <w:t> </w:t>
      </w:r>
      <w:bookmarkStart w:name="_bookmark53" w:id="101"/>
      <w:bookmarkEnd w:id="101"/>
      <w:r>
        <w:rPr>
          <w:color w:val="0000FF"/>
          <w:spacing w:val="-4"/>
          <w:sz w:val="16"/>
        </w:rPr>
      </w:r>
      <w:hyperlink r:id="rId112">
        <w:r>
          <w:rPr>
            <w:color w:val="0000FF"/>
            <w:spacing w:val="-3"/>
            <w:sz w:val="16"/>
          </w:rPr>
          <w:t>319-59536-8_30</w:t>
        </w:r>
      </w:hyperlink>
    </w:p>
    <w:p>
      <w:pPr>
        <w:spacing w:before="1"/>
        <w:ind w:left="455" w:right="115" w:hanging="341"/>
        <w:jc w:val="both"/>
        <w:rPr>
          <w:sz w:val="16"/>
        </w:rPr>
      </w:pPr>
      <w:r>
        <w:rPr>
          <w:spacing w:val="-4"/>
          <w:sz w:val="16"/>
        </w:rPr>
        <w:t>Taymouri </w:t>
      </w:r>
      <w:r>
        <w:rPr>
          <w:spacing w:val="-5"/>
          <w:sz w:val="16"/>
        </w:rPr>
        <w:t>F, </w:t>
      </w:r>
      <w:r>
        <w:rPr>
          <w:sz w:val="16"/>
        </w:rPr>
        <w:t>La </w:t>
      </w:r>
      <w:r>
        <w:rPr>
          <w:spacing w:val="-4"/>
          <w:sz w:val="16"/>
        </w:rPr>
        <w:t>Rosa </w:t>
      </w:r>
      <w:r>
        <w:rPr>
          <w:sz w:val="16"/>
        </w:rPr>
        <w:t>M, </w:t>
      </w:r>
      <w:r>
        <w:rPr>
          <w:spacing w:val="-3"/>
          <w:sz w:val="16"/>
        </w:rPr>
        <w:t>Erfani </w:t>
      </w:r>
      <w:r>
        <w:rPr>
          <w:sz w:val="16"/>
        </w:rPr>
        <w:t>S, </w:t>
      </w:r>
      <w:r>
        <w:rPr>
          <w:spacing w:val="-3"/>
          <w:sz w:val="16"/>
        </w:rPr>
        <w:t>Bozorgi </w:t>
      </w:r>
      <w:r>
        <w:rPr>
          <w:sz w:val="16"/>
        </w:rPr>
        <w:t>ZD, </w:t>
      </w:r>
      <w:r>
        <w:rPr>
          <w:spacing w:val="-5"/>
          <w:sz w:val="16"/>
        </w:rPr>
        <w:t>Verenich </w:t>
      </w:r>
      <w:r>
        <w:rPr>
          <w:sz w:val="16"/>
        </w:rPr>
        <w:t>I </w:t>
      </w:r>
      <w:r>
        <w:rPr>
          <w:spacing w:val="-3"/>
          <w:sz w:val="16"/>
        </w:rPr>
        <w:t>(2020) </w:t>
      </w:r>
      <w:r>
        <w:rPr>
          <w:spacing w:val="-4"/>
          <w:sz w:val="16"/>
        </w:rPr>
        <w:t>Predictive </w:t>
      </w:r>
      <w:r>
        <w:rPr>
          <w:spacing w:val="-3"/>
          <w:sz w:val="16"/>
        </w:rPr>
        <w:t>business process monitoring via </w:t>
      </w:r>
      <w:bookmarkStart w:name="_bookmark54" w:id="102"/>
      <w:bookmarkEnd w:id="102"/>
      <w:r>
        <w:rPr>
          <w:spacing w:val="-3"/>
          <w:sz w:val="16"/>
        </w:rPr>
      </w:r>
      <w:r>
        <w:rPr>
          <w:spacing w:val="-4"/>
          <w:sz w:val="16"/>
        </w:rPr>
        <w:t>generative </w:t>
      </w:r>
      <w:r>
        <w:rPr>
          <w:spacing w:val="-3"/>
          <w:sz w:val="16"/>
        </w:rPr>
        <w:t>adversarial nets: </w:t>
      </w:r>
      <w:r>
        <w:rPr>
          <w:sz w:val="16"/>
        </w:rPr>
        <w:t>the </w:t>
      </w:r>
      <w:r>
        <w:rPr>
          <w:spacing w:val="-3"/>
          <w:sz w:val="16"/>
        </w:rPr>
        <w:t>case </w:t>
      </w:r>
      <w:r>
        <w:rPr>
          <w:sz w:val="16"/>
        </w:rPr>
        <w:t>of </w:t>
      </w:r>
      <w:r>
        <w:rPr>
          <w:spacing w:val="-3"/>
          <w:sz w:val="16"/>
        </w:rPr>
        <w:t>next </w:t>
      </w:r>
      <w:r>
        <w:rPr>
          <w:spacing w:val="-4"/>
          <w:sz w:val="16"/>
        </w:rPr>
        <w:t>event </w:t>
      </w:r>
      <w:r>
        <w:rPr>
          <w:spacing w:val="-3"/>
          <w:sz w:val="16"/>
        </w:rPr>
        <w:t>prediction. </w:t>
      </w:r>
      <w:hyperlink r:id="rId113">
        <w:r>
          <w:rPr>
            <w:color w:val="0000FF"/>
            <w:spacing w:val="-4"/>
            <w:sz w:val="16"/>
          </w:rPr>
          <w:t>http://arxiv.org/pdf/2003.11268v2</w:t>
        </w:r>
      </w:hyperlink>
    </w:p>
    <w:p>
      <w:pPr>
        <w:spacing w:before="1"/>
        <w:ind w:left="115" w:right="0" w:firstLine="0"/>
        <w:jc w:val="left"/>
        <w:rPr>
          <w:sz w:val="16"/>
        </w:rPr>
      </w:pPr>
      <w:r>
        <w:rPr>
          <w:spacing w:val="-4"/>
          <w:sz w:val="16"/>
        </w:rPr>
        <w:t>Teinemaa  </w:t>
      </w:r>
      <w:r>
        <w:rPr>
          <w:sz w:val="16"/>
        </w:rPr>
        <w:t>I, </w:t>
      </w:r>
      <w:r>
        <w:rPr>
          <w:spacing w:val="-3"/>
          <w:sz w:val="16"/>
        </w:rPr>
        <w:t>Dumas </w:t>
      </w:r>
      <w:r>
        <w:rPr>
          <w:sz w:val="16"/>
        </w:rPr>
        <w:t>M, </w:t>
      </w:r>
      <w:r>
        <w:rPr>
          <w:spacing w:val="-4"/>
          <w:sz w:val="16"/>
        </w:rPr>
        <w:t>Leontjeva  </w:t>
      </w:r>
      <w:r>
        <w:rPr>
          <w:sz w:val="16"/>
        </w:rPr>
        <w:t>A, </w:t>
      </w:r>
      <w:r>
        <w:rPr>
          <w:spacing w:val="-3"/>
          <w:sz w:val="16"/>
        </w:rPr>
        <w:t>Maggi </w:t>
      </w:r>
      <w:r>
        <w:rPr>
          <w:sz w:val="16"/>
        </w:rPr>
        <w:t>FM </w:t>
      </w:r>
      <w:r>
        <w:rPr>
          <w:spacing w:val="-3"/>
          <w:sz w:val="16"/>
        </w:rPr>
        <w:t>(2018) </w:t>
      </w:r>
      <w:r>
        <w:rPr>
          <w:spacing w:val="-4"/>
          <w:sz w:val="16"/>
        </w:rPr>
        <w:t>Temporal  </w:t>
      </w:r>
      <w:r>
        <w:rPr>
          <w:spacing w:val="-3"/>
          <w:sz w:val="16"/>
        </w:rPr>
        <w:t>stability </w:t>
      </w:r>
      <w:r>
        <w:rPr>
          <w:sz w:val="16"/>
        </w:rPr>
        <w:t>in </w:t>
      </w:r>
      <w:r>
        <w:rPr>
          <w:spacing w:val="-4"/>
          <w:sz w:val="16"/>
        </w:rPr>
        <w:t>predictive  </w:t>
      </w:r>
      <w:r>
        <w:rPr>
          <w:spacing w:val="-3"/>
          <w:sz w:val="16"/>
        </w:rPr>
        <w:t>process   monitoring.</w:t>
      </w:r>
    </w:p>
    <w:p>
      <w:pPr>
        <w:spacing w:before="1"/>
        <w:ind w:left="455" w:right="0" w:firstLine="0"/>
        <w:jc w:val="left"/>
        <w:rPr>
          <w:sz w:val="16"/>
        </w:rPr>
      </w:pPr>
      <w:bookmarkStart w:name="_bookmark55" w:id="103"/>
      <w:bookmarkEnd w:id="103"/>
      <w:r>
        <w:rPr/>
      </w:r>
      <w:r>
        <w:rPr>
          <w:sz w:val="16"/>
        </w:rPr>
        <w:t>DATA Min Knowl Discov 32(5, SI):1306–1338. </w:t>
      </w:r>
      <w:hyperlink r:id="rId114">
        <w:r>
          <w:rPr>
            <w:color w:val="0000FF"/>
            <w:sz w:val="16"/>
          </w:rPr>
          <w:t>https://doi.org/10.1007/s10618-018-0575-9</w:t>
        </w:r>
      </w:hyperlink>
    </w:p>
    <w:p>
      <w:pPr>
        <w:spacing w:before="1"/>
        <w:ind w:left="455" w:right="113" w:hanging="341"/>
        <w:jc w:val="both"/>
        <w:rPr>
          <w:sz w:val="16"/>
        </w:rPr>
      </w:pPr>
      <w:r>
        <w:rPr>
          <w:spacing w:val="-4"/>
          <w:sz w:val="16"/>
        </w:rPr>
        <w:t>Teinemaa </w:t>
      </w:r>
      <w:r>
        <w:rPr>
          <w:sz w:val="16"/>
        </w:rPr>
        <w:t>I, </w:t>
      </w:r>
      <w:r>
        <w:rPr>
          <w:spacing w:val="-3"/>
          <w:sz w:val="16"/>
        </w:rPr>
        <w:t>Dumas </w:t>
      </w:r>
      <w:r>
        <w:rPr>
          <w:sz w:val="16"/>
        </w:rPr>
        <w:t>M, La </w:t>
      </w:r>
      <w:r>
        <w:rPr>
          <w:spacing w:val="-4"/>
          <w:sz w:val="16"/>
        </w:rPr>
        <w:t>Rosa </w:t>
      </w:r>
      <w:r>
        <w:rPr>
          <w:sz w:val="16"/>
        </w:rPr>
        <w:t>M, </w:t>
      </w:r>
      <w:r>
        <w:rPr>
          <w:spacing w:val="-3"/>
          <w:sz w:val="16"/>
        </w:rPr>
        <w:t>Maggi </w:t>
      </w:r>
      <w:r>
        <w:rPr>
          <w:sz w:val="16"/>
        </w:rPr>
        <w:t>FM </w:t>
      </w:r>
      <w:r>
        <w:rPr>
          <w:spacing w:val="-3"/>
          <w:sz w:val="16"/>
        </w:rPr>
        <w:t>(2019) Outcome-oriented </w:t>
      </w:r>
      <w:r>
        <w:rPr>
          <w:spacing w:val="-4"/>
          <w:sz w:val="16"/>
        </w:rPr>
        <w:t>predictive </w:t>
      </w:r>
      <w:r>
        <w:rPr>
          <w:spacing w:val="-3"/>
          <w:sz w:val="16"/>
        </w:rPr>
        <w:t>process monitoring: </w:t>
      </w:r>
      <w:r>
        <w:rPr>
          <w:spacing w:val="-4"/>
          <w:sz w:val="16"/>
        </w:rPr>
        <w:t>review </w:t>
      </w:r>
      <w:bookmarkStart w:name="_bookmark56" w:id="104"/>
      <w:bookmarkEnd w:id="104"/>
      <w:r>
        <w:rPr>
          <w:spacing w:val="-4"/>
          <w:sz w:val="16"/>
        </w:rPr>
      </w:r>
      <w:r>
        <w:rPr>
          <w:sz w:val="16"/>
        </w:rPr>
        <w:t>and </w:t>
      </w:r>
      <w:r>
        <w:rPr>
          <w:spacing w:val="-3"/>
          <w:sz w:val="16"/>
        </w:rPr>
        <w:t>benchmark. </w:t>
      </w:r>
      <w:r>
        <w:rPr>
          <w:spacing w:val="-4"/>
          <w:sz w:val="16"/>
        </w:rPr>
        <w:t>ACM Trans Knowl </w:t>
      </w:r>
      <w:r>
        <w:rPr>
          <w:spacing w:val="-3"/>
          <w:sz w:val="16"/>
        </w:rPr>
        <w:t>Discov </w:t>
      </w:r>
      <w:r>
        <w:rPr>
          <w:sz w:val="16"/>
        </w:rPr>
        <w:t>Data </w:t>
      </w:r>
      <w:r>
        <w:rPr>
          <w:spacing w:val="-3"/>
          <w:sz w:val="16"/>
        </w:rPr>
        <w:t>(TKDD) 13(2):1–57</w:t>
      </w:r>
    </w:p>
    <w:p>
      <w:pPr>
        <w:spacing w:before="1"/>
        <w:ind w:left="455" w:right="115" w:hanging="341"/>
        <w:jc w:val="both"/>
        <w:rPr>
          <w:sz w:val="16"/>
        </w:rPr>
      </w:pPr>
      <w:r>
        <w:rPr>
          <w:spacing w:val="-3"/>
          <w:sz w:val="16"/>
        </w:rPr>
        <w:t>Theis </w:t>
      </w:r>
      <w:r>
        <w:rPr>
          <w:sz w:val="16"/>
        </w:rPr>
        <w:t>J, </w:t>
      </w:r>
      <w:r>
        <w:rPr>
          <w:spacing w:val="-3"/>
          <w:sz w:val="16"/>
        </w:rPr>
        <w:t>Darabi </w:t>
      </w:r>
      <w:r>
        <w:rPr>
          <w:sz w:val="16"/>
        </w:rPr>
        <w:t>H </w:t>
      </w:r>
      <w:r>
        <w:rPr>
          <w:spacing w:val="-3"/>
          <w:sz w:val="16"/>
        </w:rPr>
        <w:t>(2019) </w:t>
      </w:r>
      <w:r>
        <w:rPr>
          <w:spacing w:val="-4"/>
          <w:sz w:val="16"/>
        </w:rPr>
        <w:t>Decay replay </w:t>
      </w:r>
      <w:r>
        <w:rPr>
          <w:spacing w:val="-3"/>
          <w:sz w:val="16"/>
        </w:rPr>
        <w:t>mining </w:t>
      </w:r>
      <w:r>
        <w:rPr>
          <w:sz w:val="16"/>
        </w:rPr>
        <w:t>to </w:t>
      </w:r>
      <w:r>
        <w:rPr>
          <w:spacing w:val="-3"/>
          <w:sz w:val="16"/>
        </w:rPr>
        <w:t>predict next process </w:t>
      </w:r>
      <w:r>
        <w:rPr>
          <w:spacing w:val="-4"/>
          <w:sz w:val="16"/>
        </w:rPr>
        <w:t>events. </w:t>
      </w:r>
      <w:r>
        <w:rPr>
          <w:spacing w:val="-3"/>
          <w:sz w:val="16"/>
        </w:rPr>
        <w:t>IEEE Access 7:119787–119803. </w:t>
      </w:r>
      <w:bookmarkStart w:name="_bookmark57" w:id="105"/>
      <w:bookmarkEnd w:id="105"/>
      <w:r>
        <w:rPr>
          <w:spacing w:val="-3"/>
          <w:sz w:val="16"/>
        </w:rPr>
      </w:r>
      <w:hyperlink r:id="rId115">
        <w:r>
          <w:rPr>
            <w:color w:val="0000FF"/>
            <w:spacing w:val="-4"/>
            <w:sz w:val="16"/>
          </w:rPr>
          <w:t>https://doi.org/10.1109/ACCESS.2019.2937085</w:t>
        </w:r>
      </w:hyperlink>
    </w:p>
    <w:p>
      <w:pPr>
        <w:spacing w:before="1"/>
        <w:ind w:left="455" w:right="113" w:hanging="341"/>
        <w:jc w:val="both"/>
        <w:rPr>
          <w:sz w:val="16"/>
        </w:rPr>
      </w:pPr>
      <w:r>
        <w:rPr>
          <w:spacing w:val="-7"/>
          <w:sz w:val="16"/>
        </w:rPr>
        <w:t>Van</w:t>
      </w:r>
      <w:r>
        <w:rPr>
          <w:spacing w:val="-6"/>
          <w:sz w:val="16"/>
        </w:rPr>
        <w:t> </w:t>
      </w:r>
      <w:r>
        <w:rPr>
          <w:sz w:val="16"/>
        </w:rPr>
        <w:t>der</w:t>
      </w:r>
      <w:r>
        <w:rPr>
          <w:spacing w:val="-6"/>
          <w:sz w:val="16"/>
        </w:rPr>
        <w:t> </w:t>
      </w:r>
      <w:r>
        <w:rPr>
          <w:spacing w:val="-3"/>
          <w:sz w:val="16"/>
        </w:rPr>
        <w:t>Aalst</w:t>
      </w:r>
      <w:r>
        <w:rPr>
          <w:spacing w:val="-6"/>
          <w:sz w:val="16"/>
        </w:rPr>
        <w:t> </w:t>
      </w:r>
      <w:r>
        <w:rPr>
          <w:spacing w:val="-8"/>
          <w:sz w:val="16"/>
        </w:rPr>
        <w:t>W,</w:t>
      </w:r>
      <w:r>
        <w:rPr>
          <w:spacing w:val="-6"/>
          <w:sz w:val="16"/>
        </w:rPr>
        <w:t> </w:t>
      </w:r>
      <w:r>
        <w:rPr>
          <w:spacing w:val="-3"/>
          <w:sz w:val="16"/>
        </w:rPr>
        <w:t>Pesic</w:t>
      </w:r>
      <w:r>
        <w:rPr>
          <w:spacing w:val="-6"/>
          <w:sz w:val="16"/>
        </w:rPr>
        <w:t> </w:t>
      </w:r>
      <w:r>
        <w:rPr>
          <w:sz w:val="16"/>
        </w:rPr>
        <w:t>M,</w:t>
      </w:r>
      <w:r>
        <w:rPr>
          <w:spacing w:val="-6"/>
          <w:sz w:val="16"/>
        </w:rPr>
        <w:t> </w:t>
      </w:r>
      <w:r>
        <w:rPr>
          <w:spacing w:val="-3"/>
          <w:sz w:val="16"/>
        </w:rPr>
        <w:t>Song</w:t>
      </w:r>
      <w:r>
        <w:rPr>
          <w:spacing w:val="-6"/>
          <w:sz w:val="16"/>
        </w:rPr>
        <w:t> </w:t>
      </w:r>
      <w:r>
        <w:rPr>
          <w:sz w:val="16"/>
        </w:rPr>
        <w:t>M</w:t>
      </w:r>
      <w:r>
        <w:rPr>
          <w:spacing w:val="-6"/>
          <w:sz w:val="16"/>
        </w:rPr>
        <w:t> </w:t>
      </w:r>
      <w:r>
        <w:rPr>
          <w:spacing w:val="-3"/>
          <w:sz w:val="16"/>
        </w:rPr>
        <w:t>(2010)</w:t>
      </w:r>
      <w:r>
        <w:rPr>
          <w:spacing w:val="-6"/>
          <w:sz w:val="16"/>
        </w:rPr>
        <w:t> </w:t>
      </w:r>
      <w:r>
        <w:rPr>
          <w:spacing w:val="-4"/>
          <w:sz w:val="16"/>
        </w:rPr>
        <w:t>Beyond</w:t>
      </w:r>
      <w:r>
        <w:rPr>
          <w:spacing w:val="-6"/>
          <w:sz w:val="16"/>
        </w:rPr>
        <w:t> </w:t>
      </w:r>
      <w:r>
        <w:rPr>
          <w:spacing w:val="-3"/>
          <w:sz w:val="16"/>
        </w:rPr>
        <w:t>process</w:t>
      </w:r>
      <w:r>
        <w:rPr>
          <w:spacing w:val="-6"/>
          <w:sz w:val="16"/>
        </w:rPr>
        <w:t> </w:t>
      </w:r>
      <w:r>
        <w:rPr>
          <w:spacing w:val="-3"/>
          <w:sz w:val="16"/>
        </w:rPr>
        <w:t>mining:</w:t>
      </w:r>
      <w:r>
        <w:rPr>
          <w:spacing w:val="-6"/>
          <w:sz w:val="16"/>
        </w:rPr>
        <w:t> </w:t>
      </w:r>
      <w:r>
        <w:rPr>
          <w:spacing w:val="-3"/>
          <w:sz w:val="16"/>
        </w:rPr>
        <w:t>from</w:t>
      </w:r>
      <w:r>
        <w:rPr>
          <w:spacing w:val="-6"/>
          <w:sz w:val="16"/>
        </w:rPr>
        <w:t> </w:t>
      </w:r>
      <w:r>
        <w:rPr>
          <w:sz w:val="16"/>
        </w:rPr>
        <w:t>the</w:t>
      </w:r>
      <w:r>
        <w:rPr>
          <w:spacing w:val="-6"/>
          <w:sz w:val="16"/>
        </w:rPr>
        <w:t> </w:t>
      </w:r>
      <w:r>
        <w:rPr>
          <w:spacing w:val="-3"/>
          <w:sz w:val="16"/>
        </w:rPr>
        <w:t>past</w:t>
      </w:r>
      <w:r>
        <w:rPr>
          <w:spacing w:val="-6"/>
          <w:sz w:val="16"/>
        </w:rPr>
        <w:t> </w:t>
      </w:r>
      <w:r>
        <w:rPr>
          <w:sz w:val="16"/>
        </w:rPr>
        <w:t>to</w:t>
      </w:r>
      <w:r>
        <w:rPr>
          <w:spacing w:val="-6"/>
          <w:sz w:val="16"/>
        </w:rPr>
        <w:t> </w:t>
      </w:r>
      <w:r>
        <w:rPr>
          <w:spacing w:val="-3"/>
          <w:sz w:val="16"/>
        </w:rPr>
        <w:t>present</w:t>
      </w:r>
      <w:r>
        <w:rPr>
          <w:spacing w:val="-6"/>
          <w:sz w:val="16"/>
        </w:rPr>
        <w:t> </w:t>
      </w:r>
      <w:r>
        <w:rPr>
          <w:sz w:val="16"/>
        </w:rPr>
        <w:t>and</w:t>
      </w:r>
      <w:r>
        <w:rPr>
          <w:spacing w:val="-6"/>
          <w:sz w:val="16"/>
        </w:rPr>
        <w:t> </w:t>
      </w:r>
      <w:r>
        <w:rPr>
          <w:spacing w:val="-3"/>
          <w:sz w:val="16"/>
        </w:rPr>
        <w:t>future.</w:t>
      </w:r>
      <w:r>
        <w:rPr>
          <w:spacing w:val="-6"/>
          <w:sz w:val="16"/>
        </w:rPr>
        <w:t> </w:t>
      </w:r>
      <w:r>
        <w:rPr>
          <w:sz w:val="16"/>
        </w:rPr>
        <w:t>In:</w:t>
      </w:r>
      <w:r>
        <w:rPr>
          <w:spacing w:val="-6"/>
          <w:sz w:val="16"/>
        </w:rPr>
        <w:t> </w:t>
      </w:r>
      <w:r>
        <w:rPr>
          <w:spacing w:val="-4"/>
          <w:sz w:val="16"/>
        </w:rPr>
        <w:t>Inter- </w:t>
      </w:r>
      <w:bookmarkStart w:name="_bookmark58" w:id="106"/>
      <w:bookmarkEnd w:id="106"/>
      <w:r>
        <w:rPr>
          <w:spacing w:val="-4"/>
          <w:sz w:val="16"/>
        </w:rPr>
      </w:r>
      <w:r>
        <w:rPr>
          <w:spacing w:val="-3"/>
          <w:sz w:val="16"/>
        </w:rPr>
        <w:t>national </w:t>
      </w:r>
      <w:r>
        <w:rPr>
          <w:spacing w:val="-4"/>
          <w:sz w:val="16"/>
        </w:rPr>
        <w:t>conference </w:t>
      </w:r>
      <w:r>
        <w:rPr>
          <w:sz w:val="16"/>
        </w:rPr>
        <w:t>on </w:t>
      </w:r>
      <w:r>
        <w:rPr>
          <w:spacing w:val="-3"/>
          <w:sz w:val="16"/>
        </w:rPr>
        <w:t>advanced information systems engineering. Springer, </w:t>
      </w:r>
      <w:r>
        <w:rPr>
          <w:sz w:val="16"/>
        </w:rPr>
        <w:t>pp</w:t>
      </w:r>
      <w:r>
        <w:rPr>
          <w:spacing w:val="-10"/>
          <w:sz w:val="16"/>
        </w:rPr>
        <w:t> </w:t>
      </w:r>
      <w:r>
        <w:rPr>
          <w:spacing w:val="-3"/>
          <w:sz w:val="16"/>
        </w:rPr>
        <w:t>38–52</w:t>
      </w:r>
    </w:p>
    <w:p>
      <w:pPr>
        <w:spacing w:before="1"/>
        <w:ind w:left="455" w:right="112" w:hanging="341"/>
        <w:jc w:val="both"/>
        <w:rPr>
          <w:sz w:val="16"/>
        </w:rPr>
      </w:pPr>
      <w:r>
        <w:rPr>
          <w:spacing w:val="-7"/>
          <w:sz w:val="16"/>
        </w:rPr>
        <w:t>Van </w:t>
      </w:r>
      <w:r>
        <w:rPr>
          <w:sz w:val="16"/>
        </w:rPr>
        <w:t>der </w:t>
      </w:r>
      <w:r>
        <w:rPr>
          <w:spacing w:val="-3"/>
          <w:sz w:val="16"/>
        </w:rPr>
        <w:t>Aalst </w:t>
      </w:r>
      <w:r>
        <w:rPr>
          <w:spacing w:val="-8"/>
          <w:sz w:val="16"/>
        </w:rPr>
        <w:t>W, </w:t>
      </w:r>
      <w:r>
        <w:rPr>
          <w:spacing w:val="-3"/>
          <w:sz w:val="16"/>
        </w:rPr>
        <w:t>Adriansyah </w:t>
      </w:r>
      <w:r>
        <w:rPr>
          <w:sz w:val="16"/>
        </w:rPr>
        <w:t>A, De </w:t>
      </w:r>
      <w:r>
        <w:rPr>
          <w:spacing w:val="-3"/>
          <w:sz w:val="16"/>
        </w:rPr>
        <w:t>Medeiros AKA, Arcieri </w:t>
      </w:r>
      <w:r>
        <w:rPr>
          <w:spacing w:val="-5"/>
          <w:sz w:val="16"/>
        </w:rPr>
        <w:t>F, </w:t>
      </w:r>
      <w:r>
        <w:rPr>
          <w:spacing w:val="-3"/>
          <w:sz w:val="16"/>
        </w:rPr>
        <w:t>Baier </w:t>
      </w:r>
      <w:r>
        <w:rPr>
          <w:spacing w:val="-4"/>
          <w:sz w:val="16"/>
        </w:rPr>
        <w:t>T, </w:t>
      </w:r>
      <w:r>
        <w:rPr>
          <w:spacing w:val="-3"/>
          <w:sz w:val="16"/>
        </w:rPr>
        <w:t>Blickle </w:t>
      </w:r>
      <w:r>
        <w:rPr>
          <w:spacing w:val="-4"/>
          <w:sz w:val="16"/>
        </w:rPr>
        <w:t>T, </w:t>
      </w:r>
      <w:r>
        <w:rPr>
          <w:spacing w:val="-3"/>
          <w:sz w:val="16"/>
        </w:rPr>
        <w:t>Bose </w:t>
      </w:r>
      <w:r>
        <w:rPr>
          <w:sz w:val="16"/>
        </w:rPr>
        <w:t>JC, </w:t>
      </w:r>
      <w:r>
        <w:rPr>
          <w:spacing w:val="-7"/>
          <w:sz w:val="16"/>
        </w:rPr>
        <w:t>Van </w:t>
      </w:r>
      <w:r>
        <w:rPr>
          <w:sz w:val="16"/>
        </w:rPr>
        <w:t>Den </w:t>
      </w:r>
      <w:r>
        <w:rPr>
          <w:spacing w:val="-3"/>
          <w:sz w:val="16"/>
        </w:rPr>
        <w:t>Brand </w:t>
      </w:r>
      <w:r>
        <w:rPr>
          <w:spacing w:val="-6"/>
          <w:sz w:val="16"/>
        </w:rPr>
        <w:t>P, </w:t>
      </w:r>
      <w:r>
        <w:rPr>
          <w:spacing w:val="-3"/>
          <w:sz w:val="16"/>
        </w:rPr>
        <w:t>Brandtjen </w:t>
      </w:r>
      <w:r>
        <w:rPr>
          <w:sz w:val="16"/>
        </w:rPr>
        <w:t>R, </w:t>
      </w:r>
      <w:r>
        <w:rPr>
          <w:spacing w:val="-4"/>
          <w:sz w:val="16"/>
        </w:rPr>
        <w:t>Buijs </w:t>
      </w:r>
      <w:r>
        <w:rPr>
          <w:sz w:val="16"/>
        </w:rPr>
        <w:t>J, et al. </w:t>
      </w:r>
      <w:r>
        <w:rPr>
          <w:spacing w:val="-3"/>
          <w:sz w:val="16"/>
        </w:rPr>
        <w:t>(2011) Process mining </w:t>
      </w:r>
      <w:r>
        <w:rPr>
          <w:spacing w:val="-4"/>
          <w:sz w:val="16"/>
        </w:rPr>
        <w:t>manifesto. </w:t>
      </w:r>
      <w:r>
        <w:rPr>
          <w:sz w:val="16"/>
        </w:rPr>
        <w:t>In: </w:t>
      </w:r>
      <w:r>
        <w:rPr>
          <w:spacing w:val="-3"/>
          <w:sz w:val="16"/>
        </w:rPr>
        <w:t>International </w:t>
      </w:r>
      <w:r>
        <w:rPr>
          <w:spacing w:val="-4"/>
          <w:sz w:val="16"/>
        </w:rPr>
        <w:t>conference </w:t>
      </w:r>
      <w:r>
        <w:rPr>
          <w:sz w:val="16"/>
        </w:rPr>
        <w:t>on </w:t>
      </w:r>
      <w:r>
        <w:rPr>
          <w:spacing w:val="-3"/>
          <w:sz w:val="16"/>
        </w:rPr>
        <w:t>business pro- </w:t>
      </w:r>
      <w:bookmarkStart w:name="_bookmark59" w:id="107"/>
      <w:bookmarkEnd w:id="107"/>
      <w:r>
        <w:rPr>
          <w:spacing w:val="-3"/>
          <w:sz w:val="16"/>
        </w:rPr>
      </w:r>
      <w:r>
        <w:rPr>
          <w:spacing w:val="-3"/>
          <w:sz w:val="16"/>
        </w:rPr>
        <w:t>cess management. Springer, </w:t>
      </w:r>
      <w:r>
        <w:rPr>
          <w:sz w:val="16"/>
        </w:rPr>
        <w:t>pp </w:t>
      </w:r>
      <w:r>
        <w:rPr>
          <w:spacing w:val="-3"/>
          <w:sz w:val="16"/>
        </w:rPr>
        <w:t>169–194</w:t>
      </w:r>
    </w:p>
    <w:p>
      <w:pPr>
        <w:spacing w:before="1"/>
        <w:ind w:left="455" w:right="115" w:hanging="341"/>
        <w:jc w:val="both"/>
        <w:rPr>
          <w:sz w:val="16"/>
        </w:rPr>
      </w:pPr>
      <w:r>
        <w:rPr>
          <w:spacing w:val="-5"/>
          <w:sz w:val="16"/>
        </w:rPr>
        <w:t>Verenich </w:t>
      </w:r>
      <w:r>
        <w:rPr>
          <w:sz w:val="16"/>
        </w:rPr>
        <w:t>I, </w:t>
      </w:r>
      <w:r>
        <w:rPr>
          <w:spacing w:val="-3"/>
          <w:sz w:val="16"/>
        </w:rPr>
        <w:t>Dumas </w:t>
      </w:r>
      <w:r>
        <w:rPr>
          <w:sz w:val="16"/>
        </w:rPr>
        <w:t>M, </w:t>
      </w:r>
      <w:r>
        <w:rPr>
          <w:spacing w:val="-4"/>
          <w:sz w:val="16"/>
        </w:rPr>
        <w:t>Rosa  </w:t>
      </w:r>
      <w:r>
        <w:rPr>
          <w:sz w:val="16"/>
        </w:rPr>
        <w:t>ML, </w:t>
      </w:r>
      <w:r>
        <w:rPr>
          <w:spacing w:val="-3"/>
          <w:sz w:val="16"/>
        </w:rPr>
        <w:t>Maggi  </w:t>
      </w:r>
      <w:r>
        <w:rPr>
          <w:sz w:val="16"/>
        </w:rPr>
        <w:t>FM, </w:t>
      </w:r>
      <w:r>
        <w:rPr>
          <w:spacing w:val="-4"/>
          <w:sz w:val="16"/>
        </w:rPr>
        <w:t>Teinemaa  </w:t>
      </w:r>
      <w:r>
        <w:rPr>
          <w:sz w:val="16"/>
        </w:rPr>
        <w:t>I </w:t>
      </w:r>
      <w:r>
        <w:rPr>
          <w:spacing w:val="-3"/>
          <w:sz w:val="16"/>
        </w:rPr>
        <w:t>(2019)  </w:t>
      </w:r>
      <w:r>
        <w:rPr>
          <w:spacing w:val="-4"/>
          <w:sz w:val="16"/>
        </w:rPr>
        <w:t>Survey  </w:t>
      </w:r>
      <w:r>
        <w:rPr>
          <w:sz w:val="16"/>
        </w:rPr>
        <w:t>and </w:t>
      </w:r>
      <w:r>
        <w:rPr>
          <w:spacing w:val="-4"/>
          <w:sz w:val="16"/>
        </w:rPr>
        <w:t>cross-benchmark  </w:t>
      </w:r>
      <w:r>
        <w:rPr>
          <w:spacing w:val="-3"/>
          <w:sz w:val="16"/>
        </w:rPr>
        <w:t>comparison  </w:t>
      </w:r>
      <w:r>
        <w:rPr>
          <w:sz w:val="16"/>
        </w:rPr>
        <w:t>of </w:t>
      </w:r>
      <w:r>
        <w:rPr>
          <w:spacing w:val="-3"/>
          <w:sz w:val="16"/>
        </w:rPr>
        <w:t>remaining time prediction methods </w:t>
      </w:r>
      <w:r>
        <w:rPr>
          <w:sz w:val="16"/>
        </w:rPr>
        <w:t>in </w:t>
      </w:r>
      <w:r>
        <w:rPr>
          <w:spacing w:val="-3"/>
          <w:sz w:val="16"/>
        </w:rPr>
        <w:t>business process monitoring. </w:t>
      </w:r>
      <w:r>
        <w:rPr>
          <w:spacing w:val="-4"/>
          <w:sz w:val="16"/>
        </w:rPr>
        <w:t>ACM Trans </w:t>
      </w:r>
      <w:r>
        <w:rPr>
          <w:spacing w:val="-3"/>
          <w:sz w:val="16"/>
        </w:rPr>
        <w:t>Intell Syst </w:t>
      </w:r>
      <w:r>
        <w:rPr>
          <w:spacing w:val="-5"/>
          <w:sz w:val="16"/>
        </w:rPr>
        <w:t>Technol </w:t>
      </w:r>
      <w:bookmarkStart w:name="_bookmark60" w:id="108"/>
      <w:bookmarkEnd w:id="108"/>
      <w:r>
        <w:rPr>
          <w:spacing w:val="-5"/>
          <w:sz w:val="16"/>
        </w:rPr>
      </w:r>
      <w:r>
        <w:rPr>
          <w:spacing w:val="-3"/>
          <w:sz w:val="16"/>
        </w:rPr>
        <w:t>(TIST)</w:t>
      </w:r>
      <w:r>
        <w:rPr>
          <w:spacing w:val="-5"/>
          <w:sz w:val="16"/>
        </w:rPr>
        <w:t> </w:t>
      </w:r>
      <w:r>
        <w:rPr>
          <w:spacing w:val="-3"/>
          <w:sz w:val="16"/>
        </w:rPr>
        <w:t>10(4):1–34</w:t>
      </w:r>
    </w:p>
    <w:p>
      <w:pPr>
        <w:spacing w:before="1"/>
        <w:ind w:left="455" w:right="114" w:hanging="341"/>
        <w:jc w:val="both"/>
        <w:rPr>
          <w:sz w:val="16"/>
        </w:rPr>
      </w:pPr>
      <w:r>
        <w:rPr>
          <w:spacing w:val="-5"/>
          <w:sz w:val="16"/>
        </w:rPr>
        <w:t>Wahid </w:t>
      </w:r>
      <w:r>
        <w:rPr>
          <w:spacing w:val="-3"/>
          <w:sz w:val="16"/>
        </w:rPr>
        <w:t>NA, Adi TN, </w:t>
      </w:r>
      <w:r>
        <w:rPr>
          <w:sz w:val="16"/>
        </w:rPr>
        <w:t>Bae H, </w:t>
      </w:r>
      <w:r>
        <w:rPr>
          <w:spacing w:val="-3"/>
          <w:sz w:val="16"/>
        </w:rPr>
        <w:t>Choi </w:t>
      </w:r>
      <w:r>
        <w:rPr>
          <w:sz w:val="16"/>
        </w:rPr>
        <w:t>Y </w:t>
      </w:r>
      <w:r>
        <w:rPr>
          <w:spacing w:val="-3"/>
          <w:sz w:val="16"/>
        </w:rPr>
        <w:t>(2019) </w:t>
      </w:r>
      <w:r>
        <w:rPr>
          <w:spacing w:val="-4"/>
          <w:sz w:val="16"/>
        </w:rPr>
        <w:t>Predictive </w:t>
      </w:r>
      <w:r>
        <w:rPr>
          <w:spacing w:val="-3"/>
          <w:sz w:val="16"/>
        </w:rPr>
        <w:t>business process monitoring—remaining time prediction using deep neural </w:t>
      </w:r>
      <w:r>
        <w:rPr>
          <w:spacing w:val="-4"/>
          <w:sz w:val="16"/>
        </w:rPr>
        <w:t>network </w:t>
      </w:r>
      <w:r>
        <w:rPr>
          <w:sz w:val="16"/>
        </w:rPr>
        <w:t>with </w:t>
      </w:r>
      <w:r>
        <w:rPr>
          <w:spacing w:val="-3"/>
          <w:sz w:val="16"/>
        </w:rPr>
        <w:t>entity embedding. Proc Comput </w:t>
      </w:r>
      <w:r>
        <w:rPr>
          <w:sz w:val="16"/>
        </w:rPr>
        <w:t>Sci </w:t>
      </w:r>
      <w:r>
        <w:rPr>
          <w:spacing w:val="-3"/>
          <w:sz w:val="16"/>
        </w:rPr>
        <w:t>161:1080–1088. </w:t>
      </w:r>
      <w:hyperlink r:id="rId116">
        <w:r>
          <w:rPr>
            <w:color w:val="0000FF"/>
            <w:spacing w:val="-4"/>
            <w:sz w:val="16"/>
          </w:rPr>
          <w:t>https://doi.org/10.</w:t>
        </w:r>
      </w:hyperlink>
      <w:r>
        <w:rPr>
          <w:color w:val="0000FF"/>
          <w:spacing w:val="-4"/>
          <w:sz w:val="16"/>
        </w:rPr>
        <w:t> </w:t>
      </w:r>
      <w:bookmarkStart w:name="_bookmark61" w:id="109"/>
      <w:bookmarkEnd w:id="109"/>
      <w:r>
        <w:rPr>
          <w:color w:val="0000FF"/>
          <w:spacing w:val="-4"/>
          <w:sz w:val="16"/>
        </w:rPr>
      </w:r>
      <w:hyperlink r:id="rId116">
        <w:r>
          <w:rPr>
            <w:color w:val="0000FF"/>
            <w:spacing w:val="-4"/>
            <w:sz w:val="16"/>
          </w:rPr>
          <w:t>1016/j.procs.2019.11.219</w:t>
        </w:r>
      </w:hyperlink>
    </w:p>
    <w:p>
      <w:pPr>
        <w:spacing w:before="1"/>
        <w:ind w:left="455" w:right="113" w:hanging="341"/>
        <w:jc w:val="both"/>
        <w:rPr>
          <w:sz w:val="16"/>
        </w:rPr>
      </w:pPr>
      <w:r>
        <w:rPr>
          <w:spacing w:val="-5"/>
          <w:sz w:val="16"/>
        </w:rPr>
        <w:t>Wang </w:t>
      </w:r>
      <w:r>
        <w:rPr>
          <w:sz w:val="16"/>
        </w:rPr>
        <w:t>J, </w:t>
      </w:r>
      <w:r>
        <w:rPr>
          <w:spacing w:val="-6"/>
          <w:sz w:val="16"/>
        </w:rPr>
        <w:t>Yu </w:t>
      </w:r>
      <w:r>
        <w:rPr>
          <w:sz w:val="16"/>
        </w:rPr>
        <w:t>D, Liu C, Sun X </w:t>
      </w:r>
      <w:r>
        <w:rPr>
          <w:spacing w:val="-3"/>
          <w:sz w:val="16"/>
        </w:rPr>
        <w:t>(2019) Outcome-oriented </w:t>
      </w:r>
      <w:r>
        <w:rPr>
          <w:spacing w:val="-4"/>
          <w:sz w:val="16"/>
        </w:rPr>
        <w:t>predictive </w:t>
      </w:r>
      <w:r>
        <w:rPr>
          <w:spacing w:val="-3"/>
          <w:sz w:val="16"/>
        </w:rPr>
        <w:t>process monitoring </w:t>
      </w:r>
      <w:r>
        <w:rPr>
          <w:sz w:val="16"/>
        </w:rPr>
        <w:t>with </w:t>
      </w:r>
      <w:r>
        <w:rPr>
          <w:spacing w:val="-3"/>
          <w:sz w:val="16"/>
        </w:rPr>
        <w:t>attention-based bidi- rectional LSTM neural </w:t>
      </w:r>
      <w:r>
        <w:rPr>
          <w:spacing w:val="-4"/>
          <w:sz w:val="16"/>
        </w:rPr>
        <w:t>networks. </w:t>
      </w:r>
      <w:r>
        <w:rPr>
          <w:sz w:val="16"/>
        </w:rPr>
        <w:t>In: Bertino E, </w:t>
      </w:r>
      <w:r>
        <w:rPr>
          <w:spacing w:val="-3"/>
          <w:sz w:val="16"/>
        </w:rPr>
        <w:t>Chang CK, Chen </w:t>
      </w:r>
      <w:r>
        <w:rPr>
          <w:spacing w:val="-6"/>
          <w:sz w:val="16"/>
        </w:rPr>
        <w:t>P, </w:t>
      </w:r>
      <w:r>
        <w:rPr>
          <w:spacing w:val="-3"/>
          <w:sz w:val="16"/>
        </w:rPr>
        <w:t>Damiani </w:t>
      </w:r>
      <w:r>
        <w:rPr>
          <w:sz w:val="16"/>
        </w:rPr>
        <w:t>E, </w:t>
      </w:r>
      <w:r>
        <w:rPr>
          <w:spacing w:val="-3"/>
          <w:sz w:val="16"/>
        </w:rPr>
        <w:t>Goul </w:t>
      </w:r>
      <w:r>
        <w:rPr>
          <w:sz w:val="16"/>
        </w:rPr>
        <w:t>M, </w:t>
      </w:r>
      <w:r>
        <w:rPr>
          <w:spacing w:val="-3"/>
          <w:sz w:val="16"/>
        </w:rPr>
        <w:t>Oyama </w:t>
      </w:r>
      <w:r>
        <w:rPr>
          <w:sz w:val="16"/>
        </w:rPr>
        <w:t>K </w:t>
      </w:r>
      <w:r>
        <w:rPr>
          <w:spacing w:val="-3"/>
          <w:sz w:val="16"/>
        </w:rPr>
        <w:t>(eds) 2019 IEEE international </w:t>
      </w:r>
      <w:r>
        <w:rPr>
          <w:spacing w:val="-4"/>
          <w:sz w:val="16"/>
        </w:rPr>
        <w:t>conference </w:t>
      </w:r>
      <w:r>
        <w:rPr>
          <w:sz w:val="16"/>
        </w:rPr>
        <w:t>on </w:t>
      </w:r>
      <w:r>
        <w:rPr>
          <w:spacing w:val="-3"/>
          <w:sz w:val="16"/>
        </w:rPr>
        <w:t>web services (IEEE </w:t>
      </w:r>
      <w:r>
        <w:rPr>
          <w:spacing w:val="-4"/>
          <w:sz w:val="16"/>
        </w:rPr>
        <w:t>ICWS </w:t>
      </w:r>
      <w:r>
        <w:rPr>
          <w:spacing w:val="-3"/>
          <w:sz w:val="16"/>
        </w:rPr>
        <w:t>2019). IEEE, </w:t>
      </w:r>
      <w:r>
        <w:rPr>
          <w:sz w:val="16"/>
        </w:rPr>
        <w:t>345 E 47th </w:t>
      </w:r>
      <w:r>
        <w:rPr>
          <w:spacing w:val="-3"/>
          <w:sz w:val="16"/>
        </w:rPr>
        <w:t>St, </w:t>
      </w:r>
      <w:r>
        <w:rPr>
          <w:spacing w:val="-4"/>
          <w:sz w:val="16"/>
        </w:rPr>
        <w:t>New </w:t>
      </w:r>
      <w:r>
        <w:rPr>
          <w:spacing w:val="-5"/>
          <w:sz w:val="16"/>
        </w:rPr>
        <w:t>York, </w:t>
      </w:r>
      <w:bookmarkStart w:name="_bookmark62" w:id="110"/>
      <w:bookmarkEnd w:id="110"/>
      <w:r>
        <w:rPr>
          <w:spacing w:val="-5"/>
          <w:sz w:val="16"/>
        </w:rPr>
      </w:r>
      <w:r>
        <w:rPr>
          <w:sz w:val="16"/>
        </w:rPr>
        <w:t>NY </w:t>
      </w:r>
      <w:r>
        <w:rPr>
          <w:spacing w:val="-3"/>
          <w:sz w:val="16"/>
        </w:rPr>
        <w:t>10017 </w:t>
      </w:r>
      <w:r>
        <w:rPr>
          <w:spacing w:val="-4"/>
          <w:sz w:val="16"/>
        </w:rPr>
        <w:t>USA, </w:t>
      </w:r>
      <w:r>
        <w:rPr>
          <w:sz w:val="16"/>
        </w:rPr>
        <w:t>pp </w:t>
      </w:r>
      <w:r>
        <w:rPr>
          <w:spacing w:val="-3"/>
          <w:sz w:val="16"/>
        </w:rPr>
        <w:t>360–367. </w:t>
      </w:r>
      <w:hyperlink r:id="rId117">
        <w:r>
          <w:rPr>
            <w:color w:val="0000FF"/>
            <w:spacing w:val="-4"/>
            <w:sz w:val="16"/>
          </w:rPr>
          <w:t>https://doi.org/10.1109/ICWS.2019.00065</w:t>
        </w:r>
      </w:hyperlink>
    </w:p>
    <w:p>
      <w:pPr>
        <w:spacing w:before="1"/>
        <w:ind w:left="455" w:right="115" w:hanging="341"/>
        <w:jc w:val="both"/>
        <w:rPr>
          <w:sz w:val="16"/>
        </w:rPr>
      </w:pPr>
      <w:r>
        <w:rPr>
          <w:sz w:val="16"/>
        </w:rPr>
        <w:t>XES </w:t>
      </w:r>
      <w:r>
        <w:rPr>
          <w:spacing w:val="-5"/>
          <w:sz w:val="16"/>
        </w:rPr>
        <w:t>Working </w:t>
      </w:r>
      <w:r>
        <w:rPr>
          <w:spacing w:val="-3"/>
          <w:sz w:val="16"/>
        </w:rPr>
        <w:t>Group (2016) IEEE standard </w:t>
      </w:r>
      <w:r>
        <w:rPr>
          <w:spacing w:val="-4"/>
          <w:sz w:val="16"/>
        </w:rPr>
        <w:t>for </w:t>
      </w:r>
      <w:r>
        <w:rPr>
          <w:spacing w:val="-3"/>
          <w:sz w:val="16"/>
        </w:rPr>
        <w:t>extensible </w:t>
      </w:r>
      <w:r>
        <w:rPr>
          <w:spacing w:val="-4"/>
          <w:sz w:val="16"/>
        </w:rPr>
        <w:t>event </w:t>
      </w:r>
      <w:r>
        <w:rPr>
          <w:spacing w:val="-3"/>
          <w:sz w:val="16"/>
        </w:rPr>
        <w:t>stream </w:t>
      </w:r>
      <w:r>
        <w:rPr>
          <w:spacing w:val="-4"/>
          <w:sz w:val="16"/>
        </w:rPr>
        <w:t>(xes) for achieving </w:t>
      </w:r>
      <w:r>
        <w:rPr>
          <w:spacing w:val="-3"/>
          <w:sz w:val="16"/>
        </w:rPr>
        <w:t>interoperability in </w:t>
      </w:r>
      <w:bookmarkStart w:name="_bookmark63" w:id="111"/>
      <w:bookmarkEnd w:id="111"/>
      <w:r>
        <w:rPr>
          <w:spacing w:val="-3"/>
          <w:sz w:val="16"/>
        </w:rPr>
      </w:r>
      <w:r>
        <w:rPr>
          <w:spacing w:val="-4"/>
          <w:sz w:val="16"/>
        </w:rPr>
        <w:t>event </w:t>
      </w:r>
      <w:r>
        <w:rPr>
          <w:spacing w:val="-3"/>
          <w:sz w:val="16"/>
        </w:rPr>
        <w:t>logs </w:t>
      </w:r>
      <w:r>
        <w:rPr>
          <w:sz w:val="16"/>
        </w:rPr>
        <w:t>and </w:t>
      </w:r>
      <w:r>
        <w:rPr>
          <w:spacing w:val="-4"/>
          <w:sz w:val="16"/>
        </w:rPr>
        <w:t>event </w:t>
      </w:r>
      <w:r>
        <w:rPr>
          <w:spacing w:val="-3"/>
          <w:sz w:val="16"/>
        </w:rPr>
        <w:t>streams. IEEE Std 1849:1–50</w:t>
      </w:r>
    </w:p>
    <w:p>
      <w:pPr>
        <w:spacing w:before="1"/>
        <w:ind w:left="115" w:right="0" w:firstLine="0"/>
        <w:jc w:val="left"/>
        <w:rPr>
          <w:sz w:val="16"/>
        </w:rPr>
      </w:pPr>
      <w:r>
        <w:rPr>
          <w:spacing w:val="-3"/>
          <w:sz w:val="16"/>
        </w:rPr>
        <w:t>Zhang </w:t>
      </w:r>
      <w:r>
        <w:rPr>
          <w:spacing w:val="-8"/>
          <w:sz w:val="16"/>
        </w:rPr>
        <w:t>Y, </w:t>
      </w:r>
      <w:r>
        <w:rPr>
          <w:spacing w:val="-6"/>
          <w:sz w:val="16"/>
        </w:rPr>
        <w:t>Yang </w:t>
      </w:r>
      <w:r>
        <w:rPr>
          <w:sz w:val="16"/>
        </w:rPr>
        <w:t>Q </w:t>
      </w:r>
      <w:r>
        <w:rPr>
          <w:spacing w:val="-3"/>
          <w:sz w:val="16"/>
        </w:rPr>
        <w:t>(2017) </w:t>
      </w:r>
      <w:r>
        <w:rPr>
          <w:sz w:val="16"/>
        </w:rPr>
        <w:t>A </w:t>
      </w:r>
      <w:r>
        <w:rPr>
          <w:spacing w:val="-4"/>
          <w:sz w:val="16"/>
        </w:rPr>
        <w:t>survey </w:t>
      </w:r>
      <w:r>
        <w:rPr>
          <w:sz w:val="16"/>
        </w:rPr>
        <w:t>on </w:t>
      </w:r>
      <w:r>
        <w:rPr>
          <w:spacing w:val="-3"/>
          <w:sz w:val="16"/>
        </w:rPr>
        <w:t>multi-task learning. arXiv:180200938 </w:t>
      </w:r>
      <w:r>
        <w:rPr>
          <w:sz w:val="16"/>
        </w:rPr>
        <w:t>pp </w:t>
      </w:r>
      <w:r>
        <w:rPr>
          <w:spacing w:val="-3"/>
          <w:sz w:val="16"/>
        </w:rPr>
        <w:t>1–20. </w:t>
      </w:r>
      <w:hyperlink r:id="rId118">
        <w:r>
          <w:rPr>
            <w:color w:val="0000FF"/>
            <w:spacing w:val="-4"/>
            <w:sz w:val="16"/>
          </w:rPr>
          <w:t>http://arxiv.org/abs/1707.</w:t>
        </w:r>
      </w:hyperlink>
    </w:p>
    <w:p>
      <w:pPr>
        <w:spacing w:before="1"/>
        <w:ind w:left="455" w:right="0" w:firstLine="0"/>
        <w:jc w:val="left"/>
        <w:rPr>
          <w:sz w:val="16"/>
        </w:rPr>
      </w:pPr>
      <w:hyperlink r:id="rId118">
        <w:r>
          <w:rPr>
            <w:color w:val="0000FF"/>
            <w:sz w:val="16"/>
          </w:rPr>
          <w:t>08114</w:t>
        </w:r>
      </w:hyperlink>
    </w:p>
    <w:p>
      <w:pPr>
        <w:spacing w:before="201"/>
        <w:ind w:left="115" w:right="106" w:firstLine="0"/>
        <w:jc w:val="left"/>
        <w:rPr>
          <w:sz w:val="16"/>
        </w:rPr>
      </w:pPr>
      <w:r>
        <w:rPr>
          <w:rFonts w:ascii="Tahoma" w:hAnsi="Tahoma"/>
          <w:b/>
          <w:sz w:val="16"/>
        </w:rPr>
        <w:t>Publisher’s</w:t>
      </w:r>
      <w:r>
        <w:rPr>
          <w:rFonts w:ascii="Tahoma" w:hAnsi="Tahoma"/>
          <w:b/>
          <w:spacing w:val="-31"/>
          <w:sz w:val="16"/>
        </w:rPr>
        <w:t> </w:t>
      </w:r>
      <w:r>
        <w:rPr>
          <w:rFonts w:ascii="Tahoma" w:hAnsi="Tahoma"/>
          <w:b/>
          <w:sz w:val="16"/>
        </w:rPr>
        <w:t>Note</w:t>
      </w:r>
      <w:r>
        <w:rPr>
          <w:rFonts w:ascii="Tahoma" w:hAnsi="Tahoma"/>
          <w:b/>
          <w:spacing w:val="-3"/>
          <w:sz w:val="16"/>
        </w:rPr>
        <w:t> </w:t>
      </w:r>
      <w:r>
        <w:rPr>
          <w:sz w:val="16"/>
        </w:rPr>
        <w:t>Springer</w:t>
      </w:r>
      <w:r>
        <w:rPr>
          <w:spacing w:val="-19"/>
          <w:sz w:val="16"/>
        </w:rPr>
        <w:t> </w:t>
      </w:r>
      <w:r>
        <w:rPr>
          <w:sz w:val="16"/>
        </w:rPr>
        <w:t>Nature</w:t>
      </w:r>
      <w:r>
        <w:rPr>
          <w:spacing w:val="-19"/>
          <w:sz w:val="16"/>
        </w:rPr>
        <w:t> </w:t>
      </w:r>
      <w:r>
        <w:rPr>
          <w:sz w:val="16"/>
        </w:rPr>
        <w:t>remains</w:t>
      </w:r>
      <w:r>
        <w:rPr>
          <w:spacing w:val="-19"/>
          <w:sz w:val="16"/>
        </w:rPr>
        <w:t> </w:t>
      </w:r>
      <w:r>
        <w:rPr>
          <w:sz w:val="16"/>
        </w:rPr>
        <w:t>neutral</w:t>
      </w:r>
      <w:r>
        <w:rPr>
          <w:spacing w:val="-19"/>
          <w:sz w:val="16"/>
        </w:rPr>
        <w:t> </w:t>
      </w:r>
      <w:r>
        <w:rPr>
          <w:sz w:val="16"/>
        </w:rPr>
        <w:t>with</w:t>
      </w:r>
      <w:r>
        <w:rPr>
          <w:spacing w:val="-19"/>
          <w:sz w:val="16"/>
        </w:rPr>
        <w:t> </w:t>
      </w:r>
      <w:r>
        <w:rPr>
          <w:sz w:val="16"/>
        </w:rPr>
        <w:t>regard</w:t>
      </w:r>
      <w:r>
        <w:rPr>
          <w:spacing w:val="-19"/>
          <w:sz w:val="16"/>
        </w:rPr>
        <w:t> </w:t>
      </w:r>
      <w:r>
        <w:rPr>
          <w:sz w:val="16"/>
        </w:rPr>
        <w:t>to</w:t>
      </w:r>
      <w:r>
        <w:rPr>
          <w:spacing w:val="-19"/>
          <w:sz w:val="16"/>
        </w:rPr>
        <w:t> </w:t>
      </w:r>
      <w:r>
        <w:rPr>
          <w:sz w:val="16"/>
        </w:rPr>
        <w:t>jurisdictional</w:t>
      </w:r>
      <w:r>
        <w:rPr>
          <w:spacing w:val="-19"/>
          <w:sz w:val="16"/>
        </w:rPr>
        <w:t> </w:t>
      </w:r>
      <w:r>
        <w:rPr>
          <w:sz w:val="16"/>
        </w:rPr>
        <w:t>claims</w:t>
      </w:r>
      <w:r>
        <w:rPr>
          <w:spacing w:val="-19"/>
          <w:sz w:val="16"/>
        </w:rPr>
        <w:t> </w:t>
      </w:r>
      <w:r>
        <w:rPr>
          <w:sz w:val="16"/>
        </w:rPr>
        <w:t>in</w:t>
      </w:r>
      <w:r>
        <w:rPr>
          <w:spacing w:val="-19"/>
          <w:sz w:val="16"/>
        </w:rPr>
        <w:t> </w:t>
      </w:r>
      <w:r>
        <w:rPr>
          <w:sz w:val="16"/>
        </w:rPr>
        <w:t>published</w:t>
      </w:r>
      <w:r>
        <w:rPr>
          <w:spacing w:val="-19"/>
          <w:sz w:val="16"/>
        </w:rPr>
        <w:t> </w:t>
      </w:r>
      <w:r>
        <w:rPr>
          <w:sz w:val="16"/>
        </w:rPr>
        <w:t>maps</w:t>
      </w:r>
      <w:r>
        <w:rPr>
          <w:spacing w:val="-19"/>
          <w:sz w:val="16"/>
        </w:rPr>
        <w:t> </w:t>
      </w:r>
      <w:r>
        <w:rPr>
          <w:sz w:val="16"/>
        </w:rPr>
        <w:t>and institutional</w:t>
      </w:r>
      <w:r>
        <w:rPr>
          <w:spacing w:val="-20"/>
          <w:sz w:val="16"/>
        </w:rPr>
        <w:t> </w:t>
      </w:r>
      <w:r>
        <w:rPr>
          <w:sz w:val="16"/>
        </w:rPr>
        <w:t>affiliations.</w:t>
      </w:r>
    </w:p>
    <w:sectPr>
      <w:pgSz w:w="8790" w:h="13330"/>
      <w:pgMar w:header="646" w:footer="436" w:top="900" w:bottom="6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Narrow">
    <w:altName w:val="Arial Narrow"/>
    <w:charset w:val="CC"/>
    <w:family w:val="swiss"/>
    <w:pitch w:val="variable"/>
  </w:font>
  <w:font w:name="Arial Unicode MS">
    <w:altName w:val="Arial Unicode MS"/>
    <w:charset w:val="CC"/>
    <w:family w:val="swiss"/>
    <w:pitch w:val="variable"/>
  </w:font>
  <w:font w:name="Calibri">
    <w:altName w:val="Calibri"/>
    <w:charset w:val="CC"/>
    <w:family w:val="swiss"/>
    <w:pitch w:val="variable"/>
  </w:font>
  <w:font w:name="Tahoma">
    <w:altName w:val="Tahoma"/>
    <w:charset w:val="CC"/>
    <w:family w:val="swiss"/>
    <w:pitch w:val="variable"/>
  </w:font>
  <w:font w:name="Arial">
    <w:altName w:val="Arial"/>
    <w:charset w:val="CC"/>
    <w:family w:val="swiss"/>
    <w:pitch w:val="variable"/>
  </w:font>
  <w:font w:name="Verdana">
    <w:altName w:val="Verdana"/>
    <w:charset w:val="CC"/>
    <w:family w:val="swiss"/>
    <w:pitch w:val="variable"/>
  </w:font>
  <w:font w:name="Book Antiqua">
    <w:altName w:val="Book Antiqua"/>
    <w:charset w:val="CC"/>
    <w:family w:val="roman"/>
    <w:pitch w:val="variable"/>
  </w:font>
  <w:font w:name="Century">
    <w:altName w:val="Century"/>
    <w:charset w:val="CC"/>
    <w:family w:val="roman"/>
    <w:pitch w:val="variable"/>
  </w:font>
  <w:font w:name="Segoe UI">
    <w:altName w:val="Segoe UI"/>
    <w:charset w:val="CC"/>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1.006287pt;margin-top:633.335327pt;width:42.6pt;height:18pt;mso-position-horizontal-relative:page;mso-position-vertical-relative:page;z-index:-44200" type="#_x0000_t202" filled="false" stroked="false">
          <v:textbox inset="0,0,0,0">
            <w:txbxContent>
              <w:p>
                <w:pPr>
                  <w:spacing w:line="268" w:lineRule="exact" w:before="0"/>
                  <w:ind w:left="20" w:right="0" w:firstLine="0"/>
                  <w:jc w:val="left"/>
                  <w:rPr>
                    <w:sz w:val="30"/>
                  </w:rPr>
                </w:pPr>
                <w:r>
                  <w:rPr>
                    <w:w w:val="115"/>
                    <w:sz w:val="30"/>
                  </w:rPr>
                  <w:t>1 </w:t>
                </w:r>
                <w:r>
                  <w:rPr>
                    <w:w w:val="375"/>
                    <w:sz w:val="30"/>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245602pt;margin-top:633.335327pt;width:42.6pt;height:18pt;mso-position-horizontal-relative:page;mso-position-vertical-relative:page;z-index:-44176" type="#_x0000_t202" filled="false" stroked="false">
          <v:textbox inset="0,0,0,0">
            <w:txbxContent>
              <w:p>
                <w:pPr>
                  <w:spacing w:line="268" w:lineRule="exact" w:before="0"/>
                  <w:ind w:left="20" w:right="0" w:firstLine="0"/>
                  <w:jc w:val="left"/>
                  <w:rPr>
                    <w:sz w:val="30"/>
                  </w:rPr>
                </w:pPr>
                <w:r>
                  <w:rPr>
                    <w:w w:val="115"/>
                    <w:sz w:val="30"/>
                  </w:rPr>
                  <w:t>1 </w:t>
                </w:r>
                <w:r>
                  <w:rPr>
                    <w:w w:val="375"/>
                    <w:sz w:val="3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06287pt;margin-top:633.335449pt;width:42.6pt;height:18pt;mso-position-horizontal-relative:page;mso-position-vertical-relative:page;z-index:-43720" type="#_x0000_t202" filled="false" stroked="false">
          <v:textbox inset="0,0,0,0">
            <w:txbxContent>
              <w:p>
                <w:pPr>
                  <w:spacing w:line="268" w:lineRule="exact" w:before="0"/>
                  <w:ind w:left="20" w:right="0" w:firstLine="0"/>
                  <w:jc w:val="left"/>
                  <w:rPr>
                    <w:sz w:val="30"/>
                  </w:rPr>
                </w:pPr>
                <w:r>
                  <w:rPr>
                    <w:w w:val="115"/>
                    <w:sz w:val="30"/>
                  </w:rPr>
                  <w:t>1 </w:t>
                </w:r>
                <w:r>
                  <w:rPr>
                    <w:w w:val="375"/>
                    <w:sz w:val="30"/>
                  </w:rPr>
                  <w:t>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245701pt;margin-top:633.335449pt;width:42.6pt;height:18pt;mso-position-horizontal-relative:page;mso-position-vertical-relative:page;z-index:-43696" type="#_x0000_t202" filled="false" stroked="false">
          <v:textbox inset="0,0,0,0">
            <w:txbxContent>
              <w:p>
                <w:pPr>
                  <w:spacing w:line="268" w:lineRule="exact" w:before="0"/>
                  <w:ind w:left="20" w:right="0" w:firstLine="0"/>
                  <w:jc w:val="left"/>
                  <w:rPr>
                    <w:sz w:val="30"/>
                  </w:rPr>
                </w:pPr>
                <w:r>
                  <w:rPr>
                    <w:w w:val="115"/>
                    <w:sz w:val="30"/>
                  </w:rPr>
                  <w:t>1 </w:t>
                </w:r>
                <w:r>
                  <w:rPr>
                    <w:w w:val="375"/>
                    <w:sz w:val="30"/>
                  </w:rPr>
                  <w:t>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52" from="46.771599pt,45.306702pt" to="392.598595pt,45.306702pt" stroked="true" strokeweight=".935pt" strokecolor="#000000">
          <v:stroke dashstyle="solid"/>
          <w10:wrap type="none"/>
        </v:line>
      </w:pict>
    </w:r>
    <w:r>
      <w:rPr/>
      <w:pict>
        <v:shape style="position:absolute;margin-left:347.544312pt;margin-top:31.477154pt;width:46.05pt;height:11.05pt;mso-position-horizontal-relative:page;mso-position-vertical-relative:page;z-index:-44128" type="#_x0000_t202" filled="false" stroked="false">
          <v:textbox inset="0,0,0,0">
            <w:txbxContent>
              <w:p>
                <w:pPr>
                  <w:spacing w:before="10"/>
                  <w:ind w:left="20" w:right="0" w:firstLine="0"/>
                  <w:jc w:val="left"/>
                  <w:rPr>
                    <w:rFonts w:ascii="Arial Narrow"/>
                    <w:sz w:val="16"/>
                  </w:rPr>
                </w:pPr>
                <w:r>
                  <w:rPr>
                    <w:rFonts w:ascii="Arial Narrow"/>
                    <w:sz w:val="16"/>
                  </w:rPr>
                  <w:t>D. A. Neu et al.</w:t>
                </w:r>
              </w:p>
            </w:txbxContent>
          </v:textbox>
          <w10:wrap type="none"/>
        </v:shape>
      </w:pict>
    </w:r>
    <w:r>
      <w:rPr/>
      <w:pict>
        <v:shape style="position:absolute;margin-left:45.480301pt;margin-top:32.061153pt;width:15.4pt;height:11.05pt;mso-position-horizontal-relative:page;mso-position-vertical-relative:page;z-index:-44104" type="#_x0000_t202" filled="false" stroked="false">
          <v:textbox inset="0,0,0,0">
            <w:txbxContent>
              <w:p>
                <w:pPr>
                  <w:spacing w:before="10"/>
                  <w:ind w:left="40" w:right="0" w:firstLine="0"/>
                  <w:jc w:val="left"/>
                  <w:rPr>
                    <w:rFonts w:ascii="Arial Narrow"/>
                    <w:sz w:val="16"/>
                  </w:rPr>
                </w:pPr>
                <w:r>
                  <w:rPr/>
                  <w:fldChar w:fldCharType="begin"/>
                </w:r>
                <w:r>
                  <w:rPr>
                    <w:rFonts w:ascii="Arial Narrow"/>
                    <w:w w:val="105"/>
                    <w:sz w:val="16"/>
                  </w:rPr>
                  <w:instrText> PAGE </w:instrText>
                </w:r>
                <w:r>
                  <w:rPr/>
                  <w:fldChar w:fldCharType="separate"/>
                </w:r>
                <w:r>
                  <w:rPr/>
                  <w:t>802</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8" from="46.771702pt,45.306702pt" to="392.598698pt,45.306702pt" stroked="true" strokeweight=".935pt" strokecolor="#000000">
          <v:stroke dashstyle="solid"/>
          <w10:wrap type="none"/>
        </v:line>
      </w:pict>
    </w:r>
    <w:r>
      <w:rPr/>
      <w:pict>
        <v:shape style="position:absolute;margin-left:347.544312pt;margin-top:31.477154pt;width:46.05pt;height:11.05pt;mso-position-horizontal-relative:page;mso-position-vertical-relative:page;z-index:-43504" type="#_x0000_t202" filled="false" stroked="false">
          <v:textbox inset="0,0,0,0">
            <w:txbxContent>
              <w:p>
                <w:pPr>
                  <w:spacing w:before="10"/>
                  <w:ind w:left="20" w:right="0" w:firstLine="0"/>
                  <w:jc w:val="left"/>
                  <w:rPr>
                    <w:rFonts w:ascii="Arial Narrow"/>
                    <w:sz w:val="16"/>
                  </w:rPr>
                </w:pPr>
                <w:r>
                  <w:rPr>
                    <w:rFonts w:ascii="Arial Narrow"/>
                    <w:sz w:val="16"/>
                  </w:rPr>
                  <w:t>D. A. Neu et al.</w:t>
                </w:r>
              </w:p>
            </w:txbxContent>
          </v:textbox>
          <w10:wrap type="none"/>
        </v:shape>
      </w:pict>
    </w:r>
    <w:r>
      <w:rPr/>
      <w:pict>
        <v:shape style="position:absolute;margin-left:45.480301pt;margin-top:32.061153pt;width:15.4pt;height:11.05pt;mso-position-horizontal-relative:page;mso-position-vertical-relative:page;z-index:-43480" type="#_x0000_t202" filled="false" stroked="false">
          <v:textbox inset="0,0,0,0">
            <w:txbxContent>
              <w:p>
                <w:pPr>
                  <w:spacing w:before="10"/>
                  <w:ind w:left="40" w:right="0" w:firstLine="0"/>
                  <w:jc w:val="left"/>
                  <w:rPr>
                    <w:rFonts w:ascii="Arial Narrow"/>
                    <w:sz w:val="16"/>
                  </w:rPr>
                </w:pPr>
                <w:r>
                  <w:rPr/>
                  <w:fldChar w:fldCharType="begin"/>
                </w:r>
                <w:r>
                  <w:rPr>
                    <w:rFonts w:ascii="Arial Narrow"/>
                    <w:w w:val="105"/>
                    <w:sz w:val="16"/>
                  </w:rPr>
                  <w:instrText> PAGE </w:instrText>
                </w:r>
                <w:r>
                  <w:rPr/>
                  <w:fldChar w:fldCharType="separate"/>
                </w:r>
                <w:r>
                  <w:rPr/>
                  <w:t>822</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6" from="46.771702pt,45.335449pt" to="392.598698pt,45.335449pt" stroked="true" strokeweight=".992pt" strokecolor="#000000">
          <v:stroke dashstyle="solid"/>
          <w10:wrap type="none"/>
        </v:line>
      </w:pict>
    </w:r>
    <w:r>
      <w:rPr/>
      <w:pict>
        <v:shape style="position:absolute;margin-left:45.771702pt;margin-top:31.474606pt;width:203.2pt;height:11.05pt;mso-position-horizontal-relative:page;mso-position-vertical-relative:page;z-index:-43432" type="#_x0000_t202" filled="false" stroked="false">
          <v:textbox inset="0,0,0,0">
            <w:txbxContent>
              <w:p>
                <w:pPr>
                  <w:spacing w:before="0"/>
                  <w:ind w:left="20" w:right="0" w:firstLine="0"/>
                  <w:jc w:val="left"/>
                  <w:rPr>
                    <w:rFonts w:ascii="Tahoma" w:hAnsi="Tahoma"/>
                    <w:sz w:val="16"/>
                  </w:rPr>
                </w:pPr>
                <w:r>
                  <w:rPr>
                    <w:rFonts w:ascii="Tahoma" w:hAnsi="Tahoma"/>
                    <w:w w:val="90"/>
                    <w:sz w:val="16"/>
                  </w:rPr>
                  <w:t>A</w:t>
                </w:r>
                <w:r>
                  <w:rPr>
                    <w:rFonts w:ascii="Tahoma" w:hAnsi="Tahoma"/>
                    <w:spacing w:val="-16"/>
                    <w:w w:val="90"/>
                    <w:sz w:val="16"/>
                  </w:rPr>
                  <w:t> </w:t>
                </w:r>
                <w:r>
                  <w:rPr>
                    <w:rFonts w:ascii="Tahoma" w:hAnsi="Tahoma"/>
                    <w:w w:val="90"/>
                    <w:sz w:val="16"/>
                  </w:rPr>
                  <w:t>systematic</w:t>
                </w:r>
                <w:r>
                  <w:rPr>
                    <w:rFonts w:ascii="Tahoma" w:hAnsi="Tahoma"/>
                    <w:spacing w:val="-16"/>
                    <w:w w:val="90"/>
                    <w:sz w:val="16"/>
                  </w:rPr>
                  <w:t> </w:t>
                </w:r>
                <w:r>
                  <w:rPr>
                    <w:rFonts w:ascii="Tahoma" w:hAnsi="Tahoma"/>
                    <w:w w:val="90"/>
                    <w:sz w:val="16"/>
                  </w:rPr>
                  <w:t>literature</w:t>
                </w:r>
                <w:r>
                  <w:rPr>
                    <w:rFonts w:ascii="Tahoma" w:hAnsi="Tahoma"/>
                    <w:spacing w:val="-16"/>
                    <w:w w:val="90"/>
                    <w:sz w:val="16"/>
                  </w:rPr>
                  <w:t> </w:t>
                </w:r>
                <w:r>
                  <w:rPr>
                    <w:rFonts w:ascii="Tahoma" w:hAnsi="Tahoma"/>
                    <w:w w:val="90"/>
                    <w:sz w:val="16"/>
                  </w:rPr>
                  <w:t>review</w:t>
                </w:r>
                <w:r>
                  <w:rPr>
                    <w:rFonts w:ascii="Tahoma" w:hAnsi="Tahoma"/>
                    <w:spacing w:val="-16"/>
                    <w:w w:val="90"/>
                    <w:sz w:val="16"/>
                  </w:rPr>
                  <w:t> </w:t>
                </w:r>
                <w:r>
                  <w:rPr>
                    <w:rFonts w:ascii="Tahoma" w:hAnsi="Tahoma"/>
                    <w:w w:val="90"/>
                    <w:sz w:val="16"/>
                  </w:rPr>
                  <w:t>on</w:t>
                </w:r>
                <w:r>
                  <w:rPr>
                    <w:rFonts w:ascii="Tahoma" w:hAnsi="Tahoma"/>
                    <w:spacing w:val="-16"/>
                    <w:w w:val="90"/>
                    <w:sz w:val="16"/>
                  </w:rPr>
                  <w:t> </w:t>
                </w:r>
                <w:r>
                  <w:rPr>
                    <w:rFonts w:ascii="Tahoma" w:hAnsi="Tahoma"/>
                    <w:w w:val="90"/>
                    <w:sz w:val="16"/>
                  </w:rPr>
                  <w:t>state‑of‑the‑art</w:t>
                </w:r>
                <w:r>
                  <w:rPr>
                    <w:rFonts w:ascii="Tahoma" w:hAnsi="Tahoma"/>
                    <w:spacing w:val="-16"/>
                    <w:w w:val="90"/>
                    <w:sz w:val="16"/>
                  </w:rPr>
                  <w:t> </w:t>
                </w:r>
                <w:r>
                  <w:rPr>
                    <w:rFonts w:ascii="Tahoma" w:hAnsi="Tahoma"/>
                    <w:w w:val="90"/>
                    <w:sz w:val="16"/>
                  </w:rPr>
                  <w:t>deep</w:t>
                </w:r>
                <w:r>
                  <w:rPr>
                    <w:rFonts w:ascii="Tahoma" w:hAnsi="Tahoma"/>
                    <w:spacing w:val="-16"/>
                    <w:w w:val="90"/>
                    <w:sz w:val="16"/>
                  </w:rPr>
                  <w:t> </w:t>
                </w:r>
                <w:r>
                  <w:rPr>
                    <w:rFonts w:ascii="Tahoma" w:hAnsi="Tahoma"/>
                    <w:w w:val="90"/>
                    <w:sz w:val="16"/>
                  </w:rPr>
                  <w:t>learning…</w:t>
                </w:r>
              </w:p>
            </w:txbxContent>
          </v:textbox>
          <w10:wrap type="none"/>
        </v:shape>
      </w:pict>
    </w:r>
    <w:r>
      <w:rPr/>
      <w:pict>
        <v:shape style="position:absolute;margin-left:377.781311pt;margin-top:31.306637pt;width:15.4pt;height:11.05pt;mso-position-horizontal-relative:page;mso-position-vertical-relative:page;z-index:-43408" type="#_x0000_t202" filled="false" stroked="false">
          <v:textbox inset="0,0,0,0">
            <w:txbxContent>
              <w:p>
                <w:pPr>
                  <w:spacing w:before="10"/>
                  <w:ind w:left="40" w:right="0" w:firstLine="0"/>
                  <w:jc w:val="left"/>
                  <w:rPr>
                    <w:rFonts w:ascii="Arial Narrow"/>
                    <w:sz w:val="16"/>
                  </w:rPr>
                </w:pPr>
                <w:r>
                  <w:rPr/>
                  <w:fldChar w:fldCharType="begin"/>
                </w:r>
                <w:r>
                  <w:rPr>
                    <w:rFonts w:ascii="Arial Narrow"/>
                    <w:w w:val="105"/>
                    <w:sz w:val="16"/>
                  </w:rPr>
                  <w:instrText> PAGE </w:instrText>
                </w:r>
                <w:r>
                  <w:rPr/>
                  <w:fldChar w:fldCharType="separate"/>
                </w:r>
                <w:r>
                  <w:rPr/>
                  <w:t>823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0" from="46.771702pt,45.335327pt" to="392.598698pt,45.335327pt" stroked="true" strokeweight=".992pt" strokecolor="#000000">
          <v:stroke dashstyle="solid"/>
          <w10:wrap type="none"/>
        </v:line>
      </w:pict>
    </w:r>
    <w:r>
      <w:rPr/>
      <w:pict>
        <v:shape style="position:absolute;margin-left:45.771702pt;margin-top:31.474606pt;width:203.2pt;height:11.05pt;mso-position-horizontal-relative:page;mso-position-vertical-relative:page;z-index:-44056" type="#_x0000_t202" filled="false" stroked="false">
          <v:textbox inset="0,0,0,0">
            <w:txbxContent>
              <w:p>
                <w:pPr>
                  <w:spacing w:before="0"/>
                  <w:ind w:left="20" w:right="0" w:firstLine="0"/>
                  <w:jc w:val="left"/>
                  <w:rPr>
                    <w:rFonts w:ascii="Tahoma" w:hAnsi="Tahoma"/>
                    <w:sz w:val="16"/>
                  </w:rPr>
                </w:pPr>
                <w:r>
                  <w:rPr>
                    <w:rFonts w:ascii="Tahoma" w:hAnsi="Tahoma"/>
                    <w:w w:val="90"/>
                    <w:sz w:val="16"/>
                  </w:rPr>
                  <w:t>A</w:t>
                </w:r>
                <w:r>
                  <w:rPr>
                    <w:rFonts w:ascii="Tahoma" w:hAnsi="Tahoma"/>
                    <w:spacing w:val="-16"/>
                    <w:w w:val="90"/>
                    <w:sz w:val="16"/>
                  </w:rPr>
                  <w:t> </w:t>
                </w:r>
                <w:r>
                  <w:rPr>
                    <w:rFonts w:ascii="Tahoma" w:hAnsi="Tahoma"/>
                    <w:w w:val="90"/>
                    <w:sz w:val="16"/>
                  </w:rPr>
                  <w:t>systematic</w:t>
                </w:r>
                <w:r>
                  <w:rPr>
                    <w:rFonts w:ascii="Tahoma" w:hAnsi="Tahoma"/>
                    <w:spacing w:val="-16"/>
                    <w:w w:val="90"/>
                    <w:sz w:val="16"/>
                  </w:rPr>
                  <w:t> </w:t>
                </w:r>
                <w:r>
                  <w:rPr>
                    <w:rFonts w:ascii="Tahoma" w:hAnsi="Tahoma"/>
                    <w:w w:val="90"/>
                    <w:sz w:val="16"/>
                  </w:rPr>
                  <w:t>literature</w:t>
                </w:r>
                <w:r>
                  <w:rPr>
                    <w:rFonts w:ascii="Tahoma" w:hAnsi="Tahoma"/>
                    <w:spacing w:val="-16"/>
                    <w:w w:val="90"/>
                    <w:sz w:val="16"/>
                  </w:rPr>
                  <w:t> </w:t>
                </w:r>
                <w:r>
                  <w:rPr>
                    <w:rFonts w:ascii="Tahoma" w:hAnsi="Tahoma"/>
                    <w:w w:val="90"/>
                    <w:sz w:val="16"/>
                  </w:rPr>
                  <w:t>review</w:t>
                </w:r>
                <w:r>
                  <w:rPr>
                    <w:rFonts w:ascii="Tahoma" w:hAnsi="Tahoma"/>
                    <w:spacing w:val="-16"/>
                    <w:w w:val="90"/>
                    <w:sz w:val="16"/>
                  </w:rPr>
                  <w:t> </w:t>
                </w:r>
                <w:r>
                  <w:rPr>
                    <w:rFonts w:ascii="Tahoma" w:hAnsi="Tahoma"/>
                    <w:w w:val="90"/>
                    <w:sz w:val="16"/>
                  </w:rPr>
                  <w:t>on</w:t>
                </w:r>
                <w:r>
                  <w:rPr>
                    <w:rFonts w:ascii="Tahoma" w:hAnsi="Tahoma"/>
                    <w:spacing w:val="-16"/>
                    <w:w w:val="90"/>
                    <w:sz w:val="16"/>
                  </w:rPr>
                  <w:t> </w:t>
                </w:r>
                <w:r>
                  <w:rPr>
                    <w:rFonts w:ascii="Tahoma" w:hAnsi="Tahoma"/>
                    <w:w w:val="90"/>
                    <w:sz w:val="16"/>
                  </w:rPr>
                  <w:t>state‑of‑the‑art</w:t>
                </w:r>
                <w:r>
                  <w:rPr>
                    <w:rFonts w:ascii="Tahoma" w:hAnsi="Tahoma"/>
                    <w:spacing w:val="-16"/>
                    <w:w w:val="90"/>
                    <w:sz w:val="16"/>
                  </w:rPr>
                  <w:t> </w:t>
                </w:r>
                <w:r>
                  <w:rPr>
                    <w:rFonts w:ascii="Tahoma" w:hAnsi="Tahoma"/>
                    <w:w w:val="90"/>
                    <w:sz w:val="16"/>
                  </w:rPr>
                  <w:t>deep</w:t>
                </w:r>
                <w:r>
                  <w:rPr>
                    <w:rFonts w:ascii="Tahoma" w:hAnsi="Tahoma"/>
                    <w:spacing w:val="-16"/>
                    <w:w w:val="90"/>
                    <w:sz w:val="16"/>
                  </w:rPr>
                  <w:t> </w:t>
                </w:r>
                <w:r>
                  <w:rPr>
                    <w:rFonts w:ascii="Tahoma" w:hAnsi="Tahoma"/>
                    <w:w w:val="90"/>
                    <w:sz w:val="16"/>
                  </w:rPr>
                  <w:t>learning…</w:t>
                </w:r>
              </w:p>
            </w:txbxContent>
          </v:textbox>
          <w10:wrap type="none"/>
        </v:shape>
      </w:pict>
    </w:r>
    <w:r>
      <w:rPr/>
      <w:pict>
        <v:shape style="position:absolute;margin-left:377.781311pt;margin-top:31.306637pt;width:15.4pt;height:11.05pt;mso-position-horizontal-relative:page;mso-position-vertical-relative:page;z-index:-44032" type="#_x0000_t202" filled="false" stroked="false">
          <v:textbox inset="0,0,0,0">
            <w:txbxContent>
              <w:p>
                <w:pPr>
                  <w:spacing w:before="10"/>
                  <w:ind w:left="40" w:right="0" w:firstLine="0"/>
                  <w:jc w:val="left"/>
                  <w:rPr>
                    <w:rFonts w:ascii="Arial Narrow"/>
                    <w:sz w:val="16"/>
                  </w:rPr>
                </w:pPr>
                <w:r>
                  <w:rPr/>
                  <w:fldChar w:fldCharType="begin"/>
                </w:r>
                <w:r>
                  <w:rPr>
                    <w:rFonts w:ascii="Arial Narrow"/>
                    <w:w w:val="105"/>
                    <w:sz w:val="16"/>
                  </w:rPr>
                  <w:instrText> PAGE </w:instrText>
                </w:r>
                <w:r>
                  <w:rPr/>
                  <w:fldChar w:fldCharType="separate"/>
                </w:r>
                <w:r>
                  <w:rPr/>
                  <w:t>803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8" from="46.771702pt,45.306702pt" to="392.598698pt,45.306702pt" stroked="true" strokeweight=".935pt" strokecolor="#000000">
          <v:stroke dashstyle="solid"/>
          <w10:wrap type="none"/>
        </v:line>
      </w:pict>
    </w:r>
    <w:r>
      <w:rPr/>
      <w:pict>
        <v:shape style="position:absolute;margin-left:347.544312pt;margin-top:31.477154pt;width:46.05pt;height:11.05pt;mso-position-horizontal-relative:page;mso-position-vertical-relative:page;z-index:-43984" type="#_x0000_t202" filled="false" stroked="false">
          <v:textbox inset="0,0,0,0">
            <w:txbxContent>
              <w:p>
                <w:pPr>
                  <w:spacing w:before="10"/>
                  <w:ind w:left="20" w:right="0" w:firstLine="0"/>
                  <w:jc w:val="left"/>
                  <w:rPr>
                    <w:rFonts w:ascii="Arial Narrow"/>
                    <w:sz w:val="16"/>
                  </w:rPr>
                </w:pPr>
                <w:r>
                  <w:rPr>
                    <w:rFonts w:ascii="Arial Narrow"/>
                    <w:sz w:val="16"/>
                  </w:rPr>
                  <w:t>D. A. Neu et al.</w:t>
                </w:r>
              </w:p>
            </w:txbxContent>
          </v:textbox>
          <w10:wrap type="none"/>
        </v:shape>
      </w:pict>
    </w:r>
    <w:r>
      <w:rPr/>
      <w:pict>
        <v:shape style="position:absolute;margin-left:46.480301pt;margin-top:32.061153pt;width:13.4pt;height:11.05pt;mso-position-horizontal-relative:page;mso-position-vertical-relative:page;z-index:-43960" type="#_x0000_t202" filled="false" stroked="false">
          <v:textbox inset="0,0,0,0">
            <w:txbxContent>
              <w:p>
                <w:pPr>
                  <w:spacing w:before="10"/>
                  <w:ind w:left="20" w:right="0" w:firstLine="0"/>
                  <w:jc w:val="left"/>
                  <w:rPr>
                    <w:rFonts w:ascii="Arial Narrow"/>
                    <w:sz w:val="16"/>
                  </w:rPr>
                </w:pPr>
                <w:r>
                  <w:rPr>
                    <w:rFonts w:ascii="Arial Narrow"/>
                    <w:w w:val="105"/>
                    <w:sz w:val="16"/>
                  </w:rPr>
                  <w:t>810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6" from="46.771702pt,45.335449pt" to="392.598698pt,45.335449pt" stroked="true" strokeweight=".992pt" strokecolor="#000000">
          <v:stroke dashstyle="solid"/>
          <w10:wrap type="none"/>
        </v:line>
      </w:pict>
    </w:r>
    <w:r>
      <w:rPr/>
      <w:pict>
        <v:shape style="position:absolute;margin-left:45.771702pt;margin-top:31.474606pt;width:203.2pt;height:11.05pt;mso-position-horizontal-relative:page;mso-position-vertical-relative:page;z-index:-43912" type="#_x0000_t202" filled="false" stroked="false">
          <v:textbox inset="0,0,0,0">
            <w:txbxContent>
              <w:p>
                <w:pPr>
                  <w:spacing w:before="0"/>
                  <w:ind w:left="20" w:right="0" w:firstLine="0"/>
                  <w:jc w:val="left"/>
                  <w:rPr>
                    <w:rFonts w:ascii="Tahoma" w:hAnsi="Tahoma"/>
                    <w:sz w:val="16"/>
                  </w:rPr>
                </w:pPr>
                <w:r>
                  <w:rPr>
                    <w:rFonts w:ascii="Tahoma" w:hAnsi="Tahoma"/>
                    <w:w w:val="90"/>
                    <w:sz w:val="16"/>
                  </w:rPr>
                  <w:t>A</w:t>
                </w:r>
                <w:r>
                  <w:rPr>
                    <w:rFonts w:ascii="Tahoma" w:hAnsi="Tahoma"/>
                    <w:spacing w:val="-16"/>
                    <w:w w:val="90"/>
                    <w:sz w:val="16"/>
                  </w:rPr>
                  <w:t> </w:t>
                </w:r>
                <w:r>
                  <w:rPr>
                    <w:rFonts w:ascii="Tahoma" w:hAnsi="Tahoma"/>
                    <w:w w:val="90"/>
                    <w:sz w:val="16"/>
                  </w:rPr>
                  <w:t>systematic</w:t>
                </w:r>
                <w:r>
                  <w:rPr>
                    <w:rFonts w:ascii="Tahoma" w:hAnsi="Tahoma"/>
                    <w:spacing w:val="-16"/>
                    <w:w w:val="90"/>
                    <w:sz w:val="16"/>
                  </w:rPr>
                  <w:t> </w:t>
                </w:r>
                <w:r>
                  <w:rPr>
                    <w:rFonts w:ascii="Tahoma" w:hAnsi="Tahoma"/>
                    <w:w w:val="90"/>
                    <w:sz w:val="16"/>
                  </w:rPr>
                  <w:t>literature</w:t>
                </w:r>
                <w:r>
                  <w:rPr>
                    <w:rFonts w:ascii="Tahoma" w:hAnsi="Tahoma"/>
                    <w:spacing w:val="-16"/>
                    <w:w w:val="90"/>
                    <w:sz w:val="16"/>
                  </w:rPr>
                  <w:t> </w:t>
                </w:r>
                <w:r>
                  <w:rPr>
                    <w:rFonts w:ascii="Tahoma" w:hAnsi="Tahoma"/>
                    <w:w w:val="90"/>
                    <w:sz w:val="16"/>
                  </w:rPr>
                  <w:t>review</w:t>
                </w:r>
                <w:r>
                  <w:rPr>
                    <w:rFonts w:ascii="Tahoma" w:hAnsi="Tahoma"/>
                    <w:spacing w:val="-16"/>
                    <w:w w:val="90"/>
                    <w:sz w:val="16"/>
                  </w:rPr>
                  <w:t> </w:t>
                </w:r>
                <w:r>
                  <w:rPr>
                    <w:rFonts w:ascii="Tahoma" w:hAnsi="Tahoma"/>
                    <w:w w:val="90"/>
                    <w:sz w:val="16"/>
                  </w:rPr>
                  <w:t>on</w:t>
                </w:r>
                <w:r>
                  <w:rPr>
                    <w:rFonts w:ascii="Tahoma" w:hAnsi="Tahoma"/>
                    <w:spacing w:val="-16"/>
                    <w:w w:val="90"/>
                    <w:sz w:val="16"/>
                  </w:rPr>
                  <w:t> </w:t>
                </w:r>
                <w:r>
                  <w:rPr>
                    <w:rFonts w:ascii="Tahoma" w:hAnsi="Tahoma"/>
                    <w:w w:val="90"/>
                    <w:sz w:val="16"/>
                  </w:rPr>
                  <w:t>state‑of‑the‑art</w:t>
                </w:r>
                <w:r>
                  <w:rPr>
                    <w:rFonts w:ascii="Tahoma" w:hAnsi="Tahoma"/>
                    <w:spacing w:val="-16"/>
                    <w:w w:val="90"/>
                    <w:sz w:val="16"/>
                  </w:rPr>
                  <w:t> </w:t>
                </w:r>
                <w:r>
                  <w:rPr>
                    <w:rFonts w:ascii="Tahoma" w:hAnsi="Tahoma"/>
                    <w:w w:val="90"/>
                    <w:sz w:val="16"/>
                  </w:rPr>
                  <w:t>deep</w:t>
                </w:r>
                <w:r>
                  <w:rPr>
                    <w:rFonts w:ascii="Tahoma" w:hAnsi="Tahoma"/>
                    <w:spacing w:val="-16"/>
                    <w:w w:val="90"/>
                    <w:sz w:val="16"/>
                  </w:rPr>
                  <w:t> </w:t>
                </w:r>
                <w:r>
                  <w:rPr>
                    <w:rFonts w:ascii="Tahoma" w:hAnsi="Tahoma"/>
                    <w:w w:val="90"/>
                    <w:sz w:val="16"/>
                  </w:rPr>
                  <w:t>learning…</w:t>
                </w:r>
              </w:p>
            </w:txbxContent>
          </v:textbox>
          <w10:wrap type="none"/>
        </v:shape>
      </w:pict>
    </w:r>
    <w:r>
      <w:rPr/>
      <w:pict>
        <v:shape style="position:absolute;margin-left:378.781311pt;margin-top:31.306637pt;width:13.4pt;height:11.05pt;mso-position-horizontal-relative:page;mso-position-vertical-relative:page;z-index:-43888" type="#_x0000_t202" filled="false" stroked="false">
          <v:textbox inset="0,0,0,0">
            <w:txbxContent>
              <w:p>
                <w:pPr>
                  <w:spacing w:before="10"/>
                  <w:ind w:left="20" w:right="0" w:firstLine="0"/>
                  <w:jc w:val="left"/>
                  <w:rPr>
                    <w:rFonts w:ascii="Arial Narrow"/>
                    <w:sz w:val="16"/>
                  </w:rPr>
                </w:pPr>
                <w:r>
                  <w:rPr>
                    <w:rFonts w:ascii="Arial Narrow"/>
                    <w:w w:val="105"/>
                    <w:sz w:val="16"/>
                  </w:rPr>
                  <w:t>811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4" from="46.771702pt,45.335449pt" to="392.598698pt,45.335449pt" stroked="true" strokeweight=".992pt" strokecolor="#000000">
          <v:stroke dashstyle="solid"/>
          <w10:wrap type="none"/>
        </v:line>
      </w:pict>
    </w:r>
    <w:r>
      <w:rPr/>
      <w:pict>
        <v:shape style="position:absolute;margin-left:45.771702pt;margin-top:31.474606pt;width:203.2pt;height:11.05pt;mso-position-horizontal-relative:page;mso-position-vertical-relative:page;z-index:-43840" type="#_x0000_t202" filled="false" stroked="false">
          <v:textbox inset="0,0,0,0">
            <w:txbxContent>
              <w:p>
                <w:pPr>
                  <w:spacing w:before="0"/>
                  <w:ind w:left="20" w:right="0" w:firstLine="0"/>
                  <w:jc w:val="left"/>
                  <w:rPr>
                    <w:rFonts w:ascii="Tahoma" w:hAnsi="Tahoma"/>
                    <w:sz w:val="16"/>
                  </w:rPr>
                </w:pPr>
                <w:r>
                  <w:rPr>
                    <w:rFonts w:ascii="Tahoma" w:hAnsi="Tahoma"/>
                    <w:w w:val="90"/>
                    <w:sz w:val="16"/>
                  </w:rPr>
                  <w:t>A</w:t>
                </w:r>
                <w:r>
                  <w:rPr>
                    <w:rFonts w:ascii="Tahoma" w:hAnsi="Tahoma"/>
                    <w:spacing w:val="-16"/>
                    <w:w w:val="90"/>
                    <w:sz w:val="16"/>
                  </w:rPr>
                  <w:t> </w:t>
                </w:r>
                <w:r>
                  <w:rPr>
                    <w:rFonts w:ascii="Tahoma" w:hAnsi="Tahoma"/>
                    <w:w w:val="90"/>
                    <w:sz w:val="16"/>
                  </w:rPr>
                  <w:t>systematic</w:t>
                </w:r>
                <w:r>
                  <w:rPr>
                    <w:rFonts w:ascii="Tahoma" w:hAnsi="Tahoma"/>
                    <w:spacing w:val="-16"/>
                    <w:w w:val="90"/>
                    <w:sz w:val="16"/>
                  </w:rPr>
                  <w:t> </w:t>
                </w:r>
                <w:r>
                  <w:rPr>
                    <w:rFonts w:ascii="Tahoma" w:hAnsi="Tahoma"/>
                    <w:w w:val="90"/>
                    <w:sz w:val="16"/>
                  </w:rPr>
                  <w:t>literature</w:t>
                </w:r>
                <w:r>
                  <w:rPr>
                    <w:rFonts w:ascii="Tahoma" w:hAnsi="Tahoma"/>
                    <w:spacing w:val="-16"/>
                    <w:w w:val="90"/>
                    <w:sz w:val="16"/>
                  </w:rPr>
                  <w:t> </w:t>
                </w:r>
                <w:r>
                  <w:rPr>
                    <w:rFonts w:ascii="Tahoma" w:hAnsi="Tahoma"/>
                    <w:w w:val="90"/>
                    <w:sz w:val="16"/>
                  </w:rPr>
                  <w:t>review</w:t>
                </w:r>
                <w:r>
                  <w:rPr>
                    <w:rFonts w:ascii="Tahoma" w:hAnsi="Tahoma"/>
                    <w:spacing w:val="-16"/>
                    <w:w w:val="90"/>
                    <w:sz w:val="16"/>
                  </w:rPr>
                  <w:t> </w:t>
                </w:r>
                <w:r>
                  <w:rPr>
                    <w:rFonts w:ascii="Tahoma" w:hAnsi="Tahoma"/>
                    <w:w w:val="90"/>
                    <w:sz w:val="16"/>
                  </w:rPr>
                  <w:t>on</w:t>
                </w:r>
                <w:r>
                  <w:rPr>
                    <w:rFonts w:ascii="Tahoma" w:hAnsi="Tahoma"/>
                    <w:spacing w:val="-16"/>
                    <w:w w:val="90"/>
                    <w:sz w:val="16"/>
                  </w:rPr>
                  <w:t> </w:t>
                </w:r>
                <w:r>
                  <w:rPr>
                    <w:rFonts w:ascii="Tahoma" w:hAnsi="Tahoma"/>
                    <w:w w:val="90"/>
                    <w:sz w:val="16"/>
                  </w:rPr>
                  <w:t>state‑of‑the‑art</w:t>
                </w:r>
                <w:r>
                  <w:rPr>
                    <w:rFonts w:ascii="Tahoma" w:hAnsi="Tahoma"/>
                    <w:spacing w:val="-16"/>
                    <w:w w:val="90"/>
                    <w:sz w:val="16"/>
                  </w:rPr>
                  <w:t> </w:t>
                </w:r>
                <w:r>
                  <w:rPr>
                    <w:rFonts w:ascii="Tahoma" w:hAnsi="Tahoma"/>
                    <w:w w:val="90"/>
                    <w:sz w:val="16"/>
                  </w:rPr>
                  <w:t>deep</w:t>
                </w:r>
                <w:r>
                  <w:rPr>
                    <w:rFonts w:ascii="Tahoma" w:hAnsi="Tahoma"/>
                    <w:spacing w:val="-16"/>
                    <w:w w:val="90"/>
                    <w:sz w:val="16"/>
                  </w:rPr>
                  <w:t> </w:t>
                </w:r>
                <w:r>
                  <w:rPr>
                    <w:rFonts w:ascii="Tahoma" w:hAnsi="Tahoma"/>
                    <w:w w:val="90"/>
                    <w:sz w:val="16"/>
                  </w:rPr>
                  <w:t>learning…</w:t>
                </w:r>
              </w:p>
            </w:txbxContent>
          </v:textbox>
          <w10:wrap type="none"/>
        </v:shape>
      </w:pict>
    </w:r>
    <w:r>
      <w:rPr/>
      <w:pict>
        <v:shape style="position:absolute;margin-left:377.781311pt;margin-top:31.306637pt;width:15.4pt;height:11.05pt;mso-position-horizontal-relative:page;mso-position-vertical-relative:page;z-index:-43816" type="#_x0000_t202" filled="false" stroked="false">
          <v:textbox inset="0,0,0,0">
            <w:txbxContent>
              <w:p>
                <w:pPr>
                  <w:spacing w:before="10"/>
                  <w:ind w:left="40" w:right="0" w:firstLine="0"/>
                  <w:jc w:val="left"/>
                  <w:rPr>
                    <w:rFonts w:ascii="Arial Narrow"/>
                    <w:sz w:val="16"/>
                  </w:rPr>
                </w:pPr>
                <w:r>
                  <w:rPr/>
                  <w:fldChar w:fldCharType="begin"/>
                </w:r>
                <w:r>
                  <w:rPr>
                    <w:rFonts w:ascii="Arial Narrow"/>
                    <w:w w:val="105"/>
                    <w:sz w:val="16"/>
                  </w:rPr>
                  <w:instrText> PAGE </w:instrText>
                </w:r>
                <w:r>
                  <w:rPr/>
                  <w:fldChar w:fldCharType="separate"/>
                </w:r>
                <w:r>
                  <w:rPr/>
                  <w:t>813</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2" from="46.771702pt,45.306702pt" to="392.598698pt,45.306702pt" stroked="true" strokeweight=".935pt" strokecolor="#000000">
          <v:stroke dashstyle="solid"/>
          <w10:wrap type="none"/>
        </v:line>
      </w:pict>
    </w:r>
    <w:r>
      <w:rPr/>
      <w:pict>
        <v:shape style="position:absolute;margin-left:347.544312pt;margin-top:31.477154pt;width:46.05pt;height:11.05pt;mso-position-horizontal-relative:page;mso-position-vertical-relative:page;z-index:-43768" type="#_x0000_t202" filled="false" stroked="false">
          <v:textbox inset="0,0,0,0">
            <w:txbxContent>
              <w:p>
                <w:pPr>
                  <w:spacing w:before="10"/>
                  <w:ind w:left="20" w:right="0" w:firstLine="0"/>
                  <w:jc w:val="left"/>
                  <w:rPr>
                    <w:rFonts w:ascii="Arial Narrow"/>
                    <w:sz w:val="16"/>
                  </w:rPr>
                </w:pPr>
                <w:r>
                  <w:rPr>
                    <w:rFonts w:ascii="Arial Narrow"/>
                    <w:sz w:val="16"/>
                  </w:rPr>
                  <w:t>D. A. Neu et al.</w:t>
                </w:r>
              </w:p>
            </w:txbxContent>
          </v:textbox>
          <w10:wrap type="none"/>
        </v:shape>
      </w:pict>
    </w:r>
    <w:r>
      <w:rPr/>
      <w:pict>
        <v:shape style="position:absolute;margin-left:45.480301pt;margin-top:32.061153pt;width:15.4pt;height:11.05pt;mso-position-horizontal-relative:page;mso-position-vertical-relative:page;z-index:-43744" type="#_x0000_t202" filled="false" stroked="false">
          <v:textbox inset="0,0,0,0">
            <w:txbxContent>
              <w:p>
                <w:pPr>
                  <w:spacing w:before="10"/>
                  <w:ind w:left="40" w:right="0" w:firstLine="0"/>
                  <w:jc w:val="left"/>
                  <w:rPr>
                    <w:rFonts w:ascii="Arial Narrow"/>
                    <w:sz w:val="16"/>
                  </w:rPr>
                </w:pPr>
                <w:r>
                  <w:rPr/>
                  <w:fldChar w:fldCharType="begin"/>
                </w:r>
                <w:r>
                  <w:rPr>
                    <w:rFonts w:ascii="Arial Narrow"/>
                    <w:w w:val="105"/>
                    <w:sz w:val="16"/>
                  </w:rPr>
                  <w:instrText> PAGE </w:instrText>
                </w:r>
                <w:r>
                  <w:rPr/>
                  <w:fldChar w:fldCharType="separate"/>
                </w:r>
                <w:r>
                  <w:rPr/>
                  <w:t>814</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2" from="46.771702pt,45.306702pt" to="392.598698pt,45.306702pt" stroked="true" strokeweight=".935pt" strokecolor="#000000">
          <v:stroke dashstyle="solid"/>
          <w10:wrap type="none"/>
        </v:line>
      </w:pict>
    </w:r>
    <w:r>
      <w:rPr/>
      <w:pict>
        <v:shape style="position:absolute;margin-left:347.544312pt;margin-top:31.477154pt;width:46.05pt;height:11.05pt;mso-position-horizontal-relative:page;mso-position-vertical-relative:page;z-index:-43648" type="#_x0000_t202" filled="false" stroked="false">
          <v:textbox inset="0,0,0,0">
            <w:txbxContent>
              <w:p>
                <w:pPr>
                  <w:spacing w:before="10"/>
                  <w:ind w:left="20" w:right="0" w:firstLine="0"/>
                  <w:jc w:val="left"/>
                  <w:rPr>
                    <w:rFonts w:ascii="Arial Narrow"/>
                    <w:sz w:val="16"/>
                  </w:rPr>
                </w:pPr>
                <w:r>
                  <w:rPr>
                    <w:rFonts w:ascii="Arial Narrow"/>
                    <w:sz w:val="16"/>
                  </w:rPr>
                  <w:t>D. A. Neu et al.</w:t>
                </w:r>
              </w:p>
            </w:txbxContent>
          </v:textbox>
          <w10:wrap type="none"/>
        </v:shape>
      </w:pict>
    </w:r>
    <w:r>
      <w:rPr/>
      <w:pict>
        <v:shape style="position:absolute;margin-left:46.480301pt;margin-top:32.061153pt;width:13.4pt;height:11.05pt;mso-position-horizontal-relative:page;mso-position-vertical-relative:page;z-index:-43624" type="#_x0000_t202" filled="false" stroked="false">
          <v:textbox inset="0,0,0,0">
            <w:txbxContent>
              <w:p>
                <w:pPr>
                  <w:spacing w:before="10"/>
                  <w:ind w:left="20" w:right="0" w:firstLine="0"/>
                  <w:jc w:val="left"/>
                  <w:rPr>
                    <w:rFonts w:ascii="Arial Narrow"/>
                    <w:sz w:val="16"/>
                  </w:rPr>
                </w:pPr>
                <w:r>
                  <w:rPr>
                    <w:rFonts w:ascii="Arial Narrow"/>
                    <w:w w:val="105"/>
                    <w:sz w:val="16"/>
                  </w:rPr>
                  <w:t>820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0" from="46.771702pt,45.335449pt" to="392.598698pt,45.335449pt" stroked="true" strokeweight=".992pt" strokecolor="#000000">
          <v:stroke dashstyle="solid"/>
          <w10:wrap type="none"/>
        </v:line>
      </w:pict>
    </w:r>
    <w:r>
      <w:rPr/>
      <w:pict>
        <v:shape style="position:absolute;margin-left:45.771702pt;margin-top:31.474606pt;width:203.2pt;height:11.05pt;mso-position-horizontal-relative:page;mso-position-vertical-relative:page;z-index:-43576" type="#_x0000_t202" filled="false" stroked="false">
          <v:textbox inset="0,0,0,0">
            <w:txbxContent>
              <w:p>
                <w:pPr>
                  <w:spacing w:before="0"/>
                  <w:ind w:left="20" w:right="0" w:firstLine="0"/>
                  <w:jc w:val="left"/>
                  <w:rPr>
                    <w:rFonts w:ascii="Tahoma" w:hAnsi="Tahoma"/>
                    <w:sz w:val="16"/>
                  </w:rPr>
                </w:pPr>
                <w:r>
                  <w:rPr>
                    <w:rFonts w:ascii="Tahoma" w:hAnsi="Tahoma"/>
                    <w:w w:val="90"/>
                    <w:sz w:val="16"/>
                  </w:rPr>
                  <w:t>A</w:t>
                </w:r>
                <w:r>
                  <w:rPr>
                    <w:rFonts w:ascii="Tahoma" w:hAnsi="Tahoma"/>
                    <w:spacing w:val="-16"/>
                    <w:w w:val="90"/>
                    <w:sz w:val="16"/>
                  </w:rPr>
                  <w:t> </w:t>
                </w:r>
                <w:r>
                  <w:rPr>
                    <w:rFonts w:ascii="Tahoma" w:hAnsi="Tahoma"/>
                    <w:w w:val="90"/>
                    <w:sz w:val="16"/>
                  </w:rPr>
                  <w:t>systematic</w:t>
                </w:r>
                <w:r>
                  <w:rPr>
                    <w:rFonts w:ascii="Tahoma" w:hAnsi="Tahoma"/>
                    <w:spacing w:val="-16"/>
                    <w:w w:val="90"/>
                    <w:sz w:val="16"/>
                  </w:rPr>
                  <w:t> </w:t>
                </w:r>
                <w:r>
                  <w:rPr>
                    <w:rFonts w:ascii="Tahoma" w:hAnsi="Tahoma"/>
                    <w:w w:val="90"/>
                    <w:sz w:val="16"/>
                  </w:rPr>
                  <w:t>literature</w:t>
                </w:r>
                <w:r>
                  <w:rPr>
                    <w:rFonts w:ascii="Tahoma" w:hAnsi="Tahoma"/>
                    <w:spacing w:val="-16"/>
                    <w:w w:val="90"/>
                    <w:sz w:val="16"/>
                  </w:rPr>
                  <w:t> </w:t>
                </w:r>
                <w:r>
                  <w:rPr>
                    <w:rFonts w:ascii="Tahoma" w:hAnsi="Tahoma"/>
                    <w:w w:val="90"/>
                    <w:sz w:val="16"/>
                  </w:rPr>
                  <w:t>review</w:t>
                </w:r>
                <w:r>
                  <w:rPr>
                    <w:rFonts w:ascii="Tahoma" w:hAnsi="Tahoma"/>
                    <w:spacing w:val="-16"/>
                    <w:w w:val="90"/>
                    <w:sz w:val="16"/>
                  </w:rPr>
                  <w:t> </w:t>
                </w:r>
                <w:r>
                  <w:rPr>
                    <w:rFonts w:ascii="Tahoma" w:hAnsi="Tahoma"/>
                    <w:w w:val="90"/>
                    <w:sz w:val="16"/>
                  </w:rPr>
                  <w:t>on</w:t>
                </w:r>
                <w:r>
                  <w:rPr>
                    <w:rFonts w:ascii="Tahoma" w:hAnsi="Tahoma"/>
                    <w:spacing w:val="-16"/>
                    <w:w w:val="90"/>
                    <w:sz w:val="16"/>
                  </w:rPr>
                  <w:t> </w:t>
                </w:r>
                <w:r>
                  <w:rPr>
                    <w:rFonts w:ascii="Tahoma" w:hAnsi="Tahoma"/>
                    <w:w w:val="90"/>
                    <w:sz w:val="16"/>
                  </w:rPr>
                  <w:t>state‑of‑the‑art</w:t>
                </w:r>
                <w:r>
                  <w:rPr>
                    <w:rFonts w:ascii="Tahoma" w:hAnsi="Tahoma"/>
                    <w:spacing w:val="-16"/>
                    <w:w w:val="90"/>
                    <w:sz w:val="16"/>
                  </w:rPr>
                  <w:t> </w:t>
                </w:r>
                <w:r>
                  <w:rPr>
                    <w:rFonts w:ascii="Tahoma" w:hAnsi="Tahoma"/>
                    <w:w w:val="90"/>
                    <w:sz w:val="16"/>
                  </w:rPr>
                  <w:t>deep</w:t>
                </w:r>
                <w:r>
                  <w:rPr>
                    <w:rFonts w:ascii="Tahoma" w:hAnsi="Tahoma"/>
                    <w:spacing w:val="-16"/>
                    <w:w w:val="90"/>
                    <w:sz w:val="16"/>
                  </w:rPr>
                  <w:t> </w:t>
                </w:r>
                <w:r>
                  <w:rPr>
                    <w:rFonts w:ascii="Tahoma" w:hAnsi="Tahoma"/>
                    <w:w w:val="90"/>
                    <w:sz w:val="16"/>
                  </w:rPr>
                  <w:t>learning…</w:t>
                </w:r>
              </w:p>
            </w:txbxContent>
          </v:textbox>
          <w10:wrap type="none"/>
        </v:shape>
      </w:pict>
    </w:r>
    <w:r>
      <w:rPr/>
      <w:pict>
        <v:shape style="position:absolute;margin-left:378.781311pt;margin-top:31.306637pt;width:13.4pt;height:11.05pt;mso-position-horizontal-relative:page;mso-position-vertical-relative:page;z-index:-43552" type="#_x0000_t202" filled="false" stroked="false">
          <v:textbox inset="0,0,0,0">
            <w:txbxContent>
              <w:p>
                <w:pPr>
                  <w:spacing w:before="10"/>
                  <w:ind w:left="20" w:right="0" w:firstLine="0"/>
                  <w:jc w:val="left"/>
                  <w:rPr>
                    <w:rFonts w:ascii="Arial Narrow"/>
                    <w:sz w:val="16"/>
                  </w:rPr>
                </w:pPr>
                <w:r>
                  <w:rPr>
                    <w:rFonts w:ascii="Arial Narrow"/>
                    <w:w w:val="105"/>
                    <w:sz w:val="16"/>
                  </w:rPr>
                  <w:t>821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5" w:hanging="320"/>
        <w:jc w:val="left"/>
      </w:pPr>
      <w:rPr>
        <w:rFonts w:hint="default" w:ascii="Times New Roman" w:hAnsi="Times New Roman" w:eastAsia="Times New Roman" w:cs="Times New Roman"/>
        <w:spacing w:val="-14"/>
        <w:w w:val="91"/>
        <w:sz w:val="19"/>
        <w:szCs w:val="19"/>
      </w:rPr>
    </w:lvl>
    <w:lvl w:ilvl="1">
      <w:start w:val="0"/>
      <w:numFmt w:val="bullet"/>
      <w:lvlText w:val="•"/>
      <w:lvlJc w:val="left"/>
      <w:pPr>
        <w:ind w:left="1110" w:hanging="320"/>
      </w:pPr>
      <w:rPr>
        <w:rFonts w:hint="default"/>
      </w:rPr>
    </w:lvl>
    <w:lvl w:ilvl="2">
      <w:start w:val="0"/>
      <w:numFmt w:val="bullet"/>
      <w:lvlText w:val="•"/>
      <w:lvlJc w:val="left"/>
      <w:pPr>
        <w:ind w:left="1781" w:hanging="320"/>
      </w:pPr>
      <w:rPr>
        <w:rFonts w:hint="default"/>
      </w:rPr>
    </w:lvl>
    <w:lvl w:ilvl="3">
      <w:start w:val="0"/>
      <w:numFmt w:val="bullet"/>
      <w:lvlText w:val="•"/>
      <w:lvlJc w:val="left"/>
      <w:pPr>
        <w:ind w:left="2452" w:hanging="320"/>
      </w:pPr>
      <w:rPr>
        <w:rFonts w:hint="default"/>
      </w:rPr>
    </w:lvl>
    <w:lvl w:ilvl="4">
      <w:start w:val="0"/>
      <w:numFmt w:val="bullet"/>
      <w:lvlText w:val="•"/>
      <w:lvlJc w:val="left"/>
      <w:pPr>
        <w:ind w:left="3122" w:hanging="320"/>
      </w:pPr>
      <w:rPr>
        <w:rFonts w:hint="default"/>
      </w:rPr>
    </w:lvl>
    <w:lvl w:ilvl="5">
      <w:start w:val="0"/>
      <w:numFmt w:val="bullet"/>
      <w:lvlText w:val="•"/>
      <w:lvlJc w:val="left"/>
      <w:pPr>
        <w:ind w:left="3793" w:hanging="320"/>
      </w:pPr>
      <w:rPr>
        <w:rFonts w:hint="default"/>
      </w:rPr>
    </w:lvl>
    <w:lvl w:ilvl="6">
      <w:start w:val="0"/>
      <w:numFmt w:val="bullet"/>
      <w:lvlText w:val="•"/>
      <w:lvlJc w:val="left"/>
      <w:pPr>
        <w:ind w:left="4464" w:hanging="320"/>
      </w:pPr>
      <w:rPr>
        <w:rFonts w:hint="default"/>
      </w:rPr>
    </w:lvl>
    <w:lvl w:ilvl="7">
      <w:start w:val="0"/>
      <w:numFmt w:val="bullet"/>
      <w:lvlText w:val="•"/>
      <w:lvlJc w:val="left"/>
      <w:pPr>
        <w:ind w:left="5135" w:hanging="320"/>
      </w:pPr>
      <w:rPr>
        <w:rFonts w:hint="default"/>
      </w:rPr>
    </w:lvl>
    <w:lvl w:ilvl="8">
      <w:start w:val="0"/>
      <w:numFmt w:val="bullet"/>
      <w:lvlText w:val="•"/>
      <w:lvlJc w:val="left"/>
      <w:pPr>
        <w:ind w:left="5805" w:hanging="320"/>
      </w:pPr>
      <w:rPr>
        <w:rFonts w:hint="default"/>
      </w:rPr>
    </w:lvl>
  </w:abstractNum>
  <w:abstractNum w:abstractNumId="1">
    <w:multiLevelType w:val="hybridMultilevel"/>
    <w:lvl w:ilvl="0">
      <w:start w:val="1"/>
      <w:numFmt w:val="decimal"/>
      <w:lvlText w:val="%1."/>
      <w:lvlJc w:val="left"/>
      <w:pPr>
        <w:ind w:left="435" w:hanging="320"/>
        <w:jc w:val="left"/>
      </w:pPr>
      <w:rPr>
        <w:rFonts w:hint="default" w:ascii="Times New Roman" w:hAnsi="Times New Roman" w:eastAsia="Times New Roman" w:cs="Times New Roman"/>
        <w:spacing w:val="-14"/>
        <w:w w:val="99"/>
        <w:sz w:val="19"/>
        <w:szCs w:val="19"/>
      </w:rPr>
    </w:lvl>
    <w:lvl w:ilvl="1">
      <w:start w:val="0"/>
      <w:numFmt w:val="bullet"/>
      <w:lvlText w:val="•"/>
      <w:lvlJc w:val="left"/>
      <w:pPr>
        <w:ind w:left="1110" w:hanging="320"/>
      </w:pPr>
      <w:rPr>
        <w:rFonts w:hint="default"/>
      </w:rPr>
    </w:lvl>
    <w:lvl w:ilvl="2">
      <w:start w:val="0"/>
      <w:numFmt w:val="bullet"/>
      <w:lvlText w:val="•"/>
      <w:lvlJc w:val="left"/>
      <w:pPr>
        <w:ind w:left="1781" w:hanging="320"/>
      </w:pPr>
      <w:rPr>
        <w:rFonts w:hint="default"/>
      </w:rPr>
    </w:lvl>
    <w:lvl w:ilvl="3">
      <w:start w:val="0"/>
      <w:numFmt w:val="bullet"/>
      <w:lvlText w:val="•"/>
      <w:lvlJc w:val="left"/>
      <w:pPr>
        <w:ind w:left="2452" w:hanging="320"/>
      </w:pPr>
      <w:rPr>
        <w:rFonts w:hint="default"/>
      </w:rPr>
    </w:lvl>
    <w:lvl w:ilvl="4">
      <w:start w:val="0"/>
      <w:numFmt w:val="bullet"/>
      <w:lvlText w:val="•"/>
      <w:lvlJc w:val="left"/>
      <w:pPr>
        <w:ind w:left="3122" w:hanging="320"/>
      </w:pPr>
      <w:rPr>
        <w:rFonts w:hint="default"/>
      </w:rPr>
    </w:lvl>
    <w:lvl w:ilvl="5">
      <w:start w:val="0"/>
      <w:numFmt w:val="bullet"/>
      <w:lvlText w:val="•"/>
      <w:lvlJc w:val="left"/>
      <w:pPr>
        <w:ind w:left="3793" w:hanging="320"/>
      </w:pPr>
      <w:rPr>
        <w:rFonts w:hint="default"/>
      </w:rPr>
    </w:lvl>
    <w:lvl w:ilvl="6">
      <w:start w:val="0"/>
      <w:numFmt w:val="bullet"/>
      <w:lvlText w:val="•"/>
      <w:lvlJc w:val="left"/>
      <w:pPr>
        <w:ind w:left="4464" w:hanging="320"/>
      </w:pPr>
      <w:rPr>
        <w:rFonts w:hint="default"/>
      </w:rPr>
    </w:lvl>
    <w:lvl w:ilvl="7">
      <w:start w:val="0"/>
      <w:numFmt w:val="bullet"/>
      <w:lvlText w:val="•"/>
      <w:lvlJc w:val="left"/>
      <w:pPr>
        <w:ind w:left="5135" w:hanging="320"/>
      </w:pPr>
      <w:rPr>
        <w:rFonts w:hint="default"/>
      </w:rPr>
    </w:lvl>
    <w:lvl w:ilvl="8">
      <w:start w:val="0"/>
      <w:numFmt w:val="bullet"/>
      <w:lvlText w:val="•"/>
      <w:lvlJc w:val="left"/>
      <w:pPr>
        <w:ind w:left="5805" w:hanging="320"/>
      </w:pPr>
      <w:rPr>
        <w:rFonts w:hint="default"/>
      </w:rPr>
    </w:lvl>
  </w:abstractNum>
  <w:abstractNum w:abstractNumId="0">
    <w:multiLevelType w:val="hybridMultilevel"/>
    <w:lvl w:ilvl="0">
      <w:start w:val="1"/>
      <w:numFmt w:val="decimal"/>
      <w:lvlText w:val="%1"/>
      <w:lvlJc w:val="left"/>
      <w:pPr>
        <w:ind w:left="347" w:hanging="233"/>
        <w:jc w:val="left"/>
      </w:pPr>
      <w:rPr>
        <w:rFonts w:hint="default" w:ascii="Calibri" w:hAnsi="Calibri" w:eastAsia="Calibri" w:cs="Calibri"/>
        <w:b/>
        <w:bCs/>
        <w:w w:val="109"/>
        <w:sz w:val="22"/>
        <w:szCs w:val="22"/>
      </w:rPr>
    </w:lvl>
    <w:lvl w:ilvl="1">
      <w:start w:val="1"/>
      <w:numFmt w:val="decimal"/>
      <w:lvlText w:val="%1.%2"/>
      <w:lvlJc w:val="left"/>
      <w:pPr>
        <w:ind w:left="472" w:hanging="357"/>
        <w:jc w:val="left"/>
      </w:pPr>
      <w:rPr>
        <w:rFonts w:hint="default" w:ascii="Calibri" w:hAnsi="Calibri" w:eastAsia="Calibri" w:cs="Calibri"/>
        <w:b/>
        <w:bCs/>
        <w:w w:val="100"/>
        <w:sz w:val="20"/>
        <w:szCs w:val="20"/>
      </w:rPr>
    </w:lvl>
    <w:lvl w:ilvl="2">
      <w:start w:val="0"/>
      <w:numFmt w:val="bullet"/>
      <w:lvlText w:val="•"/>
      <w:lvlJc w:val="left"/>
      <w:pPr>
        <w:ind w:left="1220" w:hanging="357"/>
      </w:pPr>
      <w:rPr>
        <w:rFonts w:hint="default"/>
      </w:rPr>
    </w:lvl>
    <w:lvl w:ilvl="3">
      <w:start w:val="0"/>
      <w:numFmt w:val="bullet"/>
      <w:lvlText w:val="•"/>
      <w:lvlJc w:val="left"/>
      <w:pPr>
        <w:ind w:left="1961" w:hanging="357"/>
      </w:pPr>
      <w:rPr>
        <w:rFonts w:hint="default"/>
      </w:rPr>
    </w:lvl>
    <w:lvl w:ilvl="4">
      <w:start w:val="0"/>
      <w:numFmt w:val="bullet"/>
      <w:lvlText w:val="•"/>
      <w:lvlJc w:val="left"/>
      <w:pPr>
        <w:ind w:left="2702" w:hanging="357"/>
      </w:pPr>
      <w:rPr>
        <w:rFonts w:hint="default"/>
      </w:rPr>
    </w:lvl>
    <w:lvl w:ilvl="5">
      <w:start w:val="0"/>
      <w:numFmt w:val="bullet"/>
      <w:lvlText w:val="•"/>
      <w:lvlJc w:val="left"/>
      <w:pPr>
        <w:ind w:left="3443" w:hanging="357"/>
      </w:pPr>
      <w:rPr>
        <w:rFonts w:hint="default"/>
      </w:rPr>
    </w:lvl>
    <w:lvl w:ilvl="6">
      <w:start w:val="0"/>
      <w:numFmt w:val="bullet"/>
      <w:lvlText w:val="•"/>
      <w:lvlJc w:val="left"/>
      <w:pPr>
        <w:ind w:left="4184" w:hanging="357"/>
      </w:pPr>
      <w:rPr>
        <w:rFonts w:hint="default"/>
      </w:rPr>
    </w:lvl>
    <w:lvl w:ilvl="7">
      <w:start w:val="0"/>
      <w:numFmt w:val="bullet"/>
      <w:lvlText w:val="•"/>
      <w:lvlJc w:val="left"/>
      <w:pPr>
        <w:ind w:left="4924" w:hanging="357"/>
      </w:pPr>
      <w:rPr>
        <w:rFonts w:hint="default"/>
      </w:rPr>
    </w:lvl>
    <w:lvl w:ilvl="8">
      <w:start w:val="0"/>
      <w:numFmt w:val="bullet"/>
      <w:lvlText w:val="•"/>
      <w:lvlJc w:val="left"/>
      <w:pPr>
        <w:ind w:left="5665" w:hanging="35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left="347" w:hanging="232"/>
      <w:jc w:val="both"/>
      <w:outlineLvl w:val="1"/>
    </w:pPr>
    <w:rPr>
      <w:rFonts w:ascii="Calibri" w:hAnsi="Calibri" w:eastAsia="Calibri" w:cs="Calibri"/>
      <w:b/>
      <w:bCs/>
      <w:sz w:val="22"/>
      <w:szCs w:val="22"/>
    </w:rPr>
  </w:style>
  <w:style w:styleId="Heading2" w:type="paragraph">
    <w:name w:val="Heading 2"/>
    <w:basedOn w:val="Normal"/>
    <w:uiPriority w:val="1"/>
    <w:qFormat/>
    <w:pPr>
      <w:ind w:left="472" w:hanging="357"/>
      <w:jc w:val="both"/>
      <w:outlineLvl w:val="2"/>
    </w:pPr>
    <w:rPr>
      <w:rFonts w:ascii="Calibri" w:hAnsi="Calibri" w:eastAsia="Calibri" w:cs="Calibri"/>
      <w:b/>
      <w:bCs/>
      <w:sz w:val="20"/>
      <w:szCs w:val="20"/>
    </w:rPr>
  </w:style>
  <w:style w:styleId="ListParagraph" w:type="paragraph">
    <w:name w:val="List Paragraph"/>
    <w:basedOn w:val="Normal"/>
    <w:uiPriority w:val="1"/>
    <w:qFormat/>
    <w:pPr>
      <w:ind w:left="472" w:hanging="357"/>
      <w:jc w:val="both"/>
    </w:pPr>
    <w:rPr>
      <w:rFonts w:ascii="Times New Roman" w:hAnsi="Times New Roman" w:eastAsia="Times New Roman" w:cs="Times New Roman"/>
    </w:rPr>
  </w:style>
  <w:style w:styleId="TableParagraph" w:type="paragraph">
    <w:name w:val="Table Paragraph"/>
    <w:basedOn w:val="Normal"/>
    <w:uiPriority w:val="1"/>
    <w:qFormat/>
    <w:pPr>
      <w:spacing w:before="11"/>
      <w:ind w:left="23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mailto:dominic.neu@dfki.d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header" Target="header3.xml"/><Relationship Id="rId62" Type="http://schemas.openxmlformats.org/officeDocument/2006/relationships/header" Target="header4.xml"/><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header" Target="header5.xml"/><Relationship Id="rId72" Type="http://schemas.openxmlformats.org/officeDocument/2006/relationships/footer" Target="footer3.xml"/><Relationship Id="rId73" Type="http://schemas.openxmlformats.org/officeDocument/2006/relationships/header" Target="header6.xml"/><Relationship Id="rId74" Type="http://schemas.openxmlformats.org/officeDocument/2006/relationships/header" Target="header7.xml"/><Relationship Id="rId75" Type="http://schemas.openxmlformats.org/officeDocument/2006/relationships/footer" Target="footer4.xml"/><Relationship Id="rId76" Type="http://schemas.openxmlformats.org/officeDocument/2006/relationships/footer" Target="footer5.xml"/><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jpe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jpeg"/><Relationship Id="rId84" Type="http://schemas.openxmlformats.org/officeDocument/2006/relationships/image" Target="media/image67.png"/><Relationship Id="rId85" Type="http://schemas.openxmlformats.org/officeDocument/2006/relationships/image" Target="media/image68.jpeg"/><Relationship Id="rId86" Type="http://schemas.openxmlformats.org/officeDocument/2006/relationships/image" Target="media/image69.png"/><Relationship Id="rId87" Type="http://schemas.openxmlformats.org/officeDocument/2006/relationships/header" Target="header8.xml"/><Relationship Id="rId88" Type="http://schemas.openxmlformats.org/officeDocument/2006/relationships/header" Target="header9.xml"/><Relationship Id="rId89" Type="http://schemas.openxmlformats.org/officeDocument/2006/relationships/header" Target="header10.xml"/><Relationship Id="rId90" Type="http://schemas.openxmlformats.org/officeDocument/2006/relationships/header" Target="header11.xml"/><Relationship Id="rId91" Type="http://schemas.openxmlformats.org/officeDocument/2006/relationships/hyperlink" Target="https://doi.org/10.1007/s10462-021-09960-8" TargetMode="External"/><Relationship Id="rId92" Type="http://schemas.openxmlformats.org/officeDocument/2006/relationships/hyperlink" Target="http://creativecommons.org/licenses/by/4.0/" TargetMode="External"/><Relationship Id="rId93" Type="http://schemas.openxmlformats.org/officeDocument/2006/relationships/hyperlink" Target="https://www.tensorflow.org/" TargetMode="External"/><Relationship Id="rId94" Type="http://schemas.openxmlformats.org/officeDocument/2006/relationships/hyperlink" Target="https://doi.org/10.1007/978-3-030-04191-5_37" TargetMode="External"/><Relationship Id="rId95" Type="http://schemas.openxmlformats.org/officeDocument/2006/relationships/hyperlink" Target="https://doi.org/10.1007/978-3-030-26619-6_19" TargetMode="External"/><Relationship Id="rId96" Type="http://schemas.openxmlformats.org/officeDocument/2006/relationships/hyperlink" Target="https://doi.org/10.1007/978-3-030-35166-3_25" TargetMode="External"/><Relationship Id="rId97" Type="http://schemas.openxmlformats.org/officeDocument/2006/relationships/hyperlink" Target="https://doi.org/10.1016/j.dss.2017.04.003" TargetMode="External"/><Relationship Id="rId98" Type="http://schemas.openxmlformats.org/officeDocument/2006/relationships/hyperlink" Target="https://doi.org/10.1007/978-3-030-38445-6_9" TargetMode="External"/><Relationship Id="rId99" Type="http://schemas.openxmlformats.org/officeDocument/2006/relationships/hyperlink" Target="https://doi.org/10.1007/978-3-030-11641-5_25" TargetMode="External"/><Relationship Id="rId100" Type="http://schemas.openxmlformats.org/officeDocument/2006/relationships/hyperlink" Target="https://doi.org/10.1007/s12599-020-00645-0" TargetMode="External"/><Relationship Id="rId101" Type="http://schemas.openxmlformats.org/officeDocument/2006/relationships/hyperlink" Target="https://doi.org/10.1038/nature14539" TargetMode="External"/><Relationship Id="rId102" Type="http://schemas.openxmlformats.org/officeDocument/2006/relationships/hyperlink" Target="https://doi.org/10.1007/s12599-018-0551-3" TargetMode="External"/><Relationship Id="rId103" Type="http://schemas.openxmlformats.org/officeDocument/2006/relationships/hyperlink" Target="https://doi.org/10.1109/CBI.2017.46" TargetMode="External"/><Relationship Id="rId104" Type="http://schemas.openxmlformats.org/officeDocument/2006/relationships/hyperlink" Target="https://doi.org/10.1007/978-3-319-69035-3" TargetMode="External"/><Relationship Id="rId105" Type="http://schemas.openxmlformats.org/officeDocument/2006/relationships/hyperlink" Target="https://doi.org/10.1007/978-3-319-59536-8_28" TargetMode="External"/><Relationship Id="rId106" Type="http://schemas.openxmlformats.org/officeDocument/2006/relationships/hyperlink" Target="https://doi.org/10.1007/978-3-030-21290-2_34" TargetMode="External"/><Relationship Id="rId107" Type="http://schemas.openxmlformats.org/officeDocument/2006/relationships/hyperlink" Target="https://doi.org/10.1007/978-3-319-46307-0_28" TargetMode="External"/><Relationship Id="rId108" Type="http://schemas.openxmlformats.org/officeDocument/2006/relationships/hyperlink" Target="https://doi.org/10.1007/978-3-319-98648-7_16" TargetMode="External"/><Relationship Id="rId109" Type="http://schemas.openxmlformats.org/officeDocument/2006/relationships/hyperlink" Target="https://doi.org/10.1016/j.dss.2019.113191" TargetMode="External"/><Relationship Id="rId110" Type="http://schemas.openxmlformats.org/officeDocument/2006/relationships/hyperlink" Target="https://doi.org/10.1109/ICPM.2019.00028" TargetMode="External"/><Relationship Id="rId111" Type="http://schemas.openxmlformats.org/officeDocument/2006/relationships/hyperlink" Target="https://doi.org/10.5220/0006772003140319" TargetMode="External"/><Relationship Id="rId112" Type="http://schemas.openxmlformats.org/officeDocument/2006/relationships/hyperlink" Target="https://doi.org/10.1007/978-3-319-59536-8_30" TargetMode="External"/><Relationship Id="rId113" Type="http://schemas.openxmlformats.org/officeDocument/2006/relationships/hyperlink" Target="http://arxiv.org/pdf/2003.11268v2" TargetMode="External"/><Relationship Id="rId114" Type="http://schemas.openxmlformats.org/officeDocument/2006/relationships/hyperlink" Target="https://doi.org/10.1007/s10618-018-0575-9" TargetMode="External"/><Relationship Id="rId115" Type="http://schemas.openxmlformats.org/officeDocument/2006/relationships/hyperlink" Target="https://doi.org/10.1109/ACCESS.2019.2937085" TargetMode="External"/><Relationship Id="rId116" Type="http://schemas.openxmlformats.org/officeDocument/2006/relationships/hyperlink" Target="https://doi.org/10.1016/j.procs.2019.11.219" TargetMode="External"/><Relationship Id="rId117" Type="http://schemas.openxmlformats.org/officeDocument/2006/relationships/hyperlink" Target="https://doi.org/10.1109/ICWS.2019.00065" TargetMode="External"/><Relationship Id="rId118" Type="http://schemas.openxmlformats.org/officeDocument/2006/relationships/hyperlink" Target="http://arxiv.org/abs/1707.08114" TargetMode="External"/><Relationship Id="rId1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A. Neu </dc:creator>
  <cp:keywords>Process prediction,Predictive process monitoring,Systematic literature review,Deep learning</cp:keywords>
  <dc:subject>Artificial Intelligence Review, https://doi.org/10.1007/s10462-021-09960-8</dc:subject>
  <dc:title>A systematic literature review on state-of-the-art deep learning methods for process prediction</dc:title>
  <dcterms:created xsi:type="dcterms:W3CDTF">2024-12-06T16:11:23Z</dcterms:created>
  <dcterms:modified xsi:type="dcterms:W3CDTF">2024-12-06T16:11:23Z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Springer</vt:lpwstr>
  </property>
  <property fmtid="{D5CDD505-2E9C-101B-9397-08002B2CF9AE}" pid="4" name="LastSaved">
    <vt:filetime>2024-12-06T00:00:00Z</vt:filetime>
  </property>
</Properties>
</file>