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342F1" w14:textId="77777777" w:rsidR="00AC0A4F" w:rsidRPr="00AC0A4F" w:rsidRDefault="00AC0A4F" w:rsidP="00AC0A4F">
      <w:pPr>
        <w:jc w:val="center"/>
        <w:rPr>
          <w:rFonts w:ascii="Times" w:hAnsi="Times" w:cs="Times New Roman"/>
          <w:sz w:val="20"/>
          <w:szCs w:val="20"/>
        </w:rPr>
      </w:pPr>
      <w:r w:rsidRPr="00AC0A4F">
        <w:rPr>
          <w:rFonts w:ascii="Arial" w:hAnsi="Arial" w:cs="Arial"/>
          <w:b/>
          <w:bCs/>
          <w:color w:val="000000"/>
          <w:sz w:val="28"/>
          <w:szCs w:val="28"/>
        </w:rPr>
        <w:t>NORMALIZATION ON VISUAL DATA FOR CATEGORIZATION</w:t>
      </w:r>
    </w:p>
    <w:p w14:paraId="5D5BDD3C" w14:textId="5EDF716A" w:rsidR="00AC0A4F" w:rsidRPr="00AC0A4F" w:rsidRDefault="00AC0A4F" w:rsidP="006C7F85">
      <w:pPr>
        <w:ind w:left="720" w:hanging="360"/>
        <w:jc w:val="center"/>
        <w:rPr>
          <w:rFonts w:ascii="Times" w:hAnsi="Times" w:cs="Times New Roman"/>
          <w:sz w:val="20"/>
          <w:szCs w:val="20"/>
        </w:rPr>
      </w:pPr>
      <w:r w:rsidRPr="00AC0A4F">
        <w:rPr>
          <w:rFonts w:ascii="Arial" w:hAnsi="Arial" w:cs="Arial"/>
          <w:b/>
          <w:bCs/>
          <w:color w:val="000000"/>
          <w:u w:val="single"/>
        </w:rPr>
        <w:t>G. Hubbard</w:t>
      </w:r>
      <w:r w:rsidRPr="00AC0A4F">
        <w:rPr>
          <w:rFonts w:ascii="Arial" w:hAnsi="Arial" w:cs="Arial"/>
          <w:b/>
          <w:bCs/>
          <w:color w:val="000000"/>
          <w:sz w:val="14"/>
          <w:szCs w:val="14"/>
          <w:u w:val="single"/>
          <w:vertAlign w:val="superscript"/>
        </w:rPr>
        <w:t>1</w:t>
      </w:r>
      <w:r w:rsidRPr="00AC0A4F">
        <w:rPr>
          <w:rFonts w:ascii="Arial" w:hAnsi="Arial" w:cs="Arial"/>
          <w:b/>
          <w:bCs/>
          <w:color w:val="000000"/>
          <w:u w:val="single"/>
        </w:rPr>
        <w:t>,</w:t>
      </w:r>
      <w:r w:rsidRPr="00AC0A4F">
        <w:rPr>
          <w:rFonts w:ascii="Arial" w:hAnsi="Arial" w:cs="Arial"/>
          <w:color w:val="000000"/>
        </w:rPr>
        <w:t xml:space="preserve"> O. Schwartz</w:t>
      </w:r>
      <w:r w:rsidRPr="00AC0A4F">
        <w:rPr>
          <w:rFonts w:ascii="Arial" w:hAnsi="Arial" w:cs="Arial"/>
          <w:color w:val="000000"/>
          <w:sz w:val="14"/>
          <w:szCs w:val="14"/>
          <w:vertAlign w:val="superscript"/>
        </w:rPr>
        <w:t>2</w:t>
      </w:r>
      <w:r w:rsidRPr="00AC0A4F">
        <w:rPr>
          <w:rFonts w:ascii="Arial" w:hAnsi="Arial" w:cs="Arial"/>
          <w:color w:val="000000"/>
        </w:rPr>
        <w:t>, L. Sanchez Giraldo</w:t>
      </w:r>
      <w:r w:rsidRPr="00AC0A4F">
        <w:rPr>
          <w:rFonts w:ascii="Arial" w:hAnsi="Arial" w:cs="Arial"/>
          <w:color w:val="000000"/>
          <w:sz w:val="14"/>
          <w:szCs w:val="14"/>
          <w:vertAlign w:val="superscript"/>
        </w:rPr>
        <w:t>2</w:t>
      </w:r>
      <w:r w:rsidRPr="00AC0A4F">
        <w:rPr>
          <w:rFonts w:ascii="Arial" w:hAnsi="Arial" w:cs="Arial"/>
          <w:color w:val="000000"/>
        </w:rPr>
        <w:t xml:space="preserve">; </w:t>
      </w:r>
      <w:r w:rsidRPr="00AC0A4F">
        <w:rPr>
          <w:rFonts w:ascii="Arial" w:hAnsi="Arial" w:cs="Arial"/>
          <w:color w:val="000000"/>
          <w:sz w:val="14"/>
          <w:szCs w:val="14"/>
          <w:vertAlign w:val="superscript"/>
        </w:rPr>
        <w:t>1</w:t>
      </w:r>
      <w:r w:rsidRPr="00AC0A4F">
        <w:rPr>
          <w:rFonts w:ascii="Arial" w:hAnsi="Arial" w:cs="Arial"/>
          <w:color w:val="000000"/>
        </w:rPr>
        <w:t>REU 2019</w:t>
      </w:r>
      <w:proofErr w:type="gramStart"/>
      <w:r w:rsidRPr="00AC0A4F">
        <w:rPr>
          <w:rFonts w:ascii="Arial" w:hAnsi="Arial" w:cs="Arial"/>
          <w:color w:val="000000"/>
        </w:rPr>
        <w:t>;</w:t>
      </w:r>
      <w:r w:rsidRPr="00AC0A4F">
        <w:rPr>
          <w:rFonts w:ascii="Arial" w:hAnsi="Arial" w:cs="Arial"/>
          <w:color w:val="000000"/>
          <w:sz w:val="14"/>
          <w:szCs w:val="14"/>
          <w:vertAlign w:val="superscript"/>
        </w:rPr>
        <w:t>2</w:t>
      </w:r>
      <w:r w:rsidRPr="00AC0A4F">
        <w:rPr>
          <w:rFonts w:ascii="Arial" w:hAnsi="Arial" w:cs="Arial"/>
          <w:color w:val="000000"/>
        </w:rPr>
        <w:t>Computer</w:t>
      </w:r>
      <w:proofErr w:type="gramEnd"/>
      <w:r w:rsidRPr="00AC0A4F">
        <w:rPr>
          <w:rFonts w:ascii="Arial" w:hAnsi="Arial" w:cs="Arial"/>
          <w:color w:val="000000"/>
        </w:rPr>
        <w:t xml:space="preserve"> Science, University of Miami</w:t>
      </w:r>
    </w:p>
    <w:p w14:paraId="28431DCA" w14:textId="77777777" w:rsidR="00AC0A4F" w:rsidRPr="00AC0A4F" w:rsidRDefault="00AC0A4F" w:rsidP="00AC0A4F">
      <w:pPr>
        <w:rPr>
          <w:rFonts w:ascii="Times" w:eastAsia="Times New Roman" w:hAnsi="Times" w:cs="Times New Roman"/>
          <w:sz w:val="20"/>
          <w:szCs w:val="20"/>
        </w:rPr>
      </w:pPr>
    </w:p>
    <w:p w14:paraId="31DAA3CD" w14:textId="77777777" w:rsidR="00AC0A4F" w:rsidRPr="00AC0A4F" w:rsidRDefault="00AC0A4F" w:rsidP="00AC0A4F">
      <w:pPr>
        <w:ind w:left="720" w:hanging="360"/>
        <w:rPr>
          <w:rFonts w:ascii="Times" w:hAnsi="Times" w:cs="Times New Roman"/>
          <w:sz w:val="20"/>
          <w:szCs w:val="20"/>
        </w:rPr>
      </w:pPr>
      <w:r w:rsidRPr="00AC0A4F">
        <w:rPr>
          <w:rFonts w:ascii="Arial" w:hAnsi="Arial" w:cs="Arial"/>
          <w:b/>
          <w:bCs/>
          <w:color w:val="000000"/>
        </w:rPr>
        <w:t> </w:t>
      </w:r>
    </w:p>
    <w:p w14:paraId="2BCACC03" w14:textId="51339A89" w:rsidR="00AC0A4F" w:rsidRPr="00AC0A4F" w:rsidRDefault="00AC0A4F" w:rsidP="00AC0A4F">
      <w:pPr>
        <w:rPr>
          <w:rFonts w:ascii="Times" w:hAnsi="Times" w:cs="Times New Roman"/>
          <w:sz w:val="20"/>
          <w:szCs w:val="20"/>
        </w:rPr>
      </w:pPr>
      <w:r w:rsidRPr="00AC0A4F">
        <w:rPr>
          <w:rFonts w:ascii="Arial" w:hAnsi="Arial" w:cs="Arial"/>
          <w:b/>
          <w:bCs/>
          <w:color w:val="000000"/>
          <w:sz w:val="20"/>
          <w:szCs w:val="20"/>
        </w:rPr>
        <w:br/>
      </w:r>
      <w:r w:rsidR="008725A4" w:rsidRPr="008725A4">
        <w:rPr>
          <w:rFonts w:ascii="Cambria" w:hAnsi="Cambria" w:cs="Times New Roman"/>
          <w:b/>
          <w:color w:val="000000"/>
        </w:rPr>
        <w:t>BACKGROUND:</w:t>
      </w:r>
      <w:r w:rsidR="008725A4">
        <w:rPr>
          <w:rFonts w:ascii="Cambria" w:hAnsi="Cambria" w:cs="Times New Roman"/>
          <w:b/>
          <w:color w:val="000000"/>
        </w:rPr>
        <w:t xml:space="preserve"> </w:t>
      </w:r>
      <w:r w:rsidRPr="00AC0A4F">
        <w:rPr>
          <w:rFonts w:ascii="Cambria" w:hAnsi="Cambria" w:cs="Times New Roman"/>
          <w:color w:val="000000"/>
        </w:rPr>
        <w:t>Computer vision (CV) is the scientific discipline concerning techniques for automated extraction of information from visual digital media.  </w:t>
      </w:r>
      <w:proofErr w:type="gramStart"/>
      <w:r w:rsidR="00F609F2" w:rsidRPr="00AC0A4F">
        <w:rPr>
          <w:rFonts w:ascii="Cambria" w:hAnsi="Cambria" w:cs="Times New Roman"/>
          <w:color w:val="000000"/>
        </w:rPr>
        <w:t xml:space="preserve">Modern audits of Internet transmission show that over 80% of all data processed </w:t>
      </w:r>
      <w:r w:rsidR="00F609F2">
        <w:rPr>
          <w:rFonts w:ascii="Cambria" w:hAnsi="Cambria" w:cs="Times New Roman"/>
          <w:color w:val="000000"/>
        </w:rPr>
        <w:t>represents</w:t>
      </w:r>
      <w:proofErr w:type="gramEnd"/>
      <w:r w:rsidRPr="00AC0A4F">
        <w:rPr>
          <w:rFonts w:ascii="Cambria" w:hAnsi="Cambria" w:cs="Times New Roman"/>
          <w:color w:val="000000"/>
        </w:rPr>
        <w:t xml:space="preserve"> some form of visual data.  This sheer magnitude has spearheaded both the academic and industrial interest in computer vision systems.  CV technology is rapidly advancing as more capable hardware and techniques inspired by biological vision systems have been incorporated.</w:t>
      </w:r>
    </w:p>
    <w:p w14:paraId="1E014F15" w14:textId="77777777" w:rsidR="00AC0A4F" w:rsidRPr="00AC0A4F" w:rsidRDefault="00AC0A4F" w:rsidP="00AC0A4F">
      <w:pPr>
        <w:rPr>
          <w:rFonts w:ascii="Times" w:eastAsia="Times New Roman" w:hAnsi="Times" w:cs="Times New Roman"/>
          <w:sz w:val="20"/>
          <w:szCs w:val="20"/>
        </w:rPr>
      </w:pPr>
    </w:p>
    <w:p w14:paraId="4214F176" w14:textId="09874AD5" w:rsidR="00AC0A4F" w:rsidRPr="008725A4" w:rsidRDefault="008725A4" w:rsidP="00AC0A4F">
      <w:pPr>
        <w:rPr>
          <w:rFonts w:ascii="Times" w:hAnsi="Times" w:cs="Times New Roman"/>
          <w:sz w:val="20"/>
          <w:szCs w:val="20"/>
        </w:rPr>
      </w:pPr>
      <w:r w:rsidRPr="008725A4">
        <w:rPr>
          <w:rFonts w:ascii="Cambria" w:hAnsi="Cambria" w:cs="Times New Roman"/>
          <w:b/>
          <w:color w:val="000000"/>
        </w:rPr>
        <w:t>METHODS:</w:t>
      </w:r>
      <w:r>
        <w:rPr>
          <w:rFonts w:ascii="Cambria" w:hAnsi="Cambria" w:cs="Times New Roman"/>
          <w:b/>
          <w:color w:val="000000"/>
        </w:rPr>
        <w:t xml:space="preserve"> </w:t>
      </w:r>
      <w:r w:rsidR="00AC0A4F" w:rsidRPr="00AC0A4F">
        <w:rPr>
          <w:rFonts w:ascii="Cambria" w:hAnsi="Cambria" w:cs="Times New Roman"/>
          <w:color w:val="000000"/>
        </w:rPr>
        <w:t xml:space="preserve">Currently, one of the most popular </w:t>
      </w:r>
      <w:r w:rsidR="00237E6D" w:rsidRPr="00AC0A4F">
        <w:rPr>
          <w:rFonts w:ascii="Cambria" w:hAnsi="Cambria" w:cs="Times New Roman"/>
          <w:color w:val="000000"/>
        </w:rPr>
        <w:t>methods used</w:t>
      </w:r>
      <w:r w:rsidR="00AC0A4F" w:rsidRPr="00AC0A4F">
        <w:rPr>
          <w:rFonts w:ascii="Cambria" w:hAnsi="Cambria" w:cs="Times New Roman"/>
          <w:color w:val="000000"/>
        </w:rPr>
        <w:t xml:space="preserve"> in</w:t>
      </w:r>
      <w:r w:rsidR="00237E6D">
        <w:rPr>
          <w:rFonts w:ascii="Cambria" w:hAnsi="Cambria" w:cs="Times New Roman"/>
          <w:color w:val="000000"/>
        </w:rPr>
        <w:t xml:space="preserve"> computer vision applications are</w:t>
      </w:r>
      <w:r w:rsidR="00AC0A4F" w:rsidRPr="00AC0A4F">
        <w:rPr>
          <w:rFonts w:ascii="Cambria" w:hAnsi="Cambria" w:cs="Times New Roman"/>
          <w:color w:val="000000"/>
        </w:rPr>
        <w:t xml:space="preserve"> convolutional neur</w:t>
      </w:r>
      <w:bookmarkStart w:id="0" w:name="_GoBack"/>
      <w:bookmarkEnd w:id="0"/>
      <w:r w:rsidR="00AC0A4F" w:rsidRPr="00AC0A4F">
        <w:rPr>
          <w:rFonts w:ascii="Cambria" w:hAnsi="Cambria" w:cs="Times New Roman"/>
          <w:color w:val="000000"/>
        </w:rPr>
        <w:t xml:space="preserve">al networks (CNNs).  CNNs are biologically </w:t>
      </w:r>
      <w:r w:rsidR="00237E6D" w:rsidRPr="00AC0A4F">
        <w:rPr>
          <w:rFonts w:ascii="Cambria" w:hAnsi="Cambria" w:cs="Times New Roman"/>
          <w:color w:val="000000"/>
        </w:rPr>
        <w:t>inspired networks</w:t>
      </w:r>
      <w:r w:rsidR="00AC0A4F" w:rsidRPr="00AC0A4F">
        <w:rPr>
          <w:rFonts w:ascii="Cambria" w:hAnsi="Cambria" w:cs="Times New Roman"/>
          <w:color w:val="000000"/>
        </w:rPr>
        <w:t xml:space="preserve"> that loosely mimic the hierarchical structure of neurons in the brain's visual cortex. </w:t>
      </w:r>
    </w:p>
    <w:p w14:paraId="3880224C" w14:textId="77777777" w:rsidR="00AC0A4F" w:rsidRDefault="00AC0A4F" w:rsidP="00AC0A4F">
      <w:pPr>
        <w:rPr>
          <w:rFonts w:ascii="Cambria" w:hAnsi="Cambria" w:cs="Times New Roman"/>
          <w:color w:val="000000"/>
        </w:rPr>
      </w:pPr>
      <w:r w:rsidRPr="00AC0A4F">
        <w:rPr>
          <w:rFonts w:ascii="Cambria" w:hAnsi="Cambria" w:cs="Times New Roman"/>
          <w:color w:val="000000"/>
        </w:rPr>
        <w:t>An effective CNN not only depends on the architecture design, but careful consideration of input data format. In neural cortical processing a computation known as normalization has been deemed as a canonical computation in the brain as there is rich evidence of its occurrence at different stages and sensory modalities. CNNs have included simple forms of normalization.</w:t>
      </w:r>
    </w:p>
    <w:p w14:paraId="26B07CB3" w14:textId="77777777" w:rsidR="00F07FBF" w:rsidRPr="00AC0A4F" w:rsidRDefault="00F07FBF" w:rsidP="00AC0A4F">
      <w:pPr>
        <w:rPr>
          <w:rFonts w:ascii="Times" w:hAnsi="Times" w:cs="Times New Roman"/>
          <w:sz w:val="20"/>
          <w:szCs w:val="20"/>
        </w:rPr>
      </w:pPr>
    </w:p>
    <w:p w14:paraId="5BACB69E" w14:textId="2AEBF7AA" w:rsidR="00AC0A4F" w:rsidRPr="00AC0A4F" w:rsidRDefault="008725A4" w:rsidP="00AC0A4F">
      <w:pPr>
        <w:rPr>
          <w:rFonts w:ascii="Times" w:hAnsi="Times" w:cs="Times New Roman"/>
          <w:sz w:val="20"/>
          <w:szCs w:val="20"/>
        </w:rPr>
      </w:pPr>
      <w:r w:rsidRPr="008725A4">
        <w:rPr>
          <w:rFonts w:ascii="Cambria" w:hAnsi="Cambria" w:cs="Times New Roman"/>
          <w:b/>
          <w:color w:val="000000"/>
        </w:rPr>
        <w:t>RESULTS</w:t>
      </w:r>
      <w:r>
        <w:rPr>
          <w:rFonts w:ascii="Cambria" w:hAnsi="Cambria" w:cs="Times New Roman"/>
          <w:color w:val="000000"/>
        </w:rPr>
        <w:t xml:space="preserve">: </w:t>
      </w:r>
      <w:r w:rsidR="00AC0A4F" w:rsidRPr="00AC0A4F">
        <w:rPr>
          <w:rFonts w:ascii="Cambria" w:hAnsi="Cambria" w:cs="Times New Roman"/>
          <w:color w:val="000000"/>
        </w:rPr>
        <w:t>In this work, we set out to study the role of more sophisticated forms of normalization incorporated to intermediate stages of the CNN. In particular, we focus on the problem of object recognition in cluttered background.  We expect normalization at intermediate stages can reduce the influence of clutter in the computations downstream, and thus provide better accuracy in the object recognition task. </w:t>
      </w:r>
    </w:p>
    <w:p w14:paraId="0BE6B234" w14:textId="77777777" w:rsidR="00AC0A4F" w:rsidRPr="00AC0A4F" w:rsidRDefault="00AC0A4F" w:rsidP="00AC0A4F">
      <w:pPr>
        <w:rPr>
          <w:rFonts w:ascii="Times" w:eastAsia="Times New Roman" w:hAnsi="Times" w:cs="Times New Roman"/>
          <w:sz w:val="20"/>
          <w:szCs w:val="20"/>
        </w:rPr>
      </w:pPr>
    </w:p>
    <w:p w14:paraId="2C4F3076" w14:textId="39890D19" w:rsidR="00AC0A4F" w:rsidRPr="00AC0A4F" w:rsidRDefault="008725A4" w:rsidP="00AC0A4F">
      <w:pPr>
        <w:rPr>
          <w:rFonts w:ascii="Times" w:hAnsi="Times" w:cs="Times New Roman"/>
          <w:sz w:val="20"/>
          <w:szCs w:val="20"/>
        </w:rPr>
      </w:pPr>
      <w:r w:rsidRPr="008725A4">
        <w:rPr>
          <w:rFonts w:ascii="Cambria" w:hAnsi="Cambria" w:cs="Times New Roman"/>
          <w:b/>
          <w:color w:val="000000"/>
        </w:rPr>
        <w:t>CONCLUSTIONS:</w:t>
      </w:r>
      <w:r>
        <w:rPr>
          <w:rFonts w:ascii="Cambria" w:hAnsi="Cambria" w:cs="Times New Roman"/>
          <w:color w:val="000000"/>
        </w:rPr>
        <w:t xml:space="preserve"> </w:t>
      </w:r>
      <w:r w:rsidR="00AC0A4F" w:rsidRPr="00AC0A4F">
        <w:rPr>
          <w:rFonts w:ascii="Cambria" w:hAnsi="Cambria" w:cs="Times New Roman"/>
          <w:color w:val="000000"/>
        </w:rPr>
        <w:t xml:space="preserve">For our experiments we use a </w:t>
      </w:r>
      <w:r w:rsidR="00237E6D" w:rsidRPr="00AC0A4F">
        <w:rPr>
          <w:rFonts w:ascii="Cambria" w:hAnsi="Cambria" w:cs="Times New Roman"/>
          <w:color w:val="000000"/>
        </w:rPr>
        <w:t>standard benchmark</w:t>
      </w:r>
      <w:r w:rsidR="00AC0A4F" w:rsidRPr="00AC0A4F">
        <w:rPr>
          <w:rFonts w:ascii="Cambria" w:hAnsi="Cambria" w:cs="Times New Roman"/>
          <w:color w:val="000000"/>
        </w:rPr>
        <w:t xml:space="preserve"> dataset known as the NORB dataset. We expect this work can help understanding the role of normalization at intermediate stages of the visual cortex as well as building better artificial systems.</w:t>
      </w:r>
    </w:p>
    <w:p w14:paraId="7502E1DA" w14:textId="77777777" w:rsidR="00AC0A4F" w:rsidRPr="00AC0A4F" w:rsidRDefault="00AC0A4F" w:rsidP="00AC0A4F">
      <w:pPr>
        <w:spacing w:after="240"/>
        <w:rPr>
          <w:rFonts w:ascii="Times" w:eastAsia="Times New Roman" w:hAnsi="Times" w:cs="Times New Roman"/>
          <w:sz w:val="20"/>
          <w:szCs w:val="20"/>
        </w:rPr>
      </w:pPr>
    </w:p>
    <w:p w14:paraId="0A9F50E0" w14:textId="77777777" w:rsidR="00D94BC5" w:rsidRDefault="00D94BC5"/>
    <w:sectPr w:rsidR="00D94BC5" w:rsidSect="004A5F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A4F"/>
    <w:rsid w:val="00111365"/>
    <w:rsid w:val="00237E6D"/>
    <w:rsid w:val="004A5F82"/>
    <w:rsid w:val="006C7F85"/>
    <w:rsid w:val="008725A4"/>
    <w:rsid w:val="00AC0A4F"/>
    <w:rsid w:val="00D94BC5"/>
    <w:rsid w:val="00F07FBF"/>
    <w:rsid w:val="00F60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CFD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A4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A4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88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294</Words>
  <Characters>1676</Characters>
  <Application>Microsoft Macintosh Word</Application>
  <DocSecurity>0</DocSecurity>
  <Lines>13</Lines>
  <Paragraphs>3</Paragraphs>
  <ScaleCrop>false</ScaleCrop>
  <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Hubbard</dc:creator>
  <cp:keywords/>
  <dc:description/>
  <cp:lastModifiedBy>Gregory Hubbard</cp:lastModifiedBy>
  <cp:revision>10</cp:revision>
  <dcterms:created xsi:type="dcterms:W3CDTF">2019-07-23T14:47:00Z</dcterms:created>
  <dcterms:modified xsi:type="dcterms:W3CDTF">2019-07-23T15:20:00Z</dcterms:modified>
</cp:coreProperties>
</file>