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LinkedList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static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data)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data;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Node(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item)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add(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item);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index,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item)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(index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 index 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IndexOutOfBoundsException(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"Invalid index"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Node newNode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Node(item);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prev 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i &lt; index; i++)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prev = prev.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prev.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prev.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index)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(index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 index 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IndexOutOfBoundsException(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"Invalid index"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prev 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i &lt; index; i++)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prev = prev.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prev.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prev.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--;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item)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prev 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 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.equals(item))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prev.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current.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--;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prev = current;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duplicate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LinkedList duplicateList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LinkedList();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 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duplicateList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.add(current.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duplicateList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duplicateReversed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LinkedList reversedList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LinkedList();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 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reversedList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current.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reversedList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StringBuilder sb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StringBuilder(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"[ size: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current 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.append(current.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current = current.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]"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.toString();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[] args)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LinkedList list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LinkedList();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"Item1"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"Item2"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"Item3"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"Item4"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"Original List: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 duplicate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.duplicate();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"Duplicate List: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duplicate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 reversed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.duplicateReversed();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"Reversed List: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