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java.util.regex.*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NLArray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wordtokenize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File myObj1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myReader1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Scanner(myObj1)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(myReader1.hasNextLine())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[i]+myReader1.nextLine()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myReader1.close()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(FileNotFoundException e)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[]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extractEmail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b)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File myObj2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myReader2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Scanner(myObj2)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(myReader2.hasNextLine())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[i]+myReader2.nextLine()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myReader2.close()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(FileNotFoundException e)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extractBoundaries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arr[][])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 = 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cols = arr[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 cols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|| j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|| i == rows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|| j == cols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.print(arr[i][j]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cropCenterPart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arr[][])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rows = 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cols = arr[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rows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 cols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.print(arr[i][j]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args[])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Read 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store_data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store_email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"Text with special characters.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.println(r.wordtokenize(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GM.txt"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.println(r.extractEmail(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GM.txt"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"Text without special characters.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data.length(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((cha &gt;=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cha &lt;=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|| (cha &gt;=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cha &lt;=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|| cha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store_data += cha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String[] wordsArray = store_data.split(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s+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word : wordsArray)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.println(word)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"Following emails are in text."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Pattern emailPattern = Pattern.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b[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.-]+@[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.-]+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w{2,4}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Matcher emailMatcher = emailPattern.matcher(r.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List&lt;String&gt; emailsList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(emailMatcher.find())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String email = emailMatcher.group()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emailsList.add(email)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String[] emailsArray = emailsList.toArray(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email : emailsArray)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.println(email)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Example matrix for testing boundary extraction and center cropping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[][] exampleMatrix =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"Matrix with boundaries:"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extractBoundaries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(exampleMatrix)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"Center part of matrix:"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cropCenterPart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(exampleMatrix)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new pract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java.util.regex.*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Read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wordtokenize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(String a)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File myObj1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File(a)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Scanner myReader1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Scanner(myObj1)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(myReader1.hasNextLine())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[i]+myReader1.nextLine()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myReader1.close()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(FileNotFoundException e)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"An error Occurred"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String []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extractEmail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(String b)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File myObj2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File(b)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Scanner myReader2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Scanner(myObj2)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(myReader2.hasNextLine())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   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[i]+myReader2.nextLine()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myReader2.close()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(FileNotFoundException e)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"An error Occurred"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(String args[])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Read 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Read()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String store_data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String store_email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"Text with special characters.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.println(r.wordtokenize(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GM.txt"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//System.out.println(r.extractEmail("d:\\GM.txt")+"\n");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"Text without special characters.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&lt;r.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i++ 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cha =r.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[i].charAt(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((cha &gt;=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&amp;&amp; cha &lt;=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 || (cha &gt;=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&amp;&amp; cha &lt;=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 || cha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store_data += cha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continue;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.println(cha)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