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pandas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as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pd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numpy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as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np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matplotlib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pyplot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as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plt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seaborn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as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sns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from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sklearn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datasets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load_iris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from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sklearn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model_selection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train_test_split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from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sklearn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ensemble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BaggingClassifier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,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GradientBoostingClassifier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from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sklearn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metrics</w:t>
      </w:r>
      <w:proofErr w:type="spell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4B69C6"/>
          <w:sz w:val="30"/>
          <w:szCs w:val="30"/>
        </w:rPr>
        <w:t>import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classification_report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,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confusion_matrix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,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accuracy_score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iris</w:t>
      </w:r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=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load_iris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()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X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=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iris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>data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y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=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iris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>target</w:t>
      </w:r>
      <w:proofErr w:type="spellEnd"/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print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(</w:t>
      </w:r>
      <w:proofErr w:type="gram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"</w:t>
      </w:r>
      <w:r w:rsidRPr="006562C4">
        <w:rPr>
          <w:rFonts w:ascii="Consolas" w:eastAsia="Times New Roman" w:hAnsi="Consolas" w:cs="Times New Roman"/>
          <w:color w:val="448C27"/>
          <w:sz w:val="30"/>
          <w:szCs w:val="30"/>
        </w:rPr>
        <w:t>Iris dataset loaded successfully.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")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spellStart"/>
      <w:proofErr w:type="gram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df</w:t>
      </w:r>
      <w:proofErr w:type="spellEnd"/>
      <w:proofErr w:type="gramEnd"/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=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pd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DataFrame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(</w:t>
      </w:r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X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,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columns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=</w:t>
      </w:r>
      <w:proofErr w:type="spell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iris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>feature_names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)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spellStart"/>
      <w:proofErr w:type="gram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df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[</w:t>
      </w:r>
      <w:proofErr w:type="gram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'</w:t>
      </w:r>
      <w:r w:rsidRPr="006562C4">
        <w:rPr>
          <w:rFonts w:ascii="Consolas" w:eastAsia="Times New Roman" w:hAnsi="Consolas" w:cs="Times New Roman"/>
          <w:color w:val="448C27"/>
          <w:sz w:val="30"/>
          <w:szCs w:val="30"/>
        </w:rPr>
        <w:t>species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']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=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 xml:space="preserve"> </w:t>
      </w:r>
      <w:proofErr w:type="spellStart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iris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color w:val="333333"/>
          <w:sz w:val="30"/>
          <w:szCs w:val="30"/>
        </w:rPr>
        <w:t>target_names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[</w:t>
      </w:r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y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]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print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(</w:t>
      </w:r>
      <w:proofErr w:type="gram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"</w:t>
      </w:r>
      <w:proofErr w:type="spellStart"/>
      <w:r w:rsidRPr="006562C4">
        <w:rPr>
          <w:rFonts w:ascii="Consolas" w:eastAsia="Times New Roman" w:hAnsi="Consolas" w:cs="Times New Roman"/>
          <w:color w:val="448C27"/>
          <w:sz w:val="30"/>
          <w:szCs w:val="30"/>
        </w:rPr>
        <w:t>DataFrame</w:t>
      </w:r>
      <w:proofErr w:type="spellEnd"/>
      <w:r w:rsidRPr="006562C4">
        <w:rPr>
          <w:rFonts w:ascii="Consolas" w:eastAsia="Times New Roman" w:hAnsi="Consolas" w:cs="Times New Roman"/>
          <w:color w:val="448C27"/>
          <w:sz w:val="30"/>
          <w:szCs w:val="30"/>
        </w:rPr>
        <w:t xml:space="preserve"> created: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")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gramStart"/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print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(</w:t>
      </w:r>
      <w:proofErr w:type="spellStart"/>
      <w:proofErr w:type="gramEnd"/>
      <w:r w:rsidRPr="006562C4">
        <w:rPr>
          <w:rFonts w:ascii="Consolas" w:eastAsia="Times New Roman" w:hAnsi="Consolas" w:cs="Times New Roman"/>
          <w:color w:val="7A3E9D"/>
          <w:sz w:val="30"/>
          <w:szCs w:val="30"/>
        </w:rPr>
        <w:t>df</w:t>
      </w:r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.</w:t>
      </w:r>
      <w:r w:rsidRPr="006562C4">
        <w:rPr>
          <w:rFonts w:ascii="Consolas" w:eastAsia="Times New Roman" w:hAnsi="Consolas" w:cs="Times New Roman"/>
          <w:b/>
          <w:bCs/>
          <w:color w:val="AA3731"/>
          <w:sz w:val="30"/>
          <w:szCs w:val="30"/>
        </w:rPr>
        <w:t>head</w:t>
      </w:r>
      <w:proofErr w:type="spellEnd"/>
      <w:r w:rsidRPr="006562C4">
        <w:rPr>
          <w:rFonts w:ascii="Consolas" w:eastAsia="Times New Roman" w:hAnsi="Consolas" w:cs="Times New Roman"/>
          <w:color w:val="777777"/>
          <w:sz w:val="30"/>
          <w:szCs w:val="30"/>
        </w:rPr>
        <w:t>())</w:t>
      </w:r>
    </w:p>
    <w:p w:rsidR="006562C4" w:rsidRPr="006562C4" w:rsidRDefault="006562C4" w:rsidP="006562C4">
      <w:pPr>
        <w:shd w:val="clear" w:color="auto" w:fill="F5F5F5"/>
        <w:spacing w:after="0" w:line="405" w:lineRule="atLeast"/>
        <w:rPr>
          <w:rFonts w:ascii="Consolas" w:eastAsia="Times New Roman" w:hAnsi="Consolas" w:cs="Times New Roman"/>
          <w:color w:val="333333"/>
          <w:sz w:val="30"/>
          <w:szCs w:val="30"/>
        </w:rPr>
      </w:pPr>
    </w:p>
    <w:p w:rsidR="007A3834" w:rsidRDefault="007A3834">
      <w:bookmarkStart w:id="0" w:name="_GoBack"/>
      <w:bookmarkEnd w:id="0"/>
    </w:p>
    <w:sectPr w:rsidR="007A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C4"/>
    <w:rsid w:val="006562C4"/>
    <w:rsid w:val="007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60D9-5003-42AC-A562-A279A58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 Kobhar</dc:creator>
  <cp:keywords/>
  <dc:description/>
  <cp:lastModifiedBy>Ghulam Mustafa Kobhar</cp:lastModifiedBy>
  <cp:revision>1</cp:revision>
  <dcterms:created xsi:type="dcterms:W3CDTF">2025-05-23T08:51:00Z</dcterms:created>
  <dcterms:modified xsi:type="dcterms:W3CDTF">2025-05-23T08:55:00Z</dcterms:modified>
</cp:coreProperties>
</file>