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per(double obt, int total)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obt*100/total;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obt(57.8);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total(60);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cout&lt;&lt;"Percantage= "&lt;&lt;per(obt,total)&lt;&lt;"%"&lt;&lt;endl;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("PAUSE")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f lab7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per(double obt, int total)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percent;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percent=obt*100/total;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cout&lt;&lt;"percentage="&lt;&lt;percent&lt;&lt;endl;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if(percent&gt;=80 &amp;&amp; percent&lt;=100)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cout&lt;&lt;"Grade is A\n";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else if(percent&gt;=70 &amp;&amp; percent&lt;=79)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cout&lt;&lt;"Grade is B\n";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if(percent&gt;=60 &amp;&amp; percent&lt;=69)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cout&lt;&lt;"Grade is C\n";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if(percent&lt;60)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cout&lt;&lt;"Grade is F\n";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cout&lt;&lt;"Invalid input";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obt_marks,total_marks;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cout&lt;&lt; "write obtained marks"&lt;&lt;endl;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cin&gt;&gt;obt_marks;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cout&lt;&lt; "write total marks"&lt;&lt;endl;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cin&gt;&gt;total_marks;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per(obt_marks,total_marks);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Question g lab7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bool value(int x)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if(x%2==0)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cout&lt;&lt;"The number is even:\n";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else 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    cout&lt;&lt;"The number is not even:\n";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cout&lt;&lt; "Enter the number to check if it is even or not"&lt;&lt;endl;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cin&gt;&gt;a;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value(a);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Question h lab7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int a(int range){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ab/>
        <w:t xml:space="preserve">cout&lt;&lt;"Enter the range up to which you want to find the sum:";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ab/>
        <w:t xml:space="preserve">cin&gt;&gt;range;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 xml:space="preserve">int sum(0);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ab/>
        <w:t xml:space="preserve">for(int i=1; i&lt;=range; i++){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sum=sum+i;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cout&lt;&lt;"The sum of all "&lt;&lt;range&lt;&lt;"positve integer is"&lt;&lt;a(range);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