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DF985" w14:textId="77777777" w:rsidR="00ED3CCF" w:rsidRPr="00ED3CCF" w:rsidRDefault="00ED3CCF" w:rsidP="00ED3C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ED3CCF">
        <w:rPr>
          <w:rFonts w:ascii="Times New Roman" w:eastAsia="Times New Roman" w:hAnsi="Times New Roman" w:cs="Times New Roman"/>
          <w:b/>
          <w:bCs/>
          <w:kern w:val="36"/>
          <w:sz w:val="48"/>
          <w:szCs w:val="48"/>
          <w:lang w:val="en-US" w:eastAsia="ru-RU"/>
        </w:rPr>
        <w:t>Consent to Personal Data Processing</w:t>
      </w:r>
    </w:p>
    <w:p w14:paraId="28EA52D0" w14:textId="77777777" w:rsidR="00ED3CCF" w:rsidRPr="00ED3CCF" w:rsidRDefault="00ED3CCF" w:rsidP="00ED3CCF">
      <w:pPr>
        <w:spacing w:before="100" w:beforeAutospacing="1" w:after="100" w:afterAutospacing="1" w:line="240" w:lineRule="auto"/>
        <w:rPr>
          <w:rFonts w:ascii="Times New Roman" w:eastAsia="Times New Roman" w:hAnsi="Times New Roman" w:cs="Times New Roman"/>
          <w:sz w:val="24"/>
          <w:szCs w:val="24"/>
          <w:lang w:val="en-US" w:eastAsia="ru-RU"/>
        </w:rPr>
      </w:pPr>
      <w:r w:rsidRPr="00ED3CCF">
        <w:rPr>
          <w:rFonts w:ascii="Times New Roman" w:eastAsia="Times New Roman" w:hAnsi="Times New Roman" w:cs="Times New Roman"/>
          <w:sz w:val="24"/>
          <w:szCs w:val="24"/>
          <w:lang w:val="en-US" w:eastAsia="ru-RU"/>
        </w:rPr>
        <w:t>I, by using the website _____ (hereinafter referred to as the “Electronic Services”), hereby voluntarily and in my own interests consent to the automated and non-automated processing of my personal data by GOLDEN HOUSE PROPERTY GROUP LLC (hereinafter referred to as the “Operator”) for the following purposes:</w:t>
      </w:r>
      <w:r w:rsidRPr="00ED3CCF">
        <w:rPr>
          <w:rFonts w:ascii="Times New Roman" w:eastAsia="Times New Roman" w:hAnsi="Times New Roman" w:cs="Times New Roman"/>
          <w:sz w:val="24"/>
          <w:szCs w:val="24"/>
          <w:lang w:val="en-US" w:eastAsia="ru-RU"/>
        </w:rPr>
        <w:br/>
        <w:t>• Registration and identification on the website;</w:t>
      </w:r>
      <w:r w:rsidRPr="00ED3CCF">
        <w:rPr>
          <w:rFonts w:ascii="Times New Roman" w:eastAsia="Times New Roman" w:hAnsi="Times New Roman" w:cs="Times New Roman"/>
          <w:sz w:val="24"/>
          <w:szCs w:val="24"/>
          <w:lang w:val="en-US" w:eastAsia="ru-RU"/>
        </w:rPr>
        <w:br/>
        <w:t>• Consideration of applications for the purchase of real estate objects;</w:t>
      </w:r>
      <w:r w:rsidRPr="00ED3CCF">
        <w:rPr>
          <w:rFonts w:ascii="Times New Roman" w:eastAsia="Times New Roman" w:hAnsi="Times New Roman" w:cs="Times New Roman"/>
          <w:sz w:val="24"/>
          <w:szCs w:val="24"/>
          <w:lang w:val="en-US" w:eastAsia="ru-RU"/>
        </w:rPr>
        <w:br/>
        <w:t>• Provision of consultations and information about residential and commercial properties;</w:t>
      </w:r>
      <w:r w:rsidRPr="00ED3CCF">
        <w:rPr>
          <w:rFonts w:ascii="Times New Roman" w:eastAsia="Times New Roman" w:hAnsi="Times New Roman" w:cs="Times New Roman"/>
          <w:sz w:val="24"/>
          <w:szCs w:val="24"/>
          <w:lang w:val="en-US" w:eastAsia="ru-RU"/>
        </w:rPr>
        <w:br/>
        <w:t>• Notification about special offers, promotions, loyalty programs, and events;</w:t>
      </w:r>
      <w:r w:rsidRPr="00ED3CCF">
        <w:rPr>
          <w:rFonts w:ascii="Times New Roman" w:eastAsia="Times New Roman" w:hAnsi="Times New Roman" w:cs="Times New Roman"/>
          <w:sz w:val="24"/>
          <w:szCs w:val="24"/>
          <w:lang w:val="en-US" w:eastAsia="ru-RU"/>
        </w:rPr>
        <w:br/>
        <w:t>• Ensuring feedback;</w:t>
      </w:r>
      <w:r w:rsidRPr="00ED3CCF">
        <w:rPr>
          <w:rFonts w:ascii="Times New Roman" w:eastAsia="Times New Roman" w:hAnsi="Times New Roman" w:cs="Times New Roman"/>
          <w:sz w:val="24"/>
          <w:szCs w:val="24"/>
          <w:lang w:val="en-US" w:eastAsia="ru-RU"/>
        </w:rPr>
        <w:br/>
        <w:t xml:space="preserve">• Statistical and analytical data processing to improve the quality of services provided. </w:t>
      </w:r>
    </w:p>
    <w:p w14:paraId="4077B3D4" w14:textId="77777777" w:rsidR="00ED3CCF" w:rsidRPr="00ED3CCF" w:rsidRDefault="00ED3CCF" w:rsidP="00ED3CCF">
      <w:pPr>
        <w:spacing w:before="100" w:beforeAutospacing="1" w:after="100" w:afterAutospacing="1" w:line="240" w:lineRule="auto"/>
        <w:rPr>
          <w:rFonts w:ascii="Times New Roman" w:eastAsia="Times New Roman" w:hAnsi="Times New Roman" w:cs="Times New Roman"/>
          <w:sz w:val="24"/>
          <w:szCs w:val="24"/>
          <w:lang w:val="en-US" w:eastAsia="ru-RU"/>
        </w:rPr>
      </w:pPr>
      <w:r w:rsidRPr="00ED3CCF">
        <w:rPr>
          <w:rFonts w:ascii="Times New Roman" w:eastAsia="Times New Roman" w:hAnsi="Times New Roman" w:cs="Times New Roman"/>
          <w:sz w:val="24"/>
          <w:szCs w:val="24"/>
          <w:lang w:val="en-US" w:eastAsia="ru-RU"/>
        </w:rPr>
        <w:t>The list of personal data for which consent to processing is given:</w:t>
      </w:r>
      <w:r w:rsidRPr="00ED3CCF">
        <w:rPr>
          <w:rFonts w:ascii="Times New Roman" w:eastAsia="Times New Roman" w:hAnsi="Times New Roman" w:cs="Times New Roman"/>
          <w:sz w:val="24"/>
          <w:szCs w:val="24"/>
          <w:lang w:val="en-US" w:eastAsia="ru-RU"/>
        </w:rPr>
        <w:br/>
        <w:t>• Surname, first name, and patronymic;</w:t>
      </w:r>
      <w:r w:rsidRPr="00ED3CCF">
        <w:rPr>
          <w:rFonts w:ascii="Times New Roman" w:eastAsia="Times New Roman" w:hAnsi="Times New Roman" w:cs="Times New Roman"/>
          <w:sz w:val="24"/>
          <w:szCs w:val="24"/>
          <w:lang w:val="en-US" w:eastAsia="ru-RU"/>
        </w:rPr>
        <w:br/>
        <w:t>• Phone number;</w:t>
      </w:r>
      <w:r w:rsidRPr="00ED3CCF">
        <w:rPr>
          <w:rFonts w:ascii="Times New Roman" w:eastAsia="Times New Roman" w:hAnsi="Times New Roman" w:cs="Times New Roman"/>
          <w:sz w:val="24"/>
          <w:szCs w:val="24"/>
          <w:lang w:val="en-US" w:eastAsia="ru-RU"/>
        </w:rPr>
        <w:br/>
        <w:t>• Email address;</w:t>
      </w:r>
      <w:r w:rsidRPr="00ED3CCF">
        <w:rPr>
          <w:rFonts w:ascii="Times New Roman" w:eastAsia="Times New Roman" w:hAnsi="Times New Roman" w:cs="Times New Roman"/>
          <w:sz w:val="24"/>
          <w:szCs w:val="24"/>
          <w:lang w:val="en-US" w:eastAsia="ru-RU"/>
        </w:rPr>
        <w:br/>
        <w:t>• Gender;</w:t>
      </w:r>
      <w:r w:rsidRPr="00ED3CCF">
        <w:rPr>
          <w:rFonts w:ascii="Times New Roman" w:eastAsia="Times New Roman" w:hAnsi="Times New Roman" w:cs="Times New Roman"/>
          <w:sz w:val="24"/>
          <w:szCs w:val="24"/>
          <w:lang w:val="en-US" w:eastAsia="ru-RU"/>
        </w:rPr>
        <w:br/>
        <w:t>• Age;</w:t>
      </w:r>
      <w:r w:rsidRPr="00ED3CCF">
        <w:rPr>
          <w:rFonts w:ascii="Times New Roman" w:eastAsia="Times New Roman" w:hAnsi="Times New Roman" w:cs="Times New Roman"/>
          <w:sz w:val="24"/>
          <w:szCs w:val="24"/>
          <w:lang w:val="en-US" w:eastAsia="ru-RU"/>
        </w:rPr>
        <w:br/>
        <w:t xml:space="preserve">• Other information voluntarily provided by the user when filling out forms on the website. </w:t>
      </w:r>
    </w:p>
    <w:p w14:paraId="4B3AA3AE" w14:textId="77777777" w:rsidR="00ED3CCF" w:rsidRPr="00ED3CCF" w:rsidRDefault="00ED3CCF" w:rsidP="00ED3CCF">
      <w:pPr>
        <w:spacing w:before="100" w:beforeAutospacing="1" w:after="100" w:afterAutospacing="1" w:line="240" w:lineRule="auto"/>
        <w:rPr>
          <w:rFonts w:ascii="Times New Roman" w:eastAsia="Times New Roman" w:hAnsi="Times New Roman" w:cs="Times New Roman"/>
          <w:sz w:val="24"/>
          <w:szCs w:val="24"/>
          <w:lang w:val="en-US" w:eastAsia="ru-RU"/>
        </w:rPr>
      </w:pPr>
      <w:r w:rsidRPr="00ED3CCF">
        <w:rPr>
          <w:rFonts w:ascii="Times New Roman" w:eastAsia="Times New Roman" w:hAnsi="Times New Roman" w:cs="Times New Roman"/>
          <w:sz w:val="24"/>
          <w:szCs w:val="24"/>
          <w:lang w:val="en-US" w:eastAsia="ru-RU"/>
        </w:rPr>
        <w:t>The Operator is permitted to perform the following actions with personal data:</w:t>
      </w:r>
      <w:r w:rsidRPr="00ED3CCF">
        <w:rPr>
          <w:rFonts w:ascii="Times New Roman" w:eastAsia="Times New Roman" w:hAnsi="Times New Roman" w:cs="Times New Roman"/>
          <w:sz w:val="24"/>
          <w:szCs w:val="24"/>
          <w:lang w:val="en-US" w:eastAsia="ru-RU"/>
        </w:rPr>
        <w:br/>
        <w:t xml:space="preserve">collection, recording, systematization, accumulation, storage, clarification (updating, modification), anonymization, extraction, use, blocking, deletion, and destruction. </w:t>
      </w:r>
    </w:p>
    <w:p w14:paraId="23A637FC" w14:textId="77777777" w:rsidR="00ED3CCF" w:rsidRPr="00ED3CCF" w:rsidRDefault="00ED3CCF" w:rsidP="00ED3CCF">
      <w:pPr>
        <w:spacing w:before="100" w:beforeAutospacing="1" w:after="100" w:afterAutospacing="1" w:line="240" w:lineRule="auto"/>
        <w:rPr>
          <w:rFonts w:ascii="Times New Roman" w:eastAsia="Times New Roman" w:hAnsi="Times New Roman" w:cs="Times New Roman"/>
          <w:sz w:val="24"/>
          <w:szCs w:val="24"/>
          <w:lang w:val="en-US" w:eastAsia="ru-RU"/>
        </w:rPr>
      </w:pPr>
      <w:r w:rsidRPr="00ED3CCF">
        <w:rPr>
          <w:rFonts w:ascii="Times New Roman" w:eastAsia="Times New Roman" w:hAnsi="Times New Roman" w:cs="Times New Roman"/>
          <w:sz w:val="24"/>
          <w:szCs w:val="24"/>
          <w:lang w:val="en-US" w:eastAsia="ru-RU"/>
        </w:rPr>
        <w:t xml:space="preserve">I hereby also permit the transfer of my personal data to affiliated persons and partners of the Operator to the extent necessary to achieve the above-mentioned purposes. </w:t>
      </w:r>
    </w:p>
    <w:p w14:paraId="3ABE75FF" w14:textId="77777777" w:rsidR="00ED3CCF" w:rsidRPr="00ED3CCF" w:rsidRDefault="00ED3CCF" w:rsidP="00ED3CCF">
      <w:pPr>
        <w:spacing w:before="100" w:beforeAutospacing="1" w:after="100" w:afterAutospacing="1" w:line="240" w:lineRule="auto"/>
        <w:rPr>
          <w:rFonts w:ascii="Times New Roman" w:eastAsia="Times New Roman" w:hAnsi="Times New Roman" w:cs="Times New Roman"/>
          <w:sz w:val="24"/>
          <w:szCs w:val="24"/>
          <w:lang w:val="en-US" w:eastAsia="ru-RU"/>
        </w:rPr>
      </w:pPr>
      <w:r w:rsidRPr="00ED3CCF">
        <w:rPr>
          <w:rFonts w:ascii="Times New Roman" w:eastAsia="Times New Roman" w:hAnsi="Times New Roman" w:cs="Times New Roman"/>
          <w:sz w:val="24"/>
          <w:szCs w:val="24"/>
          <w:lang w:val="en-US" w:eastAsia="ru-RU"/>
        </w:rPr>
        <w:t xml:space="preserve">This consent is deemed granted by checking the appropriate box during registration on the Electronic Services. </w:t>
      </w:r>
    </w:p>
    <w:p w14:paraId="37C17B00" w14:textId="77777777" w:rsidR="00ED3CCF" w:rsidRPr="00ED3CCF" w:rsidRDefault="00ED3CCF" w:rsidP="00ED3CCF">
      <w:pPr>
        <w:spacing w:before="100" w:beforeAutospacing="1" w:after="100" w:afterAutospacing="1" w:line="240" w:lineRule="auto"/>
        <w:rPr>
          <w:rFonts w:ascii="Times New Roman" w:eastAsia="Times New Roman" w:hAnsi="Times New Roman" w:cs="Times New Roman"/>
          <w:sz w:val="24"/>
          <w:szCs w:val="24"/>
          <w:lang w:val="en-US" w:eastAsia="ru-RU"/>
        </w:rPr>
      </w:pPr>
      <w:r w:rsidRPr="00ED3CCF">
        <w:rPr>
          <w:rFonts w:ascii="Times New Roman" w:eastAsia="Times New Roman" w:hAnsi="Times New Roman" w:cs="Times New Roman"/>
          <w:sz w:val="24"/>
          <w:szCs w:val="24"/>
          <w:lang w:val="en-US" w:eastAsia="ru-RU"/>
        </w:rPr>
        <w:t xml:space="preserve">The validity period of this consent is until the purposes of processing are achieved or until the consent is withdrawn. I have been informed that I may withdraw my consent at any time by sending a written notification to the Operator. </w:t>
      </w:r>
    </w:p>
    <w:p w14:paraId="14986DCB" w14:textId="77777777" w:rsidR="00ED3CCF" w:rsidRPr="00ED3CCF" w:rsidRDefault="00ED3CCF" w:rsidP="00ED3CCF">
      <w:pPr>
        <w:spacing w:before="100" w:beforeAutospacing="1" w:after="100" w:afterAutospacing="1" w:line="240" w:lineRule="auto"/>
        <w:rPr>
          <w:rFonts w:ascii="Times New Roman" w:eastAsia="Times New Roman" w:hAnsi="Times New Roman" w:cs="Times New Roman"/>
          <w:sz w:val="24"/>
          <w:szCs w:val="24"/>
          <w:lang w:eastAsia="ru-RU"/>
        </w:rPr>
      </w:pPr>
      <w:r w:rsidRPr="00ED3CCF">
        <w:rPr>
          <w:rFonts w:ascii="Times New Roman" w:eastAsia="Times New Roman" w:hAnsi="Times New Roman" w:cs="Times New Roman"/>
          <w:sz w:val="24"/>
          <w:szCs w:val="24"/>
          <w:lang w:val="en-US" w:eastAsia="ru-RU"/>
        </w:rPr>
        <w:t xml:space="preserve">I have been informed that in case of withdrawal of consent, the Operator is entitled to continue processing personal data in cases provided for by the Law of the Republic of Uzbekistan No. </w:t>
      </w:r>
      <w:r w:rsidRPr="00ED3CCF">
        <w:rPr>
          <w:rFonts w:ascii="Times New Roman" w:eastAsia="Times New Roman" w:hAnsi="Times New Roman" w:cs="Times New Roman"/>
          <w:sz w:val="24"/>
          <w:szCs w:val="24"/>
          <w:lang w:eastAsia="ru-RU"/>
        </w:rPr>
        <w:t xml:space="preserve">ZRU-547 </w:t>
      </w:r>
      <w:proofErr w:type="spellStart"/>
      <w:r w:rsidRPr="00ED3CCF">
        <w:rPr>
          <w:rFonts w:ascii="Times New Roman" w:eastAsia="Times New Roman" w:hAnsi="Times New Roman" w:cs="Times New Roman"/>
          <w:sz w:val="24"/>
          <w:szCs w:val="24"/>
          <w:lang w:eastAsia="ru-RU"/>
        </w:rPr>
        <w:t>dated</w:t>
      </w:r>
      <w:proofErr w:type="spellEnd"/>
      <w:r w:rsidRPr="00ED3CCF">
        <w:rPr>
          <w:rFonts w:ascii="Times New Roman" w:eastAsia="Times New Roman" w:hAnsi="Times New Roman" w:cs="Times New Roman"/>
          <w:sz w:val="24"/>
          <w:szCs w:val="24"/>
          <w:lang w:eastAsia="ru-RU"/>
        </w:rPr>
        <w:t xml:space="preserve"> </w:t>
      </w:r>
      <w:proofErr w:type="spellStart"/>
      <w:r w:rsidRPr="00ED3CCF">
        <w:rPr>
          <w:rFonts w:ascii="Times New Roman" w:eastAsia="Times New Roman" w:hAnsi="Times New Roman" w:cs="Times New Roman"/>
          <w:sz w:val="24"/>
          <w:szCs w:val="24"/>
          <w:lang w:eastAsia="ru-RU"/>
        </w:rPr>
        <w:t>July</w:t>
      </w:r>
      <w:proofErr w:type="spellEnd"/>
      <w:r w:rsidRPr="00ED3CCF">
        <w:rPr>
          <w:rFonts w:ascii="Times New Roman" w:eastAsia="Times New Roman" w:hAnsi="Times New Roman" w:cs="Times New Roman"/>
          <w:sz w:val="24"/>
          <w:szCs w:val="24"/>
          <w:lang w:eastAsia="ru-RU"/>
        </w:rPr>
        <w:t xml:space="preserve"> 2, 2019, “On Personal Data.”</w:t>
      </w:r>
    </w:p>
    <w:p w14:paraId="084A4421" w14:textId="77777777" w:rsidR="00407073" w:rsidRDefault="00407073"/>
    <w:sectPr w:rsidR="0040707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CF"/>
    <w:rsid w:val="001065ED"/>
    <w:rsid w:val="00407073"/>
    <w:rsid w:val="00753F58"/>
    <w:rsid w:val="009B1027"/>
    <w:rsid w:val="00ED3C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9A3CB"/>
  <w15:chartTrackingRefBased/>
  <w15:docId w15:val="{8CD37DE9-8733-450B-9092-812C42896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D3C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3CCF"/>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ED3CC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0973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299</Words>
  <Characters>1710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Сурат Каримов</dc:creator>
  <cp:keywords/>
  <dc:description/>
  <cp:lastModifiedBy>Сурат Каримов</cp:lastModifiedBy>
  <cp:revision>1</cp:revision>
  <dcterms:created xsi:type="dcterms:W3CDTF">2025-08-06T05:41:00Z</dcterms:created>
  <dcterms:modified xsi:type="dcterms:W3CDTF">2025-08-06T05:41:00Z</dcterms:modified>
</cp:coreProperties>
</file>