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b/>
          <w:bCs/>
          <w:color w:val="6b7280"/>
          <w:sz w:val="22"/>
          <w:szCs w:val="22"/>
        </w:rPr>
        <w:t xml:space="preserve">PRODUCT REQUIREMENTS DOCUMENT</w:t>
      </w:r>
    </w:p>
    <w:p>
      <w:pPr>
        <w:spacing w:after="200"/>
        <w:jc w:val="center"/>
      </w:pPr>
      <w:r>
        <w:rPr>
          <w:b/>
          <w:bCs/>
          <w:color w:val="1a73e8"/>
          <w:sz w:val="52"/>
          <w:szCs w:val="52"/>
        </w:rPr>
        <w:t xml:space="preserve">Intelligent Integration Engine</w:t>
      </w:r>
    </w:p>
    <w:p>
      <w:pPr>
        <w:spacing w:after="80"/>
        <w:jc w:val="center"/>
      </w:pPr>
      <w:r>
        <w:rPr>
          <w:color w:val="1f2937"/>
          <w:sz w:val="24"/>
          <w:szCs w:val="24"/>
        </w:rPr>
        <w:t xml:space="preserve">Office of the Head of Civil Service (OHCS), Ghana</w:t>
      </w:r>
    </w:p>
    <w:p>
      <w:pPr>
        <w:spacing w:after="400"/>
        <w:jc w:val="center"/>
      </w:pPr>
      <w:r>
        <w:rPr>
          <w:i/>
          <w:iCs/>
          <w:color w:val="6b7280"/>
          <w:sz w:val="22"/>
          <w:szCs w:val="22"/>
        </w:rPr>
        <w:t xml:space="preserve">Event-Driven Process Intelligence Platform</w:t>
      </w:r>
    </w:p>
    <w:p>
      <w:pPr>
        <w:pBdr>
          <w:bottom w:val="single" w:color="d1d5db" w:sz="1"/>
        </w:pBdr>
        <w:spacing w:after="100" w:before="100"/>
      </w:pPr>
    </w:p>
    <w:p>
      <w:pPr>
        <w:spacing w:after="60" w:before="200"/>
        <w:jc w:val="center"/>
      </w:pPr>
      <w:r>
        <w:rPr>
          <w:color w:val="6b7280"/>
          <w:sz w:val="20"/>
          <w:szCs w:val="20"/>
        </w:rPr>
        <w:t xml:space="preserve">Author: </w:t>
      </w:r>
      <w:r>
        <w:rPr>
          <w:b/>
          <w:bCs/>
          <w:color w:val="1f2937"/>
          <w:sz w:val="20"/>
          <w:szCs w:val="20"/>
        </w:rPr>
        <w:t xml:space="preserve">Ozzy — OHWP Studios</w:t>
      </w:r>
    </w:p>
    <w:p>
      <w:pPr>
        <w:spacing w:after="60"/>
        <w:jc w:val="center"/>
      </w:pPr>
      <w:r>
        <w:rPr>
          <w:color w:val="6b7280"/>
          <w:sz w:val="20"/>
          <w:szCs w:val="20"/>
        </w:rPr>
        <w:t xml:space="preserve">Date: July 2026  |  Version 1.0</w:t>
      </w:r>
    </w:p>
    <w:p>
      <w:pPr>
        <w:spacing w:after="60"/>
        <w:jc w:val="center"/>
      </w:pPr>
      <w:r>
        <w:rPr>
          <w:color w:val="1a73e8"/>
          <w:sz w:val="20"/>
          <w:szCs w:val="20"/>
        </w:rPr>
        <w:t xml:space="preserve">Stack: Cloudflare Workers · D1 · R2 · Queues · Workers AI · Pages</w:t>
      </w:r>
    </w:p>
    <w:p>
      <w:pPr>
        <w:spacing w:after="60"/>
        <w:jc w:val="center"/>
      </w:pPr>
      <w:r>
        <w:rPr>
          <w:color w:val="1a73e8"/>
          <w:sz w:val="20"/>
          <w:szCs w:val="20"/>
        </w:rPr>
        <w:t xml:space="preserve">Build Tool: Kimi Code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73e8"/>
          <w:sz w:val="32"/>
          <w:szCs w:val="32"/>
        </w:rPr>
        <w:t xml:space="preserve">1. Executive Summary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This PRD defines the Intelligent Integration Engine (IIE) — a platform that connects the OHCS AI Chatbot, Attendance Management System, and Leave Approval Workflow through a unified, event-driven architecture hosted entirely on Cloudflare's edge infrastructure.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engine is not about the individual apps. It's about the integration layer that captures every organizational event into a Unified Event Log, then applies process mining to discover real workflows, detect bottlenecks, check conformance, and generate actionable decision-support intelligence.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Building on Cloudflare means zero-server ops, global edge performance, and a generous free tier that keeps costs near zero during development and early deployment.</w:t>
      </w:r>
    </w:p>
    <w:p>
      <w:pPr>
        <w:pStyle w:val="Heading1"/>
        <w:spacing w:after="150" w:before="300"/>
      </w:pPr>
      <w:r>
        <w:rPr>
          <w:b/>
          <w:bCs/>
          <w:color w:val="1a73e8"/>
          <w:sz w:val="32"/>
          <w:szCs w:val="32"/>
        </w:rPr>
        <w:t xml:space="preserve">2. Problem Statement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OHCS currently manages attendance, leave approvals, and HR inquiries through disconnected manual or semi-digital processes. This creates three core problems: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No cross-system visibility — a leave request can't reference an employee's attendance pattern because the systems don't talk to each 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No process intelligence — managers rely on anecdotal evidence to identify bottlenecks; there's no data-driven view of how workflows actually execute.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No unified audit trail — events are scattered across spreadsheets, paper forms, and ad-hoc databases, making conformance checking impossible.</w:t>
      </w:r>
    </w:p>
    <w:p>
      <w:pPr>
        <w:pStyle w:val="Heading1"/>
        <w:spacing w:after="150" w:before="300"/>
      </w:pPr>
      <w:r>
        <w:rPr>
          <w:b/>
          <w:bCs/>
          <w:color w:val="1a73e8"/>
          <w:sz w:val="32"/>
          <w:szCs w:val="32"/>
        </w:rPr>
        <w:t xml:space="preserve">3. Goals &amp; Non-Goals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Build a central Integration Engine that connects all three subsystems via standardized event APIs.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Capture every organizational event into a Unified Event Log with a canonical schema (case_id, activity, resource, timestamp, source_system, metadata).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Apply process mining (workflow discovery, bottleneck detection, conformance analysis) on the event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Deliver a decision-support dashboard with actionable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Deploy the entire stack on Cloudflare's edge platform — zero traditional servers.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Non-Goals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Replacing existing HR/payroll systems — the IIE integrates alongside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Biometric hardware procurement — RFID/card reader selection is out of scope; the system consumes attendance events via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Mobile native apps — the MVP is web-first (PWA-capable via Cloudflare Pages).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73e8"/>
          <w:sz w:val="32"/>
          <w:szCs w:val="32"/>
        </w:rPr>
        <w:t xml:space="preserve">4. System Architecture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platform follows a layered, event-driven architecture deployed entirely on Cloudflare's edge.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4.1 Architecture Layers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00"/>
      </w:tblGrid>
      <w:tr>
        <w:trPr>
          <w:tblHeader/>
        </w:trPr>
        <w:tc>
          <w:tcPr>
            <w:tcW w:type="dxa" w:w="2200"/>
            <w:shd w:fill="1a73e8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shd w:fill="1a73e8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200"/>
            <w:shd w:fill="1a73e8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Cloudflare Service</w:t>
            </w:r>
          </w:p>
        </w:tc>
      </w:tr>
      <w:tr>
        <w:tc>
          <w:tcPr>
            <w:tcW w:type="dxa" w:w="2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6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Dashboard UI, Chatbot interface, Admin panels</w:t>
            </w:r>
          </w:p>
        </w:tc>
        <w:tc>
          <w:tcPr>
            <w:tcW w:type="dxa" w:w="3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Pages (static + SPA)</w:t>
            </w:r>
          </w:p>
        </w:tc>
      </w:tr>
      <w:tr>
        <w:tc>
          <w:tcPr>
            <w:tcW w:type="dxa" w:w="22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6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Route requests, auth, rate limiting</w:t>
            </w:r>
          </w:p>
        </w:tc>
        <w:tc>
          <w:tcPr>
            <w:tcW w:type="dxa" w:w="32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Workers + Workers AI (auth)</w:t>
            </w:r>
          </w:p>
        </w:tc>
      </w:tr>
      <w:tr>
        <w:tc>
          <w:tcPr>
            <w:tcW w:type="dxa" w:w="2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Integration Engine</w:t>
            </w:r>
          </w:p>
        </w:tc>
        <w:tc>
          <w:tcPr>
            <w:tcW w:type="dxa" w:w="36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Event ingestion, normalization, routing</w:t>
            </w:r>
          </w:p>
        </w:tc>
        <w:tc>
          <w:tcPr>
            <w:tcW w:type="dxa" w:w="3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Workers + Queues</w:t>
            </w:r>
          </w:p>
        </w:tc>
      </w:tr>
      <w:tr>
        <w:tc>
          <w:tcPr>
            <w:tcW w:type="dxa" w:w="22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Event Store</w:t>
            </w:r>
          </w:p>
        </w:tc>
        <w:tc>
          <w:tcPr>
            <w:tcW w:type="dxa" w:w="36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Unified Event Log persistence</w:t>
            </w:r>
          </w:p>
        </w:tc>
        <w:tc>
          <w:tcPr>
            <w:tcW w:type="dxa" w:w="32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D1 (SQLite at edge)</w:t>
            </w:r>
          </w:p>
        </w:tc>
      </w:tr>
      <w:tr>
        <w:tc>
          <w:tcPr>
            <w:tcW w:type="dxa" w:w="2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Process Intelligence</w:t>
            </w:r>
          </w:p>
        </w:tc>
        <w:tc>
          <w:tcPr>
            <w:tcW w:type="dxa" w:w="36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Mining, bottleneck detection, conformance</w:t>
            </w:r>
          </w:p>
        </w:tc>
        <w:tc>
          <w:tcPr>
            <w:tcW w:type="dxa" w:w="3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Workers (scheduled CRON)</w:t>
            </w:r>
          </w:p>
        </w:tc>
      </w:tr>
      <w:tr>
        <w:tc>
          <w:tcPr>
            <w:tcW w:type="dxa" w:w="22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Storage</w:t>
            </w:r>
          </w:p>
        </w:tc>
        <w:tc>
          <w:tcPr>
            <w:tcW w:type="dxa" w:w="36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Documents, reports, exports</w:t>
            </w:r>
          </w:p>
        </w:tc>
        <w:tc>
          <w:tcPr>
            <w:tcW w:type="dxa" w:w="32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R2 (S3-compatible)</w:t>
            </w:r>
          </w:p>
        </w:tc>
      </w:tr>
      <w:tr>
        <w:tc>
          <w:tcPr>
            <w:tcW w:type="dxa" w:w="2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Layer</w:t>
            </w:r>
          </w:p>
        </w:tc>
        <w:tc>
          <w:tcPr>
            <w:tcW w:type="dxa" w:w="36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Chatbot NLP, anomaly detection, recommendations</w:t>
            </w:r>
          </w:p>
        </w:tc>
        <w:tc>
          <w:tcPr>
            <w:tcW w:type="dxa" w:w="3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Workers AI (LLM + embeddings)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4.2 Event Flow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Every subsystem publishes events to the Integration Engine via a POST /api/events endpoint. The flow 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Subsystem generates an event (e.g., employee clocks in, leave request submitted, chatbot query).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Worker validates the event payload against the canonical schema.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Event is written to D1 (Unified Event Log) and published to a Cloudflare Queue.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Queue consumers trigger downstream logic: update dashboards, run conformance checks, feed process mining batch jobs.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CRON-triggered Workers run process mining algorithms on the event log periodically (e.g., every 6 hours).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4.3 Canonical Event Schema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00"/>
      </w:tblGrid>
      <w:tr>
        <w:trPr>
          <w:tblHeader/>
        </w:trPr>
        <w:tc>
          <w:tcPr>
            <w:tcW w:type="dxa" w:w="1800"/>
            <w:shd w:fill="1a73e8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shd w:fill="1a73e8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00"/>
            <w:shd w:fill="1a73e8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event_id</w:t>
            </w:r>
          </w:p>
        </w:tc>
        <w:tc>
          <w:tcPr>
            <w:tcW w:type="dxa" w:w="16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56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Unique event identifier (auto-generated)</w:t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case_id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Groups events into a process instance (e.g., leave request ID)</w:t>
            </w:r>
          </w:p>
        </w:tc>
      </w:tr>
      <w:tr>
        <w:tc>
          <w:tcPr>
            <w:tcW w:type="dxa" w:w="18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activity</w:t>
            </w:r>
          </w:p>
        </w:tc>
        <w:tc>
          <w:tcPr>
            <w:tcW w:type="dxa" w:w="16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What happened: 'clock_in', 'leave_submitted', 'hr_approved'</w:t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resource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Who/what performed it: employee ID, system name</w:t>
            </w:r>
          </w:p>
        </w:tc>
      </w:tr>
      <w:tr>
        <w:tc>
          <w:tcPr>
            <w:tcW w:type="dxa" w:w="18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ISO 8601</w:t>
            </w:r>
          </w:p>
        </w:tc>
        <w:tc>
          <w:tcPr>
            <w:tcW w:type="dxa" w:w="56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When it occurred</w:t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source_system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56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CHATBOT | ATTENDANCE | LEAVE_WORKFLOW</w:t>
            </w:r>
          </w:p>
        </w:tc>
      </w:tr>
      <w:tr>
        <w:tc>
          <w:tcPr>
            <w:tcW w:type="dxa" w:w="18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metadata</w:t>
            </w:r>
          </w:p>
        </w:tc>
        <w:tc>
          <w:tcPr>
            <w:tcW w:type="dxa" w:w="16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JSON</w:t>
            </w:r>
          </w:p>
        </w:tc>
        <w:tc>
          <w:tcPr>
            <w:tcW w:type="dxa" w:w="56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Arbitrary payload (department, location, etc.)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73e8"/>
          <w:sz w:val="32"/>
          <w:szCs w:val="32"/>
        </w:rPr>
        <w:t xml:space="preserve">5. Subsystem Specifications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5.1 AI Chatbot</w:t>
      </w:r>
    </w:p>
    <w:p>
      <w:pPr>
        <w:spacing w:after="100"/>
      </w:pPr>
      <w:r>
        <w:rPr>
          <w:b/>
          <w:bCs/>
          <w:color w:val="1f2937"/>
          <w:sz w:val="21"/>
          <w:szCs w:val="21"/>
        </w:rPr>
        <w:t xml:space="preserve">Runtime: </w:t>
      </w:r>
      <w:r>
        <w:rPr>
          <w:color w:val="1f2937"/>
          <w:sz w:val="21"/>
          <w:szCs w:val="21"/>
        </w:rPr>
        <w:t xml:space="preserve">Cloudflare Worker + Workers AI (LLM model)</w:t>
      </w:r>
    </w:p>
    <w:p>
      <w:pPr>
        <w:spacing w:after="100"/>
      </w:pPr>
      <w:r>
        <w:rPr>
          <w:b/>
          <w:bCs/>
          <w:color w:val="1f2937"/>
          <w:sz w:val="21"/>
          <w:szCs w:val="21"/>
        </w:rPr>
        <w:t xml:space="preserve">Interface: </w:t>
      </w:r>
      <w:r>
        <w:rPr>
          <w:color w:val="1f2937"/>
          <w:sz w:val="21"/>
          <w:szCs w:val="21"/>
        </w:rPr>
        <w:t xml:space="preserve">Embedded chat widget on the dashboard (Pages)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chatbot is the natural-language front door. Employees ask questions and the chatbot routes to the correct subsystem API.</w:t>
      </w:r>
    </w:p>
    <w:p>
      <w:pPr>
        <w:pStyle w:val="Heading3"/>
        <w:spacing w:after="150" w:before="300"/>
      </w:pPr>
      <w:r>
        <w:rPr>
          <w:b/>
          <w:bCs/>
          <w:color w:val="1f2937"/>
          <w:sz w:val="22"/>
          <w:szCs w:val="22"/>
        </w:rPr>
        <w:t xml:space="preserve">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Answer HR policy questions using RAG (policy docs stored in R2, embeddings via Workers AI).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Query attendance records: "How many days was I absent this month?"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Check leave balance and initiate leave requests via conversational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Every chatbot interaction emits an event to the Integration Engine.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5.2 Attendance Management System</w:t>
      </w:r>
    </w:p>
    <w:p>
      <w:pPr>
        <w:spacing w:after="100"/>
      </w:pPr>
      <w:r>
        <w:rPr>
          <w:b/>
          <w:bCs/>
          <w:color w:val="1f2937"/>
          <w:sz w:val="21"/>
          <w:szCs w:val="21"/>
        </w:rPr>
        <w:t xml:space="preserve">Runtime: </w:t>
      </w:r>
      <w:r>
        <w:rPr>
          <w:color w:val="1f2937"/>
          <w:sz w:val="21"/>
          <w:szCs w:val="21"/>
        </w:rPr>
        <w:t xml:space="preserve">Cloudflare Worker (API) + D1 (attendance records)</w:t>
      </w:r>
    </w:p>
    <w:p>
      <w:pPr>
        <w:spacing w:after="100"/>
      </w:pPr>
      <w:r>
        <w:rPr>
          <w:b/>
          <w:bCs/>
          <w:color w:val="1f2937"/>
          <w:sz w:val="21"/>
          <w:szCs w:val="21"/>
        </w:rPr>
        <w:t xml:space="preserve">Input: </w:t>
      </w:r>
      <w:r>
        <w:rPr>
          <w:color w:val="1f2937"/>
          <w:sz w:val="21"/>
          <w:szCs w:val="21"/>
        </w:rPr>
        <w:t xml:space="preserve">RFID/access card readers POST attendance events via webhook</w:t>
      </w:r>
    </w:p>
    <w:p>
      <w:pPr>
        <w:pStyle w:val="Heading3"/>
        <w:spacing w:after="150" w:before="300"/>
      </w:pPr>
      <w:r>
        <w:rPr>
          <w:b/>
          <w:bCs/>
          <w:color w:val="1f2937"/>
          <w:sz w:val="22"/>
          <w:szCs w:val="22"/>
        </w:rPr>
        <w:t xml:space="preserve">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Receive clock-in / clock-out events from hardware readers.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Calculate daily attendance summaries per employee and department.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Flag anomalies: late arrivals, early departures, missing clock-outs.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Emit standardized events: clock_in, clock_out, anomaly_detected.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5.3 Leave Approval Workflow</w:t>
      </w:r>
    </w:p>
    <w:p>
      <w:pPr>
        <w:spacing w:after="100"/>
      </w:pPr>
      <w:r>
        <w:rPr>
          <w:b/>
          <w:bCs/>
          <w:color w:val="1f2937"/>
          <w:sz w:val="21"/>
          <w:szCs w:val="21"/>
        </w:rPr>
        <w:t xml:space="preserve">Runtime: </w:t>
      </w:r>
      <w:r>
        <w:rPr>
          <w:color w:val="1f2937"/>
          <w:sz w:val="21"/>
          <w:szCs w:val="21"/>
        </w:rPr>
        <w:t xml:space="preserve">Cloudflare Worker (state machine) + D1 (workflow state) + Queues (step transitions)</w:t>
      </w:r>
    </w:p>
    <w:p>
      <w:pPr>
        <w:pStyle w:val="Heading3"/>
        <w:spacing w:after="150" w:before="300"/>
      </w:pPr>
      <w:r>
        <w:rPr>
          <w:b/>
          <w:bCs/>
          <w:color w:val="1f2937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Employee submits request → Line Manager reviews → HR verifies → Director approves → Employee notified.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Each transition emits an event with the previous and next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Supports: escalation (auto-escalate if no action in 48h), delegation, rejection with reason, and cancellation.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Durable Objects (optional) can hold per-request state for real-time status queries.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73e8"/>
          <w:sz w:val="32"/>
          <w:szCs w:val="32"/>
        </w:rPr>
        <w:t xml:space="preserve">6. Process Intelligence Module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This is the research core. The module operates on the Unified Event Log to produce organizational intelligence.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6.1 Workflow Discovery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Using the Alpha Miner or Heuristic Miner algorithm (implemented in a Worker), the engine reconstructs actual process models from event sequences. This reveals how work really flows vs. how policy says it should.</w:t>
      </w:r>
    </w:p>
    <w:p>
      <w:pPr>
        <w:pStyle w:val="Heading3"/>
        <w:spacing w:after="150" w:before="300"/>
      </w:pPr>
      <w:r>
        <w:rPr>
          <w:b/>
          <w:bCs/>
          <w:color w:val="1f2937"/>
          <w:sz w:val="22"/>
          <w:szCs w:val="22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A scheduled CRON Worker queries the event log, groups events by case_id, orders by timestamp, and builds a directly-follows graph.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The graph is stored in D1 and visualized on the dashboard as a process map (rendered client-side with D3.js or similar).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6.2 Bottleneck Detection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For each workflow step transition, the engine calculates median and P95 duration. Steps exceeding a configurable threshold are flagged.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Example insight: "HR Verification averages 4.2 days — 3x longer than any other step in leave approval."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Bottleneck data is surfaced on the dashboard with drill-down by department, time period, and approver.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6.3 Conformance Checking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engine compares discovered workflows against the prescribed process model (defined in configuration). Deviations are logged.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Example: "12 leave requests bypassed Line Manager approval and went directly to HR."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Conformance scores are computed per process and trended over time.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6.4 Decision Support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engine generates recommendations by combining bottleneck data, conformance violations, and attendance patterns: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"Department X has 23% higher approval delays — consider adding a backup approver."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"Monday attendance dips 15% in Q1 — correlates with increased leave requests filed on Fridays."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"3 workflow variants account for 80% of cases — consider simplifying the other 7."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73e8"/>
          <w:sz w:val="32"/>
          <w:szCs w:val="32"/>
        </w:rPr>
        <w:t xml:space="preserve">7. Technology Stack &amp; Cloudflare Mapping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00"/>
      </w:tblGrid>
      <w:tr>
        <w:trPr>
          <w:tblHeader/>
        </w:trPr>
        <w:tc>
          <w:tcPr>
            <w:tcW w:type="dxa" w:w="2000"/>
            <w:shd w:fill="1a73e8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shd w:fill="1a73e8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00"/>
            <w:shd w:fill="1a73e8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React/Next.js on Cloudflare Pages</w:t>
            </w:r>
          </w:p>
        </w:tc>
        <w:tc>
          <w:tcPr>
            <w:tcW w:type="dxa" w:w="38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Static export + edge SSR; instant global deploys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API Layer</w:t>
            </w:r>
          </w:p>
        </w:tc>
        <w:tc>
          <w:tcPr>
            <w:tcW w:type="dxa" w:w="32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Cloudflare Workers (TypeScript)</w:t>
            </w:r>
          </w:p>
        </w:tc>
        <w:tc>
          <w:tcPr>
            <w:tcW w:type="dxa" w:w="38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0ms cold start, 100k+ free requests/day, edge-native</w:t>
            </w:r>
          </w:p>
        </w:tc>
      </w:tr>
      <w:tr>
        <w:tc>
          <w:tcPr>
            <w:tcW w:type="dxa" w:w="20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Cloudflare D1 (SQLite)</w:t>
            </w:r>
          </w:p>
        </w:tc>
        <w:tc>
          <w:tcPr>
            <w:tcW w:type="dxa" w:w="38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Serverless SQL at edge; perfect for event log + relational queries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32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Cloudflare Queues</w:t>
            </w:r>
          </w:p>
        </w:tc>
        <w:tc>
          <w:tcPr>
            <w:tcW w:type="dxa" w:w="38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Decouple event ingestion from processing; guaranteed delivery</w:t>
            </w:r>
          </w:p>
        </w:tc>
      </w:tr>
      <w:tr>
        <w:tc>
          <w:tcPr>
            <w:tcW w:type="dxa" w:w="20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8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S3-compatible, zero egress fees; stores docs, exports, policy PDFs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AI/ML</w:t>
            </w:r>
          </w:p>
        </w:tc>
        <w:tc>
          <w:tcPr>
            <w:tcW w:type="dxa" w:w="32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Workers AI</w:t>
            </w:r>
          </w:p>
        </w:tc>
        <w:tc>
          <w:tcPr>
            <w:tcW w:type="dxa" w:w="38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Run LLMs + embeddings at edge for chatbot; no external API costs</w:t>
            </w:r>
          </w:p>
        </w:tc>
      </w:tr>
      <w:tr>
        <w:tc>
          <w:tcPr>
            <w:tcW w:type="dxa" w:w="20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Cloudflare Access / custom JWT via Worker</w:t>
            </w:r>
          </w:p>
        </w:tc>
        <w:tc>
          <w:tcPr>
            <w:tcW w:type="dxa" w:w="38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Zero-trust auth; integrates with OHCS SSO if available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Caching</w:t>
            </w:r>
          </w:p>
        </w:tc>
        <w:tc>
          <w:tcPr>
            <w:tcW w:type="dxa" w:w="32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Cloudflare KV</w:t>
            </w:r>
          </w:p>
        </w:tc>
        <w:tc>
          <w:tcPr>
            <w:tcW w:type="dxa" w:w="38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Global key-value for session data, config, and hot queries</w:t>
            </w:r>
          </w:p>
        </w:tc>
      </w:tr>
      <w:tr>
        <w:tc>
          <w:tcPr>
            <w:tcW w:type="dxa" w:w="20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Scheduling</w:t>
            </w:r>
          </w:p>
        </w:tc>
        <w:tc>
          <w:tcPr>
            <w:tcW w:type="dxa" w:w="3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Workers CRON Triggers</w:t>
            </w:r>
          </w:p>
        </w:tc>
        <w:tc>
          <w:tcPr>
            <w:tcW w:type="dxa" w:w="38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Run process mining jobs on schedule (every 6h, daily)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IDE/Build</w:t>
            </w:r>
          </w:p>
        </w:tc>
        <w:tc>
          <w:tcPr>
            <w:tcW w:type="dxa" w:w="32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Kimi Code</w:t>
            </w:r>
          </w:p>
        </w:tc>
        <w:tc>
          <w:tcPr>
            <w:tcW w:type="dxa" w:w="38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AI-assisted coding for rapid Worker + React development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73e8"/>
          <w:sz w:val="32"/>
          <w:szCs w:val="32"/>
        </w:rPr>
        <w:t xml:space="preserve">8. How I'd Build It — Architecture Vision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If I were building this from scratch with Cloudflare + Kimi Code, here's the exact approach I'd take, phase by phase.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Phase 1: Foundation (Weeks 1–3)</w:t>
      </w:r>
    </w:p>
    <w:p>
      <w:pPr>
        <w:spacing w:after="100"/>
      </w:pPr>
      <w:r>
        <w:rPr>
          <w:b/>
          <w:bCs/>
          <w:color w:val="1f2937"/>
          <w:sz w:val="21"/>
          <w:szCs w:val="21"/>
        </w:rPr>
        <w:t xml:space="preserve">Goal: </w:t>
      </w:r>
      <w:r>
        <w:rPr>
          <w:color w:val="1f2937"/>
          <w:sz w:val="21"/>
          <w:szCs w:val="21"/>
        </w:rPr>
        <w:t xml:space="preserve">Event backbone + skeleton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Scaffold a Cloudflare Workers monorepo using Wrangler. One Worker per domain: api-gateway, event-engine, attendance, leave-workflow, chatbot.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Define the D1 schema: events table (the Unified Event Log), employees, departments, leave_requests, attendance_records.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Build POST /api/events — the single ingestion endpoint. Validate against the canonical schema, write to D1, publish to a Queue.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Deploy to a staging *.workers.dev subdomain. Seed with synthetic events using a test 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Use Kimi Code to generate boilerplate: Worker entrypoints, D1 migrations, TypeScript types from the event schema.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Phase 2: Subsystems (Weeks 4–7)</w:t>
      </w:r>
    </w:p>
    <w:p>
      <w:pPr>
        <w:spacing w:after="100"/>
      </w:pPr>
      <w:r>
        <w:rPr>
          <w:b/>
          <w:bCs/>
          <w:color w:val="1f2937"/>
          <w:sz w:val="21"/>
          <w:szCs w:val="21"/>
        </w:rPr>
        <w:t xml:space="preserve">Goal: </w:t>
      </w:r>
      <w:r>
        <w:rPr>
          <w:color w:val="1f2937"/>
          <w:sz w:val="21"/>
          <w:szCs w:val="21"/>
        </w:rPr>
        <w:t xml:space="preserve">Three working subsystems emitting real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Attendance Worker: POST /api/attendance/clock-in and /clock-out. Validates employee ID, writes attendance record, emits event. Add a CRON job for daily anomaly detection.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Leave Workflow Worker: Implements a state machine (submitted → manager_review → hr_verification → director_approval → completed/rejected). Each transition emits an event. Queues handle async notifications (email via Cloudflare Email Workers or a simple webhook).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Chatbot Worker: Workers AI with a system prompt grounding it in OHCS context. RAG pipeline: policy docs chunked and embedded in R2 + vectorize (or a simple KV-based embedding store). Routes action intents to attendance/leave APIs.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Phase 3: Process Intelligence (Weeks 8–10)</w:t>
      </w:r>
    </w:p>
    <w:p>
      <w:pPr>
        <w:spacing w:after="100"/>
      </w:pPr>
      <w:r>
        <w:rPr>
          <w:b/>
          <w:bCs/>
          <w:color w:val="1f2937"/>
          <w:sz w:val="21"/>
          <w:szCs w:val="21"/>
        </w:rPr>
        <w:t xml:space="preserve">Goal: </w:t>
      </w:r>
      <w:r>
        <w:rPr>
          <w:color w:val="1f2937"/>
          <w:sz w:val="21"/>
          <w:szCs w:val="21"/>
        </w:rPr>
        <w:t xml:space="preserve">Mining algorithms running on the event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Implement a Heuristic Miner in TypeScript (runs inside a Worker). It queries D1 for events, groups by case_id, builds a directly-follows graph with frequency/dependency scores.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Bottleneck calculator: for each activity pair, compute median/P95/max duration. Flag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Conformance checker: load the prescribed model from KV config, compare against discovered traces, score each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All results written to D1 analysis tables. CRON triggers these every 6 hours.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Phase 4: Dashboard &amp; UX (Weeks 11–14)</w:t>
      </w:r>
    </w:p>
    <w:p>
      <w:pPr>
        <w:spacing w:after="100"/>
      </w:pPr>
      <w:r>
        <w:rPr>
          <w:b/>
          <w:bCs/>
          <w:color w:val="1f2937"/>
          <w:sz w:val="21"/>
          <w:szCs w:val="21"/>
        </w:rPr>
        <w:t xml:space="preserve">Goal: </w:t>
      </w:r>
      <w:r>
        <w:rPr>
          <w:color w:val="1f2937"/>
          <w:sz w:val="21"/>
          <w:szCs w:val="21"/>
        </w:rPr>
        <w:t xml:space="preserve">Visual intelligence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React app on Cloudflare Pages. Tailwind CSS for styling. Three main views: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color w:val="1f2937"/>
          <w:sz w:val="21"/>
          <w:szCs w:val="21"/>
        </w:rPr>
        <w:t xml:space="preserve">Operations Dashboard — live event feed, attendance heatmap, leave pipeline status.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color w:val="1f2937"/>
          <w:sz w:val="21"/>
          <w:szCs w:val="21"/>
        </w:rPr>
        <w:t xml:space="preserve">Process Intelligence — interactive process map (D3.js), bottleneck overlay, conformance score trends.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color w:val="1f2937"/>
          <w:sz w:val="21"/>
          <w:szCs w:val="21"/>
        </w:rPr>
        <w:t xml:space="preserve">Decision Support — AI-generated insights cards, department comparisons, recommendation feed.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Embedded chatbot widget in the bottom-right corner.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Auth via Cloudflare Access (or simple JWT auth if Access isn't available).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Phase 5: Polish &amp; Research Validation (Weeks 15–16)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Load test with realistic event volumes (e.g., 500 employees, 6 months of synthetic data).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Validate process mining output against known process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Write up findings: discovered workflows vs. prescribed, bottleneck identification accuracy, conformance deviation rates.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Optimize D1 queries (indexes on case_id, timestamp, source_system).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73e8"/>
          <w:sz w:val="32"/>
          <w:szCs w:val="32"/>
        </w:rPr>
        <w:t xml:space="preserve">9. D1 Database Schema (Key Tables)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shd w:fill="1a73e8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shd w:fill="1a73e8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200"/>
            <w:shd w:fill="1a73e8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events</w:t>
            </w:r>
          </w:p>
        </w:tc>
        <w:tc>
          <w:tcPr>
            <w:tcW w:type="dxa" w:w="24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Unified Event Log</w:t>
            </w:r>
          </w:p>
        </w:tc>
        <w:tc>
          <w:tcPr>
            <w:tcW w:type="dxa" w:w="4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event_id, case_id, activity, resource, timestamp, source_system, metadata</w:t>
            </w:r>
          </w:p>
        </w:tc>
      </w:tr>
      <w:tr>
        <w:tc>
          <w:tcPr>
            <w:tcW w:type="dxa" w:w="24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employees</w:t>
            </w:r>
          </w:p>
        </w:tc>
        <w:tc>
          <w:tcPr>
            <w:tcW w:type="dxa" w:w="24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Staff directory</w:t>
            </w:r>
          </w:p>
        </w:tc>
        <w:tc>
          <w:tcPr>
            <w:tcW w:type="dxa" w:w="42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employee_id, name, department_id, role, email, card_id</w:t>
            </w:r>
          </w:p>
        </w:tc>
      </w:tr>
      <w:tr>
        <w:tc>
          <w:tcPr>
            <w:tcW w:type="dxa" w:w="24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24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Org structure</w:t>
            </w:r>
          </w:p>
        </w:tc>
        <w:tc>
          <w:tcPr>
            <w:tcW w:type="dxa" w:w="4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department_id, name, head_employee_id</w:t>
            </w:r>
          </w:p>
        </w:tc>
      </w:tr>
      <w:tr>
        <w:tc>
          <w:tcPr>
            <w:tcW w:type="dxa" w:w="24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attendance_records</w:t>
            </w:r>
          </w:p>
        </w:tc>
        <w:tc>
          <w:tcPr>
            <w:tcW w:type="dxa" w:w="24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Daily attendance</w:t>
            </w:r>
          </w:p>
        </w:tc>
        <w:tc>
          <w:tcPr>
            <w:tcW w:type="dxa" w:w="42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record_id, employee_id, date, clock_in, clock_out, status</w:t>
            </w:r>
          </w:p>
        </w:tc>
      </w:tr>
      <w:tr>
        <w:tc>
          <w:tcPr>
            <w:tcW w:type="dxa" w:w="24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leave_requests</w:t>
            </w:r>
          </w:p>
        </w:tc>
        <w:tc>
          <w:tcPr>
            <w:tcW w:type="dxa" w:w="24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Leave state machine</w:t>
            </w:r>
          </w:p>
        </w:tc>
        <w:tc>
          <w:tcPr>
            <w:tcW w:type="dxa" w:w="4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request_id, employee_id, type, start_date, end_date, status, current_step</w:t>
            </w:r>
          </w:p>
        </w:tc>
      </w:tr>
      <w:tr>
        <w:tc>
          <w:tcPr>
            <w:tcW w:type="dxa" w:w="24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workflow_transitions</w:t>
            </w:r>
          </w:p>
        </w:tc>
        <w:tc>
          <w:tcPr>
            <w:tcW w:type="dxa" w:w="24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Leave step history</w:t>
            </w:r>
          </w:p>
        </w:tc>
        <w:tc>
          <w:tcPr>
            <w:tcW w:type="dxa" w:w="42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transition_id, request_id, from_step, to_step, actor_id, timestamp</w:t>
            </w:r>
          </w:p>
        </w:tc>
      </w:tr>
      <w:tr>
        <w:tc>
          <w:tcPr>
            <w:tcW w:type="dxa" w:w="24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process_models</w:t>
            </w:r>
          </w:p>
        </w:tc>
        <w:tc>
          <w:tcPr>
            <w:tcW w:type="dxa" w:w="24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Discovered workflows</w:t>
            </w:r>
          </w:p>
        </w:tc>
        <w:tc>
          <w:tcPr>
            <w:tcW w:type="dxa" w:w="4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model_id, source, graph_json, created_at</w:t>
            </w:r>
          </w:p>
        </w:tc>
      </w:tr>
      <w:tr>
        <w:tc>
          <w:tcPr>
            <w:tcW w:type="dxa" w:w="24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bottlenecks</w:t>
            </w:r>
          </w:p>
        </w:tc>
        <w:tc>
          <w:tcPr>
            <w:tcW w:type="dxa" w:w="24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Detected delays</w:t>
            </w:r>
          </w:p>
        </w:tc>
        <w:tc>
          <w:tcPr>
            <w:tcW w:type="dxa" w:w="42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id, activity_pair, median_ms, p95_ms, flagged, period</w:t>
            </w:r>
          </w:p>
        </w:tc>
      </w:tr>
      <w:tr>
        <w:tc>
          <w:tcPr>
            <w:tcW w:type="dxa" w:w="24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conformance_results</w:t>
            </w:r>
          </w:p>
        </w:tc>
        <w:tc>
          <w:tcPr>
            <w:tcW w:type="dxa" w:w="24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Deviation logs</w:t>
            </w:r>
          </w:p>
        </w:tc>
        <w:tc>
          <w:tcPr>
            <w:tcW w:type="dxa" w:w="4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id, case_id, deviation_type, description, score, detected_at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a73e8"/>
          <w:sz w:val="32"/>
          <w:szCs w:val="32"/>
        </w:rPr>
        <w:t xml:space="preserve">10. API Endpoints (Core)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00"/>
      </w:tblGrid>
      <w:tr>
        <w:trPr>
          <w:tblHeader/>
        </w:trPr>
        <w:tc>
          <w:tcPr>
            <w:tcW w:type="dxa" w:w="1200"/>
            <w:shd w:fill="1a73e8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1a73e8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shd w:fill="1a73e8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/api/events</w:t>
            </w:r>
          </w:p>
        </w:tc>
        <w:tc>
          <w:tcPr>
            <w:tcW w:type="dxa" w:w="40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Ingest a new event into the Unified Event Log</w:t>
            </w:r>
          </w:p>
        </w:tc>
      </w:tr>
      <w:tr>
        <w:tc>
          <w:tcPr>
            <w:tcW w:type="dxa" w:w="12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/api/events?case_id=X</w:t>
            </w:r>
          </w:p>
        </w:tc>
        <w:tc>
          <w:tcPr>
            <w:tcW w:type="dxa" w:w="40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Retrieve event trace for a specific case</w:t>
            </w:r>
          </w:p>
        </w:tc>
      </w:tr>
      <w:tr>
        <w:tc>
          <w:tcPr>
            <w:tcW w:type="dxa" w:w="1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/api/events/stream</w:t>
            </w:r>
          </w:p>
        </w:tc>
        <w:tc>
          <w:tcPr>
            <w:tcW w:type="dxa" w:w="40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SSE stream of real-time events (for dashboard)</w:t>
            </w:r>
          </w:p>
        </w:tc>
      </w:tr>
      <w:tr>
        <w:tc>
          <w:tcPr>
            <w:tcW w:type="dxa" w:w="12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/api/attendance/clock-in</w:t>
            </w:r>
          </w:p>
        </w:tc>
        <w:tc>
          <w:tcPr>
            <w:tcW w:type="dxa" w:w="40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Record employee clock-in</w:t>
            </w:r>
          </w:p>
        </w:tc>
      </w:tr>
      <w:tr>
        <w:tc>
          <w:tcPr>
            <w:tcW w:type="dxa" w:w="1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/api/attendance/clock-out</w:t>
            </w:r>
          </w:p>
        </w:tc>
        <w:tc>
          <w:tcPr>
            <w:tcW w:type="dxa" w:w="40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Record employee clock-out</w:t>
            </w:r>
          </w:p>
        </w:tc>
      </w:tr>
      <w:tr>
        <w:tc>
          <w:tcPr>
            <w:tcW w:type="dxa" w:w="12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/api/attendance/:employee_id/summary</w:t>
            </w:r>
          </w:p>
        </w:tc>
        <w:tc>
          <w:tcPr>
            <w:tcW w:type="dxa" w:w="40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Attendance summary for an employee</w:t>
            </w:r>
          </w:p>
        </w:tc>
      </w:tr>
      <w:tr>
        <w:tc>
          <w:tcPr>
            <w:tcW w:type="dxa" w:w="1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/api/leave/request</w:t>
            </w:r>
          </w:p>
        </w:tc>
        <w:tc>
          <w:tcPr>
            <w:tcW w:type="dxa" w:w="40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Submit a new leave request</w:t>
            </w:r>
          </w:p>
        </w:tc>
      </w:tr>
      <w:tr>
        <w:tc>
          <w:tcPr>
            <w:tcW w:type="dxa" w:w="12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/api/leave/:id/transition</w:t>
            </w:r>
          </w:p>
        </w:tc>
        <w:tc>
          <w:tcPr>
            <w:tcW w:type="dxa" w:w="40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Advance leave workflow to next step</w:t>
            </w:r>
          </w:p>
        </w:tc>
      </w:tr>
      <w:tr>
        <w:tc>
          <w:tcPr>
            <w:tcW w:type="dxa" w:w="1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/api/leave/:id/status</w:t>
            </w:r>
          </w:p>
        </w:tc>
        <w:tc>
          <w:tcPr>
            <w:tcW w:type="dxa" w:w="40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Current status of a leave request</w:t>
            </w:r>
          </w:p>
        </w:tc>
      </w:tr>
      <w:tr>
        <w:tc>
          <w:tcPr>
            <w:tcW w:type="dxa" w:w="12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/api/chatbot/message</w:t>
            </w:r>
          </w:p>
        </w:tc>
        <w:tc>
          <w:tcPr>
            <w:tcW w:type="dxa" w:w="40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Send a message to the AI chatbot</w:t>
            </w:r>
          </w:p>
        </w:tc>
      </w:tr>
      <w:tr>
        <w:tc>
          <w:tcPr>
            <w:tcW w:type="dxa" w:w="1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/api/intelligence/process-map</w:t>
            </w:r>
          </w:p>
        </w:tc>
        <w:tc>
          <w:tcPr>
            <w:tcW w:type="dxa" w:w="40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 discovered process model graph</w:t>
            </w:r>
          </w:p>
        </w:tc>
      </w:tr>
      <w:tr>
        <w:tc>
          <w:tcPr>
            <w:tcW w:type="dxa" w:w="12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/api/intelligence/bottlenecks</w:t>
            </w:r>
          </w:p>
        </w:tc>
        <w:tc>
          <w:tcPr>
            <w:tcW w:type="dxa" w:w="40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 current bottleneck analysis</w:t>
            </w:r>
          </w:p>
        </w:tc>
      </w:tr>
      <w:tr>
        <w:tc>
          <w:tcPr>
            <w:tcW w:type="dxa" w:w="1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/api/intelligence/conformance</w:t>
            </w:r>
          </w:p>
        </w:tc>
        <w:tc>
          <w:tcPr>
            <w:tcW w:type="dxa" w:w="40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 conformance check results</w:t>
            </w:r>
          </w:p>
        </w:tc>
      </w:tr>
      <w:tr>
        <w:tc>
          <w:tcPr>
            <w:tcW w:type="dxa" w:w="12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/api/intelligence/recommendations</w:t>
            </w:r>
          </w:p>
        </w:tc>
        <w:tc>
          <w:tcPr>
            <w:tcW w:type="dxa" w:w="40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 AI-generated recommendations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73e8"/>
          <w:sz w:val="32"/>
          <w:szCs w:val="32"/>
        </w:rPr>
        <w:t xml:space="preserve">11. Cost Estimate (Cloudflare Free + Paid Tiers)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One of the biggest advantages of Cloudflare is the generous free tier. For a research project / initial deployment, most of this runs free.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shd w:fill="1a73e8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shd w:fill="1a73e8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600"/>
            <w:shd w:fill="1a73e8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Estimated Monthly Cost (MVP)</w:t>
            </w:r>
          </w:p>
        </w:tc>
      </w:tr>
      <w:tr>
        <w:tc>
          <w:tcPr>
            <w:tcW w:type="dxa" w:w="24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Workers</w:t>
            </w:r>
          </w:p>
        </w:tc>
        <w:tc>
          <w:tcPr>
            <w:tcW w:type="dxa" w:w="30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100,000 requests/day</w:t>
            </w:r>
          </w:p>
        </w:tc>
        <w:tc>
          <w:tcPr>
            <w:tcW w:type="dxa" w:w="36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$0 (well within free tier for OHCS scale)</w:t>
            </w:r>
          </w:p>
        </w:tc>
      </w:tr>
      <w:tr>
        <w:tc>
          <w:tcPr>
            <w:tcW w:type="dxa" w:w="24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D1</w:t>
            </w:r>
          </w:p>
        </w:tc>
        <w:tc>
          <w:tcPr>
            <w:tcW w:type="dxa" w:w="30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5M rows read, 100K writes/day</w:t>
            </w:r>
          </w:p>
        </w:tc>
        <w:tc>
          <w:tcPr>
            <w:tcW w:type="dxa" w:w="36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$0 (sufficient for hundreds of employees)</w:t>
            </w:r>
          </w:p>
        </w:tc>
      </w:tr>
      <w:tr>
        <w:tc>
          <w:tcPr>
            <w:tcW w:type="dxa" w:w="24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Queues</w:t>
            </w:r>
          </w:p>
        </w:tc>
        <w:tc>
          <w:tcPr>
            <w:tcW w:type="dxa" w:w="30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1M operations/month</w:t>
            </w:r>
          </w:p>
        </w:tc>
        <w:tc>
          <w:tcPr>
            <w:tcW w:type="dxa" w:w="36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R2</w:t>
            </w:r>
          </w:p>
        </w:tc>
        <w:tc>
          <w:tcPr>
            <w:tcW w:type="dxa" w:w="30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10GB storage, 10M reads</w:t>
            </w:r>
          </w:p>
        </w:tc>
        <w:tc>
          <w:tcPr>
            <w:tcW w:type="dxa" w:w="36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$0 (policy docs + exports fit easily)</w:t>
            </w:r>
          </w:p>
        </w:tc>
      </w:tr>
      <w:tr>
        <w:tc>
          <w:tcPr>
            <w:tcW w:type="dxa" w:w="24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Workers AI</w:t>
            </w:r>
          </w:p>
        </w:tc>
        <w:tc>
          <w:tcPr>
            <w:tcW w:type="dxa" w:w="30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10,000 neurons/day</w:t>
            </w:r>
          </w:p>
        </w:tc>
        <w:tc>
          <w:tcPr>
            <w:tcW w:type="dxa" w:w="36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$0 for light chatbot use; ~$5/mo at scale</w:t>
            </w:r>
          </w:p>
        </w:tc>
      </w:tr>
      <w:tr>
        <w:tc>
          <w:tcPr>
            <w:tcW w:type="dxa" w:w="24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Pages</w:t>
            </w:r>
          </w:p>
        </w:tc>
        <w:tc>
          <w:tcPr>
            <w:tcW w:type="dxa" w:w="30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500 builds/month, unlimited bandwidth</w:t>
            </w:r>
          </w:p>
        </w:tc>
        <w:tc>
          <w:tcPr>
            <w:tcW w:type="dxa" w:w="36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KV</w:t>
            </w:r>
          </w:p>
        </w:tc>
        <w:tc>
          <w:tcPr>
            <w:tcW w:type="dxa" w:w="30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100K reads/day</w:t>
            </w:r>
          </w:p>
        </w:tc>
        <w:tc>
          <w:tcPr>
            <w:tcW w:type="dxa" w:w="36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Total (MVP)</w:t>
            </w:r>
          </w:p>
        </w:tc>
        <w:tc>
          <w:tcPr>
            <w:tcW w:type="dxa" w:w="30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$0–$5/month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a73e8"/>
          <w:sz w:val="32"/>
          <w:szCs w:val="32"/>
        </w:rPr>
        <w:t xml:space="preserve">12. Risks &amp; Mitigations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00"/>
      </w:tblGrid>
      <w:tr>
        <w:trPr>
          <w:tblHeader/>
        </w:trPr>
        <w:tc>
          <w:tcPr>
            <w:tcW w:type="dxa" w:w="2800"/>
            <w:shd w:fill="1a73e8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shd w:fill="1a73e8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00"/>
            <w:shd w:fill="1a73e8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D1 row limits at scale</w:t>
            </w:r>
          </w:p>
        </w:tc>
        <w:tc>
          <w:tcPr>
            <w:tcW w:type="dxa" w:w="1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50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Partition event log by month; archive old events to R2 as Parquet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Workers AI model quality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Fall back to external LLM API (OpenAI/Anthropic) if edge models insufficient</w:t>
            </w:r>
          </w:p>
        </w:tc>
      </w:tr>
      <w:tr>
        <w:tc>
          <w:tcPr>
            <w:tcW w:type="dxa" w:w="28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RFID hardware integration</w:t>
            </w:r>
          </w:p>
        </w:tc>
        <w:tc>
          <w:tcPr>
            <w:tcW w:type="dxa" w:w="1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Define a simple webhook contract; hardware team implements the POST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Process mining complexity in Workers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Keep algorithms simple (Heuristic Miner); offload heavy analysis to scheduled batch jobs</w:t>
            </w:r>
          </w:p>
        </w:tc>
      </w:tr>
      <w:tr>
        <w:tc>
          <w:tcPr>
            <w:tcW w:type="dxa" w:w="28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 adoption at OHCS</w:t>
            </w:r>
          </w:p>
        </w:tc>
        <w:tc>
          <w:tcPr>
            <w:tcW w:type="dxa" w:w="12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50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Involve end-users in dashboard design; chatbot lowers barrier to entry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a73e8"/>
          <w:sz w:val="32"/>
          <w:szCs w:val="32"/>
        </w:rPr>
        <w:t xml:space="preserve">13. 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100% of subsystem events captured in the Unified Event Log with &lt;500ms ingestion latency.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Process mining discovers at least 3 distinct workflow variants from real operational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Bottleneck detection identifies the slowest approval step with &gt;90% accuracy vs. manual audit.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Conformance checker flags &gt;80% of known policy violations in test scenarios.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Dashboard loads in &lt;2 seconds globally (edge deployment advantage).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Chatbot resolves &gt;60% of HR policy queries without human escalation.</w:t>
      </w:r>
    </w:p>
    <w:p>
      <w:pPr>
        <w:pStyle w:val="Heading1"/>
        <w:spacing w:after="150" w:before="300"/>
      </w:pPr>
      <w:r>
        <w:rPr>
          <w:b/>
          <w:bCs/>
          <w:color w:val="1a73e8"/>
          <w:sz w:val="32"/>
          <w:szCs w:val="32"/>
        </w:rPr>
        <w:t xml:space="preserve">14. Timeline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00"/>
      </w:tblGrid>
      <w:tr>
        <w:trPr>
          <w:tblHeader/>
        </w:trPr>
        <w:tc>
          <w:tcPr>
            <w:tcW w:type="dxa" w:w="2400"/>
            <w:shd w:fill="1a73e8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shd w:fill="1a73e8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800"/>
            <w:shd w:fill="1a73e8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4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— Foundation</w:t>
            </w:r>
          </w:p>
        </w:tc>
        <w:tc>
          <w:tcPr>
            <w:tcW w:type="dxa" w:w="18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Weeks 1–3</w:t>
            </w:r>
          </w:p>
        </w:tc>
        <w:tc>
          <w:tcPr>
            <w:tcW w:type="dxa" w:w="48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Event backbone, D1 schema, ingestion API</w:t>
            </w:r>
          </w:p>
        </w:tc>
      </w:tr>
      <w:tr>
        <w:tc>
          <w:tcPr>
            <w:tcW w:type="dxa" w:w="24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 — Subsystems</w:t>
            </w:r>
          </w:p>
        </w:tc>
        <w:tc>
          <w:tcPr>
            <w:tcW w:type="dxa" w:w="18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Weeks 4–7</w:t>
            </w:r>
          </w:p>
        </w:tc>
        <w:tc>
          <w:tcPr>
            <w:tcW w:type="dxa" w:w="48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Chatbot, Attendance, Leave Workflow — all emitting events</w:t>
            </w:r>
          </w:p>
        </w:tc>
      </w:tr>
      <w:tr>
        <w:tc>
          <w:tcPr>
            <w:tcW w:type="dxa" w:w="24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 — Intelligence</w:t>
            </w:r>
          </w:p>
        </w:tc>
        <w:tc>
          <w:tcPr>
            <w:tcW w:type="dxa" w:w="18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Weeks 8–10</w:t>
            </w:r>
          </w:p>
        </w:tc>
        <w:tc>
          <w:tcPr>
            <w:tcW w:type="dxa" w:w="48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Process mining, bottleneck detection, conformance checking</w:t>
            </w:r>
          </w:p>
        </w:tc>
      </w:tr>
      <w:tr>
        <w:tc>
          <w:tcPr>
            <w:tcW w:type="dxa" w:w="24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 — Dashboard</w:t>
            </w:r>
          </w:p>
        </w:tc>
        <w:tc>
          <w:tcPr>
            <w:tcW w:type="dxa" w:w="18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Weeks 11–14</w:t>
            </w:r>
          </w:p>
        </w:tc>
        <w:tc>
          <w:tcPr>
            <w:tcW w:type="dxa" w:w="48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Full UI with process maps, insights, embedded chatbot</w:t>
            </w:r>
          </w:p>
        </w:tc>
      </w:tr>
      <w:tr>
        <w:tc>
          <w:tcPr>
            <w:tcW w:type="dxa" w:w="24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 — Validation</w:t>
            </w:r>
          </w:p>
        </w:tc>
        <w:tc>
          <w:tcPr>
            <w:tcW w:type="dxa" w:w="18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Weeks 15–16</w:t>
            </w:r>
          </w:p>
        </w:tc>
        <w:tc>
          <w:tcPr>
            <w:tcW w:type="dxa" w:w="4800"/>
            <w:shd w:fill="f0f4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Load testing, research validation, documentation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1a73e8"/>
          <w:sz w:val="21"/>
          <w:szCs w:val="21"/>
        </w:rPr>
        <w:t xml:space="preserve">Total estimated timeline: 16 weeks (4 months) for a fully functional MVP with process intelligence capabilities.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6"/>
        <w:szCs w:val="16"/>
      </w:rPr>
      <w:t xml:space="preserve">OHCS Intelligent Integration Engine —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2026-07-19T21:18:55.365Z</dcterms:created>
  <dcterms:modified xsi:type="dcterms:W3CDTF">2026-07-19T21:18:55.366Z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