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梓安搞机工具箱 · 使用者手册</w:t>
      </w:r>
    </w:p>
    <w:p>
      <w:pPr>
        <w:pStyle w:val="a6"/>
        <w:rPr>
          <w:rFonts w:ascii="微软雅黑" w:eastAsia="微软雅黑" w:hAnsi="微软雅黑" w:hint="eastAsia"/>
          <w:color w:val="5B4A1F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文档版本：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v2.6.3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-使用者分册（2026-10-22 补「只用 Wi-Fi 怎么连」与「局域网下别人只能看到机型版本」的说明；v2.6.3 只在维护建议里补了一句「怎么退回旧版本」，程序功能不变）</w:t>
      </w:r>
    </w:p>
    <w:p>
      <w:pPr>
        <w:pStyle w:val="a6"/>
        <w:rPr>
          <w:rFonts w:ascii="微软雅黑" w:eastAsia="微软雅黑" w:hAnsi="微软雅黑" w:hint="eastAsia"/>
          <w:color w:val="5B4A1F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适用版本：win32-x64 桌面版（应用版本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1.0.0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，见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package.json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；Electron 33 运行时，根目录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version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文件里的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33.4.11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是 Electron 运行时版本，不是应用版本）+ 梓安互联桥 APK（com.zian.bridge，versionCode 1 / versionName 1.0）</w:t>
      </w:r>
    </w:p>
    <w:p>
      <w:pPr>
        <w:pStyle w:val="a6"/>
        <w:rPr>
          <w:rFonts w:ascii="微软雅黑" w:eastAsia="微软雅黑" w:hAnsi="微软雅黑" w:hint="eastAsia"/>
          <w:color w:val="5B4A1F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实测机型：vivo X100 Pro（V2324A / Android 16 / OriginOS 6）</w:t>
      </w:r>
    </w:p>
    <w:p>
      <w:pPr>
        <w:spacing w:before="280" w:after="2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pict>
          <v:rect id="_x0000_i1024" style="width:0;height:1.5pt" o:hralign="center" o:hrstd="t" o:hr="t" fillcolor="#a0a0a0" stroked="f"/>
        </w:pic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阅读指引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本手册面向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使用者与交付对象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，只讲「怎么用」：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7293"/>
      </w:tblGrid>
      <w:tr>
        <w:trPr>
          <w:cantSplit/>
          <w:tblHeader/>
        </w:trPr>
        <w:tc>
          <w:tcPr>
            <w:tcW w:w="10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章节</w:t>
            </w:r>
          </w:p>
        </w:tc>
        <w:tc>
          <w:tcPr>
            <w:tcW w:w="7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w="10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1.1</w:t>
            </w:r>
          </w:p>
        </w:tc>
        <w:tc>
          <w:tcPr>
            <w:tcW w:w="7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快速开始（四步上手、前置条件与依赖）</w:t>
            </w:r>
          </w:p>
        </w:tc>
      </w:tr>
      <w:tr>
        <w:trPr>
          <w:cantSplit/>
        </w:trPr>
        <w:tc>
          <w:tcPr>
            <w:tcW w:w="10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1.2</w:t>
            </w:r>
          </w:p>
        </w:tc>
        <w:tc>
          <w:tcPr>
            <w:tcW w:w="7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12 个选项卡速查表</w:t>
            </w:r>
          </w:p>
        </w:tc>
      </w:tr>
      <w:tr>
        <w:trPr>
          <w:cantSplit/>
        </w:trPr>
        <w:tc>
          <w:tcPr>
            <w:tcW w:w="10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1.3 - 1.13</w:t>
            </w:r>
          </w:p>
        </w:tc>
        <w:tc>
          <w:tcPr>
            <w:tcW w:w="7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各选项卡使用方式、预计成效与注意事项</w:t>
            </w:r>
          </w:p>
        </w:tc>
      </w:tr>
      <w:tr>
        <w:trPr>
          <w:cantSplit/>
        </w:trPr>
        <w:tc>
          <w:tcPr>
            <w:tcW w:w="10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1.14</w:t>
            </w:r>
          </w:p>
        </w:tc>
        <w:tc>
          <w:tcPr>
            <w:tcW w:w="7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常见问题（FAQ，Q1 - Q10）</w:t>
            </w:r>
          </w:p>
        </w:tc>
      </w:tr>
      <w:tr>
        <w:trPr>
          <w:cantSplit/>
        </w:trPr>
        <w:tc>
          <w:tcPr>
            <w:tcW w:w="10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1.15</w:t>
            </w:r>
          </w:p>
        </w:tc>
        <w:tc>
          <w:tcPr>
            <w:tcW w:w="7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操作逻辑与状态说明（连接选择、状态流转、剪贴板规则、文件流程、风险操作）</w:t>
            </w:r>
          </w:p>
        </w:tc>
      </w:tr>
      <w:tr>
        <w:trPr>
          <w:cantSplit/>
        </w:trPr>
        <w:tc>
          <w:tcPr>
            <w:tcW w:w="10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1.16</w:t>
            </w:r>
          </w:p>
        </w:tc>
        <w:tc>
          <w:tcPr>
            <w:tcW w:w="7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日常维护与升级建议</w:t>
            </w:r>
          </w:p>
        </w:tc>
      </w:tr>
      <w:tr>
        <w:trPr>
          <w:cantSplit/>
        </w:trPr>
        <w:tc>
          <w:tcPr>
            <w:tcW w:w="10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1.17</w:t>
            </w:r>
          </w:p>
        </w:tc>
        <w:tc>
          <w:tcPr>
            <w:tcW w:w="7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更新日志（本文档自身的版本变更记录）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章节编号沿用母文档《梓安搞机工具箱 — 功能与互联计划文档》；正文中出现的「2.x」「3.4 排障手册」「附录 A/B/C/D」等编号指向配套的《梓安搞机工具箱 · 开发者文档》，需要深入排查时查阅即可。</w:t>
      </w:r>
    </w:p>
    <w:p>
      <w:pPr>
        <w:spacing w:before="280" w:after="2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pict>
          <v:rect id="_x0000_i1025" style="width:0;height:1.5pt" o:hralign="center" o:hrstd="t" o:hr="t" fillcolor="#a0a0a0" stroked="f"/>
        </w:pict>
      </w:r>
    </w:p>
    <w:p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使用手册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 快速开始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四步上手：</w:t>
      </w:r>
    </w:p>
    <w:p>
      <w:pPr>
        <w:numPr>
          <w:ilvl w:val="0"/>
          <w:numId w:val="551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手机安装「梓安互联桥」APK 并打开一次（用于互联页；仅用 ADB 功能可跳过）；</w:t>
      </w:r>
    </w:p>
    <w:p>
      <w:pPr>
        <w:numPr>
          <w:ilvl w:val="0"/>
          <w:numId w:val="551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手机开启「USB 调试」，或确保手机与电脑处于同一 Wi-Fi（无线调试 / 局域网直连）；</w:t>
      </w:r>
    </w:p>
    <w:p>
      <w:pPr>
        <w:numPr>
          <w:ilvl w:val="0"/>
          <w:numId w:val="551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双击项目根目录的 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启动工具箱.bat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（推荐）启动，主页设备列表出现设备后选中；也可以直接双击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梓安搞机工具箱.exe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，但见下面的启动方式说明；</w:t>
      </w:r>
    </w:p>
    <w:p>
      <w:pPr>
        <w:numPr>
          <w:ilvl w:val="0"/>
          <w:numId w:val="551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需要互联能力时切到「互联」页，连接方式选「自动」即可；</w:t>
      </w:r>
    </w:p>
    <w:p>
      <w:pPr>
        <w:numPr>
          <w:ilvl w:val="0"/>
          <w:numId w:val="551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首次用互联要完成配对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：插 USB 时桌面端会自动向手机取配对码（USB 通道在手机侧看到的就是 127.0.0.1），无需人工输入；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走局域网必须手动输入配对码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——打开手机上的「梓安互联桥」，主界面显示完整配对码（32 位小写十六进制，可点「重置配对码」重新生成），填进桌面端的配对输入框后即可连上并被记住；</w:t>
      </w:r>
    </w:p>
    <w:p>
      <w:pPr>
        <w:numPr>
          <w:ilvl w:val="0"/>
          <w:numId w:val="551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给全盘文件访问授权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：手机端第一次用文件管理时按提示到系统设置给「梓安互联桥」开启「所有文件访问权限」，否则只能看到少量沙盒文件。程序不会在冷启动时自动跳这个设置页。</w:t>
      </w:r>
    </w:p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启动方式（v2.6.1 新增 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启动工具箱.bat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）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：推荐双击项目根目录的 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启动工具箱.bat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。它先清空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ELECTRON_RUN_AS_NODE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环境变量，再启动同目录下的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梓安搞机工具箱.exe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&gt;</w:t>
      </w:r>
    </w:p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- 本机存在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ELECTRON_RUN_AS_NODE=1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，直接双击 exe 会被当成 Node 运行、窗口一闪而过，控制台报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bad option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——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这是环境变量问题，不是程序损坏，也不用重装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</w:t>
      </w:r>
    </w:p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- 想开几个窗口就双击几次 bat：v2.6.1 起没有单实例限制，多个实例可以同时运行，各自有独立主窗口、互不影响。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前置条件与依赖：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833"/>
        <w:gridCol w:w="2463"/>
        <w:gridCol w:w="2864"/>
      </w:tblGrid>
      <w:tr>
        <w:trPr>
          <w:cantSplit/>
          <w:tblHeader/>
        </w:trPr>
        <w:tc>
          <w:tcPr>
            <w:tcW w:w="11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依赖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版本</w:t>
            </w:r>
          </w:p>
        </w:tc>
        <w:tc>
          <w:tcPr>
            <w:tcW w:w="246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用途</w:t>
            </w:r>
          </w:p>
        </w:tc>
        <w:tc>
          <w:tcPr>
            <w:tcW w:w="286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是否必需</w:t>
            </w:r>
          </w:p>
        </w:tc>
      </w:tr>
      <w:tr>
        <w:trPr>
          <w:cantSplit/>
        </w:trPr>
        <w:tc>
          <w:tcPr>
            <w:tcW w:w="11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adb.exe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platform-tools 较新版本</w:t>
            </w:r>
          </w:p>
        </w:tc>
        <w:tc>
          <w:tcPr>
            <w:tcW w:w="246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全部 ADB 功能与 USB 通道</w:t>
            </w:r>
          </w:p>
        </w:tc>
        <w:tc>
          <w:tcPr>
            <w:tcW w:w="286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必需（已内置于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resources/adb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11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梓安互联桥 APK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与桌面端同期构建</w:t>
            </w:r>
          </w:p>
        </w:tc>
        <w:tc>
          <w:tcPr>
            <w:tcW w:w="246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 / 文件 / 投屏等互联能力</w:t>
            </w:r>
          </w:p>
        </w:tc>
        <w:tc>
          <w:tcPr>
            <w:tcW w:w="286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互联功能必需</w:t>
            </w:r>
          </w:p>
        </w:tc>
      </w:tr>
      <w:tr>
        <w:trPr>
          <w:cantSplit/>
        </w:trPr>
        <w:tc>
          <w:tcPr>
            <w:tcW w:w="11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scrcpy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3.3.3 + libusb 1.0.27</w:t>
            </w:r>
          </w:p>
        </w:tc>
        <w:tc>
          <w:tcPr>
            <w:tcW w:w="246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手机投屏、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录屏（含音频）</w:t>
            </w:r>
          </w:p>
        </w:tc>
        <w:tc>
          <w:tcPr>
            <w:tcW w:w="286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投屏/录屏可选（已内置于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resources/scrcpy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11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ffmpeg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可选</w:t>
            </w:r>
          </w:p>
        </w:tc>
        <w:tc>
          <w:tcPr>
            <w:tcW w:w="246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录屏音频处理</w:t>
            </w:r>
          </w:p>
        </w:tc>
        <w:tc>
          <w:tcPr>
            <w:tcW w:w="286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可选（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resources/ffmpeg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11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26.12.0（本机实测）</w:t>
            </w:r>
          </w:p>
        </w:tc>
        <w:tc>
          <w:tcPr>
            <w:tcW w:w="246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重打包 asar（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tools/pack-asar.js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）与校验脚本</w:t>
            </w:r>
          </w:p>
        </w:tc>
        <w:tc>
          <w:tcPr>
            <w:tcW w:w="286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发行版运行不需要；本机已装，重打包不必再找外部工具</w:t>
            </w:r>
          </w:p>
        </w:tc>
      </w:tr>
      <w:tr>
        <w:trPr>
          <w:cantSplit/>
        </w:trPr>
        <w:tc>
          <w:tcPr>
            <w:tcW w:w="11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JDK 17 + Android SDK</w:t>
            </w:r>
          </w:p>
        </w:tc>
        <w:tc>
          <w:tcPr>
            <w:tcW w:w="18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build-tools 34.0.0 + platform 34</w:t>
            </w:r>
          </w:p>
        </w:tc>
        <w:tc>
          <w:tcPr>
            <w:tcW w:w="246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仅编译 APK 时需要</w:t>
            </w:r>
          </w:p>
        </w:tc>
        <w:tc>
          <w:tcPr>
            <w:tcW w:w="286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仅开发者</w:t>
            </w:r>
          </w:p>
        </w:tc>
      </w:tr>
    </w:tbl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首次使用建议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：vivo / iQOO 机型请在「设置 → 电池 → 后台高耗电」中把「梓安互联桥」加入白名单，否则熄屏后可能被冻结（见 3.4 排障手册 T4）。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1.2 功能速查：12 个选项卡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4056"/>
        <w:gridCol w:w="3477"/>
      </w:tblGrid>
      <w:tr>
        <w:trPr>
          <w:cantSplit/>
          <w:tblHeader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选项卡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核心功能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通道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主页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设备管理、设备信息、快速开关机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互联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剪贴板推送（PC→手机自动）、文件管理、投屏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LAN 直连 + USB forward，均需配对令牌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软件管理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应用禁用/卸载/提取/安装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显示控制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分辨率/DPI、按键模拟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系统界面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状态栏图标、沉浸模式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电池管理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电池信息与优化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无级调节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动画速度、锁屏时间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截图录屏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截图、屏幕录制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控机脚本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脚本编辑与一键运行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 终端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命令行、logcat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软件设置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启动页、主题、推送路径等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本地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关于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版本信息、社交账号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本地</w:t>
            </w:r>
          </w:p>
        </w:tc>
      </w:tr>
    </w:tbl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1.3 主页（设备管理）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使用方式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：手机开启「USB 调试」或「无线调试」后连接电脑；在设备列表下拉选择设备（⟳ 刷新，⊕ 网络调试可连接无线调试地址）；点击「读取设备信息」。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688"/>
        <w:gridCol w:w="6998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功能</w:t>
            </w:r>
          </w:p>
        </w:tc>
        <w:tc>
          <w:tcPr>
            <w:tcW w:w="68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使用方式</w:t>
            </w:r>
          </w:p>
        </w:tc>
        <w:tc>
          <w:tcPr>
            <w:tcW w:w="69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预计成效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设备信息</w:t>
            </w:r>
          </w:p>
        </w:tc>
        <w:tc>
          <w:tcPr>
            <w:tcW w:w="68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选中设备后读取</w:t>
            </w:r>
          </w:p>
        </w:tc>
        <w:tc>
          <w:tcPr>
            <w:tcW w:w="69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一次展示品牌/型号/安卓版本/安全补丁/CPU 各核实时频率/闪存类型（UFS 代际 best-effort 检测）/内核/电池（电量、温度、健康度、电压、充电状态）/运行时长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快速重启</w:t>
            </w:r>
          </w:p>
        </w:tc>
        <w:tc>
          <w:tcPr>
            <w:tcW w:w="68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点击对应按钮</w:t>
            </w:r>
          </w:p>
        </w:tc>
        <w:tc>
          <w:tcPr>
            <w:tcW w:w="69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一键进入 Fastboot / Fastbootd / Recovery / EDL / 关机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注意事项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多设备同时在线（USB + 无线调试）时，界面下拉选择的设备即命令作用对象，程序内部对所有 adb 命令补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-s &lt;serial&gt;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，避免误选无线设备。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「快速重启」属于有风险操作，进入 Fastboot / EDL 后如需退出，请按机型方式（长按电源键或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fastboot reboot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）操作。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1.4 互联（核心功能）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使用方式</w:t>
      </w:r>
    </w:p>
    <w:p>
      <w:pPr>
        <w:numPr>
          <w:ilvl w:val="0"/>
          <w:numId w:val="552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手机安装「梓安互联桥」APK，保持后台运行；</w:t>
      </w:r>
    </w:p>
    <w:p>
      <w:pPr>
        <w:numPr>
          <w:ilvl w:val="0"/>
          <w:numId w:val="552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连接方式下拉三选一：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自动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（先 USB、失败转局域网）/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仅局域网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仅 USB 数据线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</w:t>
      </w:r>
    </w:p>
    <w:p>
      <w:pPr>
        <w:numPr>
          <w:ilvl w:val="0"/>
          <w:numId w:val="552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点「◎ 扫描」或等待自动连接，设备卡出现即表示已连上；</w:t>
      </w:r>
    </w:p>
    <w:p>
      <w:pPr>
        <w:numPr>
          <w:ilvl w:val="0"/>
          <w:numId w:val="552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超级剪贴板：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两个方向都自动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——「电脑复制 → 手机」随时可用；「手机复制 → 电脑」由桌面端自动拉起手机端一个 1×1 透明界面借一次焦点读取，多数情况你什么都不用做；万一被手机厂商拦住，会提示「请在手机上点一下通知」，点一下就成，也可以手动点「📥 从手机读剪贴板」（详见 1.15.3）；</w:t>
      </w:r>
    </w:p>
    <w:p>
      <w:pPr>
        <w:numPr>
          <w:ilvl w:val="0"/>
          <w:numId w:val="552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文件管理：左侧分类是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最近文件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图片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视频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音频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文档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手机存储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，支持导入电脑文件、搜索、网格/列表切换、缩略图预览；</w:t>
      </w:r>
    </w:p>
    <w:p>
      <w:pPr>
        <w:numPr>
          <w:ilvl w:val="0"/>
          <w:numId w:val="552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手机投屏：一键拉起 scrcpy 窗口镜像手机屏幕。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只想用 Wi-Fi、不插线：无线连接怎么弄</w:t>
      </w:r>
    </w:p>
    <w:p>
      <w:pPr>
        <w:numPr>
          <w:ilvl w:val="0"/>
          <w:numId w:val="553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手机和电脑连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同一个 Wi-Fi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</w:t>
      </w:r>
    </w:p>
    <w:p>
      <w:pPr>
        <w:numPr>
          <w:ilvl w:val="0"/>
          <w:numId w:val="553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打开手机上的「梓安互联桥」，主界面会显示一串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32 位配对码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（小写字母 a–f 加数字；想换可以点「重置配对码」）；</w:t>
      </w:r>
    </w:p>
    <w:p>
      <w:pPr>
        <w:numPr>
          <w:ilvl w:val="0"/>
          <w:numId w:val="553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电脑端「互联」页把连接方式选「自动」或「仅局域网」，点「◎ 扫描」；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这台手机第一次无线连你的电脑时会弹配对框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，把手机上那 32 位配对码原样填进去；</w:t>
      </w:r>
    </w:p>
    <w:p>
      <w:pPr>
        <w:numPr>
          <w:ilvl w:val="0"/>
          <w:numId w:val="553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配对成功后设备卡就出现了。同一台手机会记住这串码，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以后同网段直连不用再输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（只有你重置过配对码才要重填）；</w:t>
      </w:r>
    </w:p>
    <w:p>
      <w:pPr>
        <w:numPr>
          <w:ilvl w:val="0"/>
          <w:numId w:val="553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如果你还想用「ADB 终端」这类要走无线 ADB 的功能：手机「开发者选项 → 无线调试 → 用配对码配对设备」，把弹窗里的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6 位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配对码和 IP:端口填进电脑端「网络调试」（这是 Android 自己的配对码，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和上面互联桥那 32 位不是一回事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，各填各的，别混用）。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关于安全：同一个 Wi-Fi 下，别人能看到什么？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只看到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机型、安卓版本、协议版本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三项，而且得主动来问才拿得到——就像敲门只报个名字。剪贴板内容、文件列表、相册缩略图、上传文件，全部要先有那 32 位配对码才放行：没配过对的设备，连「要配对码」这一步都会被直接拒绝（不是输错提示，是根本不给机会试）。你自己配过对之后，这台电脑会记住口令，下次同网段直连不必重输；哪天不放心，在手机上点「重置配对码」，所有旧口令立刻作废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预计成效（已实测）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文件传输速率 ≥100Mbps（Wi-Fi 实测：raw TCP 上传 166Mbps / HTTP 下载 148Mbps）；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USB 断线自动重连 ≤30 秒（删除 forward、息屏冻结等场景均验证通过）；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视频缩略图提速 10 倍以上（MediaStore 系统缓存 ~20ms，替代逐帧解码 500ms–2s）；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剪贴板图片同步零重复落相册（内容哈希去重）。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注意事项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连接方式选择：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自动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最省心；公共 Wi-Fi 下建议先在手机上点「暂停局域网」，此时仅 USB 可用；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手机端「暂停局域网」开启后，局域网无法连接，必须插线（USB forward 走 127.0.0.1 不受影响）；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手机→PC 剪贴板仍受 Android 限定：Android 10+ 只有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默认输入法或当前有焦点的应用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能读剪贴板，前台服务不算，改 appops / root 也绕不过（焦点检查发生在 appop 之前）。现在的做法不是「绕过限制」，而是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自动借一次焦点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：桌面端自动请手机拉起一个 1×1 透明界面，读一次就关。能不能拉起取决于手机厂商对「后台启动界面」的限制——本机 vivo 实测可以，换机型可能被拦，被拦时会提示你在手机上点一下通知；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没有配对令牌就取不到数据：除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/ping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/pair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外所有接口都要求令牌，缺令牌返回 401。局域网连不上时先确认配对码是否填对；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局域网自动扫描只上报前台运行的互联桥；后台互联桥请用「仅局域网」手动直连。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1.5 软件管理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使用方式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：在「软件包名」输入框里填包名（该页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没有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「从设备读取列表」按钮；输入框关掉自动填充后可手动输入）→ 点对应操作按钮。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3347"/>
        <w:gridCol w:w="2604"/>
      </w:tblGrid>
      <w:tr>
        <w:trPr>
          <w:cantSplit/>
          <w:tblHeader/>
        </w:trPr>
        <w:tc>
          <w:tcPr>
            <w:tcW w:w="235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功能</w:t>
            </w:r>
          </w:p>
        </w:tc>
        <w:tc>
          <w:tcPr>
            <w:tcW w:w="33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 命令本质</w:t>
            </w:r>
          </w:p>
        </w:tc>
        <w:tc>
          <w:tcPr>
            <w:tcW w:w="260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预计成效</w:t>
            </w:r>
          </w:p>
        </w:tc>
      </w:tr>
      <w:tr>
        <w:trPr>
          <w:cantSplit/>
        </w:trPr>
        <w:tc>
          <w:tcPr>
            <w:tcW w:w="235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禁用/启用</w:t>
            </w:r>
          </w:p>
        </w:tc>
        <w:tc>
          <w:tcPr>
            <w:tcW w:w="33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pm disable-user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enable</w:t>
            </w:r>
          </w:p>
        </w:tc>
        <w:tc>
          <w:tcPr>
            <w:tcW w:w="260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免 root 冻结预装应用</w:t>
            </w:r>
          </w:p>
        </w:tc>
      </w:tr>
      <w:tr>
        <w:trPr>
          <w:cantSplit/>
        </w:trPr>
        <w:tc>
          <w:tcPr>
            <w:tcW w:w="235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卸载 / 保留数据卸载</w:t>
            </w:r>
          </w:p>
        </w:tc>
        <w:tc>
          <w:tcPr>
            <w:tcW w:w="33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uninstall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pm uninstall -k</w:t>
            </w:r>
          </w:p>
        </w:tc>
        <w:tc>
          <w:tcPr>
            <w:tcW w:w="260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清理应用</w:t>
            </w:r>
          </w:p>
        </w:tc>
      </w:tr>
      <w:tr>
        <w:trPr>
          <w:cantSplit/>
        </w:trPr>
        <w:tc>
          <w:tcPr>
            <w:tcW w:w="235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清除数据</w:t>
            </w:r>
          </w:p>
        </w:tc>
        <w:tc>
          <w:tcPr>
            <w:tcW w:w="33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pm clear</w:t>
            </w:r>
          </w:p>
        </w:tc>
        <w:tc>
          <w:tcPr>
            <w:tcW w:w="260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应用重置</w:t>
            </w:r>
          </w:p>
        </w:tc>
      </w:tr>
      <w:tr>
        <w:trPr>
          <w:cantSplit/>
        </w:trPr>
        <w:tc>
          <w:tcPr>
            <w:tcW w:w="235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提取安装包</w:t>
            </w:r>
          </w:p>
        </w:tc>
        <w:tc>
          <w:tcPr>
            <w:tcW w:w="33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pull base.apk →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ApkExt/</w:t>
            </w:r>
          </w:p>
        </w:tc>
        <w:tc>
          <w:tcPr>
            <w:tcW w:w="260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备份 APK</w:t>
            </w:r>
          </w:p>
        </w:tc>
      </w:tr>
      <w:tr>
        <w:trPr>
          <w:cantSplit/>
        </w:trPr>
        <w:tc>
          <w:tcPr>
            <w:tcW w:w="235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安装 APK / 发送文件</w:t>
            </w:r>
          </w:p>
        </w:tc>
        <w:tc>
          <w:tcPr>
            <w:tcW w:w="33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install / push</w:t>
            </w:r>
          </w:p>
        </w:tc>
        <w:tc>
          <w:tcPr>
            <w:tcW w:w="260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电脑 APK 直接装进手机</w:t>
            </w:r>
          </w:p>
        </w:tc>
      </w:tr>
      <w:tr>
        <w:trPr>
          <w:cantSplit/>
        </w:trPr>
        <w:tc>
          <w:tcPr>
            <w:tcW w:w="235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运行 / 强制停止</w:t>
            </w:r>
          </w:p>
        </w:tc>
        <w:tc>
          <w:tcPr>
            <w:tcW w:w="33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monkey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am force-stop</w:t>
            </w:r>
          </w:p>
        </w:tc>
        <w:tc>
          <w:tcPr>
            <w:tcW w:w="260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快速拉起/杀进程</w:t>
            </w:r>
          </w:p>
        </w:tc>
      </w:tr>
      <w:tr>
        <w:trPr>
          <w:cantSplit/>
        </w:trPr>
        <w:tc>
          <w:tcPr>
            <w:tcW w:w="235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Google 套件管理</w:t>
            </w:r>
          </w:p>
        </w:tc>
        <w:tc>
          <w:tcPr>
            <w:tcW w:w="33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一组预置包名</w:t>
            </w:r>
          </w:p>
        </w:tc>
        <w:tc>
          <w:tcPr>
            <w:tcW w:w="260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快速处理 GMS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注意事项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「卸载」不可恢复，确认包名无误再执行；只想冻结预装应用请优先用「禁用」；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vivo 机型安装 APK 时手机会弹确认框，倒计时较短，可先在手机亮屏状态下操作。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1.6 显示控制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使用方式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：输入目标分辨率/DPI → 修改（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wm size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wm density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）→ 想改回默认值时点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⟳ 恢复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（分辨率区、DPI 区各有一个）。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按键模拟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区块提供返回/主页/多任务/锁屏/音量/静音/截屏。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预计成效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：免 root 调整显示参数；常用的单手操作按键集中化。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注意事项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：分辨率/DPI 设置异常可能导致界面错乱，出问题时点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⟳ 恢复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回到默认值。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1.7 系统界面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使用方式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：隐藏状态栏图标（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settings put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）、MIUI 专用设置、沉浸模式。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预计成效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：深度定制系统界面，无需进开发者选项逐项查找。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1.8 电池管理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使用方式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：连接设备后在电池管理页读取电池详细信息，并按需要应用优化项。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预计成效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：电量、温度、健康度、电压、充电状态等一次读出，便于判断电池老化与异常发热。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1.9 无级调节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使用方式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字体大小倍数：缩放滑块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0.5 – 4x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，步进 0.05（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settings put system font_scale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动画速度：窗口 / 过渡 / 程序 三条滑块各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0 – 4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，步进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0.1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settings put global window_animation_scale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等）；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锁屏时间：输入秒数后应用（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settings put system screen_off_timeout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预计成效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：动画「无级」调节（比系统设置更细）；把三条动画都调到 0 可获得更跟手的操作感。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注意事项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：本机 vivo X100 Pro（OriginOS）对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settings put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是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静默忽略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的——连自建的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zian_probe_key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都写不进去。表现是：滑块能拖、界面显示设定值，但系统行为不变。这是设备限制，不是程序缺陷（读取正常）。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1.10 截图录屏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使用方式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截图：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screencap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→ 保存到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Screenshots/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，可推送回手机相册；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录屏：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走 scrcpy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，不是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screenrecord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——桌面端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runScrcpy()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--no-window --record=&lt;本地文件&gt; --time-limit=&lt;秒数&gt;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录制，音频源由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--audio-source=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指定（内录 / 麦克风 / 系统总输出），到时自动结束，也可手动停止。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预计成效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：把高频 adb 操作图形化；录屏用的是 scrcpy 的音源能力，与桌面端投屏同一套运行时。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注意事项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没有音频源自动回退逻辑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：选了什么音源就用什么音源，失败了就是失败了，程序不会替你换一个再试；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选「内录」在 vivo 上可能录到静音（桌面端录屏途中电脑扬声器全程无声），需要声音时改选「麦克风」或「系统总输出」，仍不行就用外部设备外录；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录制过程中关闭 scrcpy 窗口/进程会得到不完整文件；程序给 scrcpy 留了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--time-limit + 90s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的收尾余量，超时才强杀。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1.11 控机脚本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使用方式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：编辑区写 shell 脚本 → 插入常用片段 → 保存运行。新建/保存时脚本名在页面下方的输入框里填（Electron 不支持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window.prompt()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，旧版那种弹框会卡住不响应）。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预计成效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：把重复的 adb 操作沉淀成可复用脚本，一键执行。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1.12 ADB 终端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使用方式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：直接执行 adb shell 命令；logcat 实时查看（支持过滤），日志同时落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Log/zian.log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预计成效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：现场排查无需另开 cmd，日志自动留档便于回溯。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1.13 软件设置 / 关于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默认启动页、CPU 刷新间隔、ADB 终端选项、主题、推送路径、降级安装开关、截屏推送开关；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界面动画开关 + 速度滑块（80–600ms，实时生效，重启保留）；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关于页：开发者社交账号（抖音 sky·梓安 / 酷安 梓安win / B站 梓安丨梓里安平 / GitHub 梓安），可点击跳转。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1.14 常见问题（用户 FAQ）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1048"/>
        <w:gridCol w:w="4268"/>
        <w:gridCol w:w="2370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#</w:t>
            </w:r>
          </w:p>
        </w:tc>
        <w:tc>
          <w:tcPr>
            <w:tcW w:w="10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现象</w:t>
            </w:r>
          </w:p>
        </w:tc>
        <w:tc>
          <w:tcPr>
            <w:tcW w:w="426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原因</w:t>
            </w:r>
          </w:p>
        </w:tc>
        <w:tc>
          <w:tcPr>
            <w:tcW w:w="23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处理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Q1</w:t>
            </w:r>
          </w:p>
        </w:tc>
        <w:tc>
          <w:tcPr>
            <w:tcW w:w="10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互联页扫描不到手机</w:t>
            </w:r>
          </w:p>
        </w:tc>
        <w:tc>
          <w:tcPr>
            <w:tcW w:w="426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不在同一 Wi-Fi；或互联桥被系统杀后台</w:t>
            </w:r>
          </w:p>
        </w:tc>
        <w:tc>
          <w:tcPr>
            <w:tcW w:w="23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确认同一网段；手机上手动打开互联桥前台；vivo 加入后台白名单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Q2</w:t>
            </w:r>
          </w:p>
        </w:tc>
        <w:tc>
          <w:tcPr>
            <w:tcW w:w="10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手机→电脑剪贴板不同步</w:t>
            </w:r>
          </w:p>
        </w:tc>
        <w:tc>
          <w:tcPr>
            <w:tcW w:w="426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Android 10+ 只允许默认输入法或当前有焦点的应用读剪贴板，前台服务不算（改 appops / root 也绕不过）；v2.6.1 起桌面端会自动借一次焦点，只有厂商拦截后台启动界面时才失败</w:t>
            </w:r>
          </w:p>
        </w:tc>
        <w:tc>
          <w:tcPr>
            <w:tcW w:w="23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通常不用管；若提示「请在手机上点一下通知」，点一下通知即可，或点「📥 从手机读剪贴板」；PC→手机方向不受影响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Q3</w:t>
            </w:r>
          </w:p>
        </w:tc>
        <w:tc>
          <w:tcPr>
            <w:tcW w:w="10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相册出现重复图片</w:t>
            </w:r>
          </w:p>
        </w:tc>
        <w:tc>
          <w:tcPr>
            <w:tcW w:w="426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早期版本的 sig 缺陷（已修复）</w:t>
            </w:r>
          </w:p>
        </w:tc>
        <w:tc>
          <w:tcPr>
            <w:tcW w:w="23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升级互联桥 APK；当前版本同图多次推送仅落盘一份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Q4</w:t>
            </w:r>
          </w:p>
        </w:tc>
        <w:tc>
          <w:tcPr>
            <w:tcW w:w="10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通道忽然断开，等一会儿又好了</w:t>
            </w:r>
          </w:p>
        </w:tc>
        <w:tc>
          <w:tcPr>
            <w:tcW w:w="426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手机熄屏被 cgroup 冻结</w:t>
            </w:r>
          </w:p>
        </w:tc>
        <w:tc>
          <w:tcPr>
            <w:tcW w:w="23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属设计行为，≤30s 自动自愈；无需操作，勿拔线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Q5</w:t>
            </w:r>
          </w:p>
        </w:tc>
        <w:tc>
          <w:tcPr>
            <w:tcW w:w="10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局域网连得上但想更安全</w:t>
            </w:r>
          </w:p>
        </w:tc>
        <w:tc>
          <w:tcPr>
            <w:tcW w:w="426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同一 Wi-Fi 下同网段可访问 35791</w:t>
            </w:r>
          </w:p>
        </w:tc>
        <w:tc>
          <w:tcPr>
            <w:tcW w:w="23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手机上点「暂停局域网（仅 USB 可用）」，非 127.0.0.1 一律 403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Q6</w:t>
            </w:r>
          </w:p>
        </w:tc>
        <w:tc>
          <w:tcPr>
            <w:tcW w:w="10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投屏/录屏没有声音</w:t>
            </w:r>
          </w:p>
        </w:tc>
        <w:tc>
          <w:tcPr>
            <w:tcW w:w="426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录屏走 scrcpy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--audio-source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，选「内录」在 vivo 上可能录到静音；程序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没有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音源自动回退</w:t>
            </w:r>
          </w:p>
        </w:tc>
        <w:tc>
          <w:tcPr>
            <w:tcW w:w="23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改选「麦克风」或「系统总输出」；仍无声就用外部设备外录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Q7</w:t>
            </w:r>
          </w:p>
        </w:tc>
        <w:tc>
          <w:tcPr>
            <w:tcW w:w="10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下载到电脑的文件名是乱码</w:t>
            </w:r>
          </w:p>
        </w:tc>
        <w:tc>
          <w:tcPr>
            <w:tcW w:w="426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老版本的 ISO-8859-1 响应头污染</w:t>
            </w:r>
          </w:p>
        </w:tc>
        <w:tc>
          <w:tcPr>
            <w:tcW w:w="23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升级桌面端；当前版本会回退用 UTF-8 原始文件名并统一清洗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Q8</w:t>
            </w:r>
          </w:p>
        </w:tc>
        <w:tc>
          <w:tcPr>
            <w:tcW w:w="10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大文件上传中途报「传输停滞超时」</w:t>
            </w:r>
          </w:p>
        </w:tc>
        <w:tc>
          <w:tcPr>
            <w:tcW w:w="426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网络抖动或通道中断</w:t>
            </w:r>
          </w:p>
        </w:tc>
        <w:tc>
          <w:tcPr>
            <w:tcW w:w="23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程序会重建通道并重试一次；反复失败请改用 USB 通道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Q9</w:t>
            </w:r>
          </w:p>
        </w:tc>
        <w:tc>
          <w:tcPr>
            <w:tcW w:w="10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提示「connection closed before response」</w:t>
            </w:r>
          </w:p>
        </w:tc>
        <w:tc>
          <w:tcPr>
            <w:tcW w:w="426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老版本的 adb forward 半关闭缺陷</w:t>
            </w:r>
          </w:p>
        </w:tc>
        <w:tc>
          <w:tcPr>
            <w:tcW w:w="23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升级桌面端；当前版本已修复（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allowHalfOpen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不提前半关闭）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Q10</w:t>
            </w:r>
          </w:p>
        </w:tc>
        <w:tc>
          <w:tcPr>
            <w:tcW w:w="10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更新 EXE 图标后仍显示旧图标</w:t>
            </w:r>
          </w:p>
        </w:tc>
        <w:tc>
          <w:tcPr>
            <w:tcW w:w="426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Windows 图标缓存</w:t>
            </w:r>
          </w:p>
        </w:tc>
        <w:tc>
          <w:tcPr>
            <w:tcW w:w="23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重启资源管理器刷新 IconCache.db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Q11</w:t>
            </w:r>
          </w:p>
        </w:tc>
        <w:tc>
          <w:tcPr>
            <w:tcW w:w="10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局域网连不上、提示未配对 / unauthorized</w:t>
            </w:r>
          </w:p>
        </w:tc>
        <w:tc>
          <w:tcPr>
            <w:tcW w:w="426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外所有接口都要令牌；局域网来源调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一律 403</w:t>
            </w:r>
          </w:p>
        </w:tc>
        <w:tc>
          <w:tcPr>
            <w:tcW w:w="23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打开手机互联桥，把主界面上的完整配对码（32 位小写 hex）填进桌面端配对框；换过码就重新填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Q12</w:t>
            </w:r>
          </w:p>
        </w:tc>
        <w:tc>
          <w:tcPr>
            <w:tcW w:w="10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手机复制了内容，电脑没收到</w:t>
            </w:r>
          </w:p>
        </w:tc>
        <w:tc>
          <w:tcPr>
            <w:tcW w:w="426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互联桥在后台时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先返回空（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），桌面端随后自动借焦点读一次；60s 内的旧内容会带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cached:true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回给电脑。读不到通常是手机厂商拦了后台启动界面</w:t>
            </w:r>
          </w:p>
        </w:tc>
        <w:tc>
          <w:tcPr>
            <w:tcW w:w="23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等 1–3 秒多数会自己读到；若提示「请在手机上点一下通知」就点一下通知，或点「📥 从手机读剪贴板」手动触发</w:t>
            </w:r>
          </w:p>
        </w:tc>
      </w:tr>
    </w:tbl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1.15 操作逻辑与状态说明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1.15.1 连接方式怎么选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需要插线还是可以无线？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 日常使用、电脑与手机同一 Wi-Fi → 自动（默认，先 USB 后局域网）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 公共 Wi-Fi / 不信任同网段设备 → 先在手机点「暂停局域网」，再选 自动 或 仅 USB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 只想无线、确定不需要 USB → 仅局域网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└─ Wi-Fi 不稳 / 需要最稳的通道 → 仅 USB 数据线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自动模式的尝试顺序固定为：USB forward → 局域网缓存 → 全量扫描，因此插着数据线时始终优先走 USB。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1.15.2 连接状态怎么看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2769"/>
        <w:gridCol w:w="2186"/>
        <w:gridCol w:w="2731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状态</w:t>
            </w:r>
          </w:p>
        </w:tc>
        <w:tc>
          <w:tcPr>
            <w:tcW w:w="276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界面表现</w:t>
            </w:r>
          </w:p>
        </w:tc>
        <w:tc>
          <w:tcPr>
            <w:tcW w:w="218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含义</w:t>
            </w:r>
          </w:p>
        </w:tc>
        <w:tc>
          <w:tcPr>
            <w:tcW w:w="273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需要做什么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未连接</w:t>
            </w:r>
          </w:p>
        </w:tc>
        <w:tc>
          <w:tcPr>
            <w:tcW w:w="276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设备卡灰显、无延迟数字</w:t>
            </w:r>
          </w:p>
        </w:tc>
        <w:tc>
          <w:tcPr>
            <w:tcW w:w="218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尚未建立通道</w:t>
            </w:r>
          </w:p>
        </w:tc>
        <w:tc>
          <w:tcPr>
            <w:tcW w:w="273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点「◎ 扫描」，并确认 USB 调试或同网段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扫描中</w:t>
            </w:r>
          </w:p>
        </w:tc>
        <w:tc>
          <w:tcPr>
            <w:tcW w:w="276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卡片转圈、按钮禁用</w:t>
            </w:r>
          </w:p>
        </w:tc>
        <w:tc>
          <w:tcPr>
            <w:tcW w:w="218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正在发现设备或尝试 USB 转发</w:t>
            </w:r>
          </w:p>
        </w:tc>
        <w:tc>
          <w:tcPr>
            <w:tcW w:w="273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等待，通常 30s 内出结果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已连接</w:t>
            </w:r>
          </w:p>
        </w:tc>
        <w:tc>
          <w:tcPr>
            <w:tcW w:w="276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状态点亮、显示延迟（ms）</w:t>
            </w:r>
          </w:p>
        </w:tc>
        <w:tc>
          <w:tcPr>
            <w:tcW w:w="218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通道可用，可同步与传文件</w:t>
            </w:r>
          </w:p>
        </w:tc>
        <w:tc>
          <w:tcPr>
            <w:tcW w:w="273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无需操作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重连中</w:t>
            </w:r>
          </w:p>
        </w:tc>
        <w:tc>
          <w:tcPr>
            <w:tcW w:w="276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顶部提示重连中</w:t>
            </w:r>
          </w:p>
        </w:tc>
        <w:tc>
          <w:tcPr>
            <w:tcW w:w="218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健康检查失败，正在自动重建通道</w:t>
            </w:r>
          </w:p>
        </w:tc>
        <w:tc>
          <w:tcPr>
            <w:tcW w:w="273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不要拔线，等待 ≤30s 自行恢复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已暂停</w:t>
            </w:r>
          </w:p>
        </w:tc>
        <w:tc>
          <w:tcPr>
            <w:tcW w:w="276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手机通知栏橙色「已暂停 · 仅 USB 可用」</w:t>
            </w:r>
          </w:p>
        </w:tc>
        <w:tc>
          <w:tcPr>
            <w:tcW w:w="218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局域网被主动关闭</w:t>
            </w:r>
          </w:p>
        </w:tc>
        <w:tc>
          <w:tcPr>
            <w:tcW w:w="273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需要无线时在手机上点恢复</w:t>
            </w:r>
          </w:p>
        </w:tc>
      </w:tr>
    </w:tbl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1.15.3 剪贴板同步规则（谁覆盖谁）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先记住一句话：两个方向都自动，只有被厂商拦住时才需要你点一下通知。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「电脑 → 手机」随时可写；「手机 → 电脑」由桌面端自动请手机拉起一个 1×1 透明界面借一次焦点读取，读完立刻关闭。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158"/>
        <w:gridCol w:w="4886"/>
      </w:tblGrid>
      <w:tr>
        <w:trPr>
          <w:cantSplit/>
          <w:tblHeader/>
        </w:trPr>
        <w:tc>
          <w:tcPr>
            <w:tcW w:w="126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场景</w:t>
            </w:r>
          </w:p>
        </w:tc>
        <w:tc>
          <w:tcPr>
            <w:tcW w:w="21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结果</w:t>
            </w:r>
          </w:p>
        </w:tc>
        <w:tc>
          <w:tcPr>
            <w:tcW w:w="488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w="126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电脑复制新内容（文字或图片）</w:t>
            </w:r>
          </w:p>
        </w:tc>
        <w:tc>
          <w:tcPr>
            <w:tcW w:w="21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自动推到手机，手机剪贴板变为该内容</w:t>
            </w:r>
          </w:p>
        </w:tc>
        <w:tc>
          <w:tcPr>
            <w:tcW w:w="488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POST 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任何时候都可用，写剪贴板不受平台限制</w:t>
            </w:r>
          </w:p>
        </w:tc>
      </w:tr>
      <w:tr>
        <w:trPr>
          <w:cantSplit/>
        </w:trPr>
        <w:tc>
          <w:tcPr>
            <w:tcW w:w="126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手机复制新内容，且互联桥在前台</w:t>
            </w:r>
          </w:p>
        </w:tc>
        <w:tc>
          <w:tcPr>
            <w:tcW w:w="21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电脑剪贴板变为该内容</w:t>
            </w:r>
          </w:p>
        </w:tc>
        <w:tc>
          <w:tcPr>
            <w:tcW w:w="488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前台时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能读到真实内容</w:t>
            </w:r>
          </w:p>
        </w:tc>
      </w:tr>
      <w:tr>
        <w:trPr>
          <w:cantSplit/>
        </w:trPr>
        <w:tc>
          <w:tcPr>
            <w:tcW w:w="126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手机复制新内容，互联桥在后台</w:t>
            </w:r>
          </w:p>
        </w:tc>
        <w:tc>
          <w:tcPr>
            <w:tcW w:w="21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通常自动读到，电脑剪贴板更新</w:t>
            </w:r>
          </w:p>
        </w:tc>
        <w:tc>
          <w:tcPr>
            <w:tcW w:w="488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桌面端发现读不到（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）后自动触发一次「借焦点」：手机端拉起 1×1 透明界面读一次；厂商放行时全自动</w:t>
            </w:r>
          </w:p>
        </w:tc>
      </w:tr>
      <w:tr>
        <w:trPr>
          <w:cantSplit/>
        </w:trPr>
        <w:tc>
          <w:tcPr>
            <w:tcW w:w="126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后台读不到时，但有 60s 内的缓存</w:t>
            </w:r>
          </w:p>
        </w:tc>
        <w:tc>
          <w:tcPr>
            <w:tcW w:w="21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电脑收到内容，标记为缓存</w:t>
            </w:r>
          </w:p>
        </w:tc>
        <w:tc>
          <w:tcPr>
            <w:tcW w:w="488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响应里带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"cached":true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，说明不是刚刚的实时内容</w:t>
            </w:r>
          </w:p>
        </w:tc>
      </w:tr>
      <w:tr>
        <w:trPr>
          <w:cantSplit/>
        </w:trPr>
        <w:tc>
          <w:tcPr>
            <w:tcW w:w="126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后台读不到且缓存过期</w:t>
            </w:r>
          </w:p>
        </w:tc>
        <w:tc>
          <w:tcPr>
            <w:tcW w:w="21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电脑先收到空内容 +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，随后自动借焦点</w:t>
            </w:r>
          </w:p>
        </w:tc>
        <w:tc>
          <w:tcPr>
            <w:tcW w:w="488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自动拉起成功就静默读回；被厂商拦住（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launched:false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）才会弹提示「请在手机上点一下通知」，点一下由透明界面读一次并写回缓存</w:t>
            </w:r>
          </w:p>
        </w:tc>
      </w:tr>
      <w:tr>
        <w:trPr>
          <w:cantSplit/>
        </w:trPr>
        <w:tc>
          <w:tcPr>
            <w:tcW w:w="126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自动借焦点连续失败</w:t>
            </w:r>
          </w:p>
        </w:tc>
        <w:tc>
          <w:tcPr>
            <w:tcW w:w="21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桌面端放慢重试并提示你点通知</w:t>
            </w:r>
          </w:p>
        </w:tc>
        <w:tc>
          <w:tcPr>
            <w:tcW w:w="488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大约每 30 秒才再试一次，避免一直骚扰手机；你手点「📥 从手机读剪贴板」不受这个间隔限制，并会重置退避</w:t>
            </w:r>
          </w:p>
        </w:tc>
      </w:tr>
      <w:tr>
        <w:trPr>
          <w:cantSplit/>
        </w:trPr>
        <w:tc>
          <w:tcPr>
            <w:tcW w:w="126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两端内容相同</w:t>
            </w:r>
          </w:p>
        </w:tc>
        <w:tc>
          <w:tcPr>
            <w:tcW w:w="21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不重复推送、不重复写回</w:t>
            </w:r>
          </w:p>
        </w:tc>
        <w:tc>
          <w:tcPr>
            <w:tcW w:w="488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按内容哈希判断，不看时间</w:t>
            </w:r>
          </w:p>
        </w:tc>
      </w:tr>
      <w:tr>
        <w:trPr>
          <w:cantSplit/>
        </w:trPr>
        <w:tc>
          <w:tcPr>
            <w:tcW w:w="126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推送失败</w:t>
            </w:r>
          </w:p>
        </w:tc>
        <w:tc>
          <w:tcPr>
            <w:tcW w:w="21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电脑端内容保持不变，自动重试</w:t>
            </w:r>
          </w:p>
        </w:tc>
        <w:tc>
          <w:tcPr>
            <w:tcW w:w="488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不会用手机旧内容覆盖电脑刚复制的内容</w:t>
            </w:r>
          </w:p>
        </w:tc>
      </w:tr>
      <w:tr>
        <w:trPr>
          <w:cantSplit/>
        </w:trPr>
        <w:tc>
          <w:tcPr>
            <w:tcW w:w="126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同一张图片多次复制</w:t>
            </w:r>
          </w:p>
        </w:tc>
        <w:tc>
          <w:tcPr>
            <w:tcW w:w="21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相册只保留一份</w:t>
            </w:r>
          </w:p>
        </w:tc>
        <w:tc>
          <w:tcPr>
            <w:tcW w:w="488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按内容哈希命名，重复直接复用</w:t>
            </w:r>
          </w:p>
        </w:tc>
      </w:tr>
    </w:tbl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说明：v2.6 手册写的「手机→电脑只能前台或点通知」是当时的实现限制，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v2.6.1 起已改为自动借焦点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，按上表为准。诚实边界：能否自动拉起取决于手机厂商对后台启动界面的限制，本机 vivo 实测可以（连测 6 次都成功），换机型可能被拦，被拦时点一下通知仍然可用。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1.15.4 文件操作流程</w:t>
      </w:r>
    </w:p>
    <w:p>
      <w:pPr>
        <w:numPr>
          <w:ilvl w:val="0"/>
          <w:numId w:val="554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进入互联页 → 选分类（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最近文件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图片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视频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音频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文档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手机存储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）；</w:t>
      </w:r>
    </w:p>
    <w:p>
      <w:pPr>
        <w:numPr>
          <w:ilvl w:val="0"/>
          <w:numId w:val="554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点缩略图预览，或直接选中文件；</w:t>
      </w:r>
    </w:p>
    <w:p>
      <w:pPr>
        <w:numPr>
          <w:ilvl w:val="0"/>
          <w:numId w:val="554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下载：文件落到电脑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Synced/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目录，进度按字节数显示；</w:t>
      </w:r>
    </w:p>
    <w:p>
      <w:pPr>
        <w:numPr>
          <w:ilvl w:val="0"/>
          <w:numId w:val="554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上传：点导入 → 选择电脑文件 → 推到手机当前目录，失败会自动重建通道重试一次；</w:t>
      </w:r>
    </w:p>
    <w:p>
      <w:pPr>
        <w:numPr>
          <w:ilvl w:val="0"/>
          <w:numId w:val="554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列表不自动刷新，需要最新内容时点刷新或切分类。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1.15.5 需要二次确认的高风险操作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1661"/>
        <w:gridCol w:w="3530"/>
      </w:tblGrid>
      <w:tr>
        <w:trPr>
          <w:cantSplit/>
          <w:tblHeader/>
        </w:trPr>
        <w:tc>
          <w:tcPr>
            <w:tcW w:w="31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操作</w:t>
            </w:r>
          </w:p>
        </w:tc>
        <w:tc>
          <w:tcPr>
            <w:tcW w:w="16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风险</w:t>
            </w:r>
          </w:p>
        </w:tc>
        <w:tc>
          <w:tcPr>
            <w:tcW w:w="35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建议</w:t>
            </w:r>
          </w:p>
        </w:tc>
      </w:tr>
      <w:tr>
        <w:trPr>
          <w:cantSplit/>
        </w:trPr>
        <w:tc>
          <w:tcPr>
            <w:tcW w:w="31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卸载 / 清除数据</w:t>
            </w:r>
          </w:p>
        </w:tc>
        <w:tc>
          <w:tcPr>
            <w:tcW w:w="16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数据不可恢复</w:t>
            </w:r>
          </w:p>
        </w:tc>
        <w:tc>
          <w:tcPr>
            <w:tcW w:w="35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确认包名；只想冻结请优先用「禁用」</w:t>
            </w:r>
          </w:p>
        </w:tc>
      </w:tr>
      <w:tr>
        <w:trPr>
          <w:cantSplit/>
        </w:trPr>
        <w:tc>
          <w:tcPr>
            <w:tcW w:w="31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修改分辨率 / DPI</w:t>
            </w:r>
          </w:p>
        </w:tc>
        <w:tc>
          <w:tcPr>
            <w:tcW w:w="16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可能导致界面错乱</w:t>
            </w:r>
          </w:p>
        </w:tc>
        <w:tc>
          <w:tcPr>
            <w:tcW w:w="35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记住默认值，异常时点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⟳ 恢复</w:t>
            </w:r>
          </w:p>
        </w:tc>
      </w:tr>
      <w:tr>
        <w:trPr>
          <w:cantSplit/>
        </w:trPr>
        <w:tc>
          <w:tcPr>
            <w:tcW w:w="31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进入 Fastboot / Recovery / EDL</w:t>
            </w:r>
          </w:p>
        </w:tc>
        <w:tc>
          <w:tcPr>
            <w:tcW w:w="16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设备暂时不可用</w:t>
            </w:r>
          </w:p>
        </w:tc>
        <w:tc>
          <w:tcPr>
            <w:tcW w:w="35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确认已了解退出方式再执行</w:t>
            </w:r>
          </w:p>
        </w:tc>
      </w:tr>
      <w:tr>
        <w:trPr>
          <w:cantSplit/>
        </w:trPr>
        <w:tc>
          <w:tcPr>
            <w:tcW w:w="31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修改动画 / 锁屏时间</w:t>
            </w:r>
          </w:p>
        </w:tc>
        <w:tc>
          <w:tcPr>
            <w:tcW w:w="16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影响系统体验</w:t>
            </w:r>
          </w:p>
        </w:tc>
        <w:tc>
          <w:tcPr>
            <w:tcW w:w="35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可随时改回默认值</w:t>
            </w:r>
          </w:p>
        </w:tc>
      </w:tr>
    </w:tbl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1.16 日常维护与升级建议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使用者侧只需做下面几件事：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602"/>
        <w:gridCol w:w="6051"/>
      </w:tblGrid>
      <w:tr>
        <w:trPr>
          <w:cantSplit/>
          <w:tblHeader/>
        </w:trPr>
        <w:tc>
          <w:tcPr>
            <w:tcW w:w="6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周期</w:t>
            </w:r>
          </w:p>
        </w:tc>
        <w:tc>
          <w:tcPr>
            <w:tcW w:w="160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事项</w:t>
            </w:r>
          </w:p>
        </w:tc>
        <w:tc>
          <w:tcPr>
            <w:tcW w:w="605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做法</w:t>
            </w:r>
          </w:p>
        </w:tc>
      </w:tr>
      <w:tr>
        <w:trPr>
          <w:cantSplit/>
        </w:trPr>
        <w:tc>
          <w:tcPr>
            <w:tcW w:w="6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每次升级</w:t>
            </w:r>
          </w:p>
        </w:tc>
        <w:tc>
          <w:tcPr>
            <w:tcW w:w="160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桌面端与手机端 APK 同步升级</w:t>
            </w:r>
          </w:p>
        </w:tc>
        <w:tc>
          <w:tcPr>
            <w:tcW w:w="605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两端能力可能同时变更，只升一端会出现连不上或同步异常</w:t>
            </w:r>
          </w:p>
        </w:tc>
      </w:tr>
      <w:tr>
        <w:trPr>
          <w:cantSplit/>
        </w:trPr>
        <w:tc>
          <w:tcPr>
            <w:tcW w:w="6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首次 / 换机</w:t>
            </w:r>
          </w:p>
        </w:tc>
        <w:tc>
          <w:tcPr>
            <w:tcW w:w="160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把互联桥加入后台白名单</w:t>
            </w:r>
          </w:p>
        </w:tc>
        <w:tc>
          <w:tcPr>
            <w:tcW w:w="605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vivo / iQOO：设置 → 电池 → 后台高耗电；其他机型路径类似</w:t>
            </w:r>
          </w:p>
        </w:tc>
      </w:tr>
      <w:tr>
        <w:trPr>
          <w:cantSplit/>
        </w:trPr>
        <w:tc>
          <w:tcPr>
            <w:tcW w:w="6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首次</w:t>
            </w:r>
          </w:p>
        </w:tc>
        <w:tc>
          <w:tcPr>
            <w:tcW w:w="160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运行一次防火墙放行</w:t>
            </w:r>
          </w:p>
        </w:tc>
        <w:tc>
          <w:tcPr>
            <w:tcW w:w="605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根目录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add-firewall-rule.bat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，否则局域网扫描不到设备</w:t>
            </w:r>
          </w:p>
        </w:tc>
      </w:tr>
      <w:tr>
        <w:trPr>
          <w:cantSplit/>
        </w:trPr>
        <w:tc>
          <w:tcPr>
            <w:tcW w:w="6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每月</w:t>
            </w:r>
          </w:p>
        </w:tc>
        <w:tc>
          <w:tcPr>
            <w:tcW w:w="160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清理运行时目录</w:t>
            </w:r>
          </w:p>
        </w:tc>
        <w:tc>
          <w:tcPr>
            <w:tcW w:w="605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Synced/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Screenshots/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Log/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按需清理，避免占满磁盘</w:t>
            </w:r>
          </w:p>
        </w:tc>
      </w:tr>
      <w:tr>
        <w:trPr>
          <w:cantSplit/>
        </w:trPr>
        <w:tc>
          <w:tcPr>
            <w:tcW w:w="6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随时</w:t>
            </w:r>
          </w:p>
        </w:tc>
        <w:tc>
          <w:tcPr>
            <w:tcW w:w="160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同时开多个窗口</w:t>
            </w:r>
          </w:p>
        </w:tc>
        <w:tc>
          <w:tcPr>
            <w:tcW w:w="605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可以：v2.6.1 起没有单实例限制，双击几次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启动工具箱.bat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就开几个，各自独立、互不影响</w:t>
            </w:r>
          </w:p>
        </w:tc>
      </w:tr>
      <w:tr>
        <w:trPr>
          <w:cantSplit/>
        </w:trPr>
        <w:tc>
          <w:tcPr>
            <w:tcW w:w="6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想出问题时</w:t>
            </w:r>
          </w:p>
        </w:tc>
        <w:tc>
          <w:tcPr>
            <w:tcW w:w="160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退回旧版本</w:t>
            </w:r>
          </w:p>
        </w:tc>
        <w:tc>
          <w:tcPr>
            <w:tcW w:w="605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升级前把整个文件夹复制一份留底（开发侧另有版本控制留档），要回退就换回旧文件；不需要为文档更新重新升级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异常时的最小排查顺序：重启互联桥 → 重新扫描 → 改走 USB 通道 → 查 1.14 FAQ → 仍不解决再查开发者文档 3.4 排障手册。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1.17 更新日志</w:t>
      </w:r>
    </w:p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本章此前缺失，本版补齐。使用者只需要看「改了什么、和你有没有关系」。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7066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日期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版本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变更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2026-09-29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v1.0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初版使用者手册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2026-10-15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v1.1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补双通道回归后的使用说明并重排版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2026-10-18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v2.0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按读者拆成三册，本册只留「怎么用」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2026-10-21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v2.1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增补 1.15 操作逻辑与状态说明、1.16 日常维护与升级建议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2026-10-22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v2.6.1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①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恢复多开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：撤销单实例限制，双击几次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启动工具箱.bat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就开几个窗口，各窗口独立；②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剪贴板手机→电脑也自动了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：桌面端自动请手机拉起 1×1 透明界面借一次焦点读取，读不到才提示你点一下通知，也可手动点「📥 从手机读剪贴板」（诚实边界：能否自动拉起取决于手机厂商，本机 vivo 实测 6/6 成功，换机型可能被拦）；③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新增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启动工具箱.bat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：本机有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ELECTRON_RUN_AS_NODE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环境变量，直接双击 exe 会一闪而过并报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bad option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，用这个 bat 启动即可（不是程序损坏）；④更新互联桥 APK（57,973 B），升级时请两端一起换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2026-10-22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v2.6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版本号追平总册（此前落后 4 个版本）；新增本章更新日志；纠正录屏实现（走 scrcpy 并用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--time-limit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--audio-source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，不是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screenrecord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，且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没有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音源自动回退）；澄清剪贴板只有 PC→手机全自动，手机→电脑受 Android 焦点限制，需前台或通知取回（新增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cached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说明）；新增配对码与「所有文件访问权限」两项首次使用步骤；界面文案对齐实测（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⟳ 刷新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⟳ 恢复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按键模拟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最近文件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手机存储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、动画 0–4 步进 0.1、字体 0.5–4x、软件管理页无「从设备读取列表」）；说明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version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文件的 33.4.11 是 Electron 运行时、应用版本是 1.0.0；本机 node 26.12.0 / npm 11.20.0 可用，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tools/pack-asar.js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tools/verify-asar.js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可重打包与校验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2026-10-22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v2.6.2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①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补上「只用 Wi-Fi 怎么连」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：首次无线连接要填手机「梓安互联桥」上那 32 位配对码，之后会记住；无线 ADB（网络调试）用的是 Android 自己的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6 位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配对码，两者不是一回事；②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补上安全感说明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：同一 Wi-Fi 下别人最多只看到机型与安卓版本，剪贴板、文件、缩略图都拿不到，不放心可在手机上点「重置配对码」让旧口令立刻作废；③无线配对与 WiFi 直连这次都实测通过，USB 与无线可以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同时在线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，任一条断了另一条照常用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2026-10-22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v2.6.3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维护建议里补一条「出问题怎么退回旧版本」：升级前把整个文件夹复制一份留底，要回退就换回旧文件即可。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本版只改文档，程序功能与 v2.6.2 完全一致，不需要重新升级</w:t>
            </w:r>
          </w:p>
        </w:tc>
      </w:tr>
    </w:tbl>
    <w:p>
      <w:pPr>
        <w:spacing w:before="280" w:after="2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pict>
          <v:rect id="_x0000_i1026" style="width:0;height:1.5pt" o:hralign="center" o:hrstd="t" o:hr="t" fillcolor="#a0a0a0" stroked="f"/>
        </w:pic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*本手册为《梓安搞机工具箱 — 功能与互联计划文档》的使用者部分；架构、协议与排障细节见配套《梓安搞机工具箱 · 开发者文档》。*</w:t>
      </w:r>
    </w:p>
    <w:sectPr w:rsidR="00176C83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F7CAD" w14:textId="77777777" w:rsidR="00176C83" w:rsidRDefault="00176C83" w:rsidP="00B05DA1">
      <w:pPr>
        <w:rPr>
          <w:rFonts w:hint="eastAsia"/>
        </w:rPr>
      </w:pPr>
      <w:r>
        <w:separator/>
      </w:r>
    </w:p>
  </w:endnote>
  <w:endnote w:type="continuationSeparator" w:id="0">
    <w:p w14:paraId="20D59CB8" w14:textId="77777777" w:rsidR="00176C83" w:rsidRDefault="00176C83" w:rsidP="00B05DA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9F118" w14:textId="77777777" w:rsidR="00176C83" w:rsidRDefault="00176C83" w:rsidP="00B05DA1">
      <w:pPr>
        <w:rPr>
          <w:rFonts w:hint="eastAsia"/>
        </w:rPr>
      </w:pPr>
      <w:r>
        <w:separator/>
      </w:r>
    </w:p>
  </w:footnote>
  <w:footnote w:type="continuationSeparator" w:id="0">
    <w:p w14:paraId="4ED7843F" w14:textId="77777777" w:rsidR="00176C83" w:rsidRDefault="00176C83" w:rsidP="00B05DA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011B"/>
    <w:multiLevelType w:val="multilevel"/>
    <w:tmpl w:val="3728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7471B"/>
    <w:multiLevelType w:val="multilevel"/>
    <w:tmpl w:val="27C4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40F7F"/>
    <w:multiLevelType w:val="multilevel"/>
    <w:tmpl w:val="5842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F7361"/>
    <w:multiLevelType w:val="multilevel"/>
    <w:tmpl w:val="1CAE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A4A26"/>
    <w:multiLevelType w:val="multilevel"/>
    <w:tmpl w:val="9CC6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91526"/>
    <w:multiLevelType w:val="multilevel"/>
    <w:tmpl w:val="F86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C7FE0"/>
    <w:multiLevelType w:val="multilevel"/>
    <w:tmpl w:val="1FA4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AF23BD"/>
    <w:multiLevelType w:val="multilevel"/>
    <w:tmpl w:val="88E676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C333D"/>
    <w:multiLevelType w:val="multilevel"/>
    <w:tmpl w:val="F144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4564C"/>
    <w:multiLevelType w:val="multilevel"/>
    <w:tmpl w:val="DA268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B27885"/>
    <w:multiLevelType w:val="multilevel"/>
    <w:tmpl w:val="08EA6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EA309F"/>
    <w:multiLevelType w:val="multilevel"/>
    <w:tmpl w:val="E59E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4050F"/>
    <w:multiLevelType w:val="multilevel"/>
    <w:tmpl w:val="71C0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num w:numId="1" w16cid:durableId="1815179148">
    <w:abstractNumId w:val="10"/>
  </w:num>
  <w:num w:numId="2" w16cid:durableId="1737243764">
    <w:abstractNumId w:val="0"/>
  </w:num>
  <w:num w:numId="3" w16cid:durableId="2063365103">
    <w:abstractNumId w:val="8"/>
  </w:num>
  <w:num w:numId="4" w16cid:durableId="334310035">
    <w:abstractNumId w:val="11"/>
  </w:num>
  <w:num w:numId="5" w16cid:durableId="1885479360">
    <w:abstractNumId w:val="1"/>
  </w:num>
  <w:num w:numId="6" w16cid:durableId="1158613426">
    <w:abstractNumId w:val="12"/>
  </w:num>
  <w:num w:numId="7" w16cid:durableId="696273050">
    <w:abstractNumId w:val="6"/>
  </w:num>
  <w:num w:numId="8" w16cid:durableId="1782262191">
    <w:abstractNumId w:val="4"/>
  </w:num>
  <w:num w:numId="9" w16cid:durableId="1037048040">
    <w:abstractNumId w:val="3"/>
  </w:num>
  <w:num w:numId="10" w16cid:durableId="164590841">
    <w:abstractNumId w:val="5"/>
  </w:num>
  <w:num w:numId="11" w16cid:durableId="124353181">
    <w:abstractNumId w:val="9"/>
  </w:num>
  <w:num w:numId="12" w16cid:durableId="684675917">
    <w:abstractNumId w:val="7"/>
  </w:num>
  <w:num w:numId="13" w16cid:durableId="417556295">
    <w:abstractNumId w:val="2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A1"/>
    <w:rsid w:val="00176C83"/>
    <w:rsid w:val="008E5B1D"/>
    <w:rsid w:val="00B0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A0D5F"/>
  <w15:chartTrackingRefBased/>
  <w15:docId w15:val="{C416857C-FB12-452A-A90D-06238E42C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6" w:color="0F2461"/>
      </w:pBdr>
      <w:spacing w:before="100" w:beforeAutospacing="1" w:after="100" w:afterAutospacing="1"/>
      <w:outlineLvl w:val="0"/>
    </w:pPr>
    <w:rPr>
      <w:b/>
      <w:bCs/>
      <w:color w:val="0F2461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9C4E0"/>
      </w:pBdr>
      <w:spacing w:before="440" w:after="100" w:afterAutospacing="1"/>
      <w:outlineLvl w:val="1"/>
    </w:pPr>
    <w:rPr>
      <w:b/>
      <w:bCs/>
      <w:color w:val="0F2461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320" w:after="100" w:afterAutospacing="1"/>
      <w:outlineLvl w:val="2"/>
    </w:pPr>
    <w:rPr>
      <w:b/>
      <w:bCs/>
      <w:color w:val="1A3A8F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  <w:color w:val="1A3A8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1A56B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1A56B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0"/>
      <w:szCs w:val="20"/>
      <w:shd w:val="clear" w:color="auto" w:fill="EEF1F8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8" w:color="C3CBE2"/>
        <w:left w:val="single" w:sz="6" w:space="8" w:color="C3CBE2"/>
        <w:bottom w:val="single" w:sz="6" w:space="8" w:color="C3CBE2"/>
        <w:right w:val="single" w:sz="6" w:space="8" w:color="C3CBE2"/>
      </w:pBdr>
      <w:shd w:val="clear" w:color="auto" w:fill="F2F4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9"/>
      <w:szCs w:val="19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character" w:styleId="a5">
    <w:name w:val="Strong"/>
    <w:basedOn w:val="a0"/>
    <w:uiPriority w:val="22"/>
    <w:qFormat/>
    <w:rPr>
      <w:b/>
      <w:bCs/>
      <w:color w:val="0F2461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6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header"/>
    <w:basedOn w:val="a"/>
    <w:link w:val="a9"/>
    <w:uiPriority w:val="99"/>
    <w:unhideWhenUsed/>
    <w:rsid w:val="00B05D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B05DA1"/>
    <w:rPr>
      <w:rFonts w:ascii="宋体" w:eastAsia="宋体" w:hAnsi="宋体" w:cs="宋体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B05DA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B05DA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207942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F59E0B"/>
        <w:bottom w:val="none" w:sz="0" w:space="0" w:color="auto"/>
        <w:right w:val="none" w:sz="0" w:space="0" w:color="auto"/>
      </w:divBdr>
    </w:div>
    <w:div w:id="269972896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F59E0B"/>
        <w:bottom w:val="none" w:sz="0" w:space="0" w:color="auto"/>
        <w:right w:val="none" w:sz="0" w:space="0" w:color="auto"/>
      </w:divBdr>
    </w:div>
    <w:div w:id="838472533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F59E0B"/>
        <w:bottom w:val="none" w:sz="0" w:space="0" w:color="auto"/>
        <w:right w:val="none" w:sz="0" w:space="0" w:color="auto"/>
      </w:divBdr>
    </w:div>
    <w:div w:id="90815275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F59E0B"/>
        <w:bottom w:val="none" w:sz="0" w:space="0" w:color="auto"/>
        <w:right w:val="none" w:sz="0" w:space="0" w:color="auto"/>
      </w:divBdr>
    </w:div>
    <w:div w:id="172224510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F59E0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2442</Words>
  <Characters>13924</Characters>
  <Application>Microsoft Office Word</Application>
  <DocSecurity>0</DocSecurity>
  <Lines>116</Lines>
  <Paragraphs>32</Paragraphs>
  <ScaleCrop>false</ScaleCrop>
  <Company/>
  <LinksUpToDate>false</LinksUpToDate>
  <CharactersWithSpaces>16334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梓安搞机工具箱</dc:title>
  <dc:subject/>
  <dc:creator>安 梓</dc:creator>
  <cp:keywords/>
  <dc:description/>
  <cp:lastModifiedBy>安 梓</cp:lastModifiedBy>
  <cp:revision>2</cp:revision>
  <dcterms:created xsi:type="dcterms:W3CDTF">2026-09-30T05:18:00Z</dcterms:created>
  <dcterms:modified xsi:type="dcterms:W3CDTF">2026-09-30T05:18:00Z</dcterms:modified>
</cp:coreProperties>
</file>