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CCA" w:rsidRPr="00CD7473" w:rsidRDefault="004856A7">
      <w:pPr>
        <w:rPr>
          <w:b/>
        </w:rPr>
      </w:pPr>
      <w:proofErr w:type="spellStart"/>
      <w:r w:rsidRPr="00CD7473">
        <w:rPr>
          <w:b/>
        </w:rPr>
        <w:t>Hongzhi</w:t>
      </w:r>
      <w:proofErr w:type="spellEnd"/>
      <w:r w:rsidRPr="00CD7473">
        <w:rPr>
          <w:b/>
        </w:rPr>
        <w:t xml:space="preserve"> Guo</w:t>
      </w:r>
    </w:p>
    <w:p w:rsidR="004856A7" w:rsidRDefault="004856A7">
      <w:r>
        <w:t>Assistant Professor of Electrical Engineering</w:t>
      </w:r>
    </w:p>
    <w:p w:rsidR="004856A7" w:rsidRDefault="00CD7473">
      <w:r>
        <w:t xml:space="preserve">Personal Website </w:t>
      </w:r>
      <w:r w:rsidR="00422033">
        <w:t xml:space="preserve">: </w:t>
      </w:r>
      <w:hyperlink r:id="rId4" w:history="1">
        <w:r w:rsidR="00422033" w:rsidRPr="00422033">
          <w:rPr>
            <w:rStyle w:val="Hyperlink"/>
          </w:rPr>
          <w:t>https://hongzhiguo.github.io/</w:t>
        </w:r>
      </w:hyperlink>
    </w:p>
    <w:p w:rsidR="004856A7" w:rsidRPr="00CD7473" w:rsidRDefault="004856A7">
      <w:pPr>
        <w:rPr>
          <w:b/>
        </w:rPr>
      </w:pPr>
      <w:r w:rsidRPr="00CD7473">
        <w:rPr>
          <w:b/>
        </w:rPr>
        <w:t>ACADEMIC DEGREES</w:t>
      </w:r>
    </w:p>
    <w:p w:rsidR="004856A7" w:rsidRDefault="004856A7">
      <w:r>
        <w:t>B.E. Automation, Shandong University of Science &amp; Technology, 2011</w:t>
      </w:r>
    </w:p>
    <w:p w:rsidR="004856A7" w:rsidRDefault="004856A7">
      <w:r>
        <w:t>M.S. Electrical Engineering, Columbia University, 2012</w:t>
      </w:r>
    </w:p>
    <w:p w:rsidR="004856A7" w:rsidRDefault="004856A7">
      <w:r>
        <w:t>Ph.D. Electrical Engineering, State University of New York at Buffalo, 2017</w:t>
      </w:r>
    </w:p>
    <w:p w:rsidR="004856A7" w:rsidRDefault="004856A7"/>
    <w:p w:rsidR="004856A7" w:rsidRPr="00CD7473" w:rsidRDefault="004856A7">
      <w:pPr>
        <w:rPr>
          <w:b/>
        </w:rPr>
      </w:pPr>
      <w:r w:rsidRPr="00CD7473">
        <w:rPr>
          <w:b/>
        </w:rPr>
        <w:t>PROFILE</w:t>
      </w:r>
    </w:p>
    <w:p w:rsidR="004856A7" w:rsidRDefault="004856A7" w:rsidP="004856A7">
      <w:pPr>
        <w:jc w:val="both"/>
      </w:pPr>
      <w:proofErr w:type="spellStart"/>
      <w:r w:rsidRPr="004856A7">
        <w:t>Hongzhi</w:t>
      </w:r>
      <w:proofErr w:type="spellEnd"/>
      <w:r w:rsidRPr="004856A7">
        <w:t xml:space="preserve"> Guo received his </w:t>
      </w:r>
      <w:proofErr w:type="spellStart"/>
      <w:r w:rsidRPr="004856A7">
        <w:t>Ph.D</w:t>
      </w:r>
      <w:proofErr w:type="spellEnd"/>
      <w:r w:rsidRPr="004856A7">
        <w:t xml:space="preserve"> degree in electrical engineering from State Universi</w:t>
      </w:r>
      <w:r>
        <w:t xml:space="preserve">ty of New York at Buffalo </w:t>
      </w:r>
      <w:r w:rsidRPr="004856A7">
        <w:t xml:space="preserve"> in 2017. He received his M.S. degree in electrical engineering from Columbia University in 2013. He received the Best Demo Award in IEEE International Conference on Computer Communications (</w:t>
      </w:r>
      <w:proofErr w:type="spellStart"/>
      <w:r w:rsidRPr="004856A7">
        <w:t>Infocom</w:t>
      </w:r>
      <w:proofErr w:type="spellEnd"/>
      <w:r w:rsidRPr="004856A7">
        <w:t xml:space="preserve">) 2017. </w:t>
      </w:r>
      <w:r>
        <w:t xml:space="preserve"> In the summer of 2016, he was with </w:t>
      </w:r>
      <w:proofErr w:type="spellStart"/>
      <w:r>
        <w:t>Genscape</w:t>
      </w:r>
      <w:proofErr w:type="spellEnd"/>
      <w:r>
        <w:t xml:space="preserve"> Inc., Louisville, KY, as a research scientist intern.</w:t>
      </w:r>
    </w:p>
    <w:p w:rsidR="004856A7" w:rsidRPr="00CD7473" w:rsidRDefault="004856A7" w:rsidP="004856A7">
      <w:pPr>
        <w:jc w:val="both"/>
        <w:rPr>
          <w:b/>
        </w:rPr>
      </w:pPr>
      <w:r w:rsidRPr="00CD7473">
        <w:rPr>
          <w:b/>
        </w:rPr>
        <w:t>RESEARCH INTERESTS</w:t>
      </w:r>
    </w:p>
    <w:p w:rsidR="004856A7" w:rsidRDefault="004856A7" w:rsidP="004856A7">
      <w:pPr>
        <w:jc w:val="both"/>
      </w:pPr>
      <w:r w:rsidRPr="004856A7">
        <w:t xml:space="preserve">His research aims to design efficient and reliable cyber physical systems in extreme and complex environments, such as underground, underwater, intra-body, </w:t>
      </w:r>
      <w:r w:rsidR="00986B20">
        <w:t>among</w:t>
      </w:r>
      <w:r w:rsidRPr="004856A7">
        <w:t xml:space="preserve"> others. His research interests range from physical wireless device design to wireless networking, including metamaterial antenna design, magnetic induction communication and networking, </w:t>
      </w:r>
      <w:r>
        <w:t xml:space="preserve"> wireless power transmission, </w:t>
      </w:r>
      <w:r w:rsidRPr="004856A7">
        <w:t xml:space="preserve">electromagnetic wave propagation, </w:t>
      </w:r>
      <w:proofErr w:type="spellStart"/>
      <w:r w:rsidRPr="004856A7">
        <w:t>nano-biosensing</w:t>
      </w:r>
      <w:proofErr w:type="spellEnd"/>
      <w:r w:rsidRPr="004856A7">
        <w:t xml:space="preserve">, </w:t>
      </w:r>
      <w:proofErr w:type="spellStart"/>
      <w:r w:rsidRPr="004856A7">
        <w:t>Teraherz</w:t>
      </w:r>
      <w:proofErr w:type="spellEnd"/>
      <w:r w:rsidRPr="004856A7">
        <w:t xml:space="preserve"> communication and networking,</w:t>
      </w:r>
      <w:r>
        <w:t xml:space="preserve"> and</w:t>
      </w:r>
      <w:r w:rsidRPr="004856A7">
        <w:t xml:space="preserve"> networked control system</w:t>
      </w:r>
      <w:r>
        <w:t>.</w:t>
      </w:r>
    </w:p>
    <w:p w:rsidR="007C4775" w:rsidRPr="00CD7473" w:rsidRDefault="007C4775" w:rsidP="004856A7">
      <w:pPr>
        <w:jc w:val="both"/>
        <w:rPr>
          <w:b/>
        </w:rPr>
      </w:pPr>
    </w:p>
    <w:p w:rsidR="007C4775" w:rsidRPr="00CD7473" w:rsidRDefault="007C4775" w:rsidP="004856A7">
      <w:pPr>
        <w:jc w:val="both"/>
        <w:rPr>
          <w:b/>
        </w:rPr>
      </w:pPr>
      <w:r w:rsidRPr="00CD7473">
        <w:rPr>
          <w:b/>
        </w:rPr>
        <w:t>RECENT PUBLICATIONS</w:t>
      </w:r>
    </w:p>
    <w:p w:rsidR="007C4775" w:rsidRDefault="007C4775" w:rsidP="004856A7">
      <w:pPr>
        <w:jc w:val="both"/>
      </w:pPr>
    </w:p>
    <w:p w:rsidR="007C4775" w:rsidRDefault="007C4775" w:rsidP="007C4775">
      <w:pPr>
        <w:jc w:val="both"/>
      </w:pPr>
      <w:r>
        <w:t>H. Guo, Z. Sun, and C. Zhou, “Practical Design and Implementation of Metamaterial-Enhanced Magnetic Inducti</w:t>
      </w:r>
      <w:r w:rsidR="00CE358D">
        <w:t xml:space="preserve">on Communication”, </w:t>
      </w:r>
      <w:r>
        <w:t>IEEE Access, 2017.</w:t>
      </w:r>
    </w:p>
    <w:p w:rsidR="007C4775" w:rsidRDefault="007C4775" w:rsidP="007C4775">
      <w:pPr>
        <w:jc w:val="both"/>
      </w:pPr>
      <w:r>
        <w:t>H. Guo, Z. Sun, and P. Wang, "Multiple Frequency Band Channel Modeling and Analysis for Magnetic Induction Communication in Practical Underwa</w:t>
      </w:r>
      <w:r w:rsidR="00CE358D">
        <w:t xml:space="preserve">ter Environments", </w:t>
      </w:r>
      <w:bookmarkStart w:id="0" w:name="_GoBack"/>
      <w:bookmarkEnd w:id="0"/>
      <w:r>
        <w:t>IEEE Transactions on Vehicular Technology, 2017.</w:t>
      </w:r>
    </w:p>
    <w:p w:rsidR="007C4775" w:rsidRDefault="007C4775" w:rsidP="007C4775">
      <w:pPr>
        <w:jc w:val="both"/>
      </w:pPr>
      <w:r>
        <w:t xml:space="preserve">H. Guo, P. Johari, J. M. </w:t>
      </w:r>
      <w:proofErr w:type="spellStart"/>
      <w:r>
        <w:t>Jornet</w:t>
      </w:r>
      <w:proofErr w:type="spellEnd"/>
      <w:r>
        <w:t xml:space="preserve"> and Z. Sun, "Intra-Body Optical Channel Modeling for In Vivo Wireless </w:t>
      </w:r>
      <w:proofErr w:type="spellStart"/>
      <w:r>
        <w:t>Nanosensor</w:t>
      </w:r>
      <w:proofErr w:type="spellEnd"/>
      <w:r>
        <w:t xml:space="preserve"> Networks," IEEE Transactions on </w:t>
      </w:r>
      <w:proofErr w:type="spellStart"/>
      <w:r>
        <w:t>NanoBioscience</w:t>
      </w:r>
      <w:proofErr w:type="spellEnd"/>
      <w:r>
        <w:t>, vol. 15, no. 1, pp. 41-52, Jan. 2016.</w:t>
      </w:r>
    </w:p>
    <w:p w:rsidR="007C4775" w:rsidRDefault="007C4775" w:rsidP="007C4775">
      <w:pPr>
        <w:jc w:val="both"/>
      </w:pPr>
      <w:r>
        <w:t xml:space="preserve">H. Guo, Z. Sun, J. Sun, and N. M. </w:t>
      </w:r>
      <w:proofErr w:type="spellStart"/>
      <w:r>
        <w:t>Litchinitser</w:t>
      </w:r>
      <w:proofErr w:type="spellEnd"/>
      <w:r>
        <w:t>, "M2I: Channel Modeling for Metamaterial-Enhanced Magnetic Induction Communications", IEEE Transactions on Antennas and Propagation, Vol. 63, No. 11, pp. 5072-5087, November 2015.</w:t>
      </w:r>
    </w:p>
    <w:p w:rsidR="007C4775" w:rsidRDefault="007C4775" w:rsidP="007C4775">
      <w:pPr>
        <w:jc w:val="both"/>
      </w:pPr>
      <w:r>
        <w:lastRenderedPageBreak/>
        <w:t>H. Guo, and Z. Sun, "Channel and Energy Modeling for Self-Contained Wireless Sensor Networks in Oil Reservoirs", IEEE Transactions on Wireless Communications, Vol. 13, No. 4, pp. 2258-2269, April 2014.</w:t>
      </w:r>
    </w:p>
    <w:p w:rsidR="007C4775" w:rsidRDefault="007C4775" w:rsidP="007C4775">
      <w:pPr>
        <w:jc w:val="both"/>
      </w:pPr>
      <w:r>
        <w:t xml:space="preserve">H. Guo, Z. Sun, and J. M. </w:t>
      </w:r>
      <w:proofErr w:type="spellStart"/>
      <w:r>
        <w:t>Jornet</w:t>
      </w:r>
      <w:proofErr w:type="spellEnd"/>
      <w:r>
        <w:t xml:space="preserve"> " A Cooperative Raman Spectrum Reconstruction Platform for Real-time In-vivo Nano-</w:t>
      </w:r>
      <w:proofErr w:type="spellStart"/>
      <w:r>
        <w:t>Biosensing</w:t>
      </w:r>
      <w:proofErr w:type="spellEnd"/>
      <w:r>
        <w:t xml:space="preserve">", in IEEE </w:t>
      </w:r>
      <w:proofErr w:type="spellStart"/>
      <w:r>
        <w:t>Infocom</w:t>
      </w:r>
      <w:proofErr w:type="spellEnd"/>
      <w:r>
        <w:t xml:space="preserve"> Workshop Session, Atlanta, GA, May 2017</w:t>
      </w:r>
    </w:p>
    <w:p w:rsidR="007C4775" w:rsidRDefault="007C4775" w:rsidP="007C4775">
      <w:pPr>
        <w:jc w:val="both"/>
      </w:pPr>
      <w:r>
        <w:t xml:space="preserve">H. Guo, and Z. Sun, " Prototyping M2I Communication System for Underground and Underwater Networks", in IEEE </w:t>
      </w:r>
      <w:proofErr w:type="spellStart"/>
      <w:r>
        <w:t>Infocom</w:t>
      </w:r>
      <w:proofErr w:type="spellEnd"/>
      <w:r>
        <w:t xml:space="preserve"> Poster &amp; Demo Session, Atlanta, GA, May 2017. (Best Demo Award)</w:t>
      </w:r>
    </w:p>
    <w:p w:rsidR="007C4775" w:rsidRDefault="007C4775" w:rsidP="007C4775">
      <w:pPr>
        <w:jc w:val="both"/>
      </w:pPr>
      <w:r>
        <w:t xml:space="preserve">H. Guo, and Z. Sun, "Increasing the Capacity of Magnetic Induction Communication Using MIMO Coil-Array", in IEEE </w:t>
      </w:r>
      <w:proofErr w:type="spellStart"/>
      <w:r>
        <w:t>Globecom</w:t>
      </w:r>
      <w:proofErr w:type="spellEnd"/>
      <w:r>
        <w:t>, Washington DC, USA, Dec. 2016. (Student Travel Grant)</w:t>
      </w:r>
    </w:p>
    <w:p w:rsidR="007C4775" w:rsidRDefault="007C4775" w:rsidP="007C4775">
      <w:pPr>
        <w:jc w:val="both"/>
      </w:pPr>
      <w:r>
        <w:t>H. Guo, and Z. Sun, "M2I Communication: From Theoretical Modeling to Practical Design", in IEEE ICC 2016, Kuala Lumpur, Malaysia, May 2016.</w:t>
      </w:r>
    </w:p>
    <w:p w:rsidR="007C4775" w:rsidRDefault="007C4775" w:rsidP="007C4775">
      <w:pPr>
        <w:jc w:val="both"/>
      </w:pPr>
      <w:r>
        <w:t xml:space="preserve">H. Guo, Z. Sun, and P. Wang, "Channel Modeling of MI Underwater Communication using Tri-directional Coil Antenna", in IEEE </w:t>
      </w:r>
      <w:proofErr w:type="spellStart"/>
      <w:r>
        <w:t>Globecom</w:t>
      </w:r>
      <w:proofErr w:type="spellEnd"/>
      <w:r>
        <w:t xml:space="preserve"> 2015, San Diego, USA, December 2015. (Student Travel Grant)</w:t>
      </w:r>
    </w:p>
    <w:sectPr w:rsidR="007C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9F"/>
    <w:rsid w:val="00422033"/>
    <w:rsid w:val="004856A7"/>
    <w:rsid w:val="007C4775"/>
    <w:rsid w:val="00986B20"/>
    <w:rsid w:val="00A531C5"/>
    <w:rsid w:val="00CD7473"/>
    <w:rsid w:val="00CE358D"/>
    <w:rsid w:val="00F56CCA"/>
    <w:rsid w:val="00F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32A8"/>
  <w15:chartTrackingRefBased/>
  <w15:docId w15:val="{E23CB9F7-8E5C-4910-847E-54C3ABA4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203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42203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ongzhiguo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aiyi liu</dc:creator>
  <cp:keywords/>
  <dc:description/>
  <cp:lastModifiedBy>aiyi liu</cp:lastModifiedBy>
  <cp:revision>10</cp:revision>
  <dcterms:created xsi:type="dcterms:W3CDTF">2017-07-06T15:07:00Z</dcterms:created>
  <dcterms:modified xsi:type="dcterms:W3CDTF">2017-07-06T15:19:00Z</dcterms:modified>
</cp:coreProperties>
</file>