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A43D" w14:textId="74C523C2" w:rsidR="00501352" w:rsidRDefault="00876960">
      <w:r>
        <w:rPr>
          <w:rFonts w:hint="eastAsia"/>
        </w:rPr>
        <w:t>11</w:t>
      </w:r>
      <w:bookmarkStart w:id="0" w:name="_GoBack"/>
      <w:bookmarkEnd w:id="0"/>
    </w:p>
    <w:sectPr w:rsidR="0050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2C"/>
    <w:rsid w:val="0012772C"/>
    <w:rsid w:val="00501352"/>
    <w:rsid w:val="0087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80F1"/>
  <w15:chartTrackingRefBased/>
  <w15:docId w15:val="{8DAB6BD8-E819-4B7A-9F99-9A67380E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川沂</dc:creator>
  <cp:keywords/>
  <dc:description/>
  <cp:lastModifiedBy>黄 川沂</cp:lastModifiedBy>
  <cp:revision>3</cp:revision>
  <dcterms:created xsi:type="dcterms:W3CDTF">2019-06-13T08:09:00Z</dcterms:created>
  <dcterms:modified xsi:type="dcterms:W3CDTF">2019-06-13T08:10:00Z</dcterms:modified>
</cp:coreProperties>
</file>