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4) Δημιουργία δημοσίευσης από χρήστη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7860"/>
        <w:tblGridChange w:id="0">
          <w:tblGrid>
            <w:gridCol w:w="1140"/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τη δημιουργία δημοσίευσης από το μενού πλοήγησης.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τα πεδία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δημιουργίας δημοσίευσης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ff0000"/>
                <w:u w:val="single"/>
                <w:rtl w:val="0"/>
              </w:rPr>
              <w:t xml:space="preserve">‘Make a Post’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τον τύπο της δημοσίευσης που θέλει να δημιουργήσει (art project, art event) και συμπληρώνει τα πεδία της δημοσίευσης 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name,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art genre, difficulty, price range, details)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 χρήστης υποβάλλει τη δημοσίευση.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με προεπισκόπηση της δημοσίευσης και μήνυμα επιβεβαίωσης.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 δημοσίευση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αποθηκεύει το αντικείμενο με τη δημοσίευση του χρήστη στη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 δημοσίευση στη δραστηριότητα του χρήστη (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u w:val="single"/>
                <w:rtl w:val="0"/>
              </w:rPr>
              <w:t xml:space="preserve">activity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στην κατηγορία των δημοσιεύσεών του (My Posts).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 σύστημα προσθέτει τη δημοσίευση στην αρχική οθόνη στην κατάλληλη κατηγορία (featured art project, featured art events).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τη λειτουργία αποθήκευσης στα πρόχειρα.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4.α.2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αποθηκεύει το αντικείμενο με την πρόχειρη δημοσίευση του χρήστη στη βάση δεδομένων.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4.α.3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ανολοκλήρωτη δημοσίευση στις πρόχειρες δημοσιεύσεις του χρήστη.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απορρίπτει το μήνυμα επιβεβαίωσης της αίτησης του.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Η περίπτωση χρήσης επιστρέφει στο δεύτερο βήμα της βασικής ροής.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5) Ρυθμίσεις Λογαριασμού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545"/>
        <w:tblGridChange w:id="0">
          <w:tblGrid>
            <w:gridCol w:w="1455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Βασική Ροή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trike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strike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1"/>
                <w:rtl w:val="0"/>
              </w:rPr>
              <w:t xml:space="preserve">O χρήστης επιλέγει από το μενού πλοήγησης το κέντρο διαχείρισης του λογαριασμού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trike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trike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trike w:val="1"/>
                <w:rtl w:val="0"/>
              </w:rPr>
              <w:t xml:space="preserve">Το σύστημα εμφανίζει την οθόνη του κέντρου διαχείρισης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τις ρυθμίσεις λογαριασμού.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των ρυθμίσεων.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αλλάξει τον κωδικό πρόσβασης.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τα απαραίτητα πεδία για την αλλαγή κωδικού.(new password, confirm new password)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τα πεδία και τα υποβάλλει.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ελέγχει ότι έχουν τηρηθεί οι κανόνες συμπλήρωσης κωδικού.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εμφανίζει μήνυμα επιτυχούς καταχώρησης κωδικού.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Tο σύστημα αποθηκεύει τον καινούριο κωδικό με τις αλλαγές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Εναλλακτική Ροή 1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εντοπίζει σφάλμα στις αλλαγές που πραγματοποίησε ο χρήστης.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εμφανίζει μήνυμα σφάλματος.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Ο χρήστης κλείνει το μήνυμα.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Η περίπτωση χρήσης επιστρέφει στο τέταρτο βήμα της βασικής ροής.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Εναλλακτική Ροή 2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προσθέσει/ενημερώσει την εικόνα προφίλ.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αδειοδότησης για πρόσβαση στην προσωπική συλλογή φωτογραφιών του χρήστη.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επιβεβαιώνει την πρόσβαση στη συλλογή των φωτογραφιών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εικόνα και την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την νέα εικόνα προφίλ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του χρήστη. στην βάση δεδομένων.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3.α.5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αποθηκεύει την νέα εικόνα προφίλ του χρήστη στο προφίλ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Εναλλακτική Ροή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.β.1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αλλάξει το email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.β.2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το πεδίο συμπλήρωσης του καινούριο email.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.β.3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εισάγει το νέο email και το υποβάλλει. 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3.β.4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ελέγχει την εγκυρότητα του νέου e-mail και επιβεβαιώνει τη σωστή συμπλήρωση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.β.5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το νέο email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στη βάση δεδομένων.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3.β.6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αποθηκεύει το νέο email στα στοιχεία του χρήστη.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Εναλλακτική Ροή 3.1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(3.β.4)α.1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ελέγχει την εγκυρότητα του νέου e-mail και εντοπίζει λάθος.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(3.β.4)α.2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εμφανίζει μήνυμα σφάλματος.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(3.β.4)α.3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Ο χρήστης κλείνει το μήνυμα.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(3.β.4)α.4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Η περίπτωση χρήσης επιστρέφει στο βήμα 3.β.2 της Εναλλακτικής Ροής 3.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 4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.γ.1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επιλέγει να επεξεργαστεί το bio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.γ.2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την οθόνη με το πεδίο επεξεργασίας του bio.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.γ.3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συμπληρώνει το πεδίο επεξεργασίας και το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.γ.4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τις αλλαγές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στη βάση δεδομένων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5.γ.5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αποθηκεύει τις αλλαγές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στο προφίλ του χρήστη.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χρήστης τύπου artist έχει και την παρακάτω εναλλακτική ροή.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Εναλλακτική Ροή 5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.δ.1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επιλέγει να προσθέσει/ενημερώσει αρχεία στο  portfolio του.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.δ.2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Το σύστημα εμφανίζει οθόνη αδειοδότησης για πρόσβαση στην προσωπική συλλογή αρχείων του artist.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.δ.3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επιβεβαιώνει την πρόσβαση στη συλλογή των αρχείων του.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.δ.4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Ο artist επιλέγει αρχεία και τα υποβάλλει.</w:t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.δ.5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αποθηκεύει τις αλλαγές στη βάση δεδομένων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rtl w:val="0"/>
              </w:rPr>
              <w:t xml:space="preserve">5.δ.6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rtl w:val="0"/>
              </w:rPr>
              <w:t xml:space="preserve">Το σύστημα ενημερώνει το Portofolio του Artist.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60" w:before="26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