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855C9" w14:textId="77777777" w:rsidR="00601275" w:rsidRDefault="00601275" w:rsidP="0060127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center"/>
        <w:outlineLvl w:val="2"/>
        <w:rPr>
          <w:rFonts w:ascii="Segoe UI" w:eastAsia="Times New Roman" w:hAnsi="Segoe UI" w:cs="Segoe UI"/>
          <w:b/>
          <w:bCs/>
          <w:color w:val="0D0D0D"/>
          <w:kern w:val="0"/>
          <w:sz w:val="30"/>
          <w:szCs w:val="30"/>
          <w:lang w:val="en-US" w:eastAsia="vi-VN"/>
          <w14:ligatures w14:val="none"/>
        </w:rPr>
      </w:pPr>
      <w:r w:rsidRPr="00601275">
        <w:rPr>
          <w:rFonts w:ascii="Segoe UI" w:eastAsia="Times New Roman" w:hAnsi="Segoe UI" w:cs="Segoe UI"/>
          <w:b/>
          <w:bCs/>
          <w:color w:val="0D0D0D"/>
          <w:kern w:val="0"/>
          <w:sz w:val="30"/>
          <w:szCs w:val="30"/>
          <w:lang w:eastAsia="vi-VN"/>
          <w14:ligatures w14:val="none"/>
        </w:rPr>
        <w:t>Phạm Vi của Dự Án Quản Lý Bệnh Viện</w:t>
      </w:r>
    </w:p>
    <w:p w14:paraId="03CA28F3" w14:textId="77777777" w:rsidR="00601275" w:rsidRPr="00601275" w:rsidRDefault="00601275" w:rsidP="0060127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center"/>
        <w:outlineLvl w:val="2"/>
        <w:rPr>
          <w:rFonts w:ascii="Segoe UI" w:eastAsia="Times New Roman" w:hAnsi="Segoe UI" w:cs="Segoe UI"/>
          <w:b/>
          <w:bCs/>
          <w:color w:val="0D0D0D"/>
          <w:kern w:val="0"/>
          <w:sz w:val="30"/>
          <w:szCs w:val="30"/>
          <w:lang w:val="en-US" w:eastAsia="vi-VN"/>
          <w14:ligatures w14:val="none"/>
        </w:rPr>
      </w:pPr>
    </w:p>
    <w:p w14:paraId="765FD429" w14:textId="77777777" w:rsidR="00601275" w:rsidRPr="00601275" w:rsidRDefault="00601275" w:rsidP="0060127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vi-VN"/>
          <w14:ligatures w14:val="none"/>
        </w:rPr>
      </w:pPr>
      <w:r w:rsidRPr="00601275">
        <w:rPr>
          <w:rFonts w:ascii="Segoe UI" w:eastAsia="Times New Roman" w:hAnsi="Segoe UI" w:cs="Segoe UI"/>
          <w:b/>
          <w:bCs/>
          <w:color w:val="0D0D0D"/>
          <w:kern w:val="0"/>
          <w:sz w:val="24"/>
          <w:szCs w:val="24"/>
          <w:lang w:eastAsia="vi-VN"/>
          <w14:ligatures w14:val="none"/>
        </w:rPr>
        <w:t>1. Quản lý Bệnh nhân</w:t>
      </w:r>
    </w:p>
    <w:p w14:paraId="555B286C" w14:textId="77777777" w:rsidR="00601275" w:rsidRPr="00601275" w:rsidRDefault="00601275" w:rsidP="0060127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vi-VN"/>
          <w14:ligatures w14:val="none"/>
        </w:rPr>
      </w:pPr>
      <w:r w:rsidRPr="00601275">
        <w:rPr>
          <w:rFonts w:ascii="Segoe UI" w:eastAsia="Times New Roman" w:hAnsi="Segoe UI" w:cs="Segoe UI"/>
          <w:b/>
          <w:bCs/>
          <w:color w:val="0D0D0D"/>
          <w:kern w:val="0"/>
          <w:sz w:val="24"/>
          <w:szCs w:val="24"/>
          <w:bdr w:val="single" w:sz="2" w:space="0" w:color="E3E3E3" w:frame="1"/>
          <w:lang w:eastAsia="vi-VN"/>
          <w14:ligatures w14:val="none"/>
        </w:rPr>
        <w:t>Đăng ký bệnh nhân mới</w:t>
      </w:r>
      <w:r w:rsidRPr="00601275">
        <w:rPr>
          <w:rFonts w:ascii="Segoe UI" w:eastAsia="Times New Roman" w:hAnsi="Segoe UI" w:cs="Segoe UI"/>
          <w:color w:val="0D0D0D"/>
          <w:kern w:val="0"/>
          <w:sz w:val="24"/>
          <w:szCs w:val="24"/>
          <w:lang w:eastAsia="vi-VN"/>
          <w14:ligatures w14:val="none"/>
        </w:rPr>
        <w:t>: Nhập thông tin cá nhân, lịch sử y tế, và chi tiết liên lạc của bệnh nhân mới.</w:t>
      </w:r>
    </w:p>
    <w:p w14:paraId="252A9712" w14:textId="77777777" w:rsidR="00601275" w:rsidRPr="00601275" w:rsidRDefault="00601275" w:rsidP="0060127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vi-VN"/>
          <w14:ligatures w14:val="none"/>
        </w:rPr>
      </w:pPr>
      <w:r w:rsidRPr="00601275">
        <w:rPr>
          <w:rFonts w:ascii="Segoe UI" w:eastAsia="Times New Roman" w:hAnsi="Segoe UI" w:cs="Segoe UI"/>
          <w:b/>
          <w:bCs/>
          <w:color w:val="0D0D0D"/>
          <w:kern w:val="0"/>
          <w:sz w:val="24"/>
          <w:szCs w:val="24"/>
          <w:bdr w:val="single" w:sz="2" w:space="0" w:color="E3E3E3" w:frame="1"/>
          <w:lang w:eastAsia="vi-VN"/>
          <w14:ligatures w14:val="none"/>
        </w:rPr>
        <w:t>Cập nhật thông tin bệnh nhân</w:t>
      </w:r>
      <w:r w:rsidRPr="00601275">
        <w:rPr>
          <w:rFonts w:ascii="Segoe UI" w:eastAsia="Times New Roman" w:hAnsi="Segoe UI" w:cs="Segoe UI"/>
          <w:color w:val="0D0D0D"/>
          <w:kern w:val="0"/>
          <w:sz w:val="24"/>
          <w:szCs w:val="24"/>
          <w:lang w:eastAsia="vi-VN"/>
          <w14:ligatures w14:val="none"/>
        </w:rPr>
        <w:t>: Chỉnh sửa và cập nhật thông tin bệnh nhân khi cần thiết.</w:t>
      </w:r>
    </w:p>
    <w:p w14:paraId="6DF24D3A" w14:textId="77777777" w:rsidR="00601275" w:rsidRPr="00601275" w:rsidRDefault="00601275" w:rsidP="0060127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vi-VN"/>
          <w14:ligatures w14:val="none"/>
        </w:rPr>
      </w:pPr>
      <w:r w:rsidRPr="00601275">
        <w:rPr>
          <w:rFonts w:ascii="Segoe UI" w:eastAsia="Times New Roman" w:hAnsi="Segoe UI" w:cs="Segoe UI"/>
          <w:b/>
          <w:bCs/>
          <w:color w:val="0D0D0D"/>
          <w:kern w:val="0"/>
          <w:sz w:val="24"/>
          <w:szCs w:val="24"/>
          <w:bdr w:val="single" w:sz="2" w:space="0" w:color="E3E3E3" w:frame="1"/>
          <w:lang w:eastAsia="vi-VN"/>
          <w14:ligatures w14:val="none"/>
        </w:rPr>
        <w:t>Tra cứu thông tin bệnh nhân</w:t>
      </w:r>
      <w:r w:rsidRPr="00601275">
        <w:rPr>
          <w:rFonts w:ascii="Segoe UI" w:eastAsia="Times New Roman" w:hAnsi="Segoe UI" w:cs="Segoe UI"/>
          <w:color w:val="0D0D0D"/>
          <w:kern w:val="0"/>
          <w:sz w:val="24"/>
          <w:szCs w:val="24"/>
          <w:lang w:eastAsia="vi-VN"/>
          <w14:ligatures w14:val="none"/>
        </w:rPr>
        <w:t>: Tìm kiếm và xem chi tiết hồ sơ bệnh nhân.</w:t>
      </w:r>
    </w:p>
    <w:p w14:paraId="0389930D" w14:textId="77777777" w:rsidR="00601275" w:rsidRPr="00601275" w:rsidRDefault="00601275" w:rsidP="0060127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vi-VN"/>
          <w14:ligatures w14:val="none"/>
        </w:rPr>
      </w:pPr>
      <w:r w:rsidRPr="00601275">
        <w:rPr>
          <w:rFonts w:ascii="Segoe UI" w:eastAsia="Times New Roman" w:hAnsi="Segoe UI" w:cs="Segoe UI"/>
          <w:b/>
          <w:bCs/>
          <w:color w:val="0D0D0D"/>
          <w:kern w:val="0"/>
          <w:sz w:val="24"/>
          <w:szCs w:val="24"/>
          <w:bdr w:val="single" w:sz="2" w:space="0" w:color="E3E3E3" w:frame="1"/>
          <w:lang w:eastAsia="vi-VN"/>
          <w14:ligatures w14:val="none"/>
        </w:rPr>
        <w:t>Lịch sử khám bệnh và điều trị</w:t>
      </w:r>
      <w:r w:rsidRPr="00601275">
        <w:rPr>
          <w:rFonts w:ascii="Segoe UI" w:eastAsia="Times New Roman" w:hAnsi="Segoe UI" w:cs="Segoe UI"/>
          <w:color w:val="0D0D0D"/>
          <w:kern w:val="0"/>
          <w:sz w:val="24"/>
          <w:szCs w:val="24"/>
          <w:lang w:eastAsia="vi-VN"/>
          <w14:ligatures w14:val="none"/>
        </w:rPr>
        <w:t>: Lưu trữ và truy cập thông tin về các lần khám bệnh, chẩn đoán và điều trị.</w:t>
      </w:r>
    </w:p>
    <w:p w14:paraId="4FDAF944" w14:textId="77777777" w:rsidR="00601275" w:rsidRPr="00601275" w:rsidRDefault="00601275" w:rsidP="0060127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vi-VN"/>
          <w14:ligatures w14:val="none"/>
        </w:rPr>
      </w:pPr>
      <w:r w:rsidRPr="00601275">
        <w:rPr>
          <w:rFonts w:ascii="Segoe UI" w:eastAsia="Times New Roman" w:hAnsi="Segoe UI" w:cs="Segoe UI"/>
          <w:b/>
          <w:bCs/>
          <w:color w:val="0D0D0D"/>
          <w:kern w:val="0"/>
          <w:sz w:val="24"/>
          <w:szCs w:val="24"/>
          <w:lang w:eastAsia="vi-VN"/>
          <w14:ligatures w14:val="none"/>
        </w:rPr>
        <w:t>2. Quản lý Hồ sơ Y tế Điện tử (EMR)</w:t>
      </w:r>
    </w:p>
    <w:p w14:paraId="1E99919A" w14:textId="77777777" w:rsidR="00601275" w:rsidRPr="00601275" w:rsidRDefault="00601275" w:rsidP="0060127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vi-VN"/>
          <w14:ligatures w14:val="none"/>
        </w:rPr>
      </w:pPr>
      <w:r w:rsidRPr="00601275">
        <w:rPr>
          <w:rFonts w:ascii="Segoe UI" w:eastAsia="Times New Roman" w:hAnsi="Segoe UI" w:cs="Segoe UI"/>
          <w:b/>
          <w:bCs/>
          <w:color w:val="0D0D0D"/>
          <w:kern w:val="0"/>
          <w:sz w:val="24"/>
          <w:szCs w:val="24"/>
          <w:bdr w:val="single" w:sz="2" w:space="0" w:color="E3E3E3" w:frame="1"/>
          <w:lang w:eastAsia="vi-VN"/>
          <w14:ligatures w14:val="none"/>
        </w:rPr>
        <w:t>Lưu trữ hồ sơ y tế</w:t>
      </w:r>
      <w:r w:rsidRPr="00601275">
        <w:rPr>
          <w:rFonts w:ascii="Segoe UI" w:eastAsia="Times New Roman" w:hAnsi="Segoe UI" w:cs="Segoe UI"/>
          <w:color w:val="0D0D0D"/>
          <w:kern w:val="0"/>
          <w:sz w:val="24"/>
          <w:szCs w:val="24"/>
          <w:lang w:eastAsia="vi-VN"/>
          <w14:ligatures w14:val="none"/>
        </w:rPr>
        <w:t>: Lưu trữ chi tiết về chẩn đoán, xét nghiệm, điều trị và thuốc đã kê.</w:t>
      </w:r>
    </w:p>
    <w:p w14:paraId="04738A01" w14:textId="77777777" w:rsidR="00601275" w:rsidRPr="00601275" w:rsidRDefault="00601275" w:rsidP="0060127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vi-VN"/>
          <w14:ligatures w14:val="none"/>
        </w:rPr>
      </w:pPr>
      <w:r w:rsidRPr="00601275">
        <w:rPr>
          <w:rFonts w:ascii="Segoe UI" w:eastAsia="Times New Roman" w:hAnsi="Segoe UI" w:cs="Segoe UI"/>
          <w:b/>
          <w:bCs/>
          <w:color w:val="0D0D0D"/>
          <w:kern w:val="0"/>
          <w:sz w:val="24"/>
          <w:szCs w:val="24"/>
          <w:bdr w:val="single" w:sz="2" w:space="0" w:color="E3E3E3" w:frame="1"/>
          <w:lang w:eastAsia="vi-VN"/>
          <w14:ligatures w14:val="none"/>
        </w:rPr>
        <w:t>Truy cập và chia sẻ hồ sơ y tế</w:t>
      </w:r>
      <w:r w:rsidRPr="00601275">
        <w:rPr>
          <w:rFonts w:ascii="Segoe UI" w:eastAsia="Times New Roman" w:hAnsi="Segoe UI" w:cs="Segoe UI"/>
          <w:color w:val="0D0D0D"/>
          <w:kern w:val="0"/>
          <w:sz w:val="24"/>
          <w:szCs w:val="24"/>
          <w:lang w:eastAsia="vi-VN"/>
          <w14:ligatures w14:val="none"/>
        </w:rPr>
        <w:t>: Cho phép bác sĩ và nhân viên y tế truy cập và cập nhật hồ sơ y tế.</w:t>
      </w:r>
    </w:p>
    <w:p w14:paraId="5F81FFA9" w14:textId="77777777" w:rsidR="00601275" w:rsidRPr="00601275" w:rsidRDefault="00601275" w:rsidP="0060127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vi-VN"/>
          <w14:ligatures w14:val="none"/>
        </w:rPr>
      </w:pPr>
      <w:r w:rsidRPr="00601275">
        <w:rPr>
          <w:rFonts w:ascii="Segoe UI" w:eastAsia="Times New Roman" w:hAnsi="Segoe UI" w:cs="Segoe UI"/>
          <w:b/>
          <w:bCs/>
          <w:color w:val="0D0D0D"/>
          <w:kern w:val="0"/>
          <w:sz w:val="24"/>
          <w:szCs w:val="24"/>
          <w:lang w:eastAsia="vi-VN"/>
          <w14:ligatures w14:val="none"/>
        </w:rPr>
        <w:t>3. Quản lý Lịch hẹn</w:t>
      </w:r>
    </w:p>
    <w:p w14:paraId="1939D22F" w14:textId="77777777" w:rsidR="00601275" w:rsidRPr="00601275" w:rsidRDefault="00601275" w:rsidP="0060127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vi-VN"/>
          <w14:ligatures w14:val="none"/>
        </w:rPr>
      </w:pPr>
      <w:r w:rsidRPr="00601275">
        <w:rPr>
          <w:rFonts w:ascii="Segoe UI" w:eastAsia="Times New Roman" w:hAnsi="Segoe UI" w:cs="Segoe UI"/>
          <w:b/>
          <w:bCs/>
          <w:color w:val="0D0D0D"/>
          <w:kern w:val="0"/>
          <w:sz w:val="24"/>
          <w:szCs w:val="24"/>
          <w:bdr w:val="single" w:sz="2" w:space="0" w:color="E3E3E3" w:frame="1"/>
          <w:lang w:eastAsia="vi-VN"/>
          <w14:ligatures w14:val="none"/>
        </w:rPr>
        <w:t>Đặt lịch hẹn</w:t>
      </w:r>
      <w:r w:rsidRPr="00601275">
        <w:rPr>
          <w:rFonts w:ascii="Segoe UI" w:eastAsia="Times New Roman" w:hAnsi="Segoe UI" w:cs="Segoe UI"/>
          <w:color w:val="0D0D0D"/>
          <w:kern w:val="0"/>
          <w:sz w:val="24"/>
          <w:szCs w:val="24"/>
          <w:lang w:eastAsia="vi-VN"/>
          <w14:ligatures w14:val="none"/>
        </w:rPr>
        <w:t>: Cho phép bệnh nhân đặt lịch hẹn trực tuyến hoặc qua điện thoại.</w:t>
      </w:r>
    </w:p>
    <w:p w14:paraId="5A411C1B" w14:textId="77777777" w:rsidR="00601275" w:rsidRPr="00601275" w:rsidRDefault="00601275" w:rsidP="00601275">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vi-VN"/>
          <w14:ligatures w14:val="none"/>
        </w:rPr>
      </w:pPr>
      <w:r w:rsidRPr="00601275">
        <w:rPr>
          <w:rFonts w:ascii="Segoe UI" w:eastAsia="Times New Roman" w:hAnsi="Segoe UI" w:cs="Segoe UI"/>
          <w:b/>
          <w:bCs/>
          <w:color w:val="0D0D0D"/>
          <w:kern w:val="0"/>
          <w:sz w:val="24"/>
          <w:szCs w:val="24"/>
          <w:bdr w:val="single" w:sz="2" w:space="0" w:color="E3E3E3" w:frame="1"/>
          <w:lang w:eastAsia="vi-VN"/>
          <w14:ligatures w14:val="none"/>
        </w:rPr>
        <w:t>Quản lý lịch hẹn</w:t>
      </w:r>
      <w:r w:rsidRPr="00601275">
        <w:rPr>
          <w:rFonts w:ascii="Segoe UI" w:eastAsia="Times New Roman" w:hAnsi="Segoe UI" w:cs="Segoe UI"/>
          <w:color w:val="0D0D0D"/>
          <w:kern w:val="0"/>
          <w:sz w:val="24"/>
          <w:szCs w:val="24"/>
          <w:lang w:eastAsia="vi-VN"/>
          <w14:ligatures w14:val="none"/>
        </w:rPr>
        <w:t>: Quản lý lịch biểu của bác sĩ và phòng khám, gửi nhắc nhở hẹn trước cho bệnh nhân.</w:t>
      </w:r>
    </w:p>
    <w:p w14:paraId="0EE01925" w14:textId="77777777" w:rsidR="00601275" w:rsidRPr="00601275" w:rsidRDefault="00601275" w:rsidP="0060127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vi-VN"/>
          <w14:ligatures w14:val="none"/>
        </w:rPr>
      </w:pPr>
      <w:r w:rsidRPr="00601275">
        <w:rPr>
          <w:rFonts w:ascii="Segoe UI" w:eastAsia="Times New Roman" w:hAnsi="Segoe UI" w:cs="Segoe UI"/>
          <w:b/>
          <w:bCs/>
          <w:color w:val="0D0D0D"/>
          <w:kern w:val="0"/>
          <w:sz w:val="24"/>
          <w:szCs w:val="24"/>
          <w:lang w:eastAsia="vi-VN"/>
          <w14:ligatures w14:val="none"/>
        </w:rPr>
        <w:t>4. Quản lý Tài chính và Thanh toán</w:t>
      </w:r>
    </w:p>
    <w:p w14:paraId="4631520B" w14:textId="77777777" w:rsidR="00601275" w:rsidRPr="00601275" w:rsidRDefault="00601275" w:rsidP="0060127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vi-VN"/>
          <w14:ligatures w14:val="none"/>
        </w:rPr>
      </w:pPr>
      <w:r w:rsidRPr="00601275">
        <w:rPr>
          <w:rFonts w:ascii="Segoe UI" w:eastAsia="Times New Roman" w:hAnsi="Segoe UI" w:cs="Segoe UI"/>
          <w:b/>
          <w:bCs/>
          <w:color w:val="0D0D0D"/>
          <w:kern w:val="0"/>
          <w:sz w:val="24"/>
          <w:szCs w:val="24"/>
          <w:bdr w:val="single" w:sz="2" w:space="0" w:color="E3E3E3" w:frame="1"/>
          <w:lang w:eastAsia="vi-VN"/>
          <w14:ligatures w14:val="none"/>
        </w:rPr>
        <w:t>Quản lý hóa đơn</w:t>
      </w:r>
      <w:r w:rsidRPr="00601275">
        <w:rPr>
          <w:rFonts w:ascii="Segoe UI" w:eastAsia="Times New Roman" w:hAnsi="Segoe UI" w:cs="Segoe UI"/>
          <w:color w:val="0D0D0D"/>
          <w:kern w:val="0"/>
          <w:sz w:val="24"/>
          <w:szCs w:val="24"/>
          <w:lang w:eastAsia="vi-VN"/>
          <w14:ligatures w14:val="none"/>
        </w:rPr>
        <w:t>: Tạo và quản lý hóa đơn cho các dịch vụ y tế.</w:t>
      </w:r>
    </w:p>
    <w:p w14:paraId="6D255346" w14:textId="77777777" w:rsidR="00601275" w:rsidRPr="00601275" w:rsidRDefault="00601275" w:rsidP="0060127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vi-VN"/>
          <w14:ligatures w14:val="none"/>
        </w:rPr>
      </w:pPr>
      <w:r w:rsidRPr="00601275">
        <w:rPr>
          <w:rFonts w:ascii="Segoe UI" w:eastAsia="Times New Roman" w:hAnsi="Segoe UI" w:cs="Segoe UI"/>
          <w:b/>
          <w:bCs/>
          <w:color w:val="0D0D0D"/>
          <w:kern w:val="0"/>
          <w:sz w:val="24"/>
          <w:szCs w:val="24"/>
          <w:bdr w:val="single" w:sz="2" w:space="0" w:color="E3E3E3" w:frame="1"/>
          <w:lang w:eastAsia="vi-VN"/>
          <w14:ligatures w14:val="none"/>
        </w:rPr>
        <w:t>Thanh toán</w:t>
      </w:r>
      <w:r w:rsidRPr="00601275">
        <w:rPr>
          <w:rFonts w:ascii="Segoe UI" w:eastAsia="Times New Roman" w:hAnsi="Segoe UI" w:cs="Segoe UI"/>
          <w:color w:val="0D0D0D"/>
          <w:kern w:val="0"/>
          <w:sz w:val="24"/>
          <w:szCs w:val="24"/>
          <w:lang w:eastAsia="vi-VN"/>
          <w14:ligatures w14:val="none"/>
        </w:rPr>
        <w:t>: Hỗ trợ nhiều phương thức thanh toán như tiền mặt, thẻ tín dụng và thanh toán trực tuyến.</w:t>
      </w:r>
    </w:p>
    <w:p w14:paraId="4BF8981E" w14:textId="77777777" w:rsidR="00601275" w:rsidRPr="00601275" w:rsidRDefault="00601275" w:rsidP="0060127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vi-VN"/>
          <w14:ligatures w14:val="none"/>
        </w:rPr>
      </w:pPr>
      <w:r w:rsidRPr="00601275">
        <w:rPr>
          <w:rFonts w:ascii="Segoe UI" w:eastAsia="Times New Roman" w:hAnsi="Segoe UI" w:cs="Segoe UI"/>
          <w:b/>
          <w:bCs/>
          <w:color w:val="0D0D0D"/>
          <w:kern w:val="0"/>
          <w:sz w:val="24"/>
          <w:szCs w:val="24"/>
          <w:bdr w:val="single" w:sz="2" w:space="0" w:color="E3E3E3" w:frame="1"/>
          <w:lang w:eastAsia="vi-VN"/>
          <w14:ligatures w14:val="none"/>
        </w:rPr>
        <w:t>Bảo hiểm y tế</w:t>
      </w:r>
      <w:r w:rsidRPr="00601275">
        <w:rPr>
          <w:rFonts w:ascii="Segoe UI" w:eastAsia="Times New Roman" w:hAnsi="Segoe UI" w:cs="Segoe UI"/>
          <w:color w:val="0D0D0D"/>
          <w:kern w:val="0"/>
          <w:sz w:val="24"/>
          <w:szCs w:val="24"/>
          <w:lang w:eastAsia="vi-VN"/>
          <w14:ligatures w14:val="none"/>
        </w:rPr>
        <w:t>: Xử lý và quản lý các yêu cầu bồi thường bảo hiểm y tế.</w:t>
      </w:r>
    </w:p>
    <w:p w14:paraId="1AF0A220" w14:textId="77777777" w:rsidR="00601275" w:rsidRPr="00601275" w:rsidRDefault="00601275" w:rsidP="0060127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vi-VN"/>
          <w14:ligatures w14:val="none"/>
        </w:rPr>
      </w:pPr>
      <w:r w:rsidRPr="00601275">
        <w:rPr>
          <w:rFonts w:ascii="Segoe UI" w:eastAsia="Times New Roman" w:hAnsi="Segoe UI" w:cs="Segoe UI"/>
          <w:b/>
          <w:bCs/>
          <w:color w:val="0D0D0D"/>
          <w:kern w:val="0"/>
          <w:sz w:val="24"/>
          <w:szCs w:val="24"/>
          <w:lang w:eastAsia="vi-VN"/>
          <w14:ligatures w14:val="none"/>
        </w:rPr>
        <w:t>5. Quản lý Dược phẩm và Vật tư Y tế</w:t>
      </w:r>
    </w:p>
    <w:p w14:paraId="1C885655" w14:textId="77777777" w:rsidR="00601275" w:rsidRPr="00601275" w:rsidRDefault="00601275" w:rsidP="0060127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vi-VN"/>
          <w14:ligatures w14:val="none"/>
        </w:rPr>
      </w:pPr>
      <w:r w:rsidRPr="00601275">
        <w:rPr>
          <w:rFonts w:ascii="Segoe UI" w:eastAsia="Times New Roman" w:hAnsi="Segoe UI" w:cs="Segoe UI"/>
          <w:b/>
          <w:bCs/>
          <w:color w:val="0D0D0D"/>
          <w:kern w:val="0"/>
          <w:sz w:val="24"/>
          <w:szCs w:val="24"/>
          <w:bdr w:val="single" w:sz="2" w:space="0" w:color="E3E3E3" w:frame="1"/>
          <w:lang w:eastAsia="vi-VN"/>
          <w14:ligatures w14:val="none"/>
        </w:rPr>
        <w:t>Quản lý kho dược phẩm</w:t>
      </w:r>
      <w:r w:rsidRPr="00601275">
        <w:rPr>
          <w:rFonts w:ascii="Segoe UI" w:eastAsia="Times New Roman" w:hAnsi="Segoe UI" w:cs="Segoe UI"/>
          <w:color w:val="0D0D0D"/>
          <w:kern w:val="0"/>
          <w:sz w:val="24"/>
          <w:szCs w:val="24"/>
          <w:lang w:eastAsia="vi-VN"/>
          <w14:ligatures w14:val="none"/>
        </w:rPr>
        <w:t>: Theo dõi tồn kho, nhập xuất thuốc và vật tư y tế.</w:t>
      </w:r>
    </w:p>
    <w:p w14:paraId="3564B0E7" w14:textId="77777777" w:rsidR="00601275" w:rsidRPr="00601275" w:rsidRDefault="00601275" w:rsidP="00601275">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vi-VN"/>
          <w14:ligatures w14:val="none"/>
        </w:rPr>
      </w:pPr>
      <w:r w:rsidRPr="00601275">
        <w:rPr>
          <w:rFonts w:ascii="Segoe UI" w:eastAsia="Times New Roman" w:hAnsi="Segoe UI" w:cs="Segoe UI"/>
          <w:b/>
          <w:bCs/>
          <w:color w:val="0D0D0D"/>
          <w:kern w:val="0"/>
          <w:sz w:val="24"/>
          <w:szCs w:val="24"/>
          <w:bdr w:val="single" w:sz="2" w:space="0" w:color="E3E3E3" w:frame="1"/>
          <w:lang w:eastAsia="vi-VN"/>
          <w14:ligatures w14:val="none"/>
        </w:rPr>
        <w:t>Quản lý đơn thuốc</w:t>
      </w:r>
      <w:r w:rsidRPr="00601275">
        <w:rPr>
          <w:rFonts w:ascii="Segoe UI" w:eastAsia="Times New Roman" w:hAnsi="Segoe UI" w:cs="Segoe UI"/>
          <w:color w:val="0D0D0D"/>
          <w:kern w:val="0"/>
          <w:sz w:val="24"/>
          <w:szCs w:val="24"/>
          <w:lang w:eastAsia="vi-VN"/>
          <w14:ligatures w14:val="none"/>
        </w:rPr>
        <w:t>: Tạo và quản lý đơn thuốc điện tử.</w:t>
      </w:r>
    </w:p>
    <w:p w14:paraId="72E36655" w14:textId="77777777" w:rsidR="00601275" w:rsidRPr="00601275" w:rsidRDefault="00601275" w:rsidP="0060127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vi-VN"/>
          <w14:ligatures w14:val="none"/>
        </w:rPr>
      </w:pPr>
      <w:r w:rsidRPr="00601275">
        <w:rPr>
          <w:rFonts w:ascii="Segoe UI" w:eastAsia="Times New Roman" w:hAnsi="Segoe UI" w:cs="Segoe UI"/>
          <w:b/>
          <w:bCs/>
          <w:color w:val="0D0D0D"/>
          <w:kern w:val="0"/>
          <w:sz w:val="24"/>
          <w:szCs w:val="24"/>
          <w:lang w:eastAsia="vi-VN"/>
          <w14:ligatures w14:val="none"/>
        </w:rPr>
        <w:t>6. Quản lý Nhân sự</w:t>
      </w:r>
    </w:p>
    <w:p w14:paraId="18D9B19C" w14:textId="77777777" w:rsidR="00601275" w:rsidRPr="00601275" w:rsidRDefault="00601275" w:rsidP="0060127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vi-VN"/>
          <w14:ligatures w14:val="none"/>
        </w:rPr>
      </w:pPr>
      <w:r w:rsidRPr="00601275">
        <w:rPr>
          <w:rFonts w:ascii="Segoe UI" w:eastAsia="Times New Roman" w:hAnsi="Segoe UI" w:cs="Segoe UI"/>
          <w:b/>
          <w:bCs/>
          <w:color w:val="0D0D0D"/>
          <w:kern w:val="0"/>
          <w:sz w:val="24"/>
          <w:szCs w:val="24"/>
          <w:bdr w:val="single" w:sz="2" w:space="0" w:color="E3E3E3" w:frame="1"/>
          <w:lang w:eastAsia="vi-VN"/>
          <w14:ligatures w14:val="none"/>
        </w:rPr>
        <w:t>Quản lý thông tin nhân viên</w:t>
      </w:r>
      <w:r w:rsidRPr="00601275">
        <w:rPr>
          <w:rFonts w:ascii="Segoe UI" w:eastAsia="Times New Roman" w:hAnsi="Segoe UI" w:cs="Segoe UI"/>
          <w:color w:val="0D0D0D"/>
          <w:kern w:val="0"/>
          <w:sz w:val="24"/>
          <w:szCs w:val="24"/>
          <w:lang w:eastAsia="vi-VN"/>
          <w14:ligatures w14:val="none"/>
        </w:rPr>
        <w:t>: Lưu trữ thông tin cá nhân, chức danh và lịch sử làm việc của nhân viên.</w:t>
      </w:r>
    </w:p>
    <w:p w14:paraId="727F6258" w14:textId="77777777" w:rsidR="00601275" w:rsidRPr="00601275" w:rsidRDefault="00601275" w:rsidP="00601275">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vi-VN"/>
          <w14:ligatures w14:val="none"/>
        </w:rPr>
      </w:pPr>
      <w:r w:rsidRPr="00601275">
        <w:rPr>
          <w:rFonts w:ascii="Segoe UI" w:eastAsia="Times New Roman" w:hAnsi="Segoe UI" w:cs="Segoe UI"/>
          <w:b/>
          <w:bCs/>
          <w:color w:val="0D0D0D"/>
          <w:kern w:val="0"/>
          <w:sz w:val="24"/>
          <w:szCs w:val="24"/>
          <w:bdr w:val="single" w:sz="2" w:space="0" w:color="E3E3E3" w:frame="1"/>
          <w:lang w:eastAsia="vi-VN"/>
          <w14:ligatures w14:val="none"/>
        </w:rPr>
        <w:lastRenderedPageBreak/>
        <w:t>Quản lý lịch làm việc</w:t>
      </w:r>
      <w:r w:rsidRPr="00601275">
        <w:rPr>
          <w:rFonts w:ascii="Segoe UI" w:eastAsia="Times New Roman" w:hAnsi="Segoe UI" w:cs="Segoe UI"/>
          <w:color w:val="0D0D0D"/>
          <w:kern w:val="0"/>
          <w:sz w:val="24"/>
          <w:szCs w:val="24"/>
          <w:lang w:eastAsia="vi-VN"/>
          <w14:ligatures w14:val="none"/>
        </w:rPr>
        <w:t>: Xây dựng và quản lý lịch làm việc của nhân viên y tế.</w:t>
      </w:r>
    </w:p>
    <w:p w14:paraId="1BECBE69" w14:textId="77777777" w:rsidR="00601275" w:rsidRPr="00601275" w:rsidRDefault="00601275" w:rsidP="0060127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vi-VN"/>
          <w14:ligatures w14:val="none"/>
        </w:rPr>
      </w:pPr>
      <w:r w:rsidRPr="00601275">
        <w:rPr>
          <w:rFonts w:ascii="Segoe UI" w:eastAsia="Times New Roman" w:hAnsi="Segoe UI" w:cs="Segoe UI"/>
          <w:b/>
          <w:bCs/>
          <w:color w:val="0D0D0D"/>
          <w:kern w:val="0"/>
          <w:sz w:val="24"/>
          <w:szCs w:val="24"/>
          <w:lang w:eastAsia="vi-VN"/>
          <w14:ligatures w14:val="none"/>
        </w:rPr>
        <w:t>7. Báo cáo và Phân tích</w:t>
      </w:r>
    </w:p>
    <w:p w14:paraId="6451801C" w14:textId="77777777" w:rsidR="00601275" w:rsidRPr="00601275" w:rsidRDefault="00601275" w:rsidP="0060127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vi-VN"/>
          <w14:ligatures w14:val="none"/>
        </w:rPr>
      </w:pPr>
      <w:r w:rsidRPr="00601275">
        <w:rPr>
          <w:rFonts w:ascii="Segoe UI" w:eastAsia="Times New Roman" w:hAnsi="Segoe UI" w:cs="Segoe UI"/>
          <w:b/>
          <w:bCs/>
          <w:color w:val="0D0D0D"/>
          <w:kern w:val="0"/>
          <w:sz w:val="24"/>
          <w:szCs w:val="24"/>
          <w:bdr w:val="single" w:sz="2" w:space="0" w:color="E3E3E3" w:frame="1"/>
          <w:lang w:eastAsia="vi-VN"/>
          <w14:ligatures w14:val="none"/>
        </w:rPr>
        <w:t>Báo cáo y tế</w:t>
      </w:r>
      <w:r w:rsidRPr="00601275">
        <w:rPr>
          <w:rFonts w:ascii="Segoe UI" w:eastAsia="Times New Roman" w:hAnsi="Segoe UI" w:cs="Segoe UI"/>
          <w:color w:val="0D0D0D"/>
          <w:kern w:val="0"/>
          <w:sz w:val="24"/>
          <w:szCs w:val="24"/>
          <w:lang w:eastAsia="vi-VN"/>
          <w14:ligatures w14:val="none"/>
        </w:rPr>
        <w:t>: Tổng hợp và báo cáo dữ liệu y tế như tỷ lệ bệnh nhân, loại bệnh và kết quả điều trị.</w:t>
      </w:r>
    </w:p>
    <w:p w14:paraId="25AC9454" w14:textId="77777777" w:rsidR="00601275" w:rsidRPr="00601275" w:rsidRDefault="00601275" w:rsidP="0060127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vi-VN"/>
          <w14:ligatures w14:val="none"/>
        </w:rPr>
      </w:pPr>
      <w:r w:rsidRPr="00601275">
        <w:rPr>
          <w:rFonts w:ascii="Segoe UI" w:eastAsia="Times New Roman" w:hAnsi="Segoe UI" w:cs="Segoe UI"/>
          <w:b/>
          <w:bCs/>
          <w:color w:val="0D0D0D"/>
          <w:kern w:val="0"/>
          <w:sz w:val="24"/>
          <w:szCs w:val="24"/>
          <w:bdr w:val="single" w:sz="2" w:space="0" w:color="E3E3E3" w:frame="1"/>
          <w:lang w:eastAsia="vi-VN"/>
          <w14:ligatures w14:val="none"/>
        </w:rPr>
        <w:t>Báo cáo tài chính</w:t>
      </w:r>
      <w:r w:rsidRPr="00601275">
        <w:rPr>
          <w:rFonts w:ascii="Segoe UI" w:eastAsia="Times New Roman" w:hAnsi="Segoe UI" w:cs="Segoe UI"/>
          <w:color w:val="0D0D0D"/>
          <w:kern w:val="0"/>
          <w:sz w:val="24"/>
          <w:szCs w:val="24"/>
          <w:lang w:eastAsia="vi-VN"/>
          <w14:ligatures w14:val="none"/>
        </w:rPr>
        <w:t>: Báo cáo thu chi, hóa đơn và tình hình tài chính.</w:t>
      </w:r>
    </w:p>
    <w:p w14:paraId="68C33268" w14:textId="77777777" w:rsidR="00601275" w:rsidRPr="00601275" w:rsidRDefault="00601275" w:rsidP="00601275">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vi-VN"/>
          <w14:ligatures w14:val="none"/>
        </w:rPr>
      </w:pPr>
      <w:r w:rsidRPr="00601275">
        <w:rPr>
          <w:rFonts w:ascii="Segoe UI" w:eastAsia="Times New Roman" w:hAnsi="Segoe UI" w:cs="Segoe UI"/>
          <w:b/>
          <w:bCs/>
          <w:color w:val="0D0D0D"/>
          <w:kern w:val="0"/>
          <w:sz w:val="24"/>
          <w:szCs w:val="24"/>
          <w:bdr w:val="single" w:sz="2" w:space="0" w:color="E3E3E3" w:frame="1"/>
          <w:lang w:eastAsia="vi-VN"/>
          <w14:ligatures w14:val="none"/>
        </w:rPr>
        <w:t>Báo cáo hoạt động</w:t>
      </w:r>
      <w:r w:rsidRPr="00601275">
        <w:rPr>
          <w:rFonts w:ascii="Segoe UI" w:eastAsia="Times New Roman" w:hAnsi="Segoe UI" w:cs="Segoe UI"/>
          <w:color w:val="0D0D0D"/>
          <w:kern w:val="0"/>
          <w:sz w:val="24"/>
          <w:szCs w:val="24"/>
          <w:lang w:eastAsia="vi-VN"/>
          <w14:ligatures w14:val="none"/>
        </w:rPr>
        <w:t>: Hiệu suất làm việc của nhân viên, sử dụng phòng khám và các nguồn lực.</w:t>
      </w:r>
    </w:p>
    <w:p w14:paraId="23719C18" w14:textId="77777777" w:rsidR="00601275" w:rsidRPr="00601275" w:rsidRDefault="00601275" w:rsidP="0060127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vi-VN"/>
          <w14:ligatures w14:val="none"/>
        </w:rPr>
      </w:pPr>
      <w:r w:rsidRPr="00601275">
        <w:rPr>
          <w:rFonts w:ascii="Segoe UI" w:eastAsia="Times New Roman" w:hAnsi="Segoe UI" w:cs="Segoe UI"/>
          <w:b/>
          <w:bCs/>
          <w:color w:val="0D0D0D"/>
          <w:kern w:val="0"/>
          <w:sz w:val="24"/>
          <w:szCs w:val="24"/>
          <w:lang w:eastAsia="vi-VN"/>
          <w14:ligatures w14:val="none"/>
        </w:rPr>
        <w:t>8. Bảo mật và Tuân thủ Quy định</w:t>
      </w:r>
    </w:p>
    <w:p w14:paraId="587E162A" w14:textId="77777777" w:rsidR="00601275" w:rsidRPr="00601275" w:rsidRDefault="00601275" w:rsidP="0060127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vi-VN"/>
          <w14:ligatures w14:val="none"/>
        </w:rPr>
      </w:pPr>
      <w:r w:rsidRPr="00601275">
        <w:rPr>
          <w:rFonts w:ascii="Segoe UI" w:eastAsia="Times New Roman" w:hAnsi="Segoe UI" w:cs="Segoe UI"/>
          <w:b/>
          <w:bCs/>
          <w:color w:val="0D0D0D"/>
          <w:kern w:val="0"/>
          <w:sz w:val="24"/>
          <w:szCs w:val="24"/>
          <w:bdr w:val="single" w:sz="2" w:space="0" w:color="E3E3E3" w:frame="1"/>
          <w:lang w:eastAsia="vi-VN"/>
          <w14:ligatures w14:val="none"/>
        </w:rPr>
        <w:t>Bảo mật dữ liệu</w:t>
      </w:r>
      <w:r w:rsidRPr="00601275">
        <w:rPr>
          <w:rFonts w:ascii="Segoe UI" w:eastAsia="Times New Roman" w:hAnsi="Segoe UI" w:cs="Segoe UI"/>
          <w:color w:val="0D0D0D"/>
          <w:kern w:val="0"/>
          <w:sz w:val="24"/>
          <w:szCs w:val="24"/>
          <w:lang w:eastAsia="vi-VN"/>
          <w14:ligatures w14:val="none"/>
        </w:rPr>
        <w:t>: Mã hóa dữ liệu và bảo vệ thông tin bệnh nhân.</w:t>
      </w:r>
    </w:p>
    <w:p w14:paraId="7825341A" w14:textId="77777777" w:rsidR="00601275" w:rsidRPr="00601275" w:rsidRDefault="00601275" w:rsidP="0060127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vi-VN"/>
          <w14:ligatures w14:val="none"/>
        </w:rPr>
      </w:pPr>
      <w:r w:rsidRPr="00601275">
        <w:rPr>
          <w:rFonts w:ascii="Segoe UI" w:eastAsia="Times New Roman" w:hAnsi="Segoe UI" w:cs="Segoe UI"/>
          <w:b/>
          <w:bCs/>
          <w:color w:val="0D0D0D"/>
          <w:kern w:val="0"/>
          <w:sz w:val="24"/>
          <w:szCs w:val="24"/>
          <w:bdr w:val="single" w:sz="2" w:space="0" w:color="E3E3E3" w:frame="1"/>
          <w:lang w:eastAsia="vi-VN"/>
          <w14:ligatures w14:val="none"/>
        </w:rPr>
        <w:t>Xác thực và phân quyền</w:t>
      </w:r>
      <w:r w:rsidRPr="00601275">
        <w:rPr>
          <w:rFonts w:ascii="Segoe UI" w:eastAsia="Times New Roman" w:hAnsi="Segoe UI" w:cs="Segoe UI"/>
          <w:color w:val="0D0D0D"/>
          <w:kern w:val="0"/>
          <w:sz w:val="24"/>
          <w:szCs w:val="24"/>
          <w:lang w:eastAsia="vi-VN"/>
          <w14:ligatures w14:val="none"/>
        </w:rPr>
        <w:t>: Hệ thống xác thực người dùng và phân quyền truy cập.</w:t>
      </w:r>
    </w:p>
    <w:p w14:paraId="464CCA66" w14:textId="77777777" w:rsidR="00601275" w:rsidRPr="00601275" w:rsidRDefault="00601275" w:rsidP="00601275">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vi-VN"/>
          <w14:ligatures w14:val="none"/>
        </w:rPr>
      </w:pPr>
      <w:r w:rsidRPr="00601275">
        <w:rPr>
          <w:rFonts w:ascii="Segoe UI" w:eastAsia="Times New Roman" w:hAnsi="Segoe UI" w:cs="Segoe UI"/>
          <w:b/>
          <w:bCs/>
          <w:color w:val="0D0D0D"/>
          <w:kern w:val="0"/>
          <w:sz w:val="24"/>
          <w:szCs w:val="24"/>
          <w:bdr w:val="single" w:sz="2" w:space="0" w:color="E3E3E3" w:frame="1"/>
          <w:lang w:eastAsia="vi-VN"/>
          <w14:ligatures w14:val="none"/>
        </w:rPr>
        <w:t>Tuân thủ quy định</w:t>
      </w:r>
      <w:r w:rsidRPr="00601275">
        <w:rPr>
          <w:rFonts w:ascii="Segoe UI" w:eastAsia="Times New Roman" w:hAnsi="Segoe UI" w:cs="Segoe UI"/>
          <w:color w:val="0D0D0D"/>
          <w:kern w:val="0"/>
          <w:sz w:val="24"/>
          <w:szCs w:val="24"/>
          <w:lang w:eastAsia="vi-VN"/>
          <w14:ligatures w14:val="none"/>
        </w:rPr>
        <w:t>: Đảm bảo hệ thống tuân thủ các quy định y tế và pháp lý về bảo mật dữ liệu.</w:t>
      </w:r>
    </w:p>
    <w:p w14:paraId="0AFD75C3" w14:textId="77777777" w:rsidR="00601275" w:rsidRPr="00601275" w:rsidRDefault="00601275" w:rsidP="0060127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vi-VN"/>
          <w14:ligatures w14:val="none"/>
        </w:rPr>
      </w:pPr>
      <w:r w:rsidRPr="00601275">
        <w:rPr>
          <w:rFonts w:ascii="Segoe UI" w:eastAsia="Times New Roman" w:hAnsi="Segoe UI" w:cs="Segoe UI"/>
          <w:b/>
          <w:bCs/>
          <w:color w:val="0D0D0D"/>
          <w:kern w:val="0"/>
          <w:sz w:val="24"/>
          <w:szCs w:val="24"/>
          <w:lang w:eastAsia="vi-VN"/>
          <w14:ligatures w14:val="none"/>
        </w:rPr>
        <w:t>9. Tích hợp và Tương thích</w:t>
      </w:r>
    </w:p>
    <w:p w14:paraId="389B70FD" w14:textId="77777777" w:rsidR="00601275" w:rsidRPr="00601275" w:rsidRDefault="00601275" w:rsidP="0060127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vi-VN"/>
          <w14:ligatures w14:val="none"/>
        </w:rPr>
      </w:pPr>
      <w:r w:rsidRPr="00601275">
        <w:rPr>
          <w:rFonts w:ascii="Segoe UI" w:eastAsia="Times New Roman" w:hAnsi="Segoe UI" w:cs="Segoe UI"/>
          <w:b/>
          <w:bCs/>
          <w:color w:val="0D0D0D"/>
          <w:kern w:val="0"/>
          <w:sz w:val="24"/>
          <w:szCs w:val="24"/>
          <w:bdr w:val="single" w:sz="2" w:space="0" w:color="E3E3E3" w:frame="1"/>
          <w:lang w:eastAsia="vi-VN"/>
          <w14:ligatures w14:val="none"/>
        </w:rPr>
        <w:t>Tích hợp với hệ thống khác</w:t>
      </w:r>
      <w:r w:rsidRPr="00601275">
        <w:rPr>
          <w:rFonts w:ascii="Segoe UI" w:eastAsia="Times New Roman" w:hAnsi="Segoe UI" w:cs="Segoe UI"/>
          <w:color w:val="0D0D0D"/>
          <w:kern w:val="0"/>
          <w:sz w:val="24"/>
          <w:szCs w:val="24"/>
          <w:lang w:eastAsia="vi-VN"/>
          <w14:ligatures w14:val="none"/>
        </w:rPr>
        <w:t>: Khả năng tích hợp với các hệ thống hiện có như hệ thống quản lý dược phẩm, hệ thống quản lý nhân sự và các thiết bị y tế.</w:t>
      </w:r>
    </w:p>
    <w:p w14:paraId="3E4A67C3" w14:textId="77777777" w:rsidR="00601275" w:rsidRPr="00601275" w:rsidRDefault="00601275" w:rsidP="00601275">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vi-VN"/>
          <w14:ligatures w14:val="none"/>
        </w:rPr>
      </w:pPr>
      <w:r w:rsidRPr="00601275">
        <w:rPr>
          <w:rFonts w:ascii="Segoe UI" w:eastAsia="Times New Roman" w:hAnsi="Segoe UI" w:cs="Segoe UI"/>
          <w:b/>
          <w:bCs/>
          <w:color w:val="0D0D0D"/>
          <w:kern w:val="0"/>
          <w:sz w:val="24"/>
          <w:szCs w:val="24"/>
          <w:bdr w:val="single" w:sz="2" w:space="0" w:color="E3E3E3" w:frame="1"/>
          <w:lang w:eastAsia="vi-VN"/>
          <w14:ligatures w14:val="none"/>
        </w:rPr>
        <w:t>Hỗ trợ đa nền tảng</w:t>
      </w:r>
      <w:r w:rsidRPr="00601275">
        <w:rPr>
          <w:rFonts w:ascii="Segoe UI" w:eastAsia="Times New Roman" w:hAnsi="Segoe UI" w:cs="Segoe UI"/>
          <w:color w:val="0D0D0D"/>
          <w:kern w:val="0"/>
          <w:sz w:val="24"/>
          <w:szCs w:val="24"/>
          <w:lang w:eastAsia="vi-VN"/>
          <w14:ligatures w14:val="none"/>
        </w:rPr>
        <w:t>: Hoạt động trên nhiều thiết bị và hệ điều hành khác nhau.</w:t>
      </w:r>
    </w:p>
    <w:p w14:paraId="477B731D" w14:textId="77777777" w:rsidR="00601275" w:rsidRPr="00601275" w:rsidRDefault="00601275" w:rsidP="0060127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vi-VN"/>
          <w14:ligatures w14:val="none"/>
        </w:rPr>
      </w:pPr>
      <w:r w:rsidRPr="00601275">
        <w:rPr>
          <w:rFonts w:ascii="Segoe UI" w:eastAsia="Times New Roman" w:hAnsi="Segoe UI" w:cs="Segoe UI"/>
          <w:b/>
          <w:bCs/>
          <w:color w:val="0D0D0D"/>
          <w:kern w:val="0"/>
          <w:sz w:val="24"/>
          <w:szCs w:val="24"/>
          <w:lang w:eastAsia="vi-VN"/>
          <w14:ligatures w14:val="none"/>
        </w:rPr>
        <w:t>10. Hỗ trợ và Bảo trì</w:t>
      </w:r>
    </w:p>
    <w:p w14:paraId="65FC001E" w14:textId="77777777" w:rsidR="00601275" w:rsidRPr="00601275" w:rsidRDefault="00601275" w:rsidP="0060127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vi-VN"/>
          <w14:ligatures w14:val="none"/>
        </w:rPr>
      </w:pPr>
      <w:r w:rsidRPr="00601275">
        <w:rPr>
          <w:rFonts w:ascii="Segoe UI" w:eastAsia="Times New Roman" w:hAnsi="Segoe UI" w:cs="Segoe UI"/>
          <w:b/>
          <w:bCs/>
          <w:color w:val="0D0D0D"/>
          <w:kern w:val="0"/>
          <w:sz w:val="24"/>
          <w:szCs w:val="24"/>
          <w:bdr w:val="single" w:sz="2" w:space="0" w:color="E3E3E3" w:frame="1"/>
          <w:lang w:eastAsia="vi-VN"/>
          <w14:ligatures w14:val="none"/>
        </w:rPr>
        <w:t>Hỗ trợ kỹ thuật</w:t>
      </w:r>
      <w:r w:rsidRPr="00601275">
        <w:rPr>
          <w:rFonts w:ascii="Segoe UI" w:eastAsia="Times New Roman" w:hAnsi="Segoe UI" w:cs="Segoe UI"/>
          <w:color w:val="0D0D0D"/>
          <w:kern w:val="0"/>
          <w:sz w:val="24"/>
          <w:szCs w:val="24"/>
          <w:lang w:eastAsia="vi-VN"/>
          <w14:ligatures w14:val="none"/>
        </w:rPr>
        <w:t>: Cung cấp hỗ trợ kỹ thuật cho người dùng cuối.</w:t>
      </w:r>
    </w:p>
    <w:p w14:paraId="0F9D5DE9" w14:textId="77777777" w:rsidR="00601275" w:rsidRPr="00601275" w:rsidRDefault="00601275" w:rsidP="00601275">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vi-VN"/>
          <w14:ligatures w14:val="none"/>
        </w:rPr>
      </w:pPr>
      <w:r w:rsidRPr="00601275">
        <w:rPr>
          <w:rFonts w:ascii="Segoe UI" w:eastAsia="Times New Roman" w:hAnsi="Segoe UI" w:cs="Segoe UI"/>
          <w:b/>
          <w:bCs/>
          <w:color w:val="0D0D0D"/>
          <w:kern w:val="0"/>
          <w:sz w:val="24"/>
          <w:szCs w:val="24"/>
          <w:bdr w:val="single" w:sz="2" w:space="0" w:color="E3E3E3" w:frame="1"/>
          <w:lang w:eastAsia="vi-VN"/>
          <w14:ligatures w14:val="none"/>
        </w:rPr>
        <w:t>Bảo trì</w:t>
      </w:r>
      <w:r w:rsidRPr="00601275">
        <w:rPr>
          <w:rFonts w:ascii="Segoe UI" w:eastAsia="Times New Roman" w:hAnsi="Segoe UI" w:cs="Segoe UI"/>
          <w:color w:val="0D0D0D"/>
          <w:kern w:val="0"/>
          <w:sz w:val="24"/>
          <w:szCs w:val="24"/>
          <w:lang w:eastAsia="vi-VN"/>
          <w14:ligatures w14:val="none"/>
        </w:rPr>
        <w:t>: Sửa lỗi, nâng cấp và cập nhật hệ thống khi cần thiết.</w:t>
      </w:r>
    </w:p>
    <w:p w14:paraId="23287369" w14:textId="77777777" w:rsidR="00601275" w:rsidRPr="00601275" w:rsidRDefault="00601275" w:rsidP="00601275">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vi-VN"/>
          <w14:ligatures w14:val="none"/>
        </w:rPr>
      </w:pPr>
      <w:r w:rsidRPr="00601275">
        <w:rPr>
          <w:rFonts w:ascii="Segoe UI" w:eastAsia="Times New Roman" w:hAnsi="Segoe UI" w:cs="Segoe UI"/>
          <w:b/>
          <w:bCs/>
          <w:color w:val="0D0D0D"/>
          <w:kern w:val="0"/>
          <w:sz w:val="30"/>
          <w:szCs w:val="30"/>
          <w:lang w:eastAsia="vi-VN"/>
          <w14:ligatures w14:val="none"/>
        </w:rPr>
        <w:t>Kết luận</w:t>
      </w:r>
    </w:p>
    <w:p w14:paraId="61E04CB9" w14:textId="77777777" w:rsidR="00601275" w:rsidRPr="00601275" w:rsidRDefault="00601275" w:rsidP="00601275">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vi-VN"/>
          <w14:ligatures w14:val="none"/>
        </w:rPr>
      </w:pPr>
      <w:r w:rsidRPr="00601275">
        <w:rPr>
          <w:rFonts w:ascii="Segoe UI" w:eastAsia="Times New Roman" w:hAnsi="Segoe UI" w:cs="Segoe UI"/>
          <w:color w:val="0D0D0D"/>
          <w:kern w:val="0"/>
          <w:sz w:val="24"/>
          <w:szCs w:val="24"/>
          <w:lang w:eastAsia="vi-VN"/>
          <w14:ligatures w14:val="none"/>
        </w:rPr>
        <w:t>Phạm vi của dự án quản lý bệnh viện bao gồm một loạt các chức năng và quy trình cần thiết để quản lý hiệu quả hoạt động của bệnh viện. Bằng cách tập trung vào các yếu tố quản lý bệnh nhân, hồ sơ y tế, lịch hẹn, tài chính, dược phẩm, nhân sự, báo cáo, bảo mật và tích hợp hệ thống, dự án sẽ giúp nâng cao hiệu quả hoạt động và chất lượng dịch vụ y tế của bệnh viện.</w:t>
      </w:r>
    </w:p>
    <w:p w14:paraId="707217E7" w14:textId="77777777" w:rsidR="00601275" w:rsidRDefault="00601275"/>
    <w:sectPr w:rsidR="006012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E18E7"/>
    <w:multiLevelType w:val="multilevel"/>
    <w:tmpl w:val="FAD0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FE1781"/>
    <w:multiLevelType w:val="multilevel"/>
    <w:tmpl w:val="E218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330311"/>
    <w:multiLevelType w:val="multilevel"/>
    <w:tmpl w:val="9C3A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B525B1"/>
    <w:multiLevelType w:val="multilevel"/>
    <w:tmpl w:val="79AE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89302F"/>
    <w:multiLevelType w:val="multilevel"/>
    <w:tmpl w:val="6E18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6E6F0F"/>
    <w:multiLevelType w:val="multilevel"/>
    <w:tmpl w:val="CCC8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F454D3"/>
    <w:multiLevelType w:val="multilevel"/>
    <w:tmpl w:val="B6DE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EA7F34"/>
    <w:multiLevelType w:val="multilevel"/>
    <w:tmpl w:val="6BB4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8F21F8"/>
    <w:multiLevelType w:val="multilevel"/>
    <w:tmpl w:val="B226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A76A9F"/>
    <w:multiLevelType w:val="multilevel"/>
    <w:tmpl w:val="29B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7771478">
    <w:abstractNumId w:val="3"/>
  </w:num>
  <w:num w:numId="2" w16cid:durableId="764350042">
    <w:abstractNumId w:val="8"/>
  </w:num>
  <w:num w:numId="3" w16cid:durableId="926621114">
    <w:abstractNumId w:val="4"/>
  </w:num>
  <w:num w:numId="4" w16cid:durableId="1581597585">
    <w:abstractNumId w:val="0"/>
  </w:num>
  <w:num w:numId="5" w16cid:durableId="1543398461">
    <w:abstractNumId w:val="5"/>
  </w:num>
  <w:num w:numId="6" w16cid:durableId="758408635">
    <w:abstractNumId w:val="6"/>
  </w:num>
  <w:num w:numId="7" w16cid:durableId="1116097189">
    <w:abstractNumId w:val="9"/>
  </w:num>
  <w:num w:numId="8" w16cid:durableId="1303847044">
    <w:abstractNumId w:val="7"/>
  </w:num>
  <w:num w:numId="9" w16cid:durableId="104082905">
    <w:abstractNumId w:val="1"/>
  </w:num>
  <w:num w:numId="10" w16cid:durableId="1756126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275"/>
    <w:rsid w:val="00601275"/>
    <w:rsid w:val="007B03B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C58E"/>
  <w15:chartTrackingRefBased/>
  <w15:docId w15:val="{1925BC00-83DA-4CC6-BFDC-80C68AFB0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127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vi-VN"/>
      <w14:ligatures w14:val="none"/>
    </w:rPr>
  </w:style>
  <w:style w:type="paragraph" w:styleId="Heading4">
    <w:name w:val="heading 4"/>
    <w:basedOn w:val="Normal"/>
    <w:link w:val="Heading4Char"/>
    <w:uiPriority w:val="9"/>
    <w:qFormat/>
    <w:rsid w:val="0060127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1275"/>
    <w:rPr>
      <w:rFonts w:ascii="Times New Roman" w:eastAsia="Times New Roman" w:hAnsi="Times New Roman" w:cs="Times New Roman"/>
      <w:b/>
      <w:bCs/>
      <w:kern w:val="0"/>
      <w:sz w:val="27"/>
      <w:szCs w:val="27"/>
      <w:lang w:eastAsia="vi-VN"/>
      <w14:ligatures w14:val="none"/>
    </w:rPr>
  </w:style>
  <w:style w:type="character" w:customStyle="1" w:styleId="Heading4Char">
    <w:name w:val="Heading 4 Char"/>
    <w:basedOn w:val="DefaultParagraphFont"/>
    <w:link w:val="Heading4"/>
    <w:uiPriority w:val="9"/>
    <w:rsid w:val="00601275"/>
    <w:rPr>
      <w:rFonts w:ascii="Times New Roman" w:eastAsia="Times New Roman" w:hAnsi="Times New Roman" w:cs="Times New Roman"/>
      <w:b/>
      <w:bCs/>
      <w:kern w:val="0"/>
      <w:sz w:val="24"/>
      <w:szCs w:val="24"/>
      <w:lang w:eastAsia="vi-VN"/>
      <w14:ligatures w14:val="none"/>
    </w:rPr>
  </w:style>
  <w:style w:type="character" w:styleId="Strong">
    <w:name w:val="Strong"/>
    <w:basedOn w:val="DefaultParagraphFont"/>
    <w:uiPriority w:val="22"/>
    <w:qFormat/>
    <w:rsid w:val="00601275"/>
    <w:rPr>
      <w:b/>
      <w:bCs/>
    </w:rPr>
  </w:style>
  <w:style w:type="paragraph" w:styleId="NormalWeb">
    <w:name w:val="Normal (Web)"/>
    <w:basedOn w:val="Normal"/>
    <w:uiPriority w:val="99"/>
    <w:semiHidden/>
    <w:unhideWhenUsed/>
    <w:rsid w:val="00601275"/>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28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Phúc Nguyễn</dc:creator>
  <cp:keywords/>
  <dc:description/>
  <cp:lastModifiedBy>Đại Phúc Nguyễn</cp:lastModifiedBy>
  <cp:revision>1</cp:revision>
  <dcterms:created xsi:type="dcterms:W3CDTF">2024-05-21T15:08:00Z</dcterms:created>
  <dcterms:modified xsi:type="dcterms:W3CDTF">2024-05-21T15:09:00Z</dcterms:modified>
</cp:coreProperties>
</file>