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4D6B"/>
          <w:sz w:val="30"/>
        </w:rPr>
        <w:t>PHIẾU THỐNG NHẤT CÁC ĐIỂM CHƯA RÕ VỀ QUY TRÌNH SẢN XUẤT</w:t>
      </w:r>
    </w:p>
    <w:p>
      <w:r>
        <w:rPr>
          <w:i/>
          <w:sz w:val="19"/>
        </w:rPr>
        <w:t>Phòng Sản xuất, DEGO Holding. Ngày lập: 24/10/2026. Nguồn: khảo sát 19/10 và trả lời của Trưởng phòng Sản xuất ngày 24/10.</w:t>
      </w:r>
    </w:p>
    <w:p>
      <w:r>
        <w:t>Cách trả lời: mỗi mục có các ý kiến đã ghi nhận. Phòng Sản xuất thống nhất rồi ghi câu trả lời cuối vào ô trống, kèm tên người chốt. Mục đã có câu trả lời thì chỉ cần xác nhận hoặc sửa.</w:t>
      </w:r>
    </w:p>
    <w:p>
      <w:r>
        <w:rPr>
          <w:b/>
        </w:rPr>
        <w:t>Tổng cộng 16 mục: 5 mục đã có câu trả lời cần xác nhận, 11 mục chưa thống nhất.</w:t>
      </w:r>
    </w:p>
    <w:p/>
    <w:p>
      <w:r>
        <w:rPr>
          <w:b/>
          <w:color w:val="1A4D6B"/>
          <w:sz w:val="24"/>
        </w:rPr>
        <w:t>1. Đơn thiếu điều kiện, ai quyết đi tiếp hay dừng?</w:t>
      </w:r>
    </w:p>
    <w:p>
      <w:r>
        <w:rPr>
          <w:color w:val="2A9D8F"/>
          <w:sz w:val="19"/>
        </w:rPr>
        <w:t>Bước 2 · Đã có câu trả lời, cần xác nhận</w:t>
      </w:r>
    </w:p>
    <w:p>
      <w:pPr>
        <w:pStyle w:val="ListBullet"/>
        <w:spacing w:after="40"/>
      </w:pPr>
      <w:r>
        <w:t>Trưởng phòng Sản xuất quyết cuối và cao nhất, các bên khác chỉ cung cấp thông tin. Còn vướng: anh Huỳnh (Trưởng nhóm Quản lý dữ liệu) và chuyên viên nguyên liệu từng nói Kinh doanh quyết, nên cần Kinh doanh và CEO xác nhận một lần.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2. Ai là đầu mối làm việc với NCC về điều chuyển nguyên liệu?</w:t>
      </w:r>
    </w:p>
    <w:p>
      <w:r>
        <w:rPr>
          <w:color w:val="2A9D8F"/>
          <w:sz w:val="19"/>
        </w:rPr>
        <w:t>Bước 3 · Chưa thống nhất</w:t>
      </w:r>
    </w:p>
    <w:p>
      <w:pPr>
        <w:pStyle w:val="ListBullet"/>
        <w:spacing w:after="40"/>
      </w:pPr>
      <w:r>
        <w:t>Chuyên viên nguyên liệu: gửi Điều phối thành phẩm để họ báo NCC. Trưởng nhóm Điều phối: đầu mối là Chuyên viên Hồ sơ và Dữ liệu NCC. Cần Trưởng nhóm Điều phối chốt, có thể mỗi loại chuyển kho ở câu 7 một đầu mối.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3. Chi phí phát sinh của đơn có phải xin duyệt không?</w:t>
      </w:r>
    </w:p>
    <w:p>
      <w:r>
        <w:rPr>
          <w:color w:val="2A9D8F"/>
          <w:sz w:val="19"/>
        </w:rPr>
        <w:t>Bước 3 · Đã có câu trả lời, cần xác nhận</w:t>
      </w:r>
    </w:p>
    <w:p>
      <w:pPr>
        <w:pStyle w:val="ListBullet"/>
        <w:spacing w:after="40"/>
      </w:pPr>
      <w:r>
        <w:t>Chưa có ngân sách, chỉ có chi phí thực chi. Giám đốc không duyệt chi phí, chỉ tới cấp Trưởng phòng. Còn vướng: Giám đốc ở vòng 1 nói phải trình Giám đốc phụ trách công ty, cần CEO xác nhận.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4. Duyệt hợp đồng NCC mới và duyệt chi phí có phải một việc?</w:t>
      </w:r>
    </w:p>
    <w:p>
      <w:r>
        <w:rPr>
          <w:color w:val="2A9D8F"/>
          <w:sz w:val="19"/>
        </w:rPr>
        <w:t>NCC mới · Đã có câu trả lời, cần xác nhận</w:t>
      </w:r>
    </w:p>
    <w:p>
      <w:pPr>
        <w:pStyle w:val="ListBullet"/>
        <w:spacing w:after="40"/>
      </w:pPr>
      <w:r>
        <w:t>Hai việc khác nhau. Hợp đồng đi theo quy trình riêng (Pháp lý, Kế toán, rồi Giám đốc ký). Chi phí theo câu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5. Mỗi ngày bao nhiêu đơn, mỗi tuần gửi NCC bao nhiêu?</w:t>
      </w:r>
    </w:p>
    <w:p>
      <w:r>
        <w:rPr>
          <w:color w:val="2A9D8F"/>
          <w:sz w:val="19"/>
        </w:rPr>
        <w:t>Bước 1 · Chưa thống nhất</w:t>
      </w:r>
    </w:p>
    <w:p>
      <w:pPr>
        <w:pStyle w:val="ListBullet"/>
        <w:spacing w:after="40"/>
      </w:pPr>
      <w:r>
        <w:t>Điều phối và bao bì: 10 đến 15 đơn mỗi ngày. Trưởng nhóm Điều phối và Giá vốn: khoảng 15 đơn mỗi tuần. Lệch 5 lần, có thể một bên đếm yêu cầu Kinh doanh gửi vào, bên kia đếm đơn thật gửi NCC. Cần số thật của 1 tháng gần nhất.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6. Hạn mức 3 triệu và 5 triệu có áp cho Sản xuất không?</w:t>
      </w:r>
    </w:p>
    <w:p>
      <w:r>
        <w:rPr>
          <w:color w:val="2A9D8F"/>
          <w:sz w:val="19"/>
        </w:rPr>
        <w:t>Bước 3 · Chưa thống nhất</w:t>
      </w:r>
    </w:p>
    <w:p>
      <w:pPr>
        <w:pStyle w:val="ListBullet"/>
        <w:spacing w:after="40"/>
      </w:pPr>
      <w:r>
        <w:t>Chị Ngân: không có duyệt chi phí (câu 3). Tệp quy trình thanh toán: Trưởng bộ phận tối đa 3 triệu một lần, Quản lý thương hiệu 5 triệu, vượt thì Giám đốc điều hành. Cần CEO và Kế toán chốt, kèm câu *Giám đốc phụ trách* và *Giám đốc điều hành* có phải một người.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7. Phiếu điều chuyển và phiếu phối trộn gửi cho ai?</w:t>
      </w:r>
    </w:p>
    <w:p>
      <w:r>
        <w:rPr>
          <w:color w:val="2A9D8F"/>
          <w:sz w:val="19"/>
        </w:rPr>
        <w:t>Bước 3 · Đã có câu trả lời, cần xác nhận</w:t>
      </w:r>
    </w:p>
    <w:p>
      <w:pPr>
        <w:pStyle w:val="ListBullet"/>
        <w:spacing w:after="40"/>
      </w:pPr>
      <w:r>
        <w:t>Có hai loại chuyển kho: chuyển khi mua nguyên liệu, bán thành phẩm (phần E bước 3.1 quy trình nguyên liệu) và chuyển khi nhận đơn thành phẩm (phần D bước 2). Điều này giải thích vì sao cùng một chuyên viên từng nói hai cách.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8. Đơn Kinh doanh gửi bị sót hoặc sai quy cách, ai chịu?</w:t>
      </w:r>
    </w:p>
    <w:p>
      <w:r>
        <w:rPr>
          <w:color w:val="2A9D8F"/>
          <w:sz w:val="19"/>
        </w:rPr>
        <w:t>Bước 1 · Chưa thống nhất</w:t>
      </w:r>
    </w:p>
    <w:p>
      <w:pPr>
        <w:pStyle w:val="ListBullet"/>
        <w:spacing w:after="40"/>
      </w:pPr>
      <w:r>
        <w:t>Trưởng nhóm Điều phối: Điều phối thành phẩm chịu phần đủ thông tin, Kinh doanh chịu phần đúng thông tin. Chị Ngân: chuyên viên Điều phối sản xuất chịu cuối. Cần Trưởng phòng chốt, kèm câu hai tên gọi này có phải một vị trí.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9. Hàng nhận về bị lỗi, ai quyết cách xử lý?</w:t>
      </w:r>
    </w:p>
    <w:p>
      <w:r>
        <w:rPr>
          <w:color w:val="2A9D8F"/>
          <w:sz w:val="19"/>
        </w:rPr>
        <w:t>Bước 5 · Chưa thống nhất</w:t>
      </w:r>
    </w:p>
    <w:p>
      <w:pPr>
        <w:pStyle w:val="ListBullet"/>
        <w:spacing w:after="40"/>
      </w:pPr>
      <w:r>
        <w:t>Trưởng nhóm Điều phối: mình quyết sau khi gom ý kiến. Chuyên viên Pháp lý: Trưởng nhóm Quản lý dữ liệu duyệt, vượt thì Trưởng phòng. Cần Trưởng phòng chốt, nên tách lỗi phát hiện tại NCC và lỗi khi đã về kho.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10. Quy trình chuẩn là 6 bước hay 7 bước?</w:t>
      </w:r>
    </w:p>
    <w:p>
      <w:r>
        <w:rPr>
          <w:color w:val="2A9D8F"/>
          <w:sz w:val="19"/>
        </w:rPr>
        <w:t>Chung · Chưa thống nhất</w:t>
      </w:r>
    </w:p>
    <w:p>
      <w:pPr>
        <w:pStyle w:val="ListBullet"/>
        <w:spacing w:after="40"/>
      </w:pPr>
      <w:r>
        <w:t>Chị Ngân nói 6 bước, tệp quy trình 09/07/2026 ghi 7 bước. Cần Trưởng phòng chỉ ra bản đang dùng.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11. Ai duyệt chọn NCC mới, ai ký hợp đồng?</w:t>
      </w:r>
    </w:p>
    <w:p>
      <w:r>
        <w:rPr>
          <w:color w:val="2A9D8F"/>
          <w:sz w:val="19"/>
        </w:rPr>
        <w:t>NCC mới · Đã có câu trả lời, cần xác nhận</w:t>
      </w:r>
    </w:p>
    <w:p>
      <w:pPr>
        <w:pStyle w:val="ListBullet"/>
        <w:spacing w:after="40"/>
      </w:pPr>
      <w:r>
        <w:t>Duyệt kết quả chọn NCC (bước 4.2) và duyệt hợp đồng, bảng giá (bước 6.2.4): CEO. Ký hợp đồng (bước 6.2.5): Đại diện pháp luật của công 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12. Kinh doanh hứa ngày giao theo bảng nào?</w:t>
      </w:r>
    </w:p>
    <w:p>
      <w:r>
        <w:rPr>
          <w:color w:val="2A9D8F"/>
          <w:sz w:val="19"/>
        </w:rPr>
        <w:t>Bước 4 · Chưa thống nhất</w:t>
      </w:r>
    </w:p>
    <w:p>
      <w:pPr>
        <w:pStyle w:val="ListBullet"/>
        <w:spacing w:after="40"/>
      </w:pPr>
      <w:r>
        <w:t>Một bảng ghi NCC Hà Long 15, 10 hoặc 7 ngày, tệp khác ghi 5 đến 14 ngày. Cần Trưởng nhóm Điều phối chọn một bảng.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13. Theo dõi đơn bằng một hay hai bộ trạng thái?</w:t>
      </w:r>
    </w:p>
    <w:p>
      <w:r>
        <w:rPr>
          <w:color w:val="2A9D8F"/>
          <w:sz w:val="19"/>
        </w:rPr>
        <w:t>Bước 4 · Chưa thống nhất</w:t>
      </w:r>
    </w:p>
    <w:p>
      <w:pPr>
        <w:pStyle w:val="ListBullet"/>
        <w:spacing w:after="40"/>
      </w:pPr>
      <w:r>
        <w:t>Cùng một tệp có 6 trạng thái điều phối và 7 trạng thái nhập xuất. Cần Trưởng nhóm Điều phối liệt kê tên từng trạng thái. Việc này quyết định cách ERP vẽ màn theo dõi.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14. Nhận thành phẩm: Kho kiểm gì, Lab kiểm gì, bên nào quyết nhập?</w:t>
      </w:r>
    </w:p>
    <w:p>
      <w:r>
        <w:rPr>
          <w:color w:val="2A9D8F"/>
          <w:sz w:val="19"/>
        </w:rPr>
        <w:t>Bước 5 · Chưa thống nhất</w:t>
      </w:r>
    </w:p>
    <w:p>
      <w:pPr>
        <w:pStyle w:val="ListBullet"/>
        <w:spacing w:after="40"/>
      </w:pPr>
      <w:r>
        <w:t>Trưởng nhóm Điều phối: Lab kiểm ngoại dạng, màu, trọng lượng. Biểu mẫu KCS lại là của Kho. Chưa ai nói kết quả bên nào quyết. Cần Điều phối, Kho và Lab cùng chốt.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15. Ai giữ vị trí Chuyên viên Pháp lý, xử lý sự cố?</w:t>
      </w:r>
    </w:p>
    <w:p>
      <w:r>
        <w:rPr>
          <w:color w:val="2A9D8F"/>
          <w:sz w:val="19"/>
        </w:rPr>
        <w:t>Bộ máy · Chưa thống nhất</w:t>
      </w:r>
    </w:p>
    <w:p>
      <w:pPr>
        <w:pStyle w:val="ListBullet"/>
        <w:spacing w:after="40"/>
      </w:pPr>
      <w:r>
        <w:t>Sơ đồ tổ chức: anh Huỳnh và chị Bảo Thi. Danh sách trên hệ khảo sát: anh Huỳnh và một người tên Thơ. Cần Trưởng phòng chốt.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16. Chuyên viên nguyên liệu báo cáo cho ai?</w:t>
      </w:r>
    </w:p>
    <w:p>
      <w:r>
        <w:rPr>
          <w:color w:val="2A9D8F"/>
          <w:sz w:val="19"/>
        </w:rPr>
        <w:t>Bộ máy · Chưa thống nhất</w:t>
      </w:r>
    </w:p>
    <w:p>
      <w:pPr>
        <w:pStyle w:val="ListBullet"/>
        <w:spacing w:after="40"/>
      </w:pPr>
      <w:r>
        <w:t>Sơ đồ: Trưởng nhóm Điều phối. Chính chuyên viên đó nói chưa rõ, và cùng một người có tên ở hai nhóm. Cần Trưởng phòng chốt.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/>
            <w:r>
              <w:rPr>
                <w:b/>
              </w:rPr>
              <w:t>Trả lời thống nhất của Phòng Sản xuất:</w:t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t>Người chốt: ............................   Ngày: ............</w:t>
            </w:r>
          </w:p>
        </w:tc>
      </w:tr>
    </w:tbl>
    <w:p/>
    <w:p>
      <w:r>
        <w:rPr>
          <w:b/>
          <w:color w:val="1A4D6B"/>
          <w:sz w:val="24"/>
        </w:rPr>
        <w:t>Từ ngữ cần thống nhất</w:t>
      </w:r>
    </w:p>
    <w:p>
      <w:r>
        <w:t>Từ giám đốc trong quy trình: bước 4.2, 6.2.4 (NCC mới) và A.1, B.1, B.1.5 (khảo sát giá vốn) là CEO; bước 6.2.5 ký hợp đồng là Đại diện pháp luật của công ty (Trưởng phòng SX, 24/10). Đề nghị thống nhất thêm các từ: kinh doanh, bộ phận phối hợp, quản lý.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