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C49" w:rsidRPr="003D3B53" w:rsidRDefault="003D3B53" w:rsidP="003D3B53">
      <w:pPr>
        <w:jc w:val="center"/>
        <w:rPr>
          <w:rFonts w:ascii="Times New Roman" w:hAnsi="Times New Roman" w:cs="Times New Roman"/>
          <w:sz w:val="36"/>
          <w:szCs w:val="36"/>
          <w:lang w:val="vi-VN"/>
        </w:rPr>
      </w:pPr>
      <w:r w:rsidRPr="003D3B53">
        <w:rPr>
          <w:rFonts w:ascii="Times New Roman" w:hAnsi="Times New Roman" w:cs="Times New Roman"/>
          <w:sz w:val="36"/>
          <w:szCs w:val="36"/>
          <w:lang w:val="vi-VN"/>
        </w:rPr>
        <w:t>BÀI TẬP THỰC HÀNH</w:t>
      </w:r>
    </w:p>
    <w:p w:rsidR="003D3B53" w:rsidRDefault="003D3B53" w:rsidP="003D3B53">
      <w:pPr>
        <w:jc w:val="center"/>
        <w:rPr>
          <w:rFonts w:ascii="Times New Roman" w:hAnsi="Times New Roman" w:cs="Times New Roman"/>
          <w:b/>
          <w:sz w:val="44"/>
          <w:szCs w:val="44"/>
          <w:lang w:val="vi-VN"/>
        </w:rPr>
      </w:pPr>
      <w:r w:rsidRPr="003D3B53">
        <w:rPr>
          <w:rFonts w:ascii="Times New Roman" w:hAnsi="Times New Roman" w:cs="Times New Roman"/>
          <w:b/>
          <w:sz w:val="44"/>
          <w:szCs w:val="44"/>
          <w:lang w:val="vi-VN"/>
        </w:rPr>
        <w:t>TIỀN XỬ LÝ DỮ LIỆU</w:t>
      </w:r>
    </w:p>
    <w:p w:rsidR="003D3B53" w:rsidRDefault="003D3B53" w:rsidP="003D3B53">
      <w:pPr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NHÓM 2:</w:t>
      </w:r>
    </w:p>
    <w:p w:rsidR="003D3B53" w:rsidRDefault="003D3B53" w:rsidP="003D3B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Lê Si Lắc – 17520669</w:t>
      </w:r>
    </w:p>
    <w:p w:rsidR="003D3B53" w:rsidRDefault="003D3B53" w:rsidP="003D3B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Ngô Bảo Trân – 18520173</w:t>
      </w:r>
    </w:p>
    <w:p w:rsidR="003D3B53" w:rsidRDefault="003D3B53" w:rsidP="003D3B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Phan Thị Kim Khoa – 18520934</w:t>
      </w:r>
    </w:p>
    <w:p w:rsidR="003D3B53" w:rsidRDefault="003D3B53" w:rsidP="003D3B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Phạm Duy Giác Nguyên – 18521162</w:t>
      </w:r>
    </w:p>
    <w:p w:rsidR="003D3B53" w:rsidRDefault="003D3B53" w:rsidP="003D3B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Nguyễn Duy Phúc – 18521255</w:t>
      </w:r>
    </w:p>
    <w:p w:rsidR="003D3B53" w:rsidRPr="003D3B53" w:rsidRDefault="003D3B53" w:rsidP="003D3B53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3D3B53" w:rsidRPr="003D3B53" w:rsidRDefault="003D3B53" w:rsidP="003D3B53">
      <w:pPr>
        <w:rPr>
          <w:rFonts w:ascii="Times New Roman" w:hAnsi="Times New Roman" w:cs="Times New Roman"/>
          <w:b/>
          <w:i/>
          <w:sz w:val="26"/>
          <w:szCs w:val="26"/>
          <w:lang w:val="vi-VN"/>
        </w:rPr>
      </w:pPr>
      <w:r w:rsidRPr="003D3B53">
        <w:rPr>
          <w:rFonts w:ascii="Times New Roman" w:hAnsi="Times New Roman" w:cs="Times New Roman"/>
          <w:b/>
          <w:i/>
          <w:sz w:val="26"/>
          <w:szCs w:val="26"/>
          <w:lang w:val="vi-VN"/>
        </w:rPr>
        <w:t>1. Bài tập 1 – Hiểu dữ liệu</w:t>
      </w:r>
    </w:p>
    <w:p w:rsidR="003D3B53" w:rsidRDefault="003D3B53" w:rsidP="003D3B53">
      <w:p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3D3B53">
        <w:rPr>
          <w:rFonts w:ascii="Times New Roman" w:hAnsi="Times New Roman" w:cs="Times New Roman"/>
          <w:b/>
          <w:sz w:val="26"/>
          <w:szCs w:val="26"/>
          <w:lang w:val="vi-VN"/>
        </w:rPr>
        <w:t>Tập dữ liệu 1: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Wholesale customer Data Set</w:t>
      </w:r>
    </w:p>
    <w:p w:rsidR="003D3B53" w:rsidRDefault="003D3B53" w:rsidP="003D3B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Nguồn: </w:t>
      </w:r>
      <w:hyperlink r:id="rId5" w:history="1">
        <w:r w:rsidRPr="00EE61C2">
          <w:rPr>
            <w:rStyle w:val="Hyperlink"/>
            <w:rFonts w:ascii="Times New Roman" w:hAnsi="Times New Roman" w:cs="Times New Roman"/>
            <w:sz w:val="26"/>
            <w:szCs w:val="26"/>
            <w:lang w:val="vi-VN"/>
          </w:rPr>
          <w:t>https://archive.ics.uci.edu/ml/datasets/wholesale+customers</w:t>
        </w:r>
      </w:hyperlink>
    </w:p>
    <w:p w:rsidR="003D3B53" w:rsidRDefault="003D3B53" w:rsidP="003D3B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Mục đích thu thập: </w:t>
      </w:r>
      <w:r w:rsidR="006D1324">
        <w:rPr>
          <w:rFonts w:ascii="Times New Roman" w:hAnsi="Times New Roman" w:cs="Times New Roman"/>
          <w:sz w:val="26"/>
          <w:szCs w:val="26"/>
          <w:lang w:val="vi-VN"/>
        </w:rPr>
        <w:t>Tập dữ liệu gồm thông tin khách hàng và chi tiêu hằng năm của khách hàng tính bằng đơn vị tiền tệ (m.u.) cho các sản phẩm khác nhau (</w:t>
      </w:r>
      <w:r w:rsidR="00F94193">
        <w:rPr>
          <w:rFonts w:ascii="Times New Roman" w:hAnsi="Times New Roman" w:cs="Times New Roman"/>
          <w:sz w:val="26"/>
          <w:szCs w:val="26"/>
          <w:lang w:val="vi-VN"/>
        </w:rPr>
        <w:t>đồ</w:t>
      </w:r>
      <w:r w:rsidR="006D1324">
        <w:rPr>
          <w:rFonts w:ascii="Times New Roman" w:hAnsi="Times New Roman" w:cs="Times New Roman"/>
          <w:sz w:val="26"/>
          <w:szCs w:val="26"/>
          <w:lang w:val="vi-VN"/>
        </w:rPr>
        <w:t xml:space="preserve"> tươi, sữa...). Tập dữ liệu có thể dùng cho bài toán Classification và Clustering, cụ thể như phân tích hồ sơ của khách hàng để phát triển hệ thống khuyến mãi.</w:t>
      </w:r>
    </w:p>
    <w:p w:rsidR="003D3B53" w:rsidRDefault="003D3B53" w:rsidP="003D3B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Số lượng mẫu: 440</w:t>
      </w:r>
    </w:p>
    <w:p w:rsidR="003D3B53" w:rsidRDefault="003D3B53" w:rsidP="003D3B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Số lượng thuộc tính: 8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65"/>
        <w:gridCol w:w="1729"/>
        <w:gridCol w:w="1766"/>
        <w:gridCol w:w="1766"/>
        <w:gridCol w:w="1664"/>
      </w:tblGrid>
      <w:tr w:rsidR="00A46E6C" w:rsidRPr="00A46E6C" w:rsidTr="003D3B53">
        <w:tc>
          <w:tcPr>
            <w:tcW w:w="1870" w:type="dxa"/>
          </w:tcPr>
          <w:p w:rsidR="003D3B53" w:rsidRPr="00A46E6C" w:rsidRDefault="00A46E6C" w:rsidP="00A46E6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46E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thuộc tính</w:t>
            </w:r>
          </w:p>
        </w:tc>
        <w:tc>
          <w:tcPr>
            <w:tcW w:w="1870" w:type="dxa"/>
          </w:tcPr>
          <w:p w:rsidR="003D3B53" w:rsidRPr="00A46E6C" w:rsidRDefault="00A46E6C" w:rsidP="00A46E6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46E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870" w:type="dxa"/>
          </w:tcPr>
          <w:p w:rsidR="003D3B53" w:rsidRPr="00A46E6C" w:rsidRDefault="00A46E6C" w:rsidP="00A46E6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46E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Trung bình/số giá trị phân biệt</w:t>
            </w:r>
          </w:p>
        </w:tc>
        <w:tc>
          <w:tcPr>
            <w:tcW w:w="1870" w:type="dxa"/>
          </w:tcPr>
          <w:p w:rsidR="003D3B53" w:rsidRPr="00A46E6C" w:rsidRDefault="00A46E6C" w:rsidP="00A46E6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46E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Phương sai/số giá trị duy nhất</w:t>
            </w:r>
          </w:p>
        </w:tc>
        <w:tc>
          <w:tcPr>
            <w:tcW w:w="1870" w:type="dxa"/>
          </w:tcPr>
          <w:p w:rsidR="003D3B53" w:rsidRPr="00A46E6C" w:rsidRDefault="00A46E6C" w:rsidP="00A46E6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46E6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Số mẫu bị thiếu</w:t>
            </w:r>
          </w:p>
        </w:tc>
      </w:tr>
      <w:tr w:rsidR="00A46E6C" w:rsidTr="003D3B53">
        <w:tc>
          <w:tcPr>
            <w:tcW w:w="1870" w:type="dxa"/>
          </w:tcPr>
          <w:p w:rsidR="003D3B53" w:rsidRDefault="00A46E6C" w:rsidP="003D3B5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Channel</w:t>
            </w:r>
          </w:p>
        </w:tc>
        <w:tc>
          <w:tcPr>
            <w:tcW w:w="1870" w:type="dxa"/>
          </w:tcPr>
          <w:p w:rsidR="00A46E6C" w:rsidRDefault="00A46E6C" w:rsidP="003D3B5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Nominal</w:t>
            </w:r>
          </w:p>
        </w:tc>
        <w:tc>
          <w:tcPr>
            <w:tcW w:w="1870" w:type="dxa"/>
          </w:tcPr>
          <w:p w:rsidR="003D3B53" w:rsidRDefault="00A46E6C" w:rsidP="003D3B5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870" w:type="dxa"/>
          </w:tcPr>
          <w:p w:rsidR="003D3B53" w:rsidRDefault="00A46E6C" w:rsidP="003D3B5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</w:p>
        </w:tc>
        <w:tc>
          <w:tcPr>
            <w:tcW w:w="1870" w:type="dxa"/>
          </w:tcPr>
          <w:p w:rsidR="003D3B53" w:rsidRDefault="00A46E6C" w:rsidP="003D3B5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</w:p>
        </w:tc>
      </w:tr>
      <w:tr w:rsidR="00A46E6C" w:rsidTr="003D3B53">
        <w:tc>
          <w:tcPr>
            <w:tcW w:w="1870" w:type="dxa"/>
          </w:tcPr>
          <w:p w:rsidR="003D3B53" w:rsidRDefault="00A46E6C" w:rsidP="003D3B5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Region</w:t>
            </w:r>
          </w:p>
        </w:tc>
        <w:tc>
          <w:tcPr>
            <w:tcW w:w="1870" w:type="dxa"/>
          </w:tcPr>
          <w:p w:rsidR="003D3B53" w:rsidRDefault="00A46E6C" w:rsidP="003D3B5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Nominal</w:t>
            </w:r>
          </w:p>
        </w:tc>
        <w:tc>
          <w:tcPr>
            <w:tcW w:w="1870" w:type="dxa"/>
          </w:tcPr>
          <w:p w:rsidR="003D3B53" w:rsidRDefault="00A46E6C" w:rsidP="003D3B5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870" w:type="dxa"/>
          </w:tcPr>
          <w:p w:rsidR="003D3B53" w:rsidRDefault="00A46E6C" w:rsidP="003D3B5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</w:p>
        </w:tc>
        <w:tc>
          <w:tcPr>
            <w:tcW w:w="1870" w:type="dxa"/>
          </w:tcPr>
          <w:p w:rsidR="003D3B53" w:rsidRDefault="00A46E6C" w:rsidP="003D3B5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</w:p>
        </w:tc>
      </w:tr>
      <w:tr w:rsidR="00A46E6C" w:rsidTr="003D3B53">
        <w:tc>
          <w:tcPr>
            <w:tcW w:w="1870" w:type="dxa"/>
          </w:tcPr>
          <w:p w:rsidR="003D3B53" w:rsidRDefault="00A46E6C" w:rsidP="003D3B5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Fresh</w:t>
            </w:r>
          </w:p>
        </w:tc>
        <w:tc>
          <w:tcPr>
            <w:tcW w:w="1870" w:type="dxa"/>
          </w:tcPr>
          <w:p w:rsidR="003D3B53" w:rsidRDefault="00A46E6C" w:rsidP="003D3B5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Numeric</w:t>
            </w:r>
          </w:p>
        </w:tc>
        <w:tc>
          <w:tcPr>
            <w:tcW w:w="1870" w:type="dxa"/>
          </w:tcPr>
          <w:p w:rsidR="003D3B53" w:rsidRDefault="00C457C1" w:rsidP="003D3B5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12000.298</w:t>
            </w:r>
          </w:p>
        </w:tc>
        <w:tc>
          <w:tcPr>
            <w:tcW w:w="1870" w:type="dxa"/>
          </w:tcPr>
          <w:p w:rsidR="003D3B53" w:rsidRDefault="00C457C1" w:rsidP="003D3B5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12632.949</w:t>
            </w:r>
          </w:p>
        </w:tc>
        <w:tc>
          <w:tcPr>
            <w:tcW w:w="1870" w:type="dxa"/>
          </w:tcPr>
          <w:p w:rsidR="003D3B53" w:rsidRDefault="00A46E6C" w:rsidP="003D3B5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</w:p>
        </w:tc>
      </w:tr>
      <w:tr w:rsidR="00A46E6C" w:rsidTr="003D3B53">
        <w:tc>
          <w:tcPr>
            <w:tcW w:w="1870" w:type="dxa"/>
          </w:tcPr>
          <w:p w:rsidR="003D3B53" w:rsidRDefault="00A46E6C" w:rsidP="003D3B5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Milk</w:t>
            </w:r>
          </w:p>
        </w:tc>
        <w:tc>
          <w:tcPr>
            <w:tcW w:w="1870" w:type="dxa"/>
          </w:tcPr>
          <w:p w:rsidR="003D3B53" w:rsidRDefault="00A46E6C" w:rsidP="003D3B5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Numeric</w:t>
            </w:r>
          </w:p>
        </w:tc>
        <w:tc>
          <w:tcPr>
            <w:tcW w:w="1870" w:type="dxa"/>
          </w:tcPr>
          <w:p w:rsidR="003D3B53" w:rsidRDefault="00C457C1" w:rsidP="003D3B5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5796.266</w:t>
            </w:r>
          </w:p>
        </w:tc>
        <w:tc>
          <w:tcPr>
            <w:tcW w:w="1870" w:type="dxa"/>
          </w:tcPr>
          <w:p w:rsidR="003D3B53" w:rsidRDefault="00C457C1" w:rsidP="003D3B5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7371.986</w:t>
            </w:r>
          </w:p>
        </w:tc>
        <w:tc>
          <w:tcPr>
            <w:tcW w:w="1870" w:type="dxa"/>
          </w:tcPr>
          <w:p w:rsidR="003D3B53" w:rsidRDefault="00A46E6C" w:rsidP="003D3B5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</w:p>
        </w:tc>
      </w:tr>
      <w:tr w:rsidR="00A46E6C" w:rsidTr="003D3B53">
        <w:tc>
          <w:tcPr>
            <w:tcW w:w="1870" w:type="dxa"/>
          </w:tcPr>
          <w:p w:rsidR="003D3B53" w:rsidRDefault="00A46E6C" w:rsidP="003D3B5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Grocery</w:t>
            </w:r>
          </w:p>
        </w:tc>
        <w:tc>
          <w:tcPr>
            <w:tcW w:w="1870" w:type="dxa"/>
          </w:tcPr>
          <w:p w:rsidR="003D3B53" w:rsidRDefault="00A46E6C" w:rsidP="003D3B5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Numeric</w:t>
            </w:r>
          </w:p>
        </w:tc>
        <w:tc>
          <w:tcPr>
            <w:tcW w:w="1870" w:type="dxa"/>
          </w:tcPr>
          <w:p w:rsidR="003D3B53" w:rsidRDefault="00C457C1" w:rsidP="003D3B5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7951.277</w:t>
            </w:r>
          </w:p>
        </w:tc>
        <w:tc>
          <w:tcPr>
            <w:tcW w:w="1870" w:type="dxa"/>
          </w:tcPr>
          <w:p w:rsidR="003D3B53" w:rsidRDefault="00C457C1" w:rsidP="003D3B5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9492.358</w:t>
            </w:r>
          </w:p>
        </w:tc>
        <w:tc>
          <w:tcPr>
            <w:tcW w:w="1870" w:type="dxa"/>
          </w:tcPr>
          <w:p w:rsidR="003D3B53" w:rsidRDefault="00A46E6C" w:rsidP="003D3B5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</w:p>
        </w:tc>
      </w:tr>
      <w:tr w:rsidR="00A46E6C" w:rsidTr="003D3B53">
        <w:tc>
          <w:tcPr>
            <w:tcW w:w="1870" w:type="dxa"/>
          </w:tcPr>
          <w:p w:rsidR="003D3B53" w:rsidRDefault="00A46E6C" w:rsidP="003D3B5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Frozen</w:t>
            </w:r>
          </w:p>
        </w:tc>
        <w:tc>
          <w:tcPr>
            <w:tcW w:w="1870" w:type="dxa"/>
          </w:tcPr>
          <w:p w:rsidR="003D3B53" w:rsidRDefault="00A46E6C" w:rsidP="003D3B5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Numeric</w:t>
            </w:r>
          </w:p>
        </w:tc>
        <w:tc>
          <w:tcPr>
            <w:tcW w:w="1870" w:type="dxa"/>
          </w:tcPr>
          <w:p w:rsidR="003D3B53" w:rsidRDefault="00C457C1" w:rsidP="003D3B5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3071.932</w:t>
            </w:r>
          </w:p>
        </w:tc>
        <w:tc>
          <w:tcPr>
            <w:tcW w:w="1870" w:type="dxa"/>
          </w:tcPr>
          <w:p w:rsidR="003D3B53" w:rsidRDefault="00C457C1" w:rsidP="003D3B5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4849.153</w:t>
            </w:r>
          </w:p>
        </w:tc>
        <w:tc>
          <w:tcPr>
            <w:tcW w:w="1870" w:type="dxa"/>
          </w:tcPr>
          <w:p w:rsidR="003D3B53" w:rsidRDefault="00A46E6C" w:rsidP="003D3B5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</w:p>
        </w:tc>
      </w:tr>
      <w:tr w:rsidR="00A46E6C" w:rsidTr="003D3B53">
        <w:tc>
          <w:tcPr>
            <w:tcW w:w="1870" w:type="dxa"/>
          </w:tcPr>
          <w:p w:rsidR="003D3B53" w:rsidRDefault="00A46E6C" w:rsidP="003D3B5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Detergent</w:t>
            </w:r>
            <w:r w:rsidR="00C457C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s_Paper</w:t>
            </w:r>
          </w:p>
        </w:tc>
        <w:tc>
          <w:tcPr>
            <w:tcW w:w="1870" w:type="dxa"/>
          </w:tcPr>
          <w:p w:rsidR="003D3B53" w:rsidRDefault="00A46E6C" w:rsidP="003D3B5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Numeric</w:t>
            </w:r>
          </w:p>
        </w:tc>
        <w:tc>
          <w:tcPr>
            <w:tcW w:w="1870" w:type="dxa"/>
          </w:tcPr>
          <w:p w:rsidR="003D3B53" w:rsidRDefault="00C457C1" w:rsidP="003D3B5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2881.493</w:t>
            </w:r>
          </w:p>
        </w:tc>
        <w:tc>
          <w:tcPr>
            <w:tcW w:w="1870" w:type="dxa"/>
          </w:tcPr>
          <w:p w:rsidR="003D3B53" w:rsidRDefault="00C457C1" w:rsidP="003D3B5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4762.433</w:t>
            </w:r>
          </w:p>
        </w:tc>
        <w:tc>
          <w:tcPr>
            <w:tcW w:w="1870" w:type="dxa"/>
          </w:tcPr>
          <w:p w:rsidR="003D3B53" w:rsidRDefault="00A46E6C" w:rsidP="003D3B5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</w:p>
        </w:tc>
      </w:tr>
      <w:tr w:rsidR="00A46E6C" w:rsidTr="003D3B53">
        <w:tc>
          <w:tcPr>
            <w:tcW w:w="1870" w:type="dxa"/>
          </w:tcPr>
          <w:p w:rsidR="00A46E6C" w:rsidRDefault="00A46E6C" w:rsidP="003D3B5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Delicassen</w:t>
            </w:r>
          </w:p>
        </w:tc>
        <w:tc>
          <w:tcPr>
            <w:tcW w:w="1870" w:type="dxa"/>
          </w:tcPr>
          <w:p w:rsidR="00A46E6C" w:rsidRDefault="00A46E6C" w:rsidP="003D3B5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Numeric</w:t>
            </w:r>
          </w:p>
        </w:tc>
        <w:tc>
          <w:tcPr>
            <w:tcW w:w="1870" w:type="dxa"/>
          </w:tcPr>
          <w:p w:rsidR="00A46E6C" w:rsidRDefault="00C457C1" w:rsidP="003D3B5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1524.87</w:t>
            </w:r>
          </w:p>
        </w:tc>
        <w:tc>
          <w:tcPr>
            <w:tcW w:w="1870" w:type="dxa"/>
          </w:tcPr>
          <w:p w:rsidR="00A46E6C" w:rsidRDefault="00C457C1" w:rsidP="003D3B5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2816.899</w:t>
            </w:r>
          </w:p>
        </w:tc>
        <w:tc>
          <w:tcPr>
            <w:tcW w:w="1870" w:type="dxa"/>
          </w:tcPr>
          <w:p w:rsidR="00A46E6C" w:rsidRDefault="00A46E6C" w:rsidP="003D3B5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</w:p>
        </w:tc>
      </w:tr>
    </w:tbl>
    <w:p w:rsidR="003D3B53" w:rsidRDefault="003D3B53" w:rsidP="00C457C1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C457C1" w:rsidRDefault="00C457C1" w:rsidP="00C457C1">
      <w:pPr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Tập dữ liệu 2: seeds Data Set</w:t>
      </w:r>
    </w:p>
    <w:p w:rsidR="00C457C1" w:rsidRDefault="00C457C1" w:rsidP="00C457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Nguồn: </w:t>
      </w:r>
      <w:hyperlink r:id="rId6" w:history="1">
        <w:r w:rsidRPr="00EE61C2">
          <w:rPr>
            <w:rStyle w:val="Hyperlink"/>
            <w:rFonts w:ascii="Times New Roman" w:hAnsi="Times New Roman" w:cs="Times New Roman"/>
            <w:sz w:val="26"/>
            <w:szCs w:val="26"/>
            <w:lang w:val="vi-VN"/>
          </w:rPr>
          <w:t>https://archive.ics.uci.edu/ml/datasets/seeds</w:t>
        </w:r>
      </w:hyperlink>
    </w:p>
    <w:p w:rsidR="00C457C1" w:rsidRDefault="00C457C1" w:rsidP="00C457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lastRenderedPageBreak/>
        <w:t>Mục đích thu thập:</w:t>
      </w:r>
      <w:r w:rsidR="00F94193">
        <w:rPr>
          <w:rFonts w:ascii="Times New Roman" w:hAnsi="Times New Roman" w:cs="Times New Roman"/>
          <w:sz w:val="26"/>
          <w:szCs w:val="26"/>
          <w:lang w:val="vi-VN"/>
        </w:rPr>
        <w:t xml:space="preserve"> Tập dữ liệu gồ</w:t>
      </w:r>
      <w:r w:rsidR="00CD1A25">
        <w:rPr>
          <w:rFonts w:ascii="Times New Roman" w:hAnsi="Times New Roman" w:cs="Times New Roman"/>
          <w:sz w:val="26"/>
          <w:szCs w:val="26"/>
          <w:lang w:val="vi-VN"/>
        </w:rPr>
        <w:t>m các thuộc tính hình học</w:t>
      </w:r>
      <w:r w:rsidR="00F94193">
        <w:rPr>
          <w:rFonts w:ascii="Times New Roman" w:hAnsi="Times New Roman" w:cs="Times New Roman"/>
          <w:sz w:val="26"/>
          <w:szCs w:val="26"/>
          <w:lang w:val="vi-VN"/>
        </w:rPr>
        <w:t xml:space="preserve"> của hạt giống thuộc ba giống lúa mì khác nhau. Tập dữ liệu có thể dùng cho bài toán Classification và Clustering, cụ thể là dựa vào các thuộ</w:t>
      </w:r>
      <w:r w:rsidR="00CD1A25">
        <w:rPr>
          <w:rFonts w:ascii="Times New Roman" w:hAnsi="Times New Roman" w:cs="Times New Roman"/>
          <w:sz w:val="26"/>
          <w:szCs w:val="26"/>
          <w:lang w:val="vi-VN"/>
        </w:rPr>
        <w:t>c tính hình học</w:t>
      </w:r>
      <w:r w:rsidR="00F94193">
        <w:rPr>
          <w:rFonts w:ascii="Times New Roman" w:hAnsi="Times New Roman" w:cs="Times New Roman"/>
          <w:sz w:val="26"/>
          <w:szCs w:val="26"/>
          <w:lang w:val="vi-VN"/>
        </w:rPr>
        <w:t xml:space="preserve"> để phân loại hạt giống.</w:t>
      </w:r>
    </w:p>
    <w:p w:rsidR="00C457C1" w:rsidRDefault="00C457C1" w:rsidP="00C457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Số lượng mẫu: 210</w:t>
      </w:r>
    </w:p>
    <w:p w:rsidR="00C457C1" w:rsidRDefault="00C457C1" w:rsidP="00C457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Số lượng thuộc tính: 7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08"/>
        <w:gridCol w:w="1883"/>
        <w:gridCol w:w="1733"/>
        <w:gridCol w:w="1733"/>
        <w:gridCol w:w="1733"/>
      </w:tblGrid>
      <w:tr w:rsidR="00C457C1" w:rsidRPr="00C457C1" w:rsidTr="00C457C1">
        <w:tc>
          <w:tcPr>
            <w:tcW w:w="1908" w:type="dxa"/>
          </w:tcPr>
          <w:p w:rsidR="00C457C1" w:rsidRPr="00C457C1" w:rsidRDefault="00C457C1" w:rsidP="00C457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thuộc tính</w:t>
            </w:r>
          </w:p>
        </w:tc>
        <w:tc>
          <w:tcPr>
            <w:tcW w:w="1883" w:type="dxa"/>
          </w:tcPr>
          <w:p w:rsidR="00C457C1" w:rsidRPr="00C457C1" w:rsidRDefault="00C457C1" w:rsidP="00C457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Kiễu dữ liệu</w:t>
            </w:r>
          </w:p>
        </w:tc>
        <w:tc>
          <w:tcPr>
            <w:tcW w:w="1733" w:type="dxa"/>
          </w:tcPr>
          <w:p w:rsidR="00C457C1" w:rsidRPr="00C457C1" w:rsidRDefault="00C457C1" w:rsidP="00C457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Trung bình/số giá trị phân biệt</w:t>
            </w:r>
          </w:p>
        </w:tc>
        <w:tc>
          <w:tcPr>
            <w:tcW w:w="1733" w:type="dxa"/>
          </w:tcPr>
          <w:p w:rsidR="00C457C1" w:rsidRPr="00C457C1" w:rsidRDefault="00C457C1" w:rsidP="00C457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Phương sai/số giá trị duy nhất</w:t>
            </w:r>
          </w:p>
        </w:tc>
        <w:tc>
          <w:tcPr>
            <w:tcW w:w="1733" w:type="dxa"/>
          </w:tcPr>
          <w:p w:rsidR="00C457C1" w:rsidRPr="00C457C1" w:rsidRDefault="00C457C1" w:rsidP="00C457C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Số mẫu bị thiếu</w:t>
            </w:r>
          </w:p>
        </w:tc>
      </w:tr>
      <w:tr w:rsidR="00C457C1" w:rsidTr="00C457C1">
        <w:tc>
          <w:tcPr>
            <w:tcW w:w="1908" w:type="dxa"/>
          </w:tcPr>
          <w:p w:rsidR="00C457C1" w:rsidRDefault="00C457C1" w:rsidP="00C457C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area</w:t>
            </w:r>
          </w:p>
        </w:tc>
        <w:tc>
          <w:tcPr>
            <w:tcW w:w="1883" w:type="dxa"/>
          </w:tcPr>
          <w:p w:rsidR="00C457C1" w:rsidRDefault="00224E55" w:rsidP="00C457C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Numeric</w:t>
            </w:r>
          </w:p>
        </w:tc>
        <w:tc>
          <w:tcPr>
            <w:tcW w:w="1733" w:type="dxa"/>
          </w:tcPr>
          <w:p w:rsidR="00C457C1" w:rsidRDefault="00224E55" w:rsidP="00C457C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14.847</w:t>
            </w:r>
          </w:p>
        </w:tc>
        <w:tc>
          <w:tcPr>
            <w:tcW w:w="1733" w:type="dxa"/>
          </w:tcPr>
          <w:p w:rsidR="00C457C1" w:rsidRDefault="00224E55" w:rsidP="00C457C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2.902</w:t>
            </w:r>
          </w:p>
        </w:tc>
        <w:tc>
          <w:tcPr>
            <w:tcW w:w="1733" w:type="dxa"/>
          </w:tcPr>
          <w:p w:rsidR="00C457C1" w:rsidRDefault="00224E55" w:rsidP="00C457C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</w:p>
        </w:tc>
      </w:tr>
      <w:tr w:rsidR="00C457C1" w:rsidTr="00C457C1">
        <w:tc>
          <w:tcPr>
            <w:tcW w:w="1908" w:type="dxa"/>
          </w:tcPr>
          <w:p w:rsidR="00C457C1" w:rsidRDefault="00C457C1" w:rsidP="00C457C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perimeter</w:t>
            </w:r>
          </w:p>
        </w:tc>
        <w:tc>
          <w:tcPr>
            <w:tcW w:w="1883" w:type="dxa"/>
          </w:tcPr>
          <w:p w:rsidR="00C457C1" w:rsidRDefault="00224E55" w:rsidP="00C457C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Numeric</w:t>
            </w:r>
          </w:p>
        </w:tc>
        <w:tc>
          <w:tcPr>
            <w:tcW w:w="1733" w:type="dxa"/>
          </w:tcPr>
          <w:p w:rsidR="00C457C1" w:rsidRDefault="00224E55" w:rsidP="00C457C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14.559</w:t>
            </w:r>
          </w:p>
        </w:tc>
        <w:tc>
          <w:tcPr>
            <w:tcW w:w="1733" w:type="dxa"/>
          </w:tcPr>
          <w:p w:rsidR="00C457C1" w:rsidRDefault="00224E55" w:rsidP="00C457C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1.303</w:t>
            </w:r>
          </w:p>
        </w:tc>
        <w:tc>
          <w:tcPr>
            <w:tcW w:w="1733" w:type="dxa"/>
          </w:tcPr>
          <w:p w:rsidR="00C457C1" w:rsidRDefault="00224E55" w:rsidP="00C457C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</w:p>
        </w:tc>
      </w:tr>
      <w:tr w:rsidR="00C457C1" w:rsidTr="00C457C1">
        <w:tc>
          <w:tcPr>
            <w:tcW w:w="1908" w:type="dxa"/>
          </w:tcPr>
          <w:p w:rsidR="00C457C1" w:rsidRDefault="00224E55" w:rsidP="00C457C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compactness</w:t>
            </w:r>
          </w:p>
        </w:tc>
        <w:tc>
          <w:tcPr>
            <w:tcW w:w="1883" w:type="dxa"/>
          </w:tcPr>
          <w:p w:rsidR="00C457C1" w:rsidRDefault="00224E55" w:rsidP="00C457C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Numeric</w:t>
            </w:r>
          </w:p>
        </w:tc>
        <w:tc>
          <w:tcPr>
            <w:tcW w:w="1733" w:type="dxa"/>
          </w:tcPr>
          <w:p w:rsidR="00C457C1" w:rsidRDefault="00224E55" w:rsidP="00C457C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0.871</w:t>
            </w:r>
          </w:p>
        </w:tc>
        <w:tc>
          <w:tcPr>
            <w:tcW w:w="1733" w:type="dxa"/>
          </w:tcPr>
          <w:p w:rsidR="00C457C1" w:rsidRDefault="00224E55" w:rsidP="00C457C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0.023</w:t>
            </w:r>
          </w:p>
        </w:tc>
        <w:tc>
          <w:tcPr>
            <w:tcW w:w="1733" w:type="dxa"/>
          </w:tcPr>
          <w:p w:rsidR="00C457C1" w:rsidRDefault="00224E55" w:rsidP="00C457C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</w:p>
        </w:tc>
      </w:tr>
      <w:tr w:rsidR="00C457C1" w:rsidTr="00C457C1">
        <w:tc>
          <w:tcPr>
            <w:tcW w:w="1908" w:type="dxa"/>
          </w:tcPr>
          <w:p w:rsidR="00C457C1" w:rsidRDefault="00224E55" w:rsidP="00C457C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length of kernel</w:t>
            </w:r>
          </w:p>
        </w:tc>
        <w:tc>
          <w:tcPr>
            <w:tcW w:w="1883" w:type="dxa"/>
          </w:tcPr>
          <w:p w:rsidR="00C457C1" w:rsidRDefault="00224E55" w:rsidP="00C457C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Numeric</w:t>
            </w:r>
          </w:p>
        </w:tc>
        <w:tc>
          <w:tcPr>
            <w:tcW w:w="1733" w:type="dxa"/>
          </w:tcPr>
          <w:p w:rsidR="00C457C1" w:rsidRDefault="00224E55" w:rsidP="00C457C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5.629</w:t>
            </w:r>
          </w:p>
        </w:tc>
        <w:tc>
          <w:tcPr>
            <w:tcW w:w="1733" w:type="dxa"/>
          </w:tcPr>
          <w:p w:rsidR="00C457C1" w:rsidRDefault="00224E55" w:rsidP="00C457C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0.442</w:t>
            </w:r>
          </w:p>
        </w:tc>
        <w:tc>
          <w:tcPr>
            <w:tcW w:w="1733" w:type="dxa"/>
          </w:tcPr>
          <w:p w:rsidR="00C457C1" w:rsidRDefault="00224E55" w:rsidP="00C457C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</w:p>
        </w:tc>
      </w:tr>
      <w:tr w:rsidR="00C457C1" w:rsidTr="00C457C1">
        <w:tc>
          <w:tcPr>
            <w:tcW w:w="1908" w:type="dxa"/>
          </w:tcPr>
          <w:p w:rsidR="00C457C1" w:rsidRDefault="00224E55" w:rsidP="00C457C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width of kernel</w:t>
            </w:r>
          </w:p>
        </w:tc>
        <w:tc>
          <w:tcPr>
            <w:tcW w:w="1883" w:type="dxa"/>
          </w:tcPr>
          <w:p w:rsidR="00C457C1" w:rsidRDefault="00224E55" w:rsidP="00C457C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Numeric</w:t>
            </w:r>
          </w:p>
        </w:tc>
        <w:tc>
          <w:tcPr>
            <w:tcW w:w="1733" w:type="dxa"/>
          </w:tcPr>
          <w:p w:rsidR="00C457C1" w:rsidRDefault="00224E55" w:rsidP="00C457C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3.259</w:t>
            </w:r>
          </w:p>
        </w:tc>
        <w:tc>
          <w:tcPr>
            <w:tcW w:w="1733" w:type="dxa"/>
          </w:tcPr>
          <w:p w:rsidR="00C457C1" w:rsidRDefault="00224E55" w:rsidP="00C457C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0.377</w:t>
            </w:r>
          </w:p>
        </w:tc>
        <w:tc>
          <w:tcPr>
            <w:tcW w:w="1733" w:type="dxa"/>
          </w:tcPr>
          <w:p w:rsidR="00C457C1" w:rsidRDefault="00224E55" w:rsidP="00C457C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</w:p>
        </w:tc>
      </w:tr>
      <w:tr w:rsidR="00C457C1" w:rsidTr="00C457C1">
        <w:tc>
          <w:tcPr>
            <w:tcW w:w="1908" w:type="dxa"/>
          </w:tcPr>
          <w:p w:rsidR="00C457C1" w:rsidRDefault="00224E55" w:rsidP="00C457C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asymmetry coefficient</w:t>
            </w:r>
          </w:p>
        </w:tc>
        <w:tc>
          <w:tcPr>
            <w:tcW w:w="1883" w:type="dxa"/>
          </w:tcPr>
          <w:p w:rsidR="00C457C1" w:rsidRDefault="00224E55" w:rsidP="00C457C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Numeric</w:t>
            </w:r>
          </w:p>
        </w:tc>
        <w:tc>
          <w:tcPr>
            <w:tcW w:w="1733" w:type="dxa"/>
          </w:tcPr>
          <w:p w:rsidR="00C457C1" w:rsidRDefault="00224E55" w:rsidP="00C457C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3.7</w:t>
            </w:r>
          </w:p>
        </w:tc>
        <w:tc>
          <w:tcPr>
            <w:tcW w:w="1733" w:type="dxa"/>
          </w:tcPr>
          <w:p w:rsidR="00C457C1" w:rsidRDefault="00224E55" w:rsidP="00C457C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1.5</w:t>
            </w:r>
          </w:p>
        </w:tc>
        <w:tc>
          <w:tcPr>
            <w:tcW w:w="1733" w:type="dxa"/>
          </w:tcPr>
          <w:p w:rsidR="00C457C1" w:rsidRDefault="00224E55" w:rsidP="00C457C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</w:p>
        </w:tc>
      </w:tr>
      <w:tr w:rsidR="00C457C1" w:rsidTr="00C457C1">
        <w:tc>
          <w:tcPr>
            <w:tcW w:w="1908" w:type="dxa"/>
          </w:tcPr>
          <w:p w:rsidR="00C457C1" w:rsidRDefault="00224E55" w:rsidP="00C457C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length of kernel groove</w:t>
            </w:r>
          </w:p>
        </w:tc>
        <w:tc>
          <w:tcPr>
            <w:tcW w:w="1883" w:type="dxa"/>
          </w:tcPr>
          <w:p w:rsidR="00C457C1" w:rsidRDefault="00224E55" w:rsidP="00C457C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Numeric</w:t>
            </w:r>
          </w:p>
        </w:tc>
        <w:tc>
          <w:tcPr>
            <w:tcW w:w="1733" w:type="dxa"/>
          </w:tcPr>
          <w:p w:rsidR="00C457C1" w:rsidRDefault="00224E55" w:rsidP="00C457C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5.408</w:t>
            </w:r>
          </w:p>
        </w:tc>
        <w:tc>
          <w:tcPr>
            <w:tcW w:w="1733" w:type="dxa"/>
          </w:tcPr>
          <w:p w:rsidR="00C457C1" w:rsidRDefault="00224E55" w:rsidP="00C457C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0.49</w:t>
            </w:r>
          </w:p>
        </w:tc>
        <w:tc>
          <w:tcPr>
            <w:tcW w:w="1733" w:type="dxa"/>
          </w:tcPr>
          <w:p w:rsidR="00C457C1" w:rsidRDefault="00224E55" w:rsidP="00C457C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</w:p>
        </w:tc>
      </w:tr>
    </w:tbl>
    <w:p w:rsidR="00224E55" w:rsidRDefault="00224E55" w:rsidP="00224E55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224E55" w:rsidRDefault="00224E55" w:rsidP="00224E55">
      <w:pPr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Tập dữ liệu 3: Iris Data Set</w:t>
      </w:r>
    </w:p>
    <w:p w:rsidR="00224E55" w:rsidRDefault="00224E55" w:rsidP="00224E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Nguồn: </w:t>
      </w:r>
      <w:hyperlink r:id="rId7" w:history="1">
        <w:r w:rsidRPr="00EE61C2">
          <w:rPr>
            <w:rStyle w:val="Hyperlink"/>
            <w:rFonts w:ascii="Times New Roman" w:hAnsi="Times New Roman" w:cs="Times New Roman"/>
            <w:sz w:val="26"/>
            <w:szCs w:val="26"/>
            <w:lang w:val="vi-VN"/>
          </w:rPr>
          <w:t>https://archive.ics.uci.edu/ml/datasets/iris</w:t>
        </w:r>
      </w:hyperlink>
    </w:p>
    <w:p w:rsidR="00224E55" w:rsidRDefault="00224E55" w:rsidP="00224E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Mục đích thu thập:</w:t>
      </w:r>
      <w:r w:rsidR="00CD1A25">
        <w:rPr>
          <w:rFonts w:ascii="Times New Roman" w:hAnsi="Times New Roman" w:cs="Times New Roman"/>
          <w:sz w:val="26"/>
          <w:szCs w:val="26"/>
          <w:lang w:val="vi-VN"/>
        </w:rPr>
        <w:t xml:space="preserve"> Tập dữ liệu gồm thông tin </w:t>
      </w:r>
      <w:r w:rsidR="007F742A">
        <w:rPr>
          <w:rFonts w:ascii="Times New Roman" w:hAnsi="Times New Roman" w:cs="Times New Roman"/>
          <w:sz w:val="26"/>
          <w:szCs w:val="26"/>
          <w:lang w:val="vi-VN"/>
        </w:rPr>
        <w:t xml:space="preserve">về độ đo của một bông hoa. Tập dữ liệu có thể dùng cho bài toán Classification, cụ thể là dựa vào </w:t>
      </w:r>
      <w:r w:rsidR="00AD0458">
        <w:rPr>
          <w:rFonts w:ascii="Times New Roman" w:hAnsi="Times New Roman" w:cs="Times New Roman"/>
          <w:sz w:val="26"/>
          <w:szCs w:val="26"/>
          <w:lang w:val="vi-VN"/>
        </w:rPr>
        <w:t xml:space="preserve">thông tin </w:t>
      </w:r>
      <w:r w:rsidR="007F742A">
        <w:rPr>
          <w:rFonts w:ascii="Times New Roman" w:hAnsi="Times New Roman" w:cs="Times New Roman"/>
          <w:sz w:val="26"/>
          <w:szCs w:val="26"/>
          <w:lang w:val="vi-VN"/>
        </w:rPr>
        <w:t>độ đo của một bông hoa để dự đoán bông hoa đó thuộc loài</w:t>
      </w:r>
      <w:r w:rsidR="00AD0458">
        <w:rPr>
          <w:rFonts w:ascii="Times New Roman" w:hAnsi="Times New Roman" w:cs="Times New Roman"/>
          <w:sz w:val="26"/>
          <w:szCs w:val="26"/>
          <w:lang w:val="vi-VN"/>
        </w:rPr>
        <w:t xml:space="preserve"> hoa</w:t>
      </w:r>
      <w:bookmarkStart w:id="0" w:name="_GoBack"/>
      <w:bookmarkEnd w:id="0"/>
      <w:r w:rsidR="007F742A">
        <w:rPr>
          <w:rFonts w:ascii="Times New Roman" w:hAnsi="Times New Roman" w:cs="Times New Roman"/>
          <w:sz w:val="26"/>
          <w:szCs w:val="26"/>
          <w:lang w:val="vi-VN"/>
        </w:rPr>
        <w:t xml:space="preserve"> nào.</w:t>
      </w:r>
    </w:p>
    <w:p w:rsidR="00224E55" w:rsidRDefault="00224E55" w:rsidP="00224E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Số lượng mẫu: 150</w:t>
      </w:r>
    </w:p>
    <w:p w:rsidR="00224E55" w:rsidRDefault="00224E55" w:rsidP="00224E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Số lượng thuộc tính: 4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89"/>
        <w:gridCol w:w="1810"/>
        <w:gridCol w:w="1802"/>
        <w:gridCol w:w="1807"/>
        <w:gridCol w:w="1782"/>
      </w:tblGrid>
      <w:tr w:rsidR="00224E55" w:rsidRPr="00224E55" w:rsidTr="00224E55">
        <w:tc>
          <w:tcPr>
            <w:tcW w:w="1870" w:type="dxa"/>
          </w:tcPr>
          <w:p w:rsidR="00224E55" w:rsidRPr="00224E55" w:rsidRDefault="00224E55" w:rsidP="00224E5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Tên thuộc tính</w:t>
            </w:r>
          </w:p>
        </w:tc>
        <w:tc>
          <w:tcPr>
            <w:tcW w:w="1870" w:type="dxa"/>
          </w:tcPr>
          <w:p w:rsidR="00224E55" w:rsidRPr="00224E55" w:rsidRDefault="00224E55" w:rsidP="00224E5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870" w:type="dxa"/>
          </w:tcPr>
          <w:p w:rsidR="00224E55" w:rsidRPr="00224E55" w:rsidRDefault="00224E55" w:rsidP="00224E5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Trung bình/số giá trị phân biệt</w:t>
            </w:r>
          </w:p>
        </w:tc>
        <w:tc>
          <w:tcPr>
            <w:tcW w:w="1870" w:type="dxa"/>
          </w:tcPr>
          <w:p w:rsidR="00224E55" w:rsidRPr="00224E55" w:rsidRDefault="00224E55" w:rsidP="00224E5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Phương sai/số giá trị duy nhất</w:t>
            </w:r>
          </w:p>
        </w:tc>
        <w:tc>
          <w:tcPr>
            <w:tcW w:w="1870" w:type="dxa"/>
          </w:tcPr>
          <w:p w:rsidR="00224E55" w:rsidRPr="00224E55" w:rsidRDefault="00224E55" w:rsidP="00224E5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Số mẫu bị thiếu</w:t>
            </w:r>
          </w:p>
        </w:tc>
      </w:tr>
      <w:tr w:rsidR="00224E55" w:rsidTr="00224E55">
        <w:tc>
          <w:tcPr>
            <w:tcW w:w="1870" w:type="dxa"/>
          </w:tcPr>
          <w:p w:rsidR="00224E55" w:rsidRDefault="00224E55" w:rsidP="00224E5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224E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sepal length</w:t>
            </w:r>
          </w:p>
        </w:tc>
        <w:tc>
          <w:tcPr>
            <w:tcW w:w="1870" w:type="dxa"/>
          </w:tcPr>
          <w:p w:rsidR="00224E55" w:rsidRDefault="00224E55" w:rsidP="00224E5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Numeric</w:t>
            </w:r>
          </w:p>
        </w:tc>
        <w:tc>
          <w:tcPr>
            <w:tcW w:w="1870" w:type="dxa"/>
          </w:tcPr>
          <w:p w:rsidR="00224E55" w:rsidRDefault="007562A7" w:rsidP="00224E5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5.843</w:t>
            </w:r>
          </w:p>
        </w:tc>
        <w:tc>
          <w:tcPr>
            <w:tcW w:w="1870" w:type="dxa"/>
          </w:tcPr>
          <w:p w:rsidR="00224E55" w:rsidRDefault="007562A7" w:rsidP="00224E5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0.825</w:t>
            </w:r>
          </w:p>
        </w:tc>
        <w:tc>
          <w:tcPr>
            <w:tcW w:w="1870" w:type="dxa"/>
          </w:tcPr>
          <w:p w:rsidR="00224E55" w:rsidRDefault="007562A7" w:rsidP="00224E5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</w:p>
        </w:tc>
      </w:tr>
      <w:tr w:rsidR="00224E55" w:rsidTr="00224E55">
        <w:tc>
          <w:tcPr>
            <w:tcW w:w="1870" w:type="dxa"/>
          </w:tcPr>
          <w:p w:rsidR="00224E55" w:rsidRDefault="00224E55" w:rsidP="00224E5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224E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sepal width</w:t>
            </w:r>
          </w:p>
        </w:tc>
        <w:tc>
          <w:tcPr>
            <w:tcW w:w="1870" w:type="dxa"/>
          </w:tcPr>
          <w:p w:rsidR="00224E55" w:rsidRDefault="00224E55" w:rsidP="00224E5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Numeric</w:t>
            </w:r>
          </w:p>
        </w:tc>
        <w:tc>
          <w:tcPr>
            <w:tcW w:w="1870" w:type="dxa"/>
          </w:tcPr>
          <w:p w:rsidR="00224E55" w:rsidRDefault="007562A7" w:rsidP="00224E5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3.054</w:t>
            </w:r>
          </w:p>
        </w:tc>
        <w:tc>
          <w:tcPr>
            <w:tcW w:w="1870" w:type="dxa"/>
          </w:tcPr>
          <w:p w:rsidR="00224E55" w:rsidRDefault="007562A7" w:rsidP="00224E5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0.432</w:t>
            </w:r>
          </w:p>
        </w:tc>
        <w:tc>
          <w:tcPr>
            <w:tcW w:w="1870" w:type="dxa"/>
          </w:tcPr>
          <w:p w:rsidR="00224E55" w:rsidRDefault="007562A7" w:rsidP="00224E5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</w:p>
        </w:tc>
      </w:tr>
      <w:tr w:rsidR="00224E55" w:rsidTr="00224E55">
        <w:tc>
          <w:tcPr>
            <w:tcW w:w="1870" w:type="dxa"/>
          </w:tcPr>
          <w:p w:rsidR="00224E55" w:rsidRDefault="00224E55" w:rsidP="00224E5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224E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petal length</w:t>
            </w:r>
          </w:p>
        </w:tc>
        <w:tc>
          <w:tcPr>
            <w:tcW w:w="1870" w:type="dxa"/>
          </w:tcPr>
          <w:p w:rsidR="00224E55" w:rsidRDefault="00224E55" w:rsidP="00224E5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Numeric</w:t>
            </w:r>
          </w:p>
        </w:tc>
        <w:tc>
          <w:tcPr>
            <w:tcW w:w="1870" w:type="dxa"/>
          </w:tcPr>
          <w:p w:rsidR="00224E55" w:rsidRDefault="007562A7" w:rsidP="00224E5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3.759</w:t>
            </w:r>
          </w:p>
        </w:tc>
        <w:tc>
          <w:tcPr>
            <w:tcW w:w="1870" w:type="dxa"/>
          </w:tcPr>
          <w:p w:rsidR="00224E55" w:rsidRDefault="007562A7" w:rsidP="00224E5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1.759</w:t>
            </w:r>
          </w:p>
        </w:tc>
        <w:tc>
          <w:tcPr>
            <w:tcW w:w="1870" w:type="dxa"/>
          </w:tcPr>
          <w:p w:rsidR="00224E55" w:rsidRDefault="007562A7" w:rsidP="00224E5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</w:p>
        </w:tc>
      </w:tr>
      <w:tr w:rsidR="00224E55" w:rsidTr="00224E55">
        <w:tc>
          <w:tcPr>
            <w:tcW w:w="1870" w:type="dxa"/>
          </w:tcPr>
          <w:p w:rsidR="00224E55" w:rsidRDefault="00224E55" w:rsidP="00224E5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224E5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petal width</w:t>
            </w:r>
          </w:p>
        </w:tc>
        <w:tc>
          <w:tcPr>
            <w:tcW w:w="1870" w:type="dxa"/>
          </w:tcPr>
          <w:p w:rsidR="00224E55" w:rsidRDefault="00224E55" w:rsidP="00224E5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Numeric</w:t>
            </w:r>
          </w:p>
        </w:tc>
        <w:tc>
          <w:tcPr>
            <w:tcW w:w="1870" w:type="dxa"/>
          </w:tcPr>
          <w:p w:rsidR="00224E55" w:rsidRDefault="007562A7" w:rsidP="00224E5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1.199</w:t>
            </w:r>
          </w:p>
        </w:tc>
        <w:tc>
          <w:tcPr>
            <w:tcW w:w="1870" w:type="dxa"/>
          </w:tcPr>
          <w:p w:rsidR="00224E55" w:rsidRDefault="007562A7" w:rsidP="00224E5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0.761</w:t>
            </w:r>
          </w:p>
        </w:tc>
        <w:tc>
          <w:tcPr>
            <w:tcW w:w="1870" w:type="dxa"/>
          </w:tcPr>
          <w:p w:rsidR="00224E55" w:rsidRDefault="007562A7" w:rsidP="00224E5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</w:p>
        </w:tc>
      </w:tr>
    </w:tbl>
    <w:p w:rsidR="00224E55" w:rsidRPr="00224E55" w:rsidRDefault="00224E55" w:rsidP="00224E55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</w:p>
    <w:p w:rsidR="00224E55" w:rsidRPr="00224E55" w:rsidRDefault="00224E55" w:rsidP="00224E55">
      <w:pPr>
        <w:rPr>
          <w:rFonts w:ascii="Times New Roman" w:hAnsi="Times New Roman" w:cs="Times New Roman"/>
          <w:sz w:val="26"/>
          <w:szCs w:val="26"/>
          <w:lang w:val="vi-VN"/>
        </w:rPr>
      </w:pPr>
    </w:p>
    <w:sectPr w:rsidR="00224E55" w:rsidRPr="00224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77757D"/>
    <w:multiLevelType w:val="hybridMultilevel"/>
    <w:tmpl w:val="5A6E8646"/>
    <w:lvl w:ilvl="0" w:tplc="F34EBA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635A11"/>
    <w:multiLevelType w:val="hybridMultilevel"/>
    <w:tmpl w:val="E0AA6AF8"/>
    <w:lvl w:ilvl="0" w:tplc="67689E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B53"/>
    <w:rsid w:val="00224E55"/>
    <w:rsid w:val="003D3B53"/>
    <w:rsid w:val="0055203B"/>
    <w:rsid w:val="006D1324"/>
    <w:rsid w:val="007562A7"/>
    <w:rsid w:val="007F742A"/>
    <w:rsid w:val="00A46E6C"/>
    <w:rsid w:val="00AD0458"/>
    <w:rsid w:val="00BF025F"/>
    <w:rsid w:val="00C457C1"/>
    <w:rsid w:val="00CD1A25"/>
    <w:rsid w:val="00F53C49"/>
    <w:rsid w:val="00F9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6680CE-9B8D-49FC-BACD-E65EC87DD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B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3B5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D3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6D13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ir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/seeds" TargetMode="External"/><Relationship Id="rId5" Type="http://schemas.openxmlformats.org/officeDocument/2006/relationships/hyperlink" Target="https://archive.ics.uci.edu/ml/datasets/wholesale+customer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Tan Hung Phat Can Tho</Company>
  <LinksUpToDate>false</LinksUpToDate>
  <CharactersWithSpaces>2578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Ngô Bảo Trân</cp:lastModifiedBy>
  <cp:revision>3</cp:revision>
  <dcterms:created xsi:type="dcterms:W3CDTF">2020-10-19T15:53:00Z</dcterms:created>
  <dcterms:modified xsi:type="dcterms:W3CDTF">2020-10-22T06:24:00Z</dcterms:modified>
</cp:coreProperties>
</file>