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203E" w14:textId="77777777" w:rsidR="00C9277E" w:rsidRDefault="00000000">
      <w:pPr>
        <w:pStyle w:val="Titolo1"/>
      </w:pPr>
      <w:r>
        <w:t>Protocollo ARP: Spiegazione Dettagliata</w:t>
      </w:r>
    </w:p>
    <w:p w14:paraId="2381AE30" w14:textId="77777777" w:rsidR="00C9277E" w:rsidRDefault="00000000">
      <w:pPr>
        <w:pStyle w:val="Titolo2"/>
      </w:pPr>
      <w:r>
        <w:t>Cos'è l'ARP?</w:t>
      </w:r>
    </w:p>
    <w:p w14:paraId="41041BBD" w14:textId="77777777" w:rsidR="00C9277E" w:rsidRDefault="00000000">
      <w:r>
        <w:t>ARP (Address Resolution Protocol) è un protocollo di rete utilizzato per mappare un indirizzo IP (livello 3 del modello OSI) al corrispondente indirizzo MAC (livello 2). È fondamentale per la comunicazione all'interno di una rete locale (LAN), dove i dispositivi devono conoscere l'indirizzo fisico del destinatario per inviare correttamente i pacchetti.</w:t>
      </w:r>
    </w:p>
    <w:p w14:paraId="55A8F342" w14:textId="77777777" w:rsidR="00C9277E" w:rsidRDefault="00000000">
      <w:pPr>
        <w:pStyle w:val="Titolo2"/>
      </w:pPr>
      <w:r>
        <w:t>Utilizzo e Funzionamento dell'ARP</w:t>
      </w:r>
    </w:p>
    <w:p w14:paraId="4D88FD66" w14:textId="77777777" w:rsidR="00C9277E" w:rsidRDefault="00000000">
      <w:r>
        <w:t>Quando un dispositivo deve inviare un pacchetto IP a un altro dispositivo nella stessa rete, ma conosce solo l'indirizzo IP di destinazione, utilizza ARP per scoprire l'indirizzo MAC corrispondente. Il dispositivo invia una richiesta ARP in broadcast contenente l'indirizzo IP di destinazione (TPA - Target Protocol Address). Il dispositivo che possiede quell'indirizzo IP risponde con il proprio indirizzo MAC (THA - Target Hardware Address), permettendo così la comunicazione.</w:t>
      </w:r>
    </w:p>
    <w:p w14:paraId="1B6E0467" w14:textId="77777777" w:rsidR="00C9277E" w:rsidRDefault="00000000">
      <w:pPr>
        <w:pStyle w:val="Titolo2"/>
      </w:pPr>
      <w:r>
        <w:t>Struttura del Pacchetto ARP</w:t>
      </w:r>
    </w:p>
    <w:p w14:paraId="66ABAECB" w14:textId="77777777" w:rsidR="00C9277E" w:rsidRDefault="00000000">
      <w:r>
        <w:t>Un pacchetto ARP contiene diversi campi:</w:t>
      </w:r>
      <w:r>
        <w:br/>
        <w:t>- HTYPE: Tipo di hardware (es. Ethernet = 1)</w:t>
      </w:r>
      <w:r>
        <w:br/>
        <w:t>- PTYPE: Tipo di protocollo (es. IPv4 = 0x0800)</w:t>
      </w:r>
      <w:r>
        <w:br/>
        <w:t>- HLEN: Lunghezza dell'indirizzo hardware (MAC = 6)</w:t>
      </w:r>
      <w:r>
        <w:br/>
        <w:t>- PLEN: Lunghezza dell'indirizzo protocollo (IPv4 = 4)</w:t>
      </w:r>
      <w:r>
        <w:br/>
        <w:t>- OPER: Tipo di operazione (1 = richiesta, 2 = risposta)</w:t>
      </w:r>
      <w:r>
        <w:br/>
        <w:t>- SHA: MAC del mittente</w:t>
      </w:r>
      <w:r>
        <w:br/>
        <w:t>- SPA: IP del mittente</w:t>
      </w:r>
      <w:r>
        <w:br/>
        <w:t>- THA: MAC del destinatario (vuoto nella richiesta)</w:t>
      </w:r>
      <w:r>
        <w:br/>
        <w:t>- TPA: IP del destinatario (quello che si cerca)</w:t>
      </w:r>
    </w:p>
    <w:p w14:paraId="635D979B" w14:textId="77777777" w:rsidR="00C9277E" w:rsidRDefault="00000000">
      <w:pPr>
        <w:pStyle w:val="Titolo2"/>
      </w:pPr>
      <w:r>
        <w:t>ARP nel Modello OSI</w:t>
      </w:r>
    </w:p>
    <w:p w14:paraId="188E0ACD" w14:textId="77777777" w:rsidR="00C9277E" w:rsidRDefault="00000000">
      <w:r>
        <w:t>ARP opera tra il livello 2 (Data Link) e il livello 3 (Network) del modello OSI. È considerato un protocollo di supporto che consente la traduzione tra indirizzi logici (IP) e indirizzi fisici (MAC), facilitando l'instradamento dei pacchetti all'interno della rete locale.</w:t>
      </w:r>
    </w:p>
    <w:p w14:paraId="1C4106C2" w14:textId="77777777" w:rsidR="00C9277E" w:rsidRDefault="00000000">
      <w:pPr>
        <w:pStyle w:val="Titolo2"/>
      </w:pPr>
      <w:r>
        <w:t>Relazione con l'Impacchettamento IP e il Data Link Layer</w:t>
      </w:r>
    </w:p>
    <w:p w14:paraId="05AD015E" w14:textId="77777777" w:rsidR="00C9277E" w:rsidRDefault="00000000">
      <w:r>
        <w:t>Quando un'applicazione genera un pacchetto TCP o UDP, questo viene incapsulato in un pacchetto IP. Prima che il pacchetto possa essere inviato sul livello Data Link (es. Ethernet), è necessario conoscere l'indirizzo MAC del destinatario. Se l'indirizzo MAC non è noto, viene eseguita una richiesta ARP. Il Data Link Layer attende la risposta ARP per completare l'incapsulamento del pacchetto IP nel frame Ethernet, includendo l'indirizzo MAC di destinazione.</w:t>
      </w:r>
    </w:p>
    <w:p w14:paraId="5D0345E1" w14:textId="087F479D" w:rsidR="00C9277E" w:rsidRDefault="00C9277E"/>
    <w:sectPr w:rsidR="00C927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72376749">
    <w:abstractNumId w:val="8"/>
  </w:num>
  <w:num w:numId="2" w16cid:durableId="2022117959">
    <w:abstractNumId w:val="6"/>
  </w:num>
  <w:num w:numId="3" w16cid:durableId="996033932">
    <w:abstractNumId w:val="5"/>
  </w:num>
  <w:num w:numId="4" w16cid:durableId="1501003234">
    <w:abstractNumId w:val="4"/>
  </w:num>
  <w:num w:numId="5" w16cid:durableId="1788815497">
    <w:abstractNumId w:val="7"/>
  </w:num>
  <w:num w:numId="6" w16cid:durableId="1626082485">
    <w:abstractNumId w:val="3"/>
  </w:num>
  <w:num w:numId="7" w16cid:durableId="1714109736">
    <w:abstractNumId w:val="2"/>
  </w:num>
  <w:num w:numId="8" w16cid:durableId="2046438985">
    <w:abstractNumId w:val="1"/>
  </w:num>
  <w:num w:numId="9" w16cid:durableId="174741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23"/>
    <w:rsid w:val="0006063C"/>
    <w:rsid w:val="0015074B"/>
    <w:rsid w:val="0029639D"/>
    <w:rsid w:val="00326F90"/>
    <w:rsid w:val="00AA1D8D"/>
    <w:rsid w:val="00B47730"/>
    <w:rsid w:val="00C9277E"/>
    <w:rsid w:val="00CB0664"/>
    <w:rsid w:val="00CD5E77"/>
    <w:rsid w:val="00E53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376B8"/>
  <w14:defaultImageDpi w14:val="300"/>
  <w15:docId w15:val="{0CC080B7-76B7-474A-BAF6-E8EB5D19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329</Words>
  <Characters>1876</Characters>
  <Application>Microsoft Office Word</Application>
  <DocSecurity>0</DocSecurity>
  <Lines>15</Lines>
  <Paragraphs>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Stage_Baglioni, Giacomo</cp:lastModifiedBy>
  <cp:revision>2</cp:revision>
  <dcterms:created xsi:type="dcterms:W3CDTF">2013-12-23T23:15:00Z</dcterms:created>
  <dcterms:modified xsi:type="dcterms:W3CDTF">2025-09-05T12:57:00Z</dcterms:modified>
  <cp:category/>
</cp:coreProperties>
</file>