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sz w:val="56"/>
          <w:szCs w:val="56"/>
          <w:highlight w:val="white"/>
        </w:rPr>
      </w:pPr>
      <w:r w:rsidDel="00000000" w:rsidR="00000000" w:rsidRPr="00000000">
        <w:rPr>
          <w:rFonts w:ascii="Caveat" w:cs="Caveat" w:eastAsia="Caveat" w:hAnsi="Caveat"/>
          <w:sz w:val="56"/>
          <w:szCs w:val="56"/>
          <w:highlight w:val="white"/>
        </w:rPr>
        <w:drawing>
          <wp:inline distB="114300" distT="114300" distL="114300" distR="114300">
            <wp:extent cx="2105025" cy="7852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  <w:sz w:val="56"/>
          <w:szCs w:val="56"/>
          <w:highlight w:val="white"/>
        </w:rPr>
      </w:pPr>
      <w:r w:rsidDel="00000000" w:rsidR="00000000" w:rsidRPr="00000000">
        <w:rPr>
          <w:rFonts w:ascii="Caveat" w:cs="Caveat" w:eastAsia="Caveat" w:hAnsi="Caveat"/>
          <w:sz w:val="56"/>
          <w:szCs w:val="56"/>
          <w:highlight w:val="white"/>
        </w:rPr>
        <w:drawing>
          <wp:inline distB="114300" distT="114300" distL="114300" distR="114300">
            <wp:extent cx="2481263" cy="5738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57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8"/>
          <w:szCs w:val="38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Schedule: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Graphics and sounds chosen by 11/29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Individual classes done by 12/2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Update classes to combine functionality 12/3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Complete functionality by 12/6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Video done by 12/7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All deliverables done by 12/8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6"/>
          <w:szCs w:val="26"/>
          <w:rtl w:val="0"/>
        </w:rPr>
        <w:t xml:space="preserve">Objectives: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Learn SFML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Individually complete classes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Complete all required documents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Create project video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Create project powerpoint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11/13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Assigned Roles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Giacomo: Technical Lead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Cole: Interface Lead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Michelle: Project/Documentation Lead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Jiawei: Specification Lead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Finished Project Information Doc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Attendees: Michelle, Cole, Giacomo, Jiawei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11/18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Tom Bowler added to team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Given the Documentation Lead Role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11/29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on Game Functionality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classes and objects need to be made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Divided the classes between group members to complete by Thursday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Created outline.txt for class organization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Attendees: Michelle, Cole, Giacomo, Jiawei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12/2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Completed main class files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Worked out missing functionalities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Discussed next steps going forward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Attendees: Michelle, Cole, Giacomo, Jiawei, Tom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12/6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Debugged code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Corrected trajectory math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 working prototype of game completed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Attendees: Michelle, Cole, Giacomo, Jiawei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12/7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Debugged code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Animations of the objects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Added display of scores and lives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Attendees: Michelle, Cole, Giacomo, Jiawei, Tom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12/8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Created a menu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Completed the video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Completed the rest of the documentation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Attendees: Michelle, Cole, Giacomo, Jiawei, Tom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