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5AED" w:rsidRPr="00D7572E" w:rsidRDefault="00D7572E">
      <w:pPr>
        <w:pStyle w:val="Titolo1"/>
        <w:jc w:val="center"/>
        <w:rPr>
          <w:color w:val="00B050"/>
        </w:rPr>
      </w:pPr>
      <w:r w:rsidRPr="00D7572E">
        <w:rPr>
          <w:color w:val="00B050"/>
        </w:rPr>
        <w:t>Axsuma Corporate Services Limited</w:t>
      </w:r>
    </w:p>
    <w:p w:rsidR="00D7572E" w:rsidRPr="00D7572E" w:rsidRDefault="00D7572E" w:rsidP="00D7572E">
      <w:pPr>
        <w:jc w:val="center"/>
        <w:rPr>
          <w:b/>
          <w:bCs/>
          <w:color w:val="00B050"/>
        </w:rPr>
      </w:pPr>
      <w:r>
        <w:rPr>
          <w:b/>
          <w:bCs/>
          <w:color w:val="00B050"/>
        </w:rPr>
        <w:br/>
      </w:r>
      <w:r w:rsidRPr="00D7572E">
        <w:rPr>
          <w:b/>
          <w:bCs/>
          <w:color w:val="00B050"/>
        </w:rPr>
        <w:t>Standard Terms and Conditions of Business</w:t>
      </w:r>
    </w:p>
    <w:p w:rsidR="00D85AED" w:rsidRPr="00D7572E" w:rsidRDefault="00786E4C" w:rsidP="00D7572E">
      <w:pPr>
        <w:jc w:val="both"/>
        <w:rPr>
          <w:rFonts w:ascii="Arial" w:hAnsi="Arial" w:cs="Arial"/>
          <w:b/>
          <w:bCs/>
          <w:color w:val="00B050"/>
          <w:sz w:val="18"/>
          <w:szCs w:val="18"/>
        </w:rPr>
      </w:pPr>
      <w:r>
        <w:br/>
      </w:r>
      <w:r w:rsidRPr="00D7572E">
        <w:rPr>
          <w:rFonts w:ascii="Arial" w:hAnsi="Arial" w:cs="Arial"/>
          <w:b/>
          <w:bCs/>
          <w:color w:val="00B050"/>
          <w:sz w:val="18"/>
          <w:szCs w:val="18"/>
        </w:rPr>
        <w:t>TERMS &amp; CONDITIONS OF BUSINESS</w:t>
      </w:r>
    </w:p>
    <w:p w:rsidR="00D85AED" w:rsidRPr="00D7572E" w:rsidRDefault="00D7572E">
      <w:pPr>
        <w:rPr>
          <w:rFonts w:ascii="Arial" w:hAnsi="Arial" w:cs="Arial"/>
          <w:sz w:val="18"/>
          <w:szCs w:val="18"/>
        </w:rPr>
      </w:pPr>
      <w:r w:rsidRPr="00D7572E">
        <w:rPr>
          <w:rFonts w:ascii="Arial" w:hAnsi="Arial" w:cs="Arial"/>
          <w:sz w:val="18"/>
          <w:szCs w:val="18"/>
        </w:rPr>
        <w:t>Axsuma Corporate Services Limited (Company No: 17002438)</w:t>
      </w:r>
      <w:r>
        <w:rPr>
          <w:rFonts w:ascii="Arial" w:hAnsi="Arial" w:cs="Arial"/>
          <w:sz w:val="18"/>
          <w:szCs w:val="18"/>
        </w:rPr>
        <w:t xml:space="preserve">, </w:t>
      </w:r>
      <w:r w:rsidRPr="00D7572E">
        <w:rPr>
          <w:rFonts w:ascii="Arial" w:hAnsi="Arial" w:cs="Arial"/>
          <w:sz w:val="18"/>
          <w:szCs w:val="18"/>
        </w:rPr>
        <w:t xml:space="preserve">Registered Office: </w:t>
      </w:r>
      <w:r>
        <w:rPr>
          <w:rFonts w:ascii="Arial" w:hAnsi="Arial" w:cs="Arial"/>
          <w:sz w:val="18"/>
          <w:szCs w:val="18"/>
        </w:rPr>
        <w:t>167-169 Great Portland Street, London, W1W 5PF</w:t>
      </w:r>
      <w:r w:rsidR="00441381">
        <w:rPr>
          <w:rFonts w:ascii="Arial" w:hAnsi="Arial" w:cs="Arial"/>
          <w:sz w:val="18"/>
          <w:szCs w:val="18"/>
        </w:rPr>
        <w:t xml:space="preserve">, </w:t>
      </w:r>
      <w:r w:rsidRPr="00D7572E">
        <w:rPr>
          <w:rFonts w:ascii="Arial" w:hAnsi="Arial" w:cs="Arial"/>
          <w:sz w:val="18"/>
          <w:szCs w:val="18"/>
        </w:rPr>
        <w:t>Supervised by HM Revenue &amp; Customs under the Money Laundering Regulations 2017 as a Trust or Company Service Provider.</w:t>
      </w:r>
    </w:p>
    <w:p w:rsidR="003C6AA2" w:rsidRPr="006F3CAD" w:rsidRDefault="00786E4C" w:rsidP="00441381">
      <w:pPr>
        <w:pStyle w:val="Titolo2"/>
        <w:numPr>
          <w:ilvl w:val="0"/>
          <w:numId w:val="11"/>
        </w:numPr>
        <w:rPr>
          <w:rFonts w:ascii="Arial" w:hAnsi="Arial" w:cs="Arial"/>
          <w:color w:val="00B050"/>
          <w:sz w:val="18"/>
          <w:szCs w:val="18"/>
        </w:rPr>
      </w:pPr>
      <w:r w:rsidRPr="006F3CAD">
        <w:rPr>
          <w:rFonts w:ascii="Arial" w:hAnsi="Arial" w:cs="Arial"/>
          <w:color w:val="00B050"/>
          <w:sz w:val="18"/>
          <w:szCs w:val="18"/>
        </w:rPr>
        <w:t>R</w:t>
      </w:r>
      <w:r w:rsidR="003C6AA2" w:rsidRPr="006F3CAD">
        <w:rPr>
          <w:rFonts w:ascii="Arial" w:hAnsi="Arial" w:cs="Arial"/>
          <w:color w:val="00B050"/>
          <w:sz w:val="18"/>
          <w:szCs w:val="18"/>
        </w:rPr>
        <w:t xml:space="preserve">EGULATORY STATUS </w:t>
      </w:r>
      <w:r w:rsidRPr="006F3CAD">
        <w:rPr>
          <w:rFonts w:ascii="Arial" w:hAnsi="Arial" w:cs="Arial"/>
          <w:color w:val="00B050"/>
          <w:sz w:val="18"/>
          <w:szCs w:val="18"/>
        </w:rPr>
        <w:t>&amp; AML C</w:t>
      </w:r>
      <w:r w:rsidR="003C6AA2" w:rsidRPr="006F3CAD">
        <w:rPr>
          <w:rFonts w:ascii="Arial" w:hAnsi="Arial" w:cs="Arial"/>
          <w:color w:val="00B050"/>
          <w:sz w:val="18"/>
          <w:szCs w:val="18"/>
        </w:rPr>
        <w:t>OMPLIANCE</w:t>
      </w:r>
      <w:r w:rsidR="003C6AA2" w:rsidRPr="006F3CAD">
        <w:rPr>
          <w:rFonts w:ascii="Arial" w:hAnsi="Arial" w:cs="Arial"/>
          <w:color w:val="00B050"/>
          <w:sz w:val="18"/>
          <w:szCs w:val="18"/>
        </w:rPr>
        <w:br/>
      </w:r>
    </w:p>
    <w:p w:rsidR="00441381" w:rsidRPr="00441381" w:rsidRDefault="00786E4C" w:rsidP="00441381">
      <w:pPr>
        <w:pStyle w:val="Paragrafoelenco"/>
        <w:numPr>
          <w:ilvl w:val="1"/>
          <w:numId w:val="12"/>
        </w:numPr>
        <w:rPr>
          <w:rFonts w:ascii="Arial" w:hAnsi="Arial" w:cs="Arial"/>
          <w:sz w:val="18"/>
          <w:szCs w:val="18"/>
        </w:rPr>
      </w:pPr>
      <w:r w:rsidRPr="00441381">
        <w:rPr>
          <w:rFonts w:ascii="Arial" w:hAnsi="Arial" w:cs="Arial"/>
          <w:sz w:val="18"/>
          <w:szCs w:val="18"/>
        </w:rPr>
        <w:t>We are supervised by HMRC under the Money Laundering Regulations 2017</w:t>
      </w:r>
      <w:r w:rsidR="00441381" w:rsidRPr="00441381">
        <w:rPr>
          <w:rFonts w:ascii="Arial" w:hAnsi="Arial" w:cs="Arial"/>
          <w:sz w:val="18"/>
          <w:szCs w:val="18"/>
        </w:rPr>
        <w:t>.</w:t>
      </w:r>
      <w:r w:rsidR="00345B41">
        <w:rPr>
          <w:rFonts w:ascii="Arial" w:hAnsi="Arial" w:cs="Arial"/>
          <w:sz w:val="18"/>
          <w:szCs w:val="18"/>
        </w:rPr>
        <w:br/>
      </w:r>
    </w:p>
    <w:p w:rsidR="00441381" w:rsidRDefault="00786E4C" w:rsidP="00441381">
      <w:pPr>
        <w:pStyle w:val="Paragrafoelenco"/>
        <w:numPr>
          <w:ilvl w:val="1"/>
          <w:numId w:val="12"/>
        </w:numPr>
        <w:rPr>
          <w:rFonts w:ascii="Arial" w:hAnsi="Arial" w:cs="Arial"/>
          <w:sz w:val="18"/>
          <w:szCs w:val="18"/>
        </w:rPr>
      </w:pPr>
      <w:r w:rsidRPr="00441381">
        <w:rPr>
          <w:rFonts w:ascii="Arial" w:hAnsi="Arial" w:cs="Arial"/>
          <w:sz w:val="18"/>
          <w:szCs w:val="18"/>
        </w:rPr>
        <w:t>We conduct Customer Due Diligence (CDD), Enhanced Due Diligence (EDD), sanctions screening and ongoing monitoring.</w:t>
      </w:r>
      <w:r w:rsidR="00345B41">
        <w:rPr>
          <w:rFonts w:ascii="Arial" w:hAnsi="Arial" w:cs="Arial"/>
          <w:sz w:val="18"/>
          <w:szCs w:val="18"/>
        </w:rPr>
        <w:br/>
      </w:r>
    </w:p>
    <w:p w:rsidR="00441381" w:rsidRDefault="00786E4C" w:rsidP="00441381">
      <w:pPr>
        <w:pStyle w:val="Paragrafoelenco"/>
        <w:numPr>
          <w:ilvl w:val="1"/>
          <w:numId w:val="12"/>
        </w:numPr>
        <w:rPr>
          <w:rFonts w:ascii="Arial" w:hAnsi="Arial" w:cs="Arial"/>
          <w:sz w:val="18"/>
          <w:szCs w:val="18"/>
        </w:rPr>
      </w:pPr>
      <w:r w:rsidRPr="00441381">
        <w:rPr>
          <w:rFonts w:ascii="Arial" w:hAnsi="Arial" w:cs="Arial"/>
          <w:sz w:val="18"/>
          <w:szCs w:val="18"/>
        </w:rPr>
        <w:t>We may request identification, proof of address, source of wealth/funds evidence and corporate structure documents at any time.</w:t>
      </w:r>
      <w:r w:rsidR="00345B41">
        <w:rPr>
          <w:rFonts w:ascii="Arial" w:hAnsi="Arial" w:cs="Arial"/>
          <w:sz w:val="18"/>
          <w:szCs w:val="18"/>
        </w:rPr>
        <w:br/>
      </w:r>
    </w:p>
    <w:p w:rsidR="00D85AED" w:rsidRDefault="00786E4C" w:rsidP="00441381">
      <w:pPr>
        <w:pStyle w:val="Paragrafoelenco"/>
        <w:numPr>
          <w:ilvl w:val="1"/>
          <w:numId w:val="12"/>
        </w:numPr>
        <w:rPr>
          <w:rFonts w:ascii="Arial" w:hAnsi="Arial" w:cs="Arial"/>
          <w:sz w:val="18"/>
          <w:szCs w:val="18"/>
        </w:rPr>
      </w:pPr>
      <w:r w:rsidRPr="00441381">
        <w:rPr>
          <w:rFonts w:ascii="Arial" w:hAnsi="Arial" w:cs="Arial"/>
          <w:sz w:val="18"/>
          <w:szCs w:val="18"/>
        </w:rPr>
        <w:t>We may refuse or terminate services where documentation is not satisfactory.</w:t>
      </w:r>
      <w:r w:rsidRPr="00441381">
        <w:rPr>
          <w:rFonts w:ascii="Arial" w:hAnsi="Arial" w:cs="Arial"/>
          <w:sz w:val="18"/>
          <w:szCs w:val="18"/>
        </w:rPr>
        <w:br/>
        <w:t>We may submit Suspicious Activity Reports (SARs) and are prohibited from informing the Client.</w:t>
      </w:r>
      <w:r w:rsidR="003C6AA2">
        <w:rPr>
          <w:rFonts w:ascii="Arial" w:hAnsi="Arial" w:cs="Arial"/>
          <w:sz w:val="18"/>
          <w:szCs w:val="18"/>
        </w:rPr>
        <w:br/>
      </w:r>
    </w:p>
    <w:p w:rsidR="003C6AA2" w:rsidRDefault="003C6AA2" w:rsidP="003C6AA2">
      <w:pPr>
        <w:pStyle w:val="Paragrafoelenco"/>
        <w:numPr>
          <w:ilvl w:val="0"/>
          <w:numId w:val="12"/>
        </w:numPr>
        <w:rPr>
          <w:rFonts w:ascii="Arial" w:hAnsi="Arial" w:cs="Arial"/>
          <w:b/>
          <w:bCs/>
          <w:color w:val="00B050"/>
          <w:sz w:val="18"/>
          <w:szCs w:val="18"/>
        </w:rPr>
      </w:pPr>
      <w:r w:rsidRPr="003C6AA2">
        <w:rPr>
          <w:rFonts w:ascii="Arial" w:hAnsi="Arial" w:cs="Arial"/>
          <w:b/>
          <w:bCs/>
          <w:color w:val="00B050"/>
          <w:sz w:val="18"/>
          <w:szCs w:val="18"/>
        </w:rPr>
        <w:t>PROVISION OF SERVICES</w:t>
      </w:r>
    </w:p>
    <w:p w:rsidR="003C6AA2" w:rsidRPr="003C6AA2" w:rsidRDefault="003C6AA2" w:rsidP="003C6AA2">
      <w:pPr>
        <w:pStyle w:val="Paragrafoelenco"/>
        <w:ind w:left="360"/>
        <w:rPr>
          <w:rFonts w:ascii="Arial" w:hAnsi="Arial" w:cs="Arial"/>
          <w:b/>
          <w:bCs/>
          <w:color w:val="00B050"/>
          <w:sz w:val="18"/>
          <w:szCs w:val="18"/>
        </w:rPr>
      </w:pPr>
    </w:p>
    <w:p w:rsidR="00345B41" w:rsidRPr="00345B41" w:rsidRDefault="003C6AA2" w:rsidP="003C6AA2">
      <w:pPr>
        <w:pStyle w:val="Paragrafoelenco"/>
        <w:numPr>
          <w:ilvl w:val="1"/>
          <w:numId w:val="12"/>
        </w:numPr>
        <w:rPr>
          <w:rFonts w:ascii="Arial" w:hAnsi="Arial" w:cs="Arial"/>
          <w:color w:val="00B050"/>
          <w:sz w:val="18"/>
          <w:szCs w:val="18"/>
        </w:rPr>
      </w:pPr>
      <w:r w:rsidRPr="003C6AA2">
        <w:rPr>
          <w:rFonts w:ascii="Arial" w:hAnsi="Arial" w:cs="Arial"/>
          <w:sz w:val="18"/>
          <w:szCs w:val="18"/>
        </w:rPr>
        <w:t xml:space="preserve">Axsuma shall provide the Services in accordance with these terms and, where applicable, the Data Processing Addendum. </w:t>
      </w:r>
      <w:r>
        <w:rPr>
          <w:rFonts w:ascii="Arial" w:hAnsi="Arial" w:cs="Arial"/>
          <w:sz w:val="18"/>
          <w:szCs w:val="18"/>
        </w:rPr>
        <w:t xml:space="preserve">Axsuma </w:t>
      </w:r>
      <w:r w:rsidRPr="003C6AA2">
        <w:rPr>
          <w:rFonts w:ascii="Arial" w:hAnsi="Arial" w:cs="Arial"/>
          <w:sz w:val="18"/>
          <w:szCs w:val="18"/>
        </w:rPr>
        <w:t>shall, subject to clause 2.2(b), provide the Services for such duration or at such times as specified in the Contract.</w:t>
      </w:r>
      <w:r w:rsidR="00345B41">
        <w:rPr>
          <w:rFonts w:ascii="Arial" w:hAnsi="Arial" w:cs="Arial"/>
          <w:sz w:val="18"/>
          <w:szCs w:val="18"/>
        </w:rPr>
        <w:br/>
      </w:r>
    </w:p>
    <w:p w:rsidR="003C6AA2" w:rsidRPr="00345B41" w:rsidRDefault="003C6AA2" w:rsidP="003C6AA2">
      <w:pPr>
        <w:pStyle w:val="Paragrafoelenco"/>
        <w:numPr>
          <w:ilvl w:val="1"/>
          <w:numId w:val="12"/>
        </w:numPr>
        <w:rPr>
          <w:rFonts w:ascii="Arial" w:hAnsi="Arial" w:cs="Arial"/>
          <w:color w:val="00B050"/>
          <w:sz w:val="18"/>
          <w:szCs w:val="18"/>
        </w:rPr>
      </w:pPr>
      <w:r w:rsidRPr="003C6AA2">
        <w:rPr>
          <w:rFonts w:ascii="Arial" w:hAnsi="Arial" w:cs="Arial"/>
          <w:sz w:val="18"/>
          <w:szCs w:val="18"/>
        </w:rPr>
        <w:t xml:space="preserve">In performing the Services, </w:t>
      </w:r>
      <w:r>
        <w:rPr>
          <w:rFonts w:ascii="Arial" w:hAnsi="Arial" w:cs="Arial"/>
          <w:sz w:val="18"/>
          <w:szCs w:val="18"/>
        </w:rPr>
        <w:t xml:space="preserve">Axsuma </w:t>
      </w:r>
      <w:r w:rsidRPr="003C6AA2">
        <w:rPr>
          <w:rFonts w:ascii="Arial" w:hAnsi="Arial" w:cs="Arial"/>
          <w:sz w:val="18"/>
          <w:szCs w:val="18"/>
        </w:rPr>
        <w:t>shall:</w:t>
      </w:r>
      <w:r>
        <w:rPr>
          <w:rFonts w:ascii="Arial" w:hAnsi="Arial" w:cs="Arial"/>
          <w:sz w:val="18"/>
          <w:szCs w:val="18"/>
        </w:rPr>
        <w:br/>
      </w:r>
      <w:r>
        <w:rPr>
          <w:rFonts w:ascii="Arial" w:hAnsi="Arial" w:cs="Arial"/>
          <w:sz w:val="18"/>
          <w:szCs w:val="18"/>
        </w:rPr>
        <w:br/>
      </w:r>
      <w:r w:rsidRPr="00FF7F82">
        <w:rPr>
          <w:rFonts w:ascii="Arial" w:hAnsi="Arial" w:cs="Arial"/>
          <w:color w:val="00B050"/>
          <w:sz w:val="18"/>
          <w:szCs w:val="18"/>
        </w:rPr>
        <w:t>a)</w:t>
      </w:r>
      <w:r w:rsidR="00345B41" w:rsidRPr="00FF7F82">
        <w:rPr>
          <w:rFonts w:ascii="Arial" w:hAnsi="Arial" w:cs="Arial"/>
          <w:color w:val="00B050"/>
          <w:sz w:val="18"/>
          <w:szCs w:val="18"/>
        </w:rPr>
        <w:t xml:space="preserve"> </w:t>
      </w:r>
      <w:r w:rsidR="00345B41" w:rsidRPr="00345B41">
        <w:rPr>
          <w:rFonts w:ascii="Arial" w:hAnsi="Arial" w:cs="Arial"/>
          <w:sz w:val="18"/>
          <w:szCs w:val="18"/>
        </w:rPr>
        <w:t>act in accordance with the standards of a responsible and prudent corporate service provider</w:t>
      </w:r>
      <w:r w:rsidR="00345B41">
        <w:rPr>
          <w:rFonts w:ascii="Arial" w:hAnsi="Arial" w:cs="Arial"/>
          <w:sz w:val="18"/>
          <w:szCs w:val="18"/>
        </w:rPr>
        <w:br/>
        <w:t xml:space="preserve">    </w:t>
      </w:r>
      <w:r w:rsidR="00345B41" w:rsidRPr="00345B41">
        <w:rPr>
          <w:rFonts w:ascii="Arial" w:hAnsi="Arial" w:cs="Arial"/>
          <w:sz w:val="18"/>
          <w:szCs w:val="18"/>
        </w:rPr>
        <w:t>and in accordance with Applicable Law;</w:t>
      </w:r>
      <w:r w:rsidR="00345B41">
        <w:rPr>
          <w:rFonts w:ascii="Arial" w:hAnsi="Arial" w:cs="Arial"/>
          <w:sz w:val="18"/>
          <w:szCs w:val="18"/>
        </w:rPr>
        <w:t xml:space="preserve"> and</w:t>
      </w:r>
      <w:r w:rsidR="00345B41">
        <w:rPr>
          <w:rFonts w:ascii="Arial" w:hAnsi="Arial" w:cs="Arial"/>
          <w:sz w:val="18"/>
          <w:szCs w:val="18"/>
        </w:rPr>
        <w:br/>
      </w:r>
      <w:r w:rsidR="00345B41">
        <w:rPr>
          <w:rFonts w:ascii="Arial" w:hAnsi="Arial" w:cs="Arial"/>
          <w:sz w:val="18"/>
          <w:szCs w:val="18"/>
        </w:rPr>
        <w:br/>
      </w:r>
      <w:r w:rsidR="00345B41" w:rsidRPr="00FF7F82">
        <w:rPr>
          <w:rFonts w:ascii="Arial" w:hAnsi="Arial" w:cs="Arial"/>
          <w:color w:val="00B050"/>
          <w:sz w:val="18"/>
          <w:szCs w:val="18"/>
        </w:rPr>
        <w:t xml:space="preserve">b) </w:t>
      </w:r>
      <w:r w:rsidR="00345B41" w:rsidRPr="00345B41">
        <w:rPr>
          <w:rFonts w:ascii="Arial" w:hAnsi="Arial" w:cs="Arial"/>
          <w:sz w:val="18"/>
          <w:szCs w:val="18"/>
        </w:rPr>
        <w:t xml:space="preserve">use reasonable endeavours to adhere to any dates agreed between </w:t>
      </w:r>
      <w:r w:rsidR="00345B41">
        <w:rPr>
          <w:rFonts w:ascii="Arial" w:hAnsi="Arial" w:cs="Arial"/>
          <w:sz w:val="18"/>
          <w:szCs w:val="18"/>
        </w:rPr>
        <w:t xml:space="preserve">Axsuma </w:t>
      </w:r>
      <w:r w:rsidR="00345B41" w:rsidRPr="00345B41">
        <w:rPr>
          <w:rFonts w:ascii="Arial" w:hAnsi="Arial" w:cs="Arial"/>
          <w:sz w:val="18"/>
          <w:szCs w:val="18"/>
        </w:rPr>
        <w:t>and the Client for</w:t>
      </w:r>
      <w:r w:rsidR="00345B41">
        <w:rPr>
          <w:rFonts w:ascii="Arial" w:hAnsi="Arial" w:cs="Arial"/>
          <w:sz w:val="18"/>
          <w:szCs w:val="18"/>
        </w:rPr>
        <w:br/>
        <w:t xml:space="preserve">    </w:t>
      </w:r>
      <w:r w:rsidR="00345B41" w:rsidRPr="00345B41">
        <w:rPr>
          <w:rFonts w:ascii="Arial" w:hAnsi="Arial" w:cs="Arial"/>
          <w:sz w:val="18"/>
          <w:szCs w:val="18"/>
        </w:rPr>
        <w:t>the</w:t>
      </w:r>
      <w:r w:rsidR="00345B41">
        <w:rPr>
          <w:rFonts w:ascii="Arial" w:hAnsi="Arial" w:cs="Arial"/>
          <w:sz w:val="18"/>
          <w:szCs w:val="18"/>
        </w:rPr>
        <w:t xml:space="preserve"> </w:t>
      </w:r>
      <w:r w:rsidR="00345B41" w:rsidRPr="00345B41">
        <w:rPr>
          <w:rFonts w:ascii="Arial" w:hAnsi="Arial" w:cs="Arial"/>
          <w:sz w:val="18"/>
          <w:szCs w:val="18"/>
        </w:rPr>
        <w:t>provision of Services, however any such date is to be treated as an estimate only and</w:t>
      </w:r>
      <w:r w:rsidR="00345B41">
        <w:rPr>
          <w:rFonts w:ascii="Arial" w:hAnsi="Arial" w:cs="Arial"/>
          <w:sz w:val="18"/>
          <w:szCs w:val="18"/>
        </w:rPr>
        <w:br/>
        <w:t xml:space="preserve">    Axsuma </w:t>
      </w:r>
      <w:r w:rsidR="00345B41" w:rsidRPr="00345B41">
        <w:rPr>
          <w:rFonts w:ascii="Arial" w:hAnsi="Arial" w:cs="Arial"/>
          <w:sz w:val="18"/>
          <w:szCs w:val="18"/>
        </w:rPr>
        <w:t>accepts no liability for failure to meet such dates.</w:t>
      </w:r>
      <w:r w:rsidR="00345B41">
        <w:rPr>
          <w:rFonts w:ascii="Arial" w:hAnsi="Arial" w:cs="Arial"/>
          <w:sz w:val="18"/>
          <w:szCs w:val="18"/>
        </w:rPr>
        <w:br/>
      </w:r>
    </w:p>
    <w:p w:rsidR="00345B41" w:rsidRPr="00345B41" w:rsidRDefault="00345B41" w:rsidP="003C6AA2">
      <w:pPr>
        <w:pStyle w:val="Paragrafoelenco"/>
        <w:numPr>
          <w:ilvl w:val="1"/>
          <w:numId w:val="12"/>
        </w:numPr>
        <w:rPr>
          <w:rFonts w:ascii="Arial" w:hAnsi="Arial" w:cs="Arial"/>
          <w:color w:val="00B050"/>
          <w:sz w:val="18"/>
          <w:szCs w:val="18"/>
        </w:rPr>
      </w:pPr>
      <w:r w:rsidRPr="00345B41">
        <w:rPr>
          <w:rFonts w:ascii="Arial" w:hAnsi="Arial" w:cs="Arial"/>
          <w:sz w:val="18"/>
          <w:szCs w:val="18"/>
        </w:rPr>
        <w:t xml:space="preserve">Except as expressly set out in these terms, </w:t>
      </w:r>
      <w:r>
        <w:rPr>
          <w:rFonts w:ascii="Arial" w:hAnsi="Arial" w:cs="Arial"/>
          <w:sz w:val="18"/>
          <w:szCs w:val="18"/>
        </w:rPr>
        <w:t>Axsuma d</w:t>
      </w:r>
      <w:r w:rsidRPr="00345B41">
        <w:rPr>
          <w:rFonts w:ascii="Arial" w:hAnsi="Arial" w:cs="Arial"/>
          <w:sz w:val="18"/>
          <w:szCs w:val="18"/>
        </w:rPr>
        <w:t>isclaims any and all warranties and guarantees, whether express, implied, or statutory, with respect to the Services to the maximum extent permitted by Applicable Law.</w:t>
      </w:r>
      <w:r>
        <w:rPr>
          <w:rFonts w:ascii="Arial" w:hAnsi="Arial" w:cs="Arial"/>
          <w:sz w:val="18"/>
          <w:szCs w:val="18"/>
        </w:rPr>
        <w:br/>
      </w:r>
    </w:p>
    <w:p w:rsidR="00345B41" w:rsidRPr="00345B41" w:rsidRDefault="00345B41" w:rsidP="003C6AA2">
      <w:pPr>
        <w:pStyle w:val="Paragrafoelenco"/>
        <w:numPr>
          <w:ilvl w:val="1"/>
          <w:numId w:val="12"/>
        </w:numPr>
        <w:rPr>
          <w:rFonts w:ascii="Arial" w:hAnsi="Arial" w:cs="Arial"/>
          <w:color w:val="00B050"/>
          <w:sz w:val="18"/>
          <w:szCs w:val="18"/>
        </w:rPr>
      </w:pPr>
      <w:r>
        <w:rPr>
          <w:rFonts w:ascii="Arial" w:hAnsi="Arial" w:cs="Arial"/>
          <w:sz w:val="18"/>
          <w:szCs w:val="18"/>
        </w:rPr>
        <w:t xml:space="preserve">Axsuma </w:t>
      </w:r>
      <w:r w:rsidRPr="00345B41">
        <w:rPr>
          <w:rFonts w:ascii="Arial" w:hAnsi="Arial" w:cs="Arial"/>
          <w:sz w:val="18"/>
          <w:szCs w:val="18"/>
        </w:rPr>
        <w:t>shall not, unless otherwise agreed in writing, be under any obligation to notify the Client or the Managed Entity of any change which may affect the legal or tax position of the Client or the Managed Entity, and it shall be the Client’s responsibility to monitor and address any such changes</w:t>
      </w:r>
      <w:r>
        <w:rPr>
          <w:rFonts w:ascii="Arial" w:hAnsi="Arial" w:cs="Arial"/>
          <w:sz w:val="18"/>
          <w:szCs w:val="18"/>
        </w:rPr>
        <w:t>.</w:t>
      </w:r>
      <w:r>
        <w:rPr>
          <w:rFonts w:ascii="Arial" w:hAnsi="Arial" w:cs="Arial"/>
          <w:sz w:val="18"/>
          <w:szCs w:val="18"/>
        </w:rPr>
        <w:br/>
      </w:r>
    </w:p>
    <w:p w:rsidR="00345B41" w:rsidRPr="00345B41" w:rsidRDefault="00345B41" w:rsidP="003C6AA2">
      <w:pPr>
        <w:pStyle w:val="Paragrafoelenco"/>
        <w:numPr>
          <w:ilvl w:val="1"/>
          <w:numId w:val="12"/>
        </w:numPr>
        <w:rPr>
          <w:rFonts w:ascii="Arial" w:hAnsi="Arial" w:cs="Arial"/>
          <w:color w:val="00B050"/>
          <w:sz w:val="18"/>
          <w:szCs w:val="18"/>
        </w:rPr>
      </w:pPr>
      <w:r>
        <w:rPr>
          <w:rFonts w:ascii="Arial" w:hAnsi="Arial" w:cs="Arial"/>
          <w:sz w:val="18"/>
          <w:szCs w:val="18"/>
        </w:rPr>
        <w:t xml:space="preserve">Axsuma </w:t>
      </w:r>
      <w:r w:rsidRPr="00345B41">
        <w:rPr>
          <w:rFonts w:ascii="Arial" w:hAnsi="Arial" w:cs="Arial"/>
          <w:sz w:val="18"/>
          <w:szCs w:val="18"/>
        </w:rPr>
        <w:t>shall not, unless otherwise agreed in writing, be under any obligation to notify the Client or the Managed Entity of any change which may affect the legal or tax position of the Client or the Managed Entity, and it shall be the Client’s responsibility to monitor and address any such changes. The Client acknowledges and accepts that aspects of the Services may be performed, generated, or supported using artificial intelligence (“AI”) systems, including tools for data analysis, content generation, or customer interaction. While the Client acknowledges and accepts that AI-generated content or outputs may be subject to error, bias, or limitations and the accuracy or reliability of such outputs cannot be guaranteed, Vistra remains responsible for the overall performance of the Services. The Client data may be processed by AI tools solely for the purpose of delivering the Services but shall not be used to train general-purpose AI models</w:t>
      </w:r>
    </w:p>
    <w:p w:rsidR="00E6508A" w:rsidRPr="005F4A97" w:rsidRDefault="00E6508A" w:rsidP="00E6508A">
      <w:pPr>
        <w:pStyle w:val="Titolo2"/>
        <w:numPr>
          <w:ilvl w:val="0"/>
          <w:numId w:val="12"/>
        </w:numPr>
        <w:rPr>
          <w:rFonts w:ascii="Arial" w:hAnsi="Arial" w:cs="Arial"/>
          <w:sz w:val="18"/>
          <w:szCs w:val="18"/>
        </w:rPr>
      </w:pPr>
      <w:r w:rsidRPr="005F4A97">
        <w:rPr>
          <w:rFonts w:ascii="Arial" w:hAnsi="Arial" w:cs="Arial"/>
          <w:color w:val="00B050"/>
          <w:sz w:val="18"/>
          <w:szCs w:val="18"/>
        </w:rPr>
        <w:t>CLIENT’S OBLIGATIONS</w:t>
      </w:r>
      <w:r w:rsidRPr="005F4A97">
        <w:rPr>
          <w:rFonts w:ascii="Arial" w:hAnsi="Arial" w:cs="Arial"/>
          <w:color w:val="00B050"/>
          <w:sz w:val="18"/>
          <w:szCs w:val="18"/>
        </w:rPr>
        <w:br/>
      </w:r>
    </w:p>
    <w:p w:rsidR="00E6508A" w:rsidRDefault="00E6508A" w:rsidP="00E6508A">
      <w:pPr>
        <w:pStyle w:val="Paragrafoelenco"/>
        <w:numPr>
          <w:ilvl w:val="1"/>
          <w:numId w:val="12"/>
        </w:numPr>
        <w:rPr>
          <w:rFonts w:ascii="Arial" w:hAnsi="Arial" w:cs="Arial"/>
          <w:sz w:val="18"/>
          <w:szCs w:val="18"/>
        </w:rPr>
      </w:pPr>
      <w:r w:rsidRPr="00E6508A">
        <w:rPr>
          <w:rFonts w:ascii="Arial" w:hAnsi="Arial" w:cs="Arial"/>
          <w:sz w:val="18"/>
          <w:szCs w:val="18"/>
        </w:rPr>
        <w:t>In entering into a Contract, the Client represents, undertakes and warrants that:</w:t>
      </w:r>
      <w:r w:rsidRPr="00E6508A">
        <w:rPr>
          <w:rFonts w:ascii="Arial" w:hAnsi="Arial" w:cs="Arial"/>
          <w:sz w:val="18"/>
          <w:szCs w:val="18"/>
        </w:rPr>
        <w:br/>
      </w:r>
      <w:r w:rsidRPr="00E6508A">
        <w:rPr>
          <w:rFonts w:ascii="Arial" w:hAnsi="Arial" w:cs="Arial"/>
          <w:sz w:val="18"/>
          <w:szCs w:val="18"/>
        </w:rPr>
        <w:br/>
      </w:r>
      <w:r w:rsidRPr="00FF7F82">
        <w:rPr>
          <w:rFonts w:ascii="Arial" w:hAnsi="Arial" w:cs="Arial"/>
          <w:color w:val="00B050"/>
          <w:sz w:val="18"/>
          <w:szCs w:val="18"/>
        </w:rPr>
        <w:t>(a)</w:t>
      </w:r>
      <w:r w:rsidR="006F3CAD" w:rsidRPr="00FF7F82">
        <w:rPr>
          <w:rFonts w:ascii="Arial" w:hAnsi="Arial" w:cs="Arial"/>
          <w:color w:val="00B050"/>
          <w:sz w:val="18"/>
          <w:szCs w:val="18"/>
        </w:rPr>
        <w:t xml:space="preserve"> </w:t>
      </w:r>
      <w:r w:rsidR="006F3CAD" w:rsidRPr="00E6508A">
        <w:rPr>
          <w:rFonts w:ascii="Arial" w:hAnsi="Arial" w:cs="Arial"/>
          <w:sz w:val="18"/>
          <w:szCs w:val="18"/>
        </w:rPr>
        <w:t>the Client is duly authorised to execute the Contract, and, where applicable, has the required authorisation from</w:t>
      </w:r>
      <w:r w:rsidR="006F3CAD">
        <w:rPr>
          <w:rFonts w:ascii="Arial" w:hAnsi="Arial" w:cs="Arial"/>
          <w:sz w:val="18"/>
          <w:szCs w:val="18"/>
        </w:rPr>
        <w:br/>
        <w:t xml:space="preserve">     </w:t>
      </w:r>
      <w:r w:rsidR="006F3CAD" w:rsidRPr="00E6508A">
        <w:rPr>
          <w:rFonts w:ascii="Arial" w:hAnsi="Arial" w:cs="Arial"/>
          <w:sz w:val="18"/>
          <w:szCs w:val="18"/>
        </w:rPr>
        <w:t xml:space="preserve">the Managed Entity to instruct </w:t>
      </w:r>
      <w:r w:rsidR="006F3CAD">
        <w:rPr>
          <w:rFonts w:ascii="Arial" w:hAnsi="Arial" w:cs="Arial"/>
          <w:sz w:val="18"/>
          <w:szCs w:val="18"/>
        </w:rPr>
        <w:t xml:space="preserve">Axsuma </w:t>
      </w:r>
      <w:r w:rsidR="006F3CAD" w:rsidRPr="00E6508A">
        <w:rPr>
          <w:rFonts w:ascii="Arial" w:hAnsi="Arial" w:cs="Arial"/>
          <w:sz w:val="18"/>
          <w:szCs w:val="18"/>
        </w:rPr>
        <w:t>to provide the Services;</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(b)</w:t>
      </w:r>
      <w:r w:rsidR="006F3CAD" w:rsidRPr="00FF7F82">
        <w:rPr>
          <w:rFonts w:ascii="Arial" w:hAnsi="Arial" w:cs="Arial"/>
          <w:color w:val="00B050"/>
          <w:sz w:val="18"/>
          <w:szCs w:val="18"/>
        </w:rPr>
        <w:t xml:space="preserve"> </w:t>
      </w:r>
      <w:r w:rsidR="006F3CAD" w:rsidRPr="00FF7F82">
        <w:rPr>
          <w:rFonts w:ascii="Arial" w:hAnsi="Arial" w:cs="Arial"/>
          <w:sz w:val="18"/>
          <w:szCs w:val="18"/>
        </w:rPr>
        <w:t>t</w:t>
      </w:r>
      <w:r w:rsidR="006F3CAD" w:rsidRPr="00E6508A">
        <w:rPr>
          <w:rFonts w:ascii="Arial" w:hAnsi="Arial" w:cs="Arial"/>
          <w:sz w:val="18"/>
          <w:szCs w:val="18"/>
        </w:rPr>
        <w:t xml:space="preserve">he Client has notified </w:t>
      </w:r>
      <w:r w:rsidR="006F3CAD">
        <w:rPr>
          <w:rFonts w:ascii="Arial" w:hAnsi="Arial" w:cs="Arial"/>
          <w:sz w:val="18"/>
          <w:szCs w:val="18"/>
        </w:rPr>
        <w:t xml:space="preserve">Axsuma </w:t>
      </w:r>
      <w:r w:rsidR="006F3CAD" w:rsidRPr="00E6508A">
        <w:rPr>
          <w:rFonts w:ascii="Arial" w:hAnsi="Arial" w:cs="Arial"/>
          <w:sz w:val="18"/>
          <w:szCs w:val="18"/>
        </w:rPr>
        <w:t>of the proposed nature of the business of the Managed Entity and the business</w:t>
      </w:r>
      <w:r w:rsidR="006F3CAD">
        <w:rPr>
          <w:rFonts w:ascii="Arial" w:hAnsi="Arial" w:cs="Arial"/>
          <w:sz w:val="18"/>
          <w:szCs w:val="18"/>
        </w:rPr>
        <w:br/>
        <w:t xml:space="preserve">    </w:t>
      </w:r>
      <w:r w:rsidR="006F3CAD" w:rsidRPr="00E6508A">
        <w:rPr>
          <w:rFonts w:ascii="Arial" w:hAnsi="Arial" w:cs="Arial"/>
          <w:sz w:val="18"/>
          <w:szCs w:val="18"/>
        </w:rPr>
        <w:t xml:space="preserve"> activities of the Managed Entity in each jurisdiction in which it will operate. The Client further represents,</w:t>
      </w:r>
      <w:r w:rsidR="006F3CAD">
        <w:rPr>
          <w:rFonts w:ascii="Arial" w:hAnsi="Arial" w:cs="Arial"/>
          <w:sz w:val="18"/>
          <w:szCs w:val="18"/>
        </w:rPr>
        <w:br/>
        <w:t xml:space="preserve">    </w:t>
      </w:r>
      <w:r w:rsidR="006F3CAD" w:rsidRPr="00E6508A">
        <w:rPr>
          <w:rFonts w:ascii="Arial" w:hAnsi="Arial" w:cs="Arial"/>
          <w:sz w:val="18"/>
          <w:szCs w:val="18"/>
        </w:rPr>
        <w:t xml:space="preserve"> undertakes and warrants that such (or any new or changed) business activities shall be lawful in (each) such </w:t>
      </w:r>
      <w:r w:rsidR="006F3CAD">
        <w:rPr>
          <w:rFonts w:ascii="Arial" w:hAnsi="Arial" w:cs="Arial"/>
          <w:sz w:val="18"/>
          <w:szCs w:val="18"/>
        </w:rPr>
        <w:br/>
        <w:t xml:space="preserve">     </w:t>
      </w:r>
      <w:r w:rsidR="006F3CAD" w:rsidRPr="00E6508A">
        <w:rPr>
          <w:rFonts w:ascii="Arial" w:hAnsi="Arial" w:cs="Arial"/>
          <w:sz w:val="18"/>
          <w:szCs w:val="18"/>
        </w:rPr>
        <w:t>jurisdiction at all times;</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(c)</w:t>
      </w:r>
      <w:r w:rsidR="006F3CAD" w:rsidRPr="00FF7F82">
        <w:rPr>
          <w:rFonts w:ascii="Arial" w:hAnsi="Arial" w:cs="Arial"/>
          <w:color w:val="00B050"/>
          <w:sz w:val="18"/>
          <w:szCs w:val="18"/>
        </w:rPr>
        <w:t xml:space="preserve"> </w:t>
      </w:r>
      <w:r w:rsidR="006F3CAD" w:rsidRPr="00E6508A">
        <w:rPr>
          <w:rFonts w:ascii="Arial" w:hAnsi="Arial" w:cs="Arial"/>
          <w:sz w:val="18"/>
          <w:szCs w:val="18"/>
        </w:rPr>
        <w:t xml:space="preserve">the Client will keep </w:t>
      </w:r>
      <w:r w:rsidR="006F3CAD">
        <w:rPr>
          <w:rFonts w:ascii="Arial" w:hAnsi="Arial" w:cs="Arial"/>
          <w:sz w:val="18"/>
          <w:szCs w:val="18"/>
        </w:rPr>
        <w:t xml:space="preserve">Axsuma </w:t>
      </w:r>
      <w:r w:rsidR="006F3CAD" w:rsidRPr="00E6508A">
        <w:rPr>
          <w:rFonts w:ascii="Arial" w:hAnsi="Arial" w:cs="Arial"/>
          <w:sz w:val="18"/>
          <w:szCs w:val="18"/>
        </w:rPr>
        <w:t xml:space="preserve">fully and promptly informed of any changes to the management or ownership </w:t>
      </w:r>
      <w:r w:rsidR="006F3CAD">
        <w:rPr>
          <w:rFonts w:ascii="Arial" w:hAnsi="Arial" w:cs="Arial"/>
          <w:sz w:val="18"/>
          <w:szCs w:val="18"/>
        </w:rPr>
        <w:br/>
        <w:t xml:space="preserve">     </w:t>
      </w:r>
      <w:r w:rsidR="006F3CAD" w:rsidRPr="00E6508A">
        <w:rPr>
          <w:rFonts w:ascii="Arial" w:hAnsi="Arial" w:cs="Arial"/>
          <w:sz w:val="18"/>
          <w:szCs w:val="18"/>
        </w:rPr>
        <w:t>structure of the Managed Entity;</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(d)</w:t>
      </w:r>
      <w:r w:rsidR="006F3CAD" w:rsidRPr="00FF7F82">
        <w:rPr>
          <w:rFonts w:ascii="Arial" w:hAnsi="Arial" w:cs="Arial"/>
          <w:color w:val="00B050"/>
          <w:sz w:val="18"/>
          <w:szCs w:val="18"/>
        </w:rPr>
        <w:t xml:space="preserve"> </w:t>
      </w:r>
      <w:r w:rsidR="006F3CAD" w:rsidRPr="00E6508A">
        <w:rPr>
          <w:rFonts w:ascii="Arial" w:hAnsi="Arial" w:cs="Arial"/>
          <w:sz w:val="18"/>
          <w:szCs w:val="18"/>
        </w:rPr>
        <w:t xml:space="preserve">the Client will keep </w:t>
      </w:r>
      <w:r w:rsidR="006F3CAD">
        <w:rPr>
          <w:rFonts w:ascii="Arial" w:hAnsi="Arial" w:cs="Arial"/>
          <w:sz w:val="18"/>
          <w:szCs w:val="18"/>
        </w:rPr>
        <w:t xml:space="preserve">Axsuma </w:t>
      </w:r>
      <w:r w:rsidR="006F3CAD" w:rsidRPr="00E6508A">
        <w:rPr>
          <w:rFonts w:ascii="Arial" w:hAnsi="Arial" w:cs="Arial"/>
          <w:sz w:val="18"/>
          <w:szCs w:val="18"/>
        </w:rPr>
        <w:t>fully and promptly informed as to changes in the business activities of the Managed</w:t>
      </w:r>
      <w:r w:rsidR="006F3CAD">
        <w:rPr>
          <w:rFonts w:ascii="Arial" w:hAnsi="Arial" w:cs="Arial"/>
          <w:sz w:val="18"/>
          <w:szCs w:val="18"/>
        </w:rPr>
        <w:br/>
        <w:t xml:space="preserve">    </w:t>
      </w:r>
      <w:r w:rsidR="006F3CAD" w:rsidRPr="00E6508A">
        <w:rPr>
          <w:rFonts w:ascii="Arial" w:hAnsi="Arial" w:cs="Arial"/>
          <w:sz w:val="18"/>
          <w:szCs w:val="18"/>
        </w:rPr>
        <w:t xml:space="preserve"> Entity and the jurisdictions in which it operates as well as material transactions and any other relevant changes </w:t>
      </w:r>
      <w:r w:rsidR="006F3CAD">
        <w:rPr>
          <w:rFonts w:ascii="Arial" w:hAnsi="Arial" w:cs="Arial"/>
          <w:sz w:val="18"/>
          <w:szCs w:val="18"/>
        </w:rPr>
        <w:br/>
        <w:t xml:space="preserve">     </w:t>
      </w:r>
      <w:r w:rsidR="006F3CAD" w:rsidRPr="00E6508A">
        <w:rPr>
          <w:rFonts w:ascii="Arial" w:hAnsi="Arial" w:cs="Arial"/>
          <w:sz w:val="18"/>
          <w:szCs w:val="18"/>
        </w:rPr>
        <w:t>that occur;</w:t>
      </w:r>
    </w:p>
    <w:p w:rsidR="00E6508A" w:rsidRDefault="00E6508A" w:rsidP="00E6508A">
      <w:pPr>
        <w:pStyle w:val="Paragrafoelenco"/>
        <w:ind w:left="792"/>
        <w:rPr>
          <w:rFonts w:ascii="Arial" w:hAnsi="Arial" w:cs="Arial"/>
          <w:sz w:val="18"/>
          <w:szCs w:val="18"/>
        </w:rPr>
      </w:pPr>
    </w:p>
    <w:p w:rsidR="00E6508A" w:rsidRPr="006F3CAD"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(e)</w:t>
      </w:r>
      <w:r w:rsidR="006F3CAD" w:rsidRPr="00FF7F82">
        <w:rPr>
          <w:rFonts w:ascii="Arial" w:hAnsi="Arial" w:cs="Arial"/>
          <w:color w:val="00B050"/>
          <w:sz w:val="18"/>
          <w:szCs w:val="18"/>
        </w:rPr>
        <w:t xml:space="preserve"> </w:t>
      </w:r>
      <w:r w:rsidR="006F3CAD" w:rsidRPr="006F3CAD">
        <w:rPr>
          <w:rFonts w:ascii="Arial" w:hAnsi="Arial" w:cs="Arial"/>
          <w:sz w:val="18"/>
          <w:szCs w:val="18"/>
        </w:rPr>
        <w:t xml:space="preserve">any funding and all assets that are or will be introduced to the Managed Entity have been lawfully introduced </w:t>
      </w:r>
      <w:r w:rsidR="006F3CAD">
        <w:rPr>
          <w:rFonts w:ascii="Arial" w:hAnsi="Arial" w:cs="Arial"/>
          <w:sz w:val="18"/>
          <w:szCs w:val="18"/>
        </w:rPr>
        <w:br/>
        <w:t xml:space="preserve">     </w:t>
      </w:r>
      <w:r w:rsidR="006F3CAD" w:rsidRPr="006F3CAD">
        <w:rPr>
          <w:rFonts w:ascii="Arial" w:hAnsi="Arial" w:cs="Arial"/>
          <w:sz w:val="18"/>
          <w:szCs w:val="18"/>
        </w:rPr>
        <w:t>and are not and will not be derived from or otherwise connected with any illegal activity;</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(f)</w:t>
      </w:r>
      <w:r w:rsidR="00095FF4" w:rsidRPr="00FF7F82">
        <w:rPr>
          <w:rFonts w:ascii="Arial" w:hAnsi="Arial" w:cs="Arial"/>
          <w:color w:val="00B050"/>
          <w:sz w:val="18"/>
          <w:szCs w:val="18"/>
        </w:rPr>
        <w:t xml:space="preserve"> </w:t>
      </w:r>
      <w:r w:rsidR="00095FF4" w:rsidRPr="00E6508A">
        <w:rPr>
          <w:rFonts w:ascii="Arial" w:hAnsi="Arial" w:cs="Arial"/>
          <w:sz w:val="18"/>
          <w:szCs w:val="18"/>
        </w:rPr>
        <w:t>the Managed Entity will not undertake any activities which require a licence, consent or approval in any</w:t>
      </w:r>
      <w:r w:rsidR="00095FF4">
        <w:rPr>
          <w:rFonts w:ascii="Arial" w:hAnsi="Arial" w:cs="Arial"/>
          <w:sz w:val="18"/>
          <w:szCs w:val="18"/>
        </w:rPr>
        <w:br/>
        <w:t xml:space="preserve">    </w:t>
      </w:r>
      <w:r w:rsidR="00095FF4" w:rsidRPr="00E6508A">
        <w:rPr>
          <w:rFonts w:ascii="Arial" w:hAnsi="Arial" w:cs="Arial"/>
          <w:sz w:val="18"/>
          <w:szCs w:val="18"/>
        </w:rPr>
        <w:t>jurisdiction without first having obtained such licence, consent or approval;</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(g)</w:t>
      </w:r>
      <w:r w:rsidR="00C145E0" w:rsidRPr="00FF7F82">
        <w:rPr>
          <w:rFonts w:ascii="Arial" w:hAnsi="Arial" w:cs="Arial"/>
          <w:color w:val="00B050"/>
          <w:sz w:val="18"/>
          <w:szCs w:val="18"/>
        </w:rPr>
        <w:t xml:space="preserve"> </w:t>
      </w:r>
      <w:r w:rsidR="00FF7F82" w:rsidRPr="00E6508A">
        <w:rPr>
          <w:rFonts w:ascii="Arial" w:hAnsi="Arial" w:cs="Arial"/>
          <w:sz w:val="18"/>
          <w:szCs w:val="18"/>
        </w:rPr>
        <w:t xml:space="preserve">the Client will immediately notify </w:t>
      </w:r>
      <w:r w:rsidR="00FF7F82">
        <w:rPr>
          <w:rFonts w:ascii="Arial" w:hAnsi="Arial" w:cs="Arial"/>
          <w:sz w:val="18"/>
          <w:szCs w:val="18"/>
        </w:rPr>
        <w:t xml:space="preserve">Axsuma </w:t>
      </w:r>
      <w:r w:rsidR="00FF7F82" w:rsidRPr="00E6508A">
        <w:rPr>
          <w:rFonts w:ascii="Arial" w:hAnsi="Arial" w:cs="Arial"/>
          <w:sz w:val="18"/>
          <w:szCs w:val="18"/>
        </w:rPr>
        <w:t xml:space="preserve">if the Managed Entity ceases to hold any licence, consent or approval </w:t>
      </w:r>
      <w:r w:rsidR="00FF7F82">
        <w:rPr>
          <w:rFonts w:ascii="Arial" w:hAnsi="Arial" w:cs="Arial"/>
          <w:sz w:val="18"/>
          <w:szCs w:val="18"/>
        </w:rPr>
        <w:br/>
        <w:t xml:space="preserve">     </w:t>
      </w:r>
      <w:r w:rsidR="00FF7F82" w:rsidRPr="00E6508A">
        <w:rPr>
          <w:rFonts w:ascii="Arial" w:hAnsi="Arial" w:cs="Arial"/>
          <w:sz w:val="18"/>
          <w:szCs w:val="18"/>
        </w:rPr>
        <w:t>which it requires in respect of its activities;</w:t>
      </w:r>
    </w:p>
    <w:p w:rsidR="00E6508A" w:rsidRDefault="00E6508A" w:rsidP="00E6508A">
      <w:pPr>
        <w:pStyle w:val="Paragrafoelenco"/>
        <w:ind w:left="792"/>
        <w:rPr>
          <w:rFonts w:ascii="Arial" w:hAnsi="Arial" w:cs="Arial"/>
          <w:sz w:val="18"/>
          <w:szCs w:val="18"/>
        </w:rPr>
      </w:pPr>
    </w:p>
    <w:p w:rsidR="00E6508A" w:rsidRPr="00FF7F82" w:rsidRDefault="00E6508A" w:rsidP="00FF7F82">
      <w:pPr>
        <w:pStyle w:val="Paragrafoelenco"/>
        <w:ind w:left="792"/>
        <w:rPr>
          <w:rFonts w:ascii="Arial" w:hAnsi="Arial" w:cs="Arial"/>
          <w:sz w:val="18"/>
          <w:szCs w:val="18"/>
        </w:rPr>
      </w:pPr>
      <w:r w:rsidRPr="00FF7F82">
        <w:rPr>
          <w:rFonts w:ascii="Arial" w:hAnsi="Arial" w:cs="Arial"/>
          <w:color w:val="00B050"/>
          <w:sz w:val="18"/>
          <w:szCs w:val="18"/>
        </w:rPr>
        <w:t>(h)</w:t>
      </w:r>
      <w:r w:rsidR="00FF7F82" w:rsidRPr="00FF7F82">
        <w:rPr>
          <w:rFonts w:ascii="Arial" w:hAnsi="Arial" w:cs="Arial"/>
          <w:color w:val="00B050"/>
          <w:sz w:val="18"/>
          <w:szCs w:val="18"/>
        </w:rPr>
        <w:t xml:space="preserve"> </w:t>
      </w:r>
      <w:r w:rsidR="00FF7F82" w:rsidRPr="00E6508A">
        <w:rPr>
          <w:rFonts w:ascii="Arial" w:hAnsi="Arial" w:cs="Arial"/>
          <w:sz w:val="18"/>
          <w:szCs w:val="18"/>
        </w:rPr>
        <w:t xml:space="preserve">the Client will immediately notify </w:t>
      </w:r>
      <w:r w:rsidR="00FF7F82">
        <w:rPr>
          <w:rFonts w:ascii="Arial" w:hAnsi="Arial" w:cs="Arial"/>
          <w:sz w:val="18"/>
          <w:szCs w:val="18"/>
        </w:rPr>
        <w:t xml:space="preserve">Axsuma </w:t>
      </w:r>
      <w:r w:rsidR="00FF7F82" w:rsidRPr="00E6508A">
        <w:rPr>
          <w:rFonts w:ascii="Arial" w:hAnsi="Arial" w:cs="Arial"/>
          <w:sz w:val="18"/>
          <w:szCs w:val="18"/>
        </w:rPr>
        <w:t xml:space="preserve">of any event which it is reasonably foreseeable could have a material </w:t>
      </w:r>
      <w:r w:rsidR="00FF7F82">
        <w:rPr>
          <w:rFonts w:ascii="Arial" w:hAnsi="Arial" w:cs="Arial"/>
          <w:sz w:val="18"/>
          <w:szCs w:val="18"/>
        </w:rPr>
        <w:br/>
        <w:t xml:space="preserve">     </w:t>
      </w:r>
      <w:r w:rsidR="00FF7F82" w:rsidRPr="00E6508A">
        <w:rPr>
          <w:rFonts w:ascii="Arial" w:hAnsi="Arial" w:cs="Arial"/>
          <w:sz w:val="18"/>
          <w:szCs w:val="18"/>
        </w:rPr>
        <w:t xml:space="preserve">effect on a Managed Entity, its assets and/or its activities, or upon </w:t>
      </w:r>
      <w:r w:rsidR="00FF7F82">
        <w:rPr>
          <w:rFonts w:ascii="Arial" w:hAnsi="Arial" w:cs="Arial"/>
          <w:sz w:val="18"/>
          <w:szCs w:val="18"/>
        </w:rPr>
        <w:t>Axsuma</w:t>
      </w:r>
      <w:r w:rsidR="00FF7F82" w:rsidRPr="00E6508A">
        <w:rPr>
          <w:rFonts w:ascii="Arial" w:hAnsi="Arial" w:cs="Arial"/>
          <w:sz w:val="18"/>
          <w:szCs w:val="18"/>
        </w:rPr>
        <w:t xml:space="preserve">’s willingness to continue to provide </w:t>
      </w:r>
      <w:r w:rsidR="00FF7F82">
        <w:rPr>
          <w:rFonts w:ascii="Arial" w:hAnsi="Arial" w:cs="Arial"/>
          <w:sz w:val="18"/>
          <w:szCs w:val="18"/>
        </w:rPr>
        <w:br/>
        <w:t xml:space="preserve">     </w:t>
      </w:r>
      <w:r w:rsidR="00FF7F82" w:rsidRPr="00E6508A">
        <w:rPr>
          <w:rFonts w:ascii="Arial" w:hAnsi="Arial" w:cs="Arial"/>
          <w:sz w:val="18"/>
          <w:szCs w:val="18"/>
        </w:rPr>
        <w:t>the Services;</w:t>
      </w:r>
      <w:r w:rsidR="00FF7F82">
        <w:rPr>
          <w:rFonts w:ascii="Arial" w:hAnsi="Arial" w:cs="Arial"/>
          <w:sz w:val="18"/>
          <w:szCs w:val="18"/>
        </w:rPr>
        <w:br/>
      </w:r>
      <w:r w:rsidR="00FF7F82">
        <w:rPr>
          <w:rFonts w:ascii="Arial" w:hAnsi="Arial" w:cs="Arial"/>
          <w:sz w:val="18"/>
          <w:szCs w:val="18"/>
        </w:rPr>
        <w:br/>
      </w:r>
      <w:r w:rsidR="00FF7F82" w:rsidRPr="00FF7F82">
        <w:rPr>
          <w:rFonts w:ascii="Arial" w:hAnsi="Arial" w:cs="Arial"/>
          <w:color w:val="00B050"/>
          <w:sz w:val="18"/>
          <w:szCs w:val="18"/>
        </w:rPr>
        <w:t xml:space="preserve">(i) </w:t>
      </w:r>
      <w:r w:rsidR="00FF7F82" w:rsidRPr="00E6508A">
        <w:rPr>
          <w:rFonts w:ascii="Arial" w:hAnsi="Arial" w:cs="Arial"/>
          <w:sz w:val="18"/>
          <w:szCs w:val="18"/>
        </w:rPr>
        <w:t xml:space="preserve">the Client will immediately notify </w:t>
      </w:r>
      <w:r w:rsidR="00FF7F82">
        <w:rPr>
          <w:rFonts w:ascii="Arial" w:hAnsi="Arial" w:cs="Arial"/>
          <w:sz w:val="18"/>
          <w:szCs w:val="18"/>
        </w:rPr>
        <w:t xml:space="preserve">Axsuma </w:t>
      </w:r>
      <w:r w:rsidR="00FF7F82" w:rsidRPr="00E6508A">
        <w:rPr>
          <w:rFonts w:ascii="Arial" w:hAnsi="Arial" w:cs="Arial"/>
          <w:sz w:val="18"/>
          <w:szCs w:val="18"/>
        </w:rPr>
        <w:t>of any actual or threatened litigation against it or the Managed Entity; or</w:t>
      </w:r>
      <w:r w:rsidR="00FF7F82">
        <w:rPr>
          <w:rFonts w:ascii="Arial" w:hAnsi="Arial" w:cs="Arial"/>
          <w:sz w:val="18"/>
          <w:szCs w:val="18"/>
        </w:rPr>
        <w:t xml:space="preserve"> </w:t>
      </w:r>
      <w:r w:rsidR="00FF7F82">
        <w:rPr>
          <w:rFonts w:ascii="Arial" w:hAnsi="Arial" w:cs="Arial"/>
          <w:sz w:val="18"/>
          <w:szCs w:val="18"/>
        </w:rPr>
        <w:br/>
        <w:t xml:space="preserve">    </w:t>
      </w:r>
      <w:r w:rsidR="00FF7F82" w:rsidRPr="00E6508A">
        <w:rPr>
          <w:rFonts w:ascii="Arial" w:hAnsi="Arial" w:cs="Arial"/>
          <w:sz w:val="18"/>
          <w:szCs w:val="18"/>
        </w:rPr>
        <w:t xml:space="preserve">any investigation by a criminal, judicial or regulatory authority in any jurisdiction relating to the Client or the </w:t>
      </w:r>
      <w:r w:rsidR="00FF7F82">
        <w:rPr>
          <w:rFonts w:ascii="Arial" w:hAnsi="Arial" w:cs="Arial"/>
          <w:sz w:val="18"/>
          <w:szCs w:val="18"/>
        </w:rPr>
        <w:br/>
        <w:t xml:space="preserve">    </w:t>
      </w:r>
      <w:r w:rsidR="00FF7F82" w:rsidRPr="00E6508A">
        <w:rPr>
          <w:rFonts w:ascii="Arial" w:hAnsi="Arial" w:cs="Arial"/>
          <w:sz w:val="18"/>
          <w:szCs w:val="18"/>
        </w:rPr>
        <w:t>Managed Entity;</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(j)</w:t>
      </w:r>
      <w:r w:rsidR="00FF7F82" w:rsidRPr="00FF7F82">
        <w:rPr>
          <w:rFonts w:ascii="Arial" w:hAnsi="Arial" w:cs="Arial"/>
          <w:color w:val="00B050"/>
          <w:sz w:val="18"/>
          <w:szCs w:val="18"/>
        </w:rPr>
        <w:t xml:space="preserve"> </w:t>
      </w:r>
      <w:r w:rsidR="00FF7F82" w:rsidRPr="00E6508A">
        <w:rPr>
          <w:rFonts w:ascii="Arial" w:hAnsi="Arial" w:cs="Arial"/>
          <w:sz w:val="18"/>
          <w:szCs w:val="18"/>
        </w:rPr>
        <w:t>the Managed Entity will not do anything which will exceed its objects or otherwise be ultra vires;</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FF7F82">
        <w:rPr>
          <w:rFonts w:ascii="Arial" w:hAnsi="Arial" w:cs="Arial"/>
          <w:color w:val="00B050"/>
          <w:sz w:val="18"/>
          <w:szCs w:val="18"/>
        </w:rPr>
        <w:t>(k)</w:t>
      </w:r>
      <w:r w:rsidR="00FF7F82" w:rsidRPr="00FF7F82">
        <w:rPr>
          <w:rFonts w:ascii="Arial" w:hAnsi="Arial" w:cs="Arial"/>
          <w:color w:val="00B050"/>
          <w:sz w:val="18"/>
          <w:szCs w:val="18"/>
        </w:rPr>
        <w:t xml:space="preserve"> </w:t>
      </w:r>
      <w:r w:rsidR="00FF7F82" w:rsidRPr="00E6508A">
        <w:rPr>
          <w:rFonts w:ascii="Arial" w:hAnsi="Arial" w:cs="Arial"/>
          <w:sz w:val="18"/>
          <w:szCs w:val="18"/>
        </w:rPr>
        <w:t xml:space="preserve">neither the Client nor the Managed Entity will or has used the Services to conceal, deal with or in any way use </w:t>
      </w:r>
      <w:r w:rsidR="00FF7F82">
        <w:rPr>
          <w:rFonts w:ascii="Arial" w:hAnsi="Arial" w:cs="Arial"/>
          <w:sz w:val="18"/>
          <w:szCs w:val="18"/>
        </w:rPr>
        <w:br/>
        <w:t xml:space="preserve">     </w:t>
      </w:r>
      <w:r w:rsidR="00FF7F82" w:rsidRPr="00E6508A">
        <w:rPr>
          <w:rFonts w:ascii="Arial" w:hAnsi="Arial" w:cs="Arial"/>
          <w:sz w:val="18"/>
          <w:szCs w:val="18"/>
        </w:rPr>
        <w:t xml:space="preserve">funds or assets derived from or related to the proceeds of any criminal activity including, without limitation, fraud, </w:t>
      </w:r>
      <w:r w:rsidR="00FF7F82">
        <w:rPr>
          <w:rFonts w:ascii="Arial" w:hAnsi="Arial" w:cs="Arial"/>
          <w:sz w:val="18"/>
          <w:szCs w:val="18"/>
        </w:rPr>
        <w:br/>
        <w:t xml:space="preserve">     </w:t>
      </w:r>
      <w:r w:rsidR="00FF7F82" w:rsidRPr="00E6508A">
        <w:rPr>
          <w:rFonts w:ascii="Arial" w:hAnsi="Arial" w:cs="Arial"/>
          <w:sz w:val="18"/>
          <w:szCs w:val="18"/>
        </w:rPr>
        <w:t>including tax fraud, tax evasion, drug trafficking, money laundering or terrorism;</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5F4A97">
        <w:rPr>
          <w:rFonts w:ascii="Arial" w:hAnsi="Arial" w:cs="Arial"/>
          <w:color w:val="00B050"/>
          <w:sz w:val="18"/>
          <w:szCs w:val="18"/>
        </w:rPr>
        <w:t>(l)</w:t>
      </w:r>
      <w:r w:rsidR="00FF7F82" w:rsidRPr="005F4A97">
        <w:rPr>
          <w:rFonts w:ascii="Arial" w:hAnsi="Arial" w:cs="Arial"/>
          <w:color w:val="00B050"/>
          <w:sz w:val="18"/>
          <w:szCs w:val="18"/>
        </w:rPr>
        <w:t xml:space="preserve"> </w:t>
      </w:r>
      <w:r w:rsidR="00FF7F82" w:rsidRPr="00E6508A">
        <w:rPr>
          <w:rFonts w:ascii="Arial" w:hAnsi="Arial" w:cs="Arial"/>
          <w:sz w:val="18"/>
          <w:szCs w:val="18"/>
        </w:rPr>
        <w:t xml:space="preserve">the Managed Entity will comply with all disclosure and filing requirements in any applicable jurisdiction, and that all </w:t>
      </w:r>
      <w:r w:rsidR="005F4A97">
        <w:rPr>
          <w:rFonts w:ascii="Arial" w:hAnsi="Arial" w:cs="Arial"/>
          <w:sz w:val="18"/>
          <w:szCs w:val="18"/>
        </w:rPr>
        <w:br/>
        <w:t xml:space="preserve">    </w:t>
      </w:r>
      <w:r w:rsidR="00FF7F82" w:rsidRPr="00E6508A">
        <w:rPr>
          <w:rFonts w:ascii="Arial" w:hAnsi="Arial" w:cs="Arial"/>
          <w:sz w:val="18"/>
          <w:szCs w:val="18"/>
        </w:rPr>
        <w:t xml:space="preserve">taxes and government dues payable by the Managed Entity are and will be discharged, and the Client or the </w:t>
      </w:r>
      <w:r w:rsidR="005F4A97">
        <w:rPr>
          <w:rFonts w:ascii="Arial" w:hAnsi="Arial" w:cs="Arial"/>
          <w:sz w:val="18"/>
          <w:szCs w:val="18"/>
        </w:rPr>
        <w:br/>
        <w:t xml:space="preserve">    </w:t>
      </w:r>
      <w:r w:rsidR="00FF7F82" w:rsidRPr="00E6508A">
        <w:rPr>
          <w:rFonts w:ascii="Arial" w:hAnsi="Arial" w:cs="Arial"/>
          <w:sz w:val="18"/>
          <w:szCs w:val="18"/>
        </w:rPr>
        <w:t>Managed Entity will provide</w:t>
      </w:r>
      <w:r w:rsidR="005F4A97">
        <w:rPr>
          <w:rFonts w:ascii="Arial" w:hAnsi="Arial" w:cs="Arial"/>
          <w:sz w:val="18"/>
          <w:szCs w:val="18"/>
        </w:rPr>
        <w:t xml:space="preserve"> Axsuma </w:t>
      </w:r>
      <w:r w:rsidR="00FF7F82" w:rsidRPr="00E6508A">
        <w:rPr>
          <w:rFonts w:ascii="Arial" w:hAnsi="Arial" w:cs="Arial"/>
          <w:sz w:val="18"/>
          <w:szCs w:val="18"/>
        </w:rPr>
        <w:t>with evidence of this upon request;</w:t>
      </w:r>
    </w:p>
    <w:p w:rsidR="00E6508A" w:rsidRDefault="00E6508A" w:rsidP="00E6508A">
      <w:pPr>
        <w:pStyle w:val="Paragrafoelenco"/>
        <w:ind w:left="792"/>
        <w:rPr>
          <w:rFonts w:ascii="Arial" w:hAnsi="Arial" w:cs="Arial"/>
          <w:sz w:val="18"/>
          <w:szCs w:val="18"/>
        </w:rPr>
      </w:pPr>
    </w:p>
    <w:p w:rsidR="00E6508A" w:rsidRPr="005F4A97" w:rsidRDefault="00E6508A" w:rsidP="00E6508A">
      <w:pPr>
        <w:pStyle w:val="Paragrafoelenco"/>
        <w:ind w:left="792"/>
        <w:rPr>
          <w:rFonts w:ascii="Arial" w:hAnsi="Arial" w:cs="Arial"/>
          <w:sz w:val="18"/>
          <w:szCs w:val="18"/>
        </w:rPr>
      </w:pPr>
      <w:r w:rsidRPr="005F4A97">
        <w:rPr>
          <w:rFonts w:ascii="Arial" w:hAnsi="Arial" w:cs="Arial"/>
          <w:color w:val="00B050"/>
          <w:sz w:val="18"/>
          <w:szCs w:val="18"/>
        </w:rPr>
        <w:t>(m)</w:t>
      </w:r>
      <w:r w:rsidR="005F4A97">
        <w:rPr>
          <w:rFonts w:ascii="Arial" w:hAnsi="Arial" w:cs="Arial"/>
          <w:color w:val="00B050"/>
          <w:sz w:val="18"/>
          <w:szCs w:val="18"/>
        </w:rPr>
        <w:t xml:space="preserve"> </w:t>
      </w:r>
      <w:r w:rsidR="005F4A97" w:rsidRPr="00E6508A">
        <w:rPr>
          <w:rFonts w:ascii="Arial" w:hAnsi="Arial" w:cs="Arial"/>
          <w:sz w:val="18"/>
          <w:szCs w:val="18"/>
        </w:rPr>
        <w:t xml:space="preserve">the Client and/or the Managed Entity will provide </w:t>
      </w:r>
      <w:r w:rsidR="005F4A97">
        <w:rPr>
          <w:rFonts w:ascii="Arial" w:hAnsi="Arial" w:cs="Arial"/>
          <w:sz w:val="18"/>
          <w:szCs w:val="18"/>
        </w:rPr>
        <w:t xml:space="preserve">Axsuma </w:t>
      </w:r>
      <w:r w:rsidR="005F4A97" w:rsidRPr="00E6508A">
        <w:rPr>
          <w:rFonts w:ascii="Arial" w:hAnsi="Arial" w:cs="Arial"/>
          <w:sz w:val="18"/>
          <w:szCs w:val="18"/>
        </w:rPr>
        <w:t xml:space="preserve">with sufficient funds to meet any fees or expenses </w:t>
      </w:r>
      <w:r w:rsidR="005F4A97">
        <w:rPr>
          <w:rFonts w:ascii="Arial" w:hAnsi="Arial" w:cs="Arial"/>
          <w:sz w:val="18"/>
          <w:szCs w:val="18"/>
        </w:rPr>
        <w:br/>
        <w:t xml:space="preserve">      </w:t>
      </w:r>
      <w:r w:rsidR="005F4A97" w:rsidRPr="00E6508A">
        <w:rPr>
          <w:rFonts w:ascii="Arial" w:hAnsi="Arial" w:cs="Arial"/>
          <w:sz w:val="18"/>
          <w:szCs w:val="18"/>
        </w:rPr>
        <w:t>payable by Vistra that may be incurred by Client or the Managed Entity;</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5F4A97">
        <w:rPr>
          <w:rFonts w:ascii="Arial" w:hAnsi="Arial" w:cs="Arial"/>
          <w:color w:val="00B050"/>
          <w:sz w:val="18"/>
          <w:szCs w:val="18"/>
        </w:rPr>
        <w:t>(n)</w:t>
      </w:r>
      <w:r w:rsidR="005F4A97" w:rsidRPr="005F4A97">
        <w:rPr>
          <w:rFonts w:ascii="Arial" w:hAnsi="Arial" w:cs="Arial"/>
          <w:color w:val="00B050"/>
          <w:sz w:val="18"/>
          <w:szCs w:val="18"/>
        </w:rPr>
        <w:t xml:space="preserve"> </w:t>
      </w:r>
      <w:r w:rsidR="005F4A97" w:rsidRPr="00E6508A">
        <w:rPr>
          <w:rFonts w:ascii="Arial" w:hAnsi="Arial" w:cs="Arial"/>
          <w:sz w:val="18"/>
          <w:szCs w:val="18"/>
        </w:rPr>
        <w:t xml:space="preserve">the Client will keep Vistra fully and promptly informed if the Managed Entity becomes Insolvent or if its liquidation, </w:t>
      </w:r>
      <w:r w:rsidR="005F4A97">
        <w:rPr>
          <w:rFonts w:ascii="Arial" w:hAnsi="Arial" w:cs="Arial"/>
          <w:sz w:val="18"/>
          <w:szCs w:val="18"/>
        </w:rPr>
        <w:br/>
        <w:t xml:space="preserve">     </w:t>
      </w:r>
      <w:r w:rsidR="005F4A97" w:rsidRPr="00E6508A">
        <w:rPr>
          <w:rFonts w:ascii="Arial" w:hAnsi="Arial" w:cs="Arial"/>
          <w:sz w:val="18"/>
          <w:szCs w:val="18"/>
        </w:rPr>
        <w:t>winding up or dissolution is commenced;</w:t>
      </w:r>
    </w:p>
    <w:p w:rsidR="00E6508A" w:rsidRDefault="00E6508A" w:rsidP="00E6508A">
      <w:pPr>
        <w:pStyle w:val="Paragrafoelenco"/>
        <w:ind w:left="792"/>
        <w:rPr>
          <w:rFonts w:ascii="Arial" w:hAnsi="Arial" w:cs="Arial"/>
          <w:sz w:val="18"/>
          <w:szCs w:val="18"/>
        </w:rPr>
      </w:pPr>
    </w:p>
    <w:p w:rsidR="00E6508A" w:rsidRDefault="00E6508A" w:rsidP="005F4A97">
      <w:pPr>
        <w:pStyle w:val="Paragrafoelenco"/>
        <w:ind w:left="792"/>
        <w:rPr>
          <w:rFonts w:ascii="Arial" w:hAnsi="Arial" w:cs="Arial"/>
          <w:sz w:val="18"/>
          <w:szCs w:val="18"/>
        </w:rPr>
      </w:pPr>
      <w:r w:rsidRPr="005F4A97">
        <w:rPr>
          <w:rFonts w:ascii="Arial" w:hAnsi="Arial" w:cs="Arial"/>
          <w:color w:val="00B050"/>
          <w:sz w:val="18"/>
          <w:szCs w:val="18"/>
        </w:rPr>
        <w:t>(o)</w:t>
      </w:r>
      <w:r w:rsidR="005F4A97" w:rsidRPr="005F4A97">
        <w:rPr>
          <w:rFonts w:ascii="Arial" w:hAnsi="Arial" w:cs="Arial"/>
          <w:color w:val="00B050"/>
          <w:sz w:val="18"/>
          <w:szCs w:val="18"/>
        </w:rPr>
        <w:t xml:space="preserve"> </w:t>
      </w:r>
      <w:r w:rsidR="005F4A97" w:rsidRPr="00E6508A">
        <w:rPr>
          <w:rFonts w:ascii="Arial" w:hAnsi="Arial" w:cs="Arial"/>
          <w:sz w:val="18"/>
          <w:szCs w:val="18"/>
        </w:rPr>
        <w:t xml:space="preserve">all statements and documents which </w:t>
      </w:r>
      <w:r w:rsidR="005F4A97">
        <w:rPr>
          <w:rFonts w:ascii="Arial" w:hAnsi="Arial" w:cs="Arial"/>
          <w:sz w:val="18"/>
          <w:szCs w:val="18"/>
        </w:rPr>
        <w:t xml:space="preserve">Axsuma </w:t>
      </w:r>
      <w:r w:rsidR="005F4A97" w:rsidRPr="00E6508A">
        <w:rPr>
          <w:rFonts w:ascii="Arial" w:hAnsi="Arial" w:cs="Arial"/>
          <w:sz w:val="18"/>
          <w:szCs w:val="18"/>
        </w:rPr>
        <w:t xml:space="preserve">(or its employees) are requested to sign in connection with the </w:t>
      </w:r>
      <w:r w:rsidR="005F4A97">
        <w:rPr>
          <w:rFonts w:ascii="Arial" w:hAnsi="Arial" w:cs="Arial"/>
          <w:sz w:val="18"/>
          <w:szCs w:val="18"/>
        </w:rPr>
        <w:br/>
        <w:t xml:space="preserve">     </w:t>
      </w:r>
      <w:r w:rsidR="005F4A97" w:rsidRPr="00E6508A">
        <w:rPr>
          <w:rFonts w:ascii="Arial" w:hAnsi="Arial" w:cs="Arial"/>
          <w:sz w:val="18"/>
          <w:szCs w:val="18"/>
        </w:rPr>
        <w:t xml:space="preserve">provision of the Services are, and at all material times will remain, accurate, complete and lawful in all respects; </w:t>
      </w:r>
      <w:r w:rsidR="005F4A97">
        <w:rPr>
          <w:rFonts w:ascii="Arial" w:hAnsi="Arial" w:cs="Arial"/>
          <w:sz w:val="18"/>
          <w:szCs w:val="18"/>
        </w:rPr>
        <w:br/>
        <w:t xml:space="preserve">     </w:t>
      </w:r>
      <w:r w:rsidR="005F4A97" w:rsidRPr="00E6508A">
        <w:rPr>
          <w:rFonts w:ascii="Arial" w:hAnsi="Arial" w:cs="Arial"/>
          <w:sz w:val="18"/>
          <w:szCs w:val="18"/>
        </w:rPr>
        <w:t>and</w:t>
      </w:r>
    </w:p>
    <w:p w:rsidR="00E6508A" w:rsidRDefault="00E6508A" w:rsidP="00E6508A">
      <w:pPr>
        <w:pStyle w:val="Paragrafoelenco"/>
        <w:ind w:left="792"/>
        <w:rPr>
          <w:rFonts w:ascii="Arial" w:hAnsi="Arial" w:cs="Arial"/>
          <w:sz w:val="18"/>
          <w:szCs w:val="18"/>
        </w:rPr>
      </w:pPr>
    </w:p>
    <w:p w:rsidR="00E6508A" w:rsidRDefault="00E6508A" w:rsidP="00E6508A">
      <w:pPr>
        <w:pStyle w:val="Paragrafoelenco"/>
        <w:ind w:left="792"/>
        <w:rPr>
          <w:rFonts w:ascii="Arial" w:hAnsi="Arial" w:cs="Arial"/>
          <w:sz w:val="18"/>
          <w:szCs w:val="18"/>
        </w:rPr>
      </w:pPr>
      <w:r w:rsidRPr="005F4A97">
        <w:rPr>
          <w:rFonts w:ascii="Arial" w:hAnsi="Arial" w:cs="Arial"/>
          <w:color w:val="00B050"/>
          <w:sz w:val="18"/>
          <w:szCs w:val="18"/>
        </w:rPr>
        <w:t>(p)</w:t>
      </w:r>
      <w:r w:rsidR="005F4A97" w:rsidRPr="005F4A97">
        <w:rPr>
          <w:rFonts w:ascii="Arial" w:hAnsi="Arial" w:cs="Arial"/>
          <w:color w:val="00B050"/>
          <w:sz w:val="18"/>
          <w:szCs w:val="18"/>
        </w:rPr>
        <w:t xml:space="preserve"> </w:t>
      </w:r>
      <w:r w:rsidRPr="00E6508A">
        <w:rPr>
          <w:rFonts w:ascii="Arial" w:hAnsi="Arial" w:cs="Arial"/>
          <w:sz w:val="18"/>
          <w:szCs w:val="18"/>
        </w:rPr>
        <w:t xml:space="preserve">the Client will not, without </w:t>
      </w:r>
      <w:r w:rsidR="005F4A97">
        <w:rPr>
          <w:rFonts w:ascii="Arial" w:hAnsi="Arial" w:cs="Arial"/>
          <w:sz w:val="18"/>
          <w:szCs w:val="18"/>
        </w:rPr>
        <w:t>Axsuma</w:t>
      </w:r>
      <w:r w:rsidRPr="00E6508A">
        <w:rPr>
          <w:rFonts w:ascii="Arial" w:hAnsi="Arial" w:cs="Arial"/>
          <w:sz w:val="18"/>
          <w:szCs w:val="18"/>
        </w:rPr>
        <w:t xml:space="preserve">’s prior written consent, use </w:t>
      </w:r>
      <w:r w:rsidR="005F4A97">
        <w:rPr>
          <w:rFonts w:ascii="Arial" w:hAnsi="Arial" w:cs="Arial"/>
          <w:sz w:val="18"/>
          <w:szCs w:val="18"/>
        </w:rPr>
        <w:t>Axsuma</w:t>
      </w:r>
      <w:r w:rsidRPr="00E6508A">
        <w:rPr>
          <w:rFonts w:ascii="Arial" w:hAnsi="Arial" w:cs="Arial"/>
          <w:sz w:val="18"/>
          <w:szCs w:val="18"/>
        </w:rPr>
        <w:t xml:space="preserve">’s </w:t>
      </w:r>
      <w:r w:rsidR="005F4A97">
        <w:rPr>
          <w:rFonts w:ascii="Arial" w:hAnsi="Arial" w:cs="Arial"/>
          <w:sz w:val="18"/>
          <w:szCs w:val="18"/>
        </w:rPr>
        <w:t>l</w:t>
      </w:r>
      <w:r w:rsidRPr="00E6508A">
        <w:rPr>
          <w:rFonts w:ascii="Arial" w:hAnsi="Arial" w:cs="Arial"/>
          <w:sz w:val="18"/>
          <w:szCs w:val="18"/>
        </w:rPr>
        <w:t xml:space="preserve">ogo, name, address or website or allow </w:t>
      </w:r>
      <w:r w:rsidR="005F4A97">
        <w:rPr>
          <w:rFonts w:ascii="Arial" w:hAnsi="Arial" w:cs="Arial"/>
          <w:sz w:val="18"/>
          <w:szCs w:val="18"/>
        </w:rPr>
        <w:br/>
        <w:t xml:space="preserve">     </w:t>
      </w:r>
      <w:r w:rsidRPr="00E6508A">
        <w:rPr>
          <w:rFonts w:ascii="Arial" w:hAnsi="Arial" w:cs="Arial"/>
          <w:sz w:val="18"/>
          <w:szCs w:val="18"/>
        </w:rPr>
        <w:t>the same to appear on any documentation connected with the Managed Entity.</w:t>
      </w:r>
      <w:r w:rsidR="005F4A97">
        <w:rPr>
          <w:rFonts w:ascii="Arial" w:hAnsi="Arial" w:cs="Arial"/>
          <w:sz w:val="18"/>
          <w:szCs w:val="18"/>
        </w:rPr>
        <w:br/>
      </w:r>
    </w:p>
    <w:p w:rsidR="005F4A97" w:rsidRDefault="005F4A97" w:rsidP="005F4A97">
      <w:pPr>
        <w:pStyle w:val="Paragrafoelenco"/>
        <w:ind w:hanging="360"/>
        <w:rPr>
          <w:rFonts w:ascii="Arial" w:hAnsi="Arial" w:cs="Arial"/>
          <w:color w:val="000000" w:themeColor="text1"/>
          <w:sz w:val="18"/>
          <w:szCs w:val="18"/>
        </w:rPr>
      </w:pPr>
      <w:r w:rsidRPr="005F4A97">
        <w:rPr>
          <w:rFonts w:ascii="Arial" w:hAnsi="Arial" w:cs="Arial"/>
          <w:color w:val="00B050"/>
          <w:sz w:val="18"/>
          <w:szCs w:val="18"/>
        </w:rPr>
        <w:t>3.2</w:t>
      </w:r>
      <w:r>
        <w:rPr>
          <w:rFonts w:ascii="Arial" w:hAnsi="Arial" w:cs="Arial"/>
          <w:color w:val="00B050"/>
          <w:sz w:val="18"/>
          <w:szCs w:val="18"/>
        </w:rPr>
        <w:tab/>
      </w:r>
      <w:r w:rsidRPr="005F4A97">
        <w:rPr>
          <w:rFonts w:ascii="Arial" w:hAnsi="Arial" w:cs="Arial"/>
          <w:color w:val="000000" w:themeColor="text1"/>
          <w:sz w:val="18"/>
          <w:szCs w:val="18"/>
        </w:rPr>
        <w:t>Where the Client comprises more than one person, the obligations in connection with the Services shall be joint and</w:t>
      </w:r>
      <w:r>
        <w:rPr>
          <w:rFonts w:ascii="Arial" w:hAnsi="Arial" w:cs="Arial"/>
          <w:color w:val="000000" w:themeColor="text1"/>
          <w:sz w:val="18"/>
          <w:szCs w:val="18"/>
        </w:rPr>
        <w:br/>
      </w:r>
      <w:r w:rsidRPr="005F4A97">
        <w:rPr>
          <w:rFonts w:ascii="Arial" w:hAnsi="Arial" w:cs="Arial"/>
          <w:color w:val="000000" w:themeColor="text1"/>
          <w:sz w:val="18"/>
          <w:szCs w:val="18"/>
        </w:rPr>
        <w:t>several.</w:t>
      </w:r>
    </w:p>
    <w:p w:rsidR="005F4A97" w:rsidRDefault="005F4A97" w:rsidP="005F4A97">
      <w:pPr>
        <w:pStyle w:val="Paragrafoelenco"/>
        <w:ind w:hanging="360"/>
        <w:rPr>
          <w:rFonts w:ascii="Arial" w:hAnsi="Arial" w:cs="Arial"/>
          <w:color w:val="000000" w:themeColor="text1"/>
          <w:sz w:val="18"/>
          <w:szCs w:val="18"/>
        </w:rPr>
      </w:pPr>
    </w:p>
    <w:p w:rsidR="005F4A97" w:rsidRDefault="005F4A97" w:rsidP="005F4A97">
      <w:pPr>
        <w:pStyle w:val="Paragrafoelenco"/>
        <w:ind w:hanging="360"/>
        <w:rPr>
          <w:rFonts w:ascii="Arial" w:hAnsi="Arial" w:cs="Arial"/>
          <w:color w:val="000000" w:themeColor="text1"/>
          <w:sz w:val="18"/>
          <w:szCs w:val="18"/>
        </w:rPr>
      </w:pPr>
      <w:r w:rsidRPr="005F4A97">
        <w:rPr>
          <w:rFonts w:ascii="Arial" w:hAnsi="Arial" w:cs="Arial"/>
          <w:color w:val="00B050"/>
          <w:sz w:val="18"/>
          <w:szCs w:val="18"/>
        </w:rPr>
        <w:t>3.3</w:t>
      </w:r>
      <w:r>
        <w:rPr>
          <w:rFonts w:ascii="Arial" w:hAnsi="Arial" w:cs="Arial"/>
          <w:color w:val="000000" w:themeColor="text1"/>
          <w:sz w:val="18"/>
          <w:szCs w:val="18"/>
        </w:rPr>
        <w:tab/>
      </w:r>
      <w:r w:rsidRPr="005F4A97">
        <w:rPr>
          <w:rFonts w:ascii="Arial" w:hAnsi="Arial" w:cs="Arial"/>
          <w:color w:val="000000" w:themeColor="text1"/>
          <w:sz w:val="18"/>
          <w:szCs w:val="18"/>
        </w:rPr>
        <w:t>To the extent applicable to the Services, the Client and the Managed Entity undertakes:</w:t>
      </w:r>
      <w:r>
        <w:rPr>
          <w:rFonts w:ascii="Arial" w:hAnsi="Arial" w:cs="Arial"/>
          <w:color w:val="000000" w:themeColor="text1"/>
          <w:sz w:val="18"/>
          <w:szCs w:val="18"/>
        </w:rPr>
        <w:br/>
      </w:r>
      <w:r>
        <w:rPr>
          <w:rFonts w:ascii="Arial" w:hAnsi="Arial" w:cs="Arial"/>
          <w:color w:val="000000" w:themeColor="text1"/>
          <w:sz w:val="18"/>
          <w:szCs w:val="18"/>
        </w:rPr>
        <w:br/>
      </w:r>
      <w:r w:rsidRPr="005F4A97">
        <w:rPr>
          <w:rFonts w:ascii="Arial" w:hAnsi="Arial" w:cs="Arial"/>
          <w:color w:val="00B050"/>
          <w:sz w:val="18"/>
          <w:szCs w:val="18"/>
        </w:rPr>
        <w:t xml:space="preserve">(a) </w:t>
      </w:r>
      <w:r w:rsidRPr="005F4A97">
        <w:rPr>
          <w:rFonts w:ascii="Arial" w:hAnsi="Arial" w:cs="Arial"/>
          <w:color w:val="000000" w:themeColor="text1"/>
          <w:sz w:val="18"/>
          <w:szCs w:val="18"/>
        </w:rPr>
        <w:t xml:space="preserve">to make available to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as and when requested, all the Managed Entity’s accounting records and related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 xml:space="preserve">financial information, as well as any other documentation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decides is necessary to carry out its work. The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 xml:space="preserve">Client and each Managed Entity will make full disclosure to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of all relevant information and documents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 xml:space="preserve">requested.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will rely on the information and documents being true, correct and complete and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will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not audit the information or those documents;</w:t>
      </w:r>
      <w:r>
        <w:rPr>
          <w:rFonts w:ascii="Arial" w:hAnsi="Arial" w:cs="Arial"/>
          <w:color w:val="000000" w:themeColor="text1"/>
          <w:sz w:val="18"/>
          <w:szCs w:val="18"/>
        </w:rPr>
        <w:br/>
      </w:r>
      <w:r>
        <w:rPr>
          <w:rFonts w:ascii="Arial" w:hAnsi="Arial" w:cs="Arial"/>
          <w:color w:val="000000" w:themeColor="text1"/>
          <w:sz w:val="18"/>
          <w:szCs w:val="18"/>
        </w:rPr>
        <w:br/>
      </w:r>
      <w:r w:rsidRPr="005F4A97">
        <w:rPr>
          <w:rFonts w:ascii="Arial" w:hAnsi="Arial" w:cs="Arial"/>
          <w:color w:val="00B050"/>
          <w:sz w:val="18"/>
          <w:szCs w:val="18"/>
        </w:rPr>
        <w:t xml:space="preserve">(b) </w:t>
      </w:r>
      <w:r w:rsidRPr="005F4A97">
        <w:rPr>
          <w:rFonts w:ascii="Arial" w:hAnsi="Arial" w:cs="Arial"/>
          <w:color w:val="000000" w:themeColor="text1"/>
          <w:sz w:val="18"/>
          <w:szCs w:val="18"/>
        </w:rPr>
        <w:t xml:space="preserve">to approach for, and obtain from such third parties as may be appropriate, information that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considers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necessary to perform the Services;</w:t>
      </w:r>
    </w:p>
    <w:p w:rsidR="008776FD" w:rsidRDefault="005F4A97" w:rsidP="008776FD">
      <w:pPr>
        <w:ind w:left="720"/>
        <w:rPr>
          <w:rFonts w:ascii="Arial" w:hAnsi="Arial" w:cs="Arial"/>
          <w:color w:val="000000" w:themeColor="text1"/>
          <w:sz w:val="18"/>
          <w:szCs w:val="18"/>
        </w:rPr>
      </w:pPr>
      <w:r w:rsidRPr="008776FD">
        <w:rPr>
          <w:rFonts w:ascii="Arial" w:hAnsi="Arial" w:cs="Arial"/>
          <w:color w:val="00B050"/>
          <w:sz w:val="18"/>
          <w:szCs w:val="18"/>
        </w:rPr>
        <w:t xml:space="preserve">(c) </w:t>
      </w:r>
      <w:r w:rsidRPr="005F4A97">
        <w:rPr>
          <w:rFonts w:ascii="Arial" w:hAnsi="Arial" w:cs="Arial"/>
          <w:color w:val="000000" w:themeColor="text1"/>
          <w:sz w:val="18"/>
          <w:szCs w:val="18"/>
        </w:rPr>
        <w:t xml:space="preserve">to provide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with the information listed under clauses 3.3(a) and (b) above in sufficient time for the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 xml:space="preserve">Managed Entity’s accounts to be completed and submitted by the due date following the end of the accounting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 xml:space="preserve">period. In order that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can do this, </w:t>
      </w:r>
      <w:r w:rsidR="008776FD">
        <w:rPr>
          <w:rFonts w:ascii="Arial" w:hAnsi="Arial" w:cs="Arial"/>
          <w:color w:val="000000" w:themeColor="text1"/>
          <w:sz w:val="18"/>
          <w:szCs w:val="18"/>
        </w:rPr>
        <w:t xml:space="preserve">Axsuma </w:t>
      </w:r>
      <w:r w:rsidRPr="005F4A97">
        <w:rPr>
          <w:rFonts w:ascii="Arial" w:hAnsi="Arial" w:cs="Arial"/>
          <w:color w:val="000000" w:themeColor="text1"/>
          <w:sz w:val="18"/>
          <w:szCs w:val="18"/>
        </w:rPr>
        <w:t xml:space="preserve">needs to receive all relevant information within 3 months of the </w:t>
      </w:r>
      <w:r w:rsidR="008776FD">
        <w:rPr>
          <w:rFonts w:ascii="Arial" w:hAnsi="Arial" w:cs="Arial"/>
          <w:color w:val="000000" w:themeColor="text1"/>
          <w:sz w:val="18"/>
          <w:szCs w:val="18"/>
        </w:rPr>
        <w:br/>
        <w:t xml:space="preserve">     </w:t>
      </w:r>
      <w:r w:rsidRPr="005F4A97">
        <w:rPr>
          <w:rFonts w:ascii="Arial" w:hAnsi="Arial" w:cs="Arial"/>
          <w:color w:val="000000" w:themeColor="text1"/>
          <w:sz w:val="18"/>
          <w:szCs w:val="18"/>
        </w:rPr>
        <w:t>Managed Entity’s year end;</w:t>
      </w:r>
      <w:r>
        <w:rPr>
          <w:rFonts w:ascii="Arial" w:hAnsi="Arial" w:cs="Arial"/>
          <w:color w:val="000000" w:themeColor="text1"/>
          <w:sz w:val="18"/>
          <w:szCs w:val="18"/>
        </w:rPr>
        <w:br/>
      </w:r>
      <w:r>
        <w:rPr>
          <w:rFonts w:ascii="Arial" w:hAnsi="Arial" w:cs="Arial"/>
          <w:color w:val="000000" w:themeColor="text1"/>
          <w:sz w:val="18"/>
          <w:szCs w:val="18"/>
        </w:rPr>
        <w:br/>
      </w:r>
      <w:r w:rsidRPr="008776FD">
        <w:rPr>
          <w:rFonts w:ascii="Arial" w:hAnsi="Arial" w:cs="Arial"/>
          <w:color w:val="00B050"/>
          <w:sz w:val="18"/>
          <w:szCs w:val="18"/>
        </w:rPr>
        <w:t xml:space="preserve">(d)  </w:t>
      </w:r>
      <w:r w:rsidRPr="005F4A97">
        <w:rPr>
          <w:rFonts w:ascii="Arial" w:hAnsi="Arial" w:cs="Arial"/>
          <w:color w:val="000000" w:themeColor="text1"/>
          <w:sz w:val="18"/>
          <w:szCs w:val="18"/>
        </w:rPr>
        <w:t xml:space="preserve">to review the draft accounts in relation to the Managed Entity’s business affairs and statutory position on </w:t>
      </w:r>
      <w:r w:rsidR="008776FD">
        <w:rPr>
          <w:rFonts w:ascii="Arial" w:hAnsi="Arial" w:cs="Arial"/>
          <w:color w:val="000000" w:themeColor="text1"/>
          <w:sz w:val="18"/>
          <w:szCs w:val="18"/>
        </w:rPr>
        <w:br/>
        <w:t xml:space="preserve">      Axsuma</w:t>
      </w:r>
      <w:r w:rsidRPr="005F4A97">
        <w:rPr>
          <w:rFonts w:ascii="Arial" w:hAnsi="Arial" w:cs="Arial"/>
          <w:color w:val="000000" w:themeColor="text1"/>
          <w:sz w:val="18"/>
          <w:szCs w:val="18"/>
        </w:rPr>
        <w:t>’s request; and</w:t>
      </w:r>
      <w:r>
        <w:rPr>
          <w:rFonts w:ascii="Arial" w:hAnsi="Arial" w:cs="Arial"/>
          <w:color w:val="000000" w:themeColor="text1"/>
          <w:sz w:val="18"/>
          <w:szCs w:val="18"/>
        </w:rPr>
        <w:br/>
      </w:r>
      <w:r>
        <w:rPr>
          <w:rFonts w:ascii="Arial" w:hAnsi="Arial" w:cs="Arial"/>
          <w:color w:val="000000" w:themeColor="text1"/>
          <w:sz w:val="18"/>
          <w:szCs w:val="18"/>
        </w:rPr>
        <w:br/>
      </w:r>
      <w:r w:rsidRPr="008776FD">
        <w:rPr>
          <w:rFonts w:ascii="Arial" w:hAnsi="Arial" w:cs="Arial"/>
          <w:color w:val="00B050"/>
          <w:sz w:val="18"/>
          <w:szCs w:val="18"/>
        </w:rPr>
        <w:t xml:space="preserve">(e) </w:t>
      </w:r>
      <w:r>
        <w:rPr>
          <w:rFonts w:ascii="Arial" w:hAnsi="Arial" w:cs="Arial"/>
          <w:color w:val="000000" w:themeColor="text1"/>
          <w:sz w:val="18"/>
          <w:szCs w:val="18"/>
        </w:rPr>
        <w:t>t</w:t>
      </w:r>
      <w:r w:rsidRPr="005F4A97">
        <w:rPr>
          <w:rFonts w:ascii="Arial" w:hAnsi="Arial" w:cs="Arial"/>
          <w:color w:val="000000" w:themeColor="text1"/>
          <w:sz w:val="18"/>
          <w:szCs w:val="18"/>
        </w:rPr>
        <w:t xml:space="preserve">o obtain answers to queries and additional records as required and requested by </w:t>
      </w:r>
      <w:r w:rsidR="008776FD">
        <w:rPr>
          <w:rFonts w:ascii="Arial" w:hAnsi="Arial" w:cs="Arial"/>
          <w:color w:val="000000" w:themeColor="text1"/>
          <w:sz w:val="18"/>
          <w:szCs w:val="18"/>
        </w:rPr>
        <w:t>Axsuma</w:t>
      </w:r>
      <w:r w:rsidRPr="005F4A97">
        <w:rPr>
          <w:rFonts w:ascii="Arial" w:hAnsi="Arial" w:cs="Arial"/>
          <w:color w:val="000000" w:themeColor="text1"/>
          <w:sz w:val="18"/>
          <w:szCs w:val="18"/>
        </w:rPr>
        <w:t>.</w:t>
      </w:r>
    </w:p>
    <w:p w:rsidR="008776FD" w:rsidRDefault="008776FD" w:rsidP="008776FD">
      <w:pPr>
        <w:pStyle w:val="Paragrafoelenco"/>
        <w:ind w:left="360"/>
        <w:rPr>
          <w:rFonts w:ascii="Arial" w:hAnsi="Arial" w:cs="Arial"/>
          <w:sz w:val="18"/>
          <w:szCs w:val="18"/>
        </w:rPr>
      </w:pPr>
      <w:r w:rsidRPr="008776FD">
        <w:rPr>
          <w:rFonts w:ascii="Arial" w:hAnsi="Arial" w:cs="Arial"/>
          <w:color w:val="00B050"/>
          <w:sz w:val="18"/>
          <w:szCs w:val="18"/>
        </w:rPr>
        <w:t>3.4</w:t>
      </w:r>
      <w:r>
        <w:rPr>
          <w:rFonts w:ascii="Arial" w:hAnsi="Arial" w:cs="Arial"/>
          <w:color w:val="00B050"/>
          <w:sz w:val="18"/>
          <w:szCs w:val="18"/>
        </w:rPr>
        <w:tab/>
      </w:r>
      <w:r w:rsidRPr="008776FD">
        <w:rPr>
          <w:rFonts w:ascii="Arial" w:hAnsi="Arial" w:cs="Arial"/>
          <w:sz w:val="18"/>
          <w:szCs w:val="18"/>
        </w:rPr>
        <w:t>Axsuma will not be liable in any way to the Client and/or the Managed Entity or any other person for any outstanding</w:t>
      </w:r>
      <w:r>
        <w:rPr>
          <w:rFonts w:ascii="Arial" w:hAnsi="Arial" w:cs="Arial"/>
          <w:sz w:val="18"/>
          <w:szCs w:val="18"/>
        </w:rPr>
        <w:br/>
        <w:t xml:space="preserve">      </w:t>
      </w:r>
      <w:r w:rsidRPr="008776FD">
        <w:rPr>
          <w:rFonts w:ascii="Arial" w:hAnsi="Arial" w:cs="Arial"/>
          <w:sz w:val="18"/>
          <w:szCs w:val="18"/>
        </w:rPr>
        <w:t xml:space="preserve"> or due taxes and losses (including but not limited to fines, penalties, interest, costs and legal cost) whatsoever arising</w:t>
      </w:r>
      <w:r>
        <w:rPr>
          <w:rFonts w:ascii="Arial" w:hAnsi="Arial" w:cs="Arial"/>
          <w:sz w:val="18"/>
          <w:szCs w:val="18"/>
        </w:rPr>
        <w:br/>
        <w:t xml:space="preserve">       </w:t>
      </w:r>
      <w:r w:rsidRPr="008776FD">
        <w:rPr>
          <w:rFonts w:ascii="Arial" w:hAnsi="Arial" w:cs="Arial"/>
          <w:sz w:val="18"/>
          <w:szCs w:val="18"/>
        </w:rPr>
        <w:t>directly or indirectly from a Client’s or Managed Entity’s failure to comply with clause 3.3. The Client shall indemnify</w:t>
      </w:r>
      <w:r>
        <w:rPr>
          <w:rFonts w:ascii="Arial" w:hAnsi="Arial" w:cs="Arial"/>
          <w:sz w:val="18"/>
          <w:szCs w:val="18"/>
        </w:rPr>
        <w:t xml:space="preserve"> </w:t>
      </w:r>
      <w:r>
        <w:rPr>
          <w:rFonts w:ascii="Arial" w:hAnsi="Arial" w:cs="Arial"/>
          <w:sz w:val="18"/>
          <w:szCs w:val="18"/>
        </w:rPr>
        <w:br/>
        <w:t xml:space="preserve">       Axsuma</w:t>
      </w:r>
      <w:r w:rsidRPr="008776FD">
        <w:rPr>
          <w:rFonts w:ascii="Arial" w:hAnsi="Arial" w:cs="Arial"/>
          <w:sz w:val="18"/>
          <w:szCs w:val="18"/>
        </w:rPr>
        <w:t xml:space="preserve">, as well as their respective officers, employees, and directors from and against any liability incurred by any of </w:t>
      </w:r>
      <w:r>
        <w:rPr>
          <w:rFonts w:ascii="Arial" w:hAnsi="Arial" w:cs="Arial"/>
          <w:sz w:val="18"/>
          <w:szCs w:val="18"/>
        </w:rPr>
        <w:br/>
        <w:t xml:space="preserve">       </w:t>
      </w:r>
      <w:r w:rsidRPr="008776FD">
        <w:rPr>
          <w:rFonts w:ascii="Arial" w:hAnsi="Arial" w:cs="Arial"/>
          <w:sz w:val="18"/>
          <w:szCs w:val="18"/>
        </w:rPr>
        <w:t>them by reason of the Client’s and/or Managed Entity’s failure to comply with clause 3.3.</w:t>
      </w:r>
      <w:r>
        <w:rPr>
          <w:rFonts w:ascii="Arial" w:hAnsi="Arial" w:cs="Arial"/>
          <w:sz w:val="18"/>
          <w:szCs w:val="18"/>
        </w:rPr>
        <w:br/>
      </w:r>
    </w:p>
    <w:p w:rsidR="008776FD" w:rsidRPr="005E3640" w:rsidRDefault="008776FD" w:rsidP="005E3640">
      <w:pPr>
        <w:pStyle w:val="Paragrafoelenco"/>
        <w:ind w:hanging="360"/>
        <w:rPr>
          <w:rFonts w:ascii="Arial" w:hAnsi="Arial" w:cs="Arial"/>
          <w:sz w:val="18"/>
          <w:szCs w:val="18"/>
        </w:rPr>
      </w:pPr>
      <w:r>
        <w:rPr>
          <w:rFonts w:ascii="Arial" w:hAnsi="Arial" w:cs="Arial"/>
          <w:color w:val="00B050"/>
          <w:sz w:val="18"/>
          <w:szCs w:val="18"/>
        </w:rPr>
        <w:t>3.5</w:t>
      </w:r>
      <w:r>
        <w:rPr>
          <w:rFonts w:ascii="Arial" w:hAnsi="Arial" w:cs="Arial"/>
          <w:color w:val="00B050"/>
          <w:sz w:val="18"/>
          <w:szCs w:val="18"/>
        </w:rPr>
        <w:tab/>
      </w:r>
      <w:r w:rsidR="005E3640" w:rsidRPr="005E3640">
        <w:rPr>
          <w:rFonts w:ascii="Arial" w:hAnsi="Arial" w:cs="Arial"/>
          <w:sz w:val="18"/>
          <w:szCs w:val="18"/>
        </w:rPr>
        <w:t xml:space="preserve">If the person who has entered into the Contract is a professional adviser acting on behalf of the Managed Entity, that professional adviser (the “Intermediary”) warrants to </w:t>
      </w:r>
      <w:r w:rsidR="005E3640">
        <w:rPr>
          <w:rFonts w:ascii="Arial" w:hAnsi="Arial" w:cs="Arial"/>
          <w:sz w:val="18"/>
          <w:szCs w:val="18"/>
        </w:rPr>
        <w:t xml:space="preserve">Axsuma </w:t>
      </w:r>
      <w:r w:rsidR="005E3640" w:rsidRPr="005E3640">
        <w:rPr>
          <w:rFonts w:ascii="Arial" w:hAnsi="Arial" w:cs="Arial"/>
          <w:sz w:val="18"/>
          <w:szCs w:val="18"/>
        </w:rPr>
        <w:t>that:</w:t>
      </w:r>
      <w:r w:rsidR="005E3640">
        <w:rPr>
          <w:rFonts w:ascii="Arial" w:hAnsi="Arial" w:cs="Arial"/>
          <w:sz w:val="18"/>
          <w:szCs w:val="18"/>
        </w:rPr>
        <w:br/>
      </w:r>
      <w:r w:rsidR="005E3640">
        <w:rPr>
          <w:rFonts w:ascii="Arial" w:hAnsi="Arial" w:cs="Arial"/>
          <w:sz w:val="18"/>
          <w:szCs w:val="18"/>
        </w:rPr>
        <w:br/>
        <w:t xml:space="preserve">(a) </w:t>
      </w:r>
      <w:r w:rsidR="005E3640" w:rsidRPr="005E3640">
        <w:rPr>
          <w:rFonts w:ascii="Arial" w:hAnsi="Arial" w:cs="Arial"/>
          <w:sz w:val="18"/>
          <w:szCs w:val="18"/>
        </w:rPr>
        <w:t xml:space="preserve">it has authority from the Managed Entity to instruct </w:t>
      </w:r>
      <w:r w:rsidR="005E3640">
        <w:rPr>
          <w:rFonts w:ascii="Arial" w:hAnsi="Arial" w:cs="Arial"/>
          <w:sz w:val="18"/>
          <w:szCs w:val="18"/>
        </w:rPr>
        <w:t xml:space="preserve">Axsuma </w:t>
      </w:r>
      <w:r w:rsidR="005E3640" w:rsidRPr="005E3640">
        <w:rPr>
          <w:rFonts w:ascii="Arial" w:hAnsi="Arial" w:cs="Arial"/>
          <w:sz w:val="18"/>
          <w:szCs w:val="18"/>
        </w:rPr>
        <w:t xml:space="preserve">to provide the Services in relation to the Managed </w:t>
      </w:r>
      <w:r w:rsidR="005E3640">
        <w:rPr>
          <w:rFonts w:ascii="Arial" w:hAnsi="Arial" w:cs="Arial"/>
          <w:sz w:val="18"/>
          <w:szCs w:val="18"/>
        </w:rPr>
        <w:br/>
        <w:t xml:space="preserve">     </w:t>
      </w:r>
      <w:r w:rsidR="005E3640" w:rsidRPr="005E3640">
        <w:rPr>
          <w:rFonts w:ascii="Arial" w:hAnsi="Arial" w:cs="Arial"/>
          <w:sz w:val="18"/>
          <w:szCs w:val="18"/>
        </w:rPr>
        <w:t>Entity;</w:t>
      </w:r>
      <w:r w:rsidR="005E3640">
        <w:rPr>
          <w:rFonts w:ascii="Arial" w:hAnsi="Arial" w:cs="Arial"/>
          <w:sz w:val="18"/>
          <w:szCs w:val="18"/>
        </w:rPr>
        <w:br/>
      </w:r>
      <w:r w:rsidR="005E3640">
        <w:rPr>
          <w:rFonts w:ascii="Arial" w:hAnsi="Arial" w:cs="Arial"/>
          <w:sz w:val="18"/>
          <w:szCs w:val="18"/>
        </w:rPr>
        <w:br/>
        <w:t xml:space="preserve">(b) </w:t>
      </w:r>
      <w:r w:rsidR="005E3640" w:rsidRPr="005E3640">
        <w:rPr>
          <w:rFonts w:ascii="Arial" w:hAnsi="Arial" w:cs="Arial"/>
          <w:sz w:val="18"/>
          <w:szCs w:val="18"/>
        </w:rPr>
        <w:t>it has made the Managed Entity aware of these terms and in particular the limitations of</w:t>
      </w:r>
      <w:r w:rsidR="005E3640">
        <w:rPr>
          <w:rFonts w:ascii="Arial" w:hAnsi="Arial" w:cs="Arial"/>
          <w:sz w:val="18"/>
          <w:szCs w:val="18"/>
        </w:rPr>
        <w:t xml:space="preserve"> Axsuma</w:t>
      </w:r>
      <w:r w:rsidR="005E3640" w:rsidRPr="005E3640">
        <w:rPr>
          <w:rFonts w:ascii="Arial" w:hAnsi="Arial" w:cs="Arial"/>
          <w:sz w:val="18"/>
          <w:szCs w:val="18"/>
        </w:rPr>
        <w:t>’s liability and the</w:t>
      </w:r>
      <w:r w:rsidR="005E3640">
        <w:rPr>
          <w:rFonts w:ascii="Arial" w:hAnsi="Arial" w:cs="Arial"/>
          <w:sz w:val="18"/>
          <w:szCs w:val="18"/>
        </w:rPr>
        <w:br/>
        <w:t xml:space="preserve">     </w:t>
      </w:r>
      <w:r w:rsidR="005E3640" w:rsidRPr="005E3640">
        <w:rPr>
          <w:rFonts w:ascii="Arial" w:hAnsi="Arial" w:cs="Arial"/>
          <w:sz w:val="18"/>
          <w:szCs w:val="18"/>
        </w:rPr>
        <w:t>Managed Entity has accepted these terms; and</w:t>
      </w:r>
      <w:r w:rsidR="005E3640">
        <w:rPr>
          <w:rFonts w:ascii="Arial" w:hAnsi="Arial" w:cs="Arial"/>
          <w:sz w:val="18"/>
          <w:szCs w:val="18"/>
        </w:rPr>
        <w:br/>
      </w:r>
      <w:r w:rsidR="005E3640">
        <w:rPr>
          <w:rFonts w:ascii="Arial" w:hAnsi="Arial" w:cs="Arial"/>
          <w:sz w:val="18"/>
          <w:szCs w:val="18"/>
        </w:rPr>
        <w:br/>
        <w:t xml:space="preserve">(c) </w:t>
      </w:r>
      <w:r w:rsidR="005E3640" w:rsidRPr="005E3640">
        <w:rPr>
          <w:rFonts w:ascii="Arial" w:hAnsi="Arial" w:cs="Arial"/>
          <w:sz w:val="18"/>
          <w:szCs w:val="18"/>
        </w:rPr>
        <w:t xml:space="preserve">the Intermediary agrees to indemnify </w:t>
      </w:r>
      <w:r w:rsidR="005E3640">
        <w:rPr>
          <w:rFonts w:ascii="Arial" w:hAnsi="Arial" w:cs="Arial"/>
          <w:sz w:val="18"/>
          <w:szCs w:val="18"/>
        </w:rPr>
        <w:t>Axsuma</w:t>
      </w:r>
      <w:r w:rsidR="005E3640" w:rsidRPr="005E3640">
        <w:rPr>
          <w:rFonts w:ascii="Arial" w:hAnsi="Arial" w:cs="Arial"/>
          <w:sz w:val="18"/>
          <w:szCs w:val="18"/>
        </w:rPr>
        <w:t xml:space="preserve"> and keep them indemnified against any liability, costs and expenses </w:t>
      </w:r>
      <w:r w:rsidR="005E3640">
        <w:rPr>
          <w:rFonts w:ascii="Arial" w:hAnsi="Arial" w:cs="Arial"/>
          <w:sz w:val="18"/>
          <w:szCs w:val="18"/>
        </w:rPr>
        <w:br/>
        <w:t xml:space="preserve">     </w:t>
      </w:r>
      <w:r w:rsidR="005E3640" w:rsidRPr="005E3640">
        <w:rPr>
          <w:rFonts w:ascii="Arial" w:hAnsi="Arial" w:cs="Arial"/>
          <w:sz w:val="18"/>
          <w:szCs w:val="18"/>
        </w:rPr>
        <w:t xml:space="preserve">that </w:t>
      </w:r>
      <w:r w:rsidR="005E3640">
        <w:rPr>
          <w:rFonts w:ascii="Arial" w:hAnsi="Arial" w:cs="Arial"/>
          <w:sz w:val="18"/>
          <w:szCs w:val="18"/>
        </w:rPr>
        <w:t xml:space="preserve">Axsuma </w:t>
      </w:r>
      <w:r w:rsidR="005E3640" w:rsidRPr="005E3640">
        <w:rPr>
          <w:rFonts w:ascii="Arial" w:hAnsi="Arial" w:cs="Arial"/>
          <w:sz w:val="18"/>
          <w:szCs w:val="18"/>
        </w:rPr>
        <w:t>may incur as a result of any breach of this warranty.</w:t>
      </w:r>
      <w:r w:rsidR="005E3640">
        <w:rPr>
          <w:rFonts w:ascii="Arial" w:hAnsi="Arial" w:cs="Arial"/>
          <w:sz w:val="18"/>
          <w:szCs w:val="18"/>
        </w:rPr>
        <w:br/>
      </w:r>
      <w:r w:rsidR="005E3640">
        <w:rPr>
          <w:rFonts w:ascii="Arial" w:hAnsi="Arial" w:cs="Arial"/>
          <w:sz w:val="18"/>
          <w:szCs w:val="18"/>
        </w:rPr>
        <w:br/>
      </w:r>
      <w:r w:rsidR="005E3640">
        <w:rPr>
          <w:rFonts w:ascii="Arial" w:hAnsi="Arial" w:cs="Arial"/>
          <w:sz w:val="18"/>
          <w:szCs w:val="18"/>
        </w:rPr>
        <w:br/>
      </w:r>
    </w:p>
    <w:p w:rsidR="00E6508A" w:rsidRPr="005E3640" w:rsidRDefault="005F4A97" w:rsidP="005F4A97">
      <w:pPr>
        <w:rPr>
          <w:rFonts w:ascii="Arial" w:hAnsi="Arial" w:cs="Arial"/>
          <w:b/>
          <w:bCs/>
          <w:color w:val="00B050"/>
          <w:sz w:val="18"/>
          <w:szCs w:val="18"/>
        </w:rPr>
      </w:pPr>
      <w:r w:rsidRPr="005E3640">
        <w:rPr>
          <w:rFonts w:ascii="Arial" w:hAnsi="Arial" w:cs="Arial"/>
          <w:b/>
          <w:bCs/>
          <w:color w:val="00B050"/>
          <w:sz w:val="18"/>
          <w:szCs w:val="18"/>
        </w:rPr>
        <w:t>4.</w:t>
      </w:r>
      <w:r w:rsidRPr="005E3640">
        <w:rPr>
          <w:rFonts w:ascii="Arial" w:hAnsi="Arial" w:cs="Arial"/>
          <w:b/>
          <w:bCs/>
          <w:color w:val="00B050"/>
          <w:sz w:val="18"/>
          <w:szCs w:val="18"/>
        </w:rPr>
        <w:tab/>
      </w:r>
      <w:r w:rsidR="005E3640" w:rsidRPr="005E3640">
        <w:rPr>
          <w:rFonts w:ascii="Arial" w:hAnsi="Arial" w:cs="Arial"/>
          <w:b/>
          <w:bCs/>
          <w:color w:val="00B050"/>
          <w:sz w:val="18"/>
          <w:szCs w:val="18"/>
        </w:rPr>
        <w:t>INSTRUCTIONS</w:t>
      </w:r>
    </w:p>
    <w:p w:rsidR="005E3640" w:rsidRDefault="005E3640" w:rsidP="005E3640">
      <w:pPr>
        <w:pStyle w:val="Paragrafoelenco"/>
        <w:ind w:hanging="360"/>
        <w:rPr>
          <w:rFonts w:ascii="Arial" w:hAnsi="Arial" w:cs="Arial"/>
          <w:sz w:val="18"/>
          <w:szCs w:val="18"/>
        </w:rPr>
      </w:pPr>
      <w:r w:rsidRPr="005E3640">
        <w:rPr>
          <w:rFonts w:ascii="Arial" w:hAnsi="Arial" w:cs="Arial"/>
          <w:color w:val="00B050"/>
          <w:sz w:val="18"/>
          <w:szCs w:val="18"/>
        </w:rPr>
        <w:t>4.1</w:t>
      </w:r>
      <w:r>
        <w:rPr>
          <w:rFonts w:ascii="Arial" w:hAnsi="Arial" w:cs="Arial"/>
          <w:color w:val="00B050"/>
          <w:sz w:val="18"/>
          <w:szCs w:val="18"/>
        </w:rPr>
        <w:tab/>
      </w:r>
      <w:r w:rsidRPr="005E3640">
        <w:rPr>
          <w:rFonts w:ascii="Arial" w:hAnsi="Arial" w:cs="Arial"/>
          <w:sz w:val="18"/>
          <w:szCs w:val="18"/>
        </w:rPr>
        <w:t>Axsuma may rely upon, and is authorised by the Client to act upon instructions:</w:t>
      </w:r>
      <w:r>
        <w:rPr>
          <w:rFonts w:ascii="Arial" w:hAnsi="Arial" w:cs="Arial"/>
          <w:sz w:val="18"/>
          <w:szCs w:val="18"/>
        </w:rPr>
        <w:br/>
      </w:r>
      <w:r>
        <w:rPr>
          <w:rFonts w:ascii="Arial" w:hAnsi="Arial" w:cs="Arial"/>
          <w:sz w:val="18"/>
          <w:szCs w:val="18"/>
        </w:rPr>
        <w:br/>
      </w:r>
      <w:r w:rsidRPr="005E3640">
        <w:rPr>
          <w:rFonts w:ascii="Arial" w:hAnsi="Arial" w:cs="Arial"/>
          <w:color w:val="00B050"/>
          <w:sz w:val="18"/>
          <w:szCs w:val="18"/>
        </w:rPr>
        <w:t xml:space="preserve">(a) </w:t>
      </w:r>
      <w:r w:rsidRPr="005E3640">
        <w:rPr>
          <w:rFonts w:ascii="Arial" w:hAnsi="Arial" w:cs="Arial"/>
          <w:sz w:val="18"/>
          <w:szCs w:val="18"/>
        </w:rPr>
        <w:t>given or reasonably assumed by</w:t>
      </w:r>
      <w:r>
        <w:rPr>
          <w:rFonts w:ascii="Arial" w:hAnsi="Arial" w:cs="Arial"/>
          <w:sz w:val="18"/>
          <w:szCs w:val="18"/>
        </w:rPr>
        <w:t xml:space="preserve"> Axsuma </w:t>
      </w:r>
      <w:r w:rsidRPr="005E3640">
        <w:rPr>
          <w:rFonts w:ascii="Arial" w:hAnsi="Arial" w:cs="Arial"/>
          <w:sz w:val="18"/>
          <w:szCs w:val="18"/>
        </w:rPr>
        <w:t>to be given by:</w:t>
      </w:r>
    </w:p>
    <w:p w:rsidR="005E3640" w:rsidRDefault="005E3640" w:rsidP="005E3640">
      <w:pPr>
        <w:pStyle w:val="Paragrafoelenco"/>
        <w:ind w:hanging="360"/>
        <w:rPr>
          <w:rFonts w:ascii="Arial" w:hAnsi="Arial" w:cs="Arial"/>
          <w:sz w:val="18"/>
          <w:szCs w:val="18"/>
        </w:rPr>
      </w:pPr>
    </w:p>
    <w:p w:rsidR="005E3640" w:rsidRDefault="005E3640" w:rsidP="005E3640">
      <w:pPr>
        <w:pStyle w:val="Paragrafoelenco"/>
        <w:ind w:left="1800" w:hanging="360"/>
        <w:rPr>
          <w:rFonts w:ascii="Arial" w:hAnsi="Arial" w:cs="Arial"/>
          <w:sz w:val="18"/>
          <w:szCs w:val="18"/>
        </w:rPr>
      </w:pPr>
      <w:r w:rsidRPr="005E3640">
        <w:rPr>
          <w:rFonts w:ascii="Arial" w:hAnsi="Arial" w:cs="Arial"/>
          <w:color w:val="00B050"/>
          <w:sz w:val="18"/>
          <w:szCs w:val="18"/>
        </w:rPr>
        <w:t xml:space="preserve">(i) </w:t>
      </w:r>
      <w:r w:rsidRPr="005E3640">
        <w:rPr>
          <w:rFonts w:ascii="Arial" w:hAnsi="Arial" w:cs="Arial"/>
          <w:sz w:val="18"/>
          <w:szCs w:val="18"/>
        </w:rPr>
        <w:t>any director, shareholder, secretary, councillor, trustee, partner, member or beneficial owner (or any</w:t>
      </w:r>
      <w:r>
        <w:rPr>
          <w:rFonts w:ascii="Arial" w:hAnsi="Arial" w:cs="Arial"/>
          <w:sz w:val="18"/>
          <w:szCs w:val="18"/>
        </w:rPr>
        <w:t xml:space="preserve"> </w:t>
      </w:r>
      <w:r w:rsidRPr="005E3640">
        <w:rPr>
          <w:rFonts w:ascii="Arial" w:hAnsi="Arial" w:cs="Arial"/>
          <w:sz w:val="18"/>
          <w:szCs w:val="18"/>
        </w:rPr>
        <w:t>person holding a similar position) of the Client or the Managed Entity;</w:t>
      </w:r>
    </w:p>
    <w:p w:rsidR="005E3640" w:rsidRDefault="005E3640" w:rsidP="005E3640">
      <w:pPr>
        <w:pStyle w:val="Paragrafoelenco"/>
        <w:ind w:left="1800" w:hanging="360"/>
        <w:rPr>
          <w:rFonts w:ascii="Arial" w:hAnsi="Arial" w:cs="Arial"/>
          <w:sz w:val="18"/>
          <w:szCs w:val="18"/>
        </w:rPr>
      </w:pPr>
    </w:p>
    <w:p w:rsidR="005E3640" w:rsidRDefault="005E3640" w:rsidP="005E3640">
      <w:pPr>
        <w:pStyle w:val="Paragrafoelenco"/>
        <w:ind w:left="1800" w:hanging="360"/>
        <w:rPr>
          <w:rFonts w:ascii="Arial" w:hAnsi="Arial" w:cs="Arial"/>
          <w:sz w:val="18"/>
          <w:szCs w:val="18"/>
        </w:rPr>
      </w:pPr>
      <w:r w:rsidRPr="005E3640">
        <w:rPr>
          <w:rFonts w:ascii="Arial" w:hAnsi="Arial" w:cs="Arial"/>
          <w:color w:val="00B050"/>
          <w:sz w:val="18"/>
          <w:szCs w:val="18"/>
        </w:rPr>
        <w:t xml:space="preserve">(ii) </w:t>
      </w:r>
      <w:r w:rsidRPr="005E3640">
        <w:rPr>
          <w:rFonts w:ascii="Arial" w:hAnsi="Arial" w:cs="Arial"/>
          <w:sz w:val="18"/>
          <w:szCs w:val="18"/>
        </w:rPr>
        <w:t xml:space="preserve">any person whom </w:t>
      </w:r>
      <w:r>
        <w:rPr>
          <w:rFonts w:ascii="Arial" w:hAnsi="Arial" w:cs="Arial"/>
          <w:sz w:val="18"/>
          <w:szCs w:val="18"/>
        </w:rPr>
        <w:t xml:space="preserve">Axsuma </w:t>
      </w:r>
      <w:r w:rsidRPr="005E3640">
        <w:rPr>
          <w:rFonts w:ascii="Arial" w:hAnsi="Arial" w:cs="Arial"/>
          <w:sz w:val="18"/>
          <w:szCs w:val="18"/>
        </w:rPr>
        <w:t>reasonably believes to be a professional adviser of the Client or the Managed Entity;</w:t>
      </w:r>
    </w:p>
    <w:p w:rsidR="005E3640" w:rsidRDefault="005E3640" w:rsidP="005E3640">
      <w:pPr>
        <w:pStyle w:val="Paragrafoelenco"/>
        <w:ind w:left="1800" w:hanging="360"/>
        <w:rPr>
          <w:rFonts w:ascii="Arial" w:hAnsi="Arial" w:cs="Arial"/>
          <w:sz w:val="18"/>
          <w:szCs w:val="18"/>
        </w:rPr>
      </w:pPr>
    </w:p>
    <w:p w:rsidR="005E3640" w:rsidRDefault="005E3640" w:rsidP="005E3640">
      <w:pPr>
        <w:pStyle w:val="Paragrafoelenco"/>
        <w:ind w:left="1800" w:hanging="360"/>
        <w:rPr>
          <w:rFonts w:ascii="Arial" w:hAnsi="Arial" w:cs="Arial"/>
          <w:sz w:val="18"/>
          <w:szCs w:val="18"/>
        </w:rPr>
      </w:pPr>
      <w:r w:rsidRPr="005E3640">
        <w:rPr>
          <w:rFonts w:ascii="Arial" w:hAnsi="Arial" w:cs="Arial"/>
          <w:color w:val="00B050"/>
          <w:sz w:val="18"/>
          <w:szCs w:val="18"/>
        </w:rPr>
        <w:t xml:space="preserve">(iii) </w:t>
      </w:r>
      <w:r w:rsidRPr="005E3640">
        <w:rPr>
          <w:rFonts w:ascii="Arial" w:hAnsi="Arial" w:cs="Arial"/>
          <w:sz w:val="18"/>
          <w:szCs w:val="18"/>
        </w:rPr>
        <w:t>such other persons as the Client may inform Vistra in writing from time to time; and</w:t>
      </w:r>
    </w:p>
    <w:p w:rsidR="005E3640" w:rsidRDefault="005E3640" w:rsidP="005E3640">
      <w:pPr>
        <w:ind w:firstLine="720"/>
        <w:rPr>
          <w:rFonts w:ascii="Arial" w:hAnsi="Arial" w:cs="Arial"/>
          <w:sz w:val="18"/>
          <w:szCs w:val="18"/>
        </w:rPr>
      </w:pPr>
      <w:r w:rsidRPr="005E3640">
        <w:rPr>
          <w:rFonts w:ascii="Arial" w:hAnsi="Arial" w:cs="Arial"/>
          <w:color w:val="00B050"/>
          <w:sz w:val="18"/>
          <w:szCs w:val="18"/>
        </w:rPr>
        <w:t xml:space="preserve">(b)  </w:t>
      </w:r>
      <w:r w:rsidRPr="005E3640">
        <w:rPr>
          <w:rFonts w:ascii="Arial" w:hAnsi="Arial" w:cs="Arial"/>
          <w:sz w:val="18"/>
          <w:szCs w:val="18"/>
        </w:rPr>
        <w:t xml:space="preserve">given by letter or email and, if accepted (at </w:t>
      </w:r>
      <w:r>
        <w:rPr>
          <w:rFonts w:ascii="Arial" w:hAnsi="Arial" w:cs="Arial"/>
          <w:sz w:val="18"/>
          <w:szCs w:val="18"/>
        </w:rPr>
        <w:t>Axsuma</w:t>
      </w:r>
      <w:r w:rsidRPr="005E3640">
        <w:rPr>
          <w:rFonts w:ascii="Arial" w:hAnsi="Arial" w:cs="Arial"/>
          <w:sz w:val="18"/>
          <w:szCs w:val="18"/>
        </w:rPr>
        <w:t>’s sole discretion), oral instructions.</w:t>
      </w:r>
    </w:p>
    <w:p w:rsidR="005E3640" w:rsidRDefault="005E3640" w:rsidP="005E3640">
      <w:pPr>
        <w:pStyle w:val="Paragrafoelenco"/>
        <w:ind w:hanging="360"/>
        <w:rPr>
          <w:rFonts w:ascii="Arial" w:hAnsi="Arial" w:cs="Arial"/>
          <w:sz w:val="18"/>
          <w:szCs w:val="18"/>
        </w:rPr>
      </w:pPr>
      <w:r w:rsidRPr="005E3640">
        <w:rPr>
          <w:rFonts w:ascii="Arial" w:hAnsi="Arial" w:cs="Arial"/>
          <w:color w:val="00B050"/>
          <w:sz w:val="18"/>
          <w:szCs w:val="18"/>
        </w:rPr>
        <w:t>4.2</w:t>
      </w:r>
      <w:r>
        <w:rPr>
          <w:rFonts w:ascii="Arial" w:hAnsi="Arial" w:cs="Arial"/>
          <w:color w:val="00B050"/>
          <w:sz w:val="18"/>
          <w:szCs w:val="18"/>
        </w:rPr>
        <w:tab/>
      </w:r>
      <w:r w:rsidRPr="005E3640">
        <w:rPr>
          <w:rFonts w:ascii="Arial" w:hAnsi="Arial" w:cs="Arial"/>
          <w:sz w:val="18"/>
          <w:szCs w:val="18"/>
        </w:rPr>
        <w:t xml:space="preserve">If the Client does not want </w:t>
      </w:r>
      <w:r>
        <w:rPr>
          <w:rFonts w:ascii="Arial" w:hAnsi="Arial" w:cs="Arial"/>
          <w:sz w:val="18"/>
          <w:szCs w:val="18"/>
        </w:rPr>
        <w:t xml:space="preserve">Axsuma </w:t>
      </w:r>
      <w:r w:rsidRPr="005E3640">
        <w:rPr>
          <w:rFonts w:ascii="Arial" w:hAnsi="Arial" w:cs="Arial"/>
          <w:sz w:val="18"/>
          <w:szCs w:val="18"/>
        </w:rPr>
        <w:t xml:space="preserve">to take instructions from any of those referred to in clause 4.1(a), the Client must notify </w:t>
      </w:r>
      <w:r>
        <w:rPr>
          <w:rFonts w:ascii="Arial" w:hAnsi="Arial" w:cs="Arial"/>
          <w:sz w:val="18"/>
          <w:szCs w:val="18"/>
        </w:rPr>
        <w:t>Axsuma</w:t>
      </w:r>
      <w:r w:rsidRPr="005E3640">
        <w:rPr>
          <w:rFonts w:ascii="Arial" w:hAnsi="Arial" w:cs="Arial"/>
          <w:sz w:val="18"/>
          <w:szCs w:val="18"/>
        </w:rPr>
        <w:t xml:space="preserve"> in writing.</w:t>
      </w:r>
      <w:r>
        <w:rPr>
          <w:rFonts w:ascii="Arial" w:hAnsi="Arial" w:cs="Arial"/>
          <w:sz w:val="18"/>
          <w:szCs w:val="18"/>
        </w:rPr>
        <w:br/>
      </w:r>
    </w:p>
    <w:p w:rsidR="005E3640" w:rsidRDefault="005E3640" w:rsidP="005E3640">
      <w:pPr>
        <w:pStyle w:val="Paragrafoelenco"/>
        <w:ind w:hanging="360"/>
        <w:rPr>
          <w:rFonts w:ascii="Arial" w:hAnsi="Arial" w:cs="Arial"/>
          <w:sz w:val="18"/>
          <w:szCs w:val="18"/>
        </w:rPr>
      </w:pPr>
      <w:r>
        <w:rPr>
          <w:rFonts w:ascii="Arial" w:hAnsi="Arial" w:cs="Arial"/>
          <w:color w:val="00B050"/>
          <w:sz w:val="18"/>
          <w:szCs w:val="18"/>
        </w:rPr>
        <w:t>4.3</w:t>
      </w:r>
      <w:r>
        <w:rPr>
          <w:rFonts w:ascii="Arial" w:hAnsi="Arial" w:cs="Arial"/>
          <w:color w:val="00B050"/>
          <w:sz w:val="18"/>
          <w:szCs w:val="18"/>
        </w:rPr>
        <w:tab/>
      </w:r>
      <w:r w:rsidRPr="005E3640">
        <w:rPr>
          <w:rFonts w:ascii="Arial" w:hAnsi="Arial" w:cs="Arial"/>
          <w:sz w:val="18"/>
          <w:szCs w:val="18"/>
        </w:rPr>
        <w:t xml:space="preserve">The Client shall provide </w:t>
      </w:r>
      <w:r>
        <w:rPr>
          <w:rFonts w:ascii="Arial" w:hAnsi="Arial" w:cs="Arial"/>
          <w:sz w:val="18"/>
          <w:szCs w:val="18"/>
        </w:rPr>
        <w:t xml:space="preserve">Axsuma </w:t>
      </w:r>
      <w:r w:rsidRPr="005E3640">
        <w:rPr>
          <w:rFonts w:ascii="Arial" w:hAnsi="Arial" w:cs="Arial"/>
          <w:sz w:val="18"/>
          <w:szCs w:val="18"/>
        </w:rPr>
        <w:t xml:space="preserve">promptly and accurately with all such instructions, information and documents as will be necessary or required by </w:t>
      </w:r>
      <w:r>
        <w:rPr>
          <w:rFonts w:ascii="Arial" w:hAnsi="Arial" w:cs="Arial"/>
          <w:sz w:val="18"/>
          <w:szCs w:val="18"/>
        </w:rPr>
        <w:t>Axsuma</w:t>
      </w:r>
      <w:r w:rsidRPr="005E3640">
        <w:rPr>
          <w:rFonts w:ascii="Arial" w:hAnsi="Arial" w:cs="Arial"/>
          <w:sz w:val="18"/>
          <w:szCs w:val="18"/>
        </w:rPr>
        <w:t xml:space="preserve"> to provide the Services competently and to comply with Applicable Law when providing the Services.</w:t>
      </w:r>
      <w:r>
        <w:rPr>
          <w:rFonts w:ascii="Arial" w:hAnsi="Arial" w:cs="Arial"/>
          <w:sz w:val="18"/>
          <w:szCs w:val="18"/>
        </w:rPr>
        <w:br/>
      </w:r>
    </w:p>
    <w:p w:rsidR="005E3640" w:rsidRDefault="005E3640" w:rsidP="005E3640">
      <w:pPr>
        <w:pStyle w:val="Paragrafoelenco"/>
        <w:ind w:hanging="360"/>
        <w:rPr>
          <w:rFonts w:ascii="Arial" w:hAnsi="Arial" w:cs="Arial"/>
          <w:sz w:val="18"/>
          <w:szCs w:val="18"/>
        </w:rPr>
      </w:pPr>
      <w:r>
        <w:rPr>
          <w:rFonts w:ascii="Arial" w:hAnsi="Arial" w:cs="Arial"/>
          <w:color w:val="00B050"/>
          <w:sz w:val="18"/>
          <w:szCs w:val="18"/>
        </w:rPr>
        <w:t>4.4</w:t>
      </w:r>
      <w:r>
        <w:rPr>
          <w:rFonts w:ascii="Arial" w:hAnsi="Arial" w:cs="Arial"/>
          <w:color w:val="00B050"/>
          <w:sz w:val="18"/>
          <w:szCs w:val="18"/>
        </w:rPr>
        <w:tab/>
      </w:r>
      <w:r w:rsidRPr="005E3640">
        <w:rPr>
          <w:rFonts w:ascii="Arial" w:hAnsi="Arial" w:cs="Arial"/>
          <w:sz w:val="18"/>
          <w:szCs w:val="18"/>
        </w:rPr>
        <w:t xml:space="preserve">Electronic communication carries with it the risk of inadvertent misdirection or non-delivery. The Client, as recipient, is responsible for carrying out a virus check on any attachments sent to, or received from, </w:t>
      </w:r>
      <w:r>
        <w:rPr>
          <w:rFonts w:ascii="Arial" w:hAnsi="Arial" w:cs="Arial"/>
          <w:sz w:val="18"/>
          <w:szCs w:val="18"/>
        </w:rPr>
        <w:t xml:space="preserve">Axsuma. </w:t>
      </w:r>
      <w:r w:rsidRPr="005E3640">
        <w:rPr>
          <w:rFonts w:ascii="Arial" w:hAnsi="Arial" w:cs="Arial"/>
          <w:sz w:val="18"/>
          <w:szCs w:val="18"/>
        </w:rPr>
        <w:t xml:space="preserve">Internet communications may be corrupted, and </w:t>
      </w:r>
      <w:r w:rsidR="001031D2">
        <w:rPr>
          <w:rFonts w:ascii="Arial" w:hAnsi="Arial" w:cs="Arial"/>
          <w:sz w:val="18"/>
          <w:szCs w:val="18"/>
        </w:rPr>
        <w:t>Axsuma</w:t>
      </w:r>
      <w:r w:rsidRPr="005E3640">
        <w:rPr>
          <w:rFonts w:ascii="Arial" w:hAnsi="Arial" w:cs="Arial"/>
          <w:sz w:val="18"/>
          <w:szCs w:val="18"/>
        </w:rPr>
        <w:t xml:space="preserve"> accepts no responsibility for changes to such communications after their despatch. It may therefore be advisable to get written confirmation of </w:t>
      </w:r>
      <w:r w:rsidR="001031D2">
        <w:rPr>
          <w:rFonts w:ascii="Arial" w:hAnsi="Arial" w:cs="Arial"/>
          <w:sz w:val="18"/>
          <w:szCs w:val="18"/>
        </w:rPr>
        <w:t>Axsuma</w:t>
      </w:r>
      <w:r w:rsidRPr="005E3640">
        <w:rPr>
          <w:rFonts w:ascii="Arial" w:hAnsi="Arial" w:cs="Arial"/>
          <w:sz w:val="18"/>
          <w:szCs w:val="18"/>
        </w:rPr>
        <w:t xml:space="preserve">’s communications provided by email. </w:t>
      </w:r>
      <w:r w:rsidR="001031D2">
        <w:rPr>
          <w:rFonts w:ascii="Arial" w:hAnsi="Arial" w:cs="Arial"/>
          <w:sz w:val="18"/>
          <w:szCs w:val="18"/>
        </w:rPr>
        <w:t>Axsuma</w:t>
      </w:r>
      <w:r w:rsidRPr="005E3640">
        <w:rPr>
          <w:rFonts w:ascii="Arial" w:hAnsi="Arial" w:cs="Arial"/>
          <w:sz w:val="18"/>
          <w:szCs w:val="18"/>
        </w:rPr>
        <w:t xml:space="preserve"> does not accept responsibility for any errors or problems that arise through the use of the internet, and by ordering the Services the Client accept all risks connected with sending commercially sensitive information relating to the Client or the Client’s business or the business of the Managed Entity. If the Client does not accept this risk, the Client should notify </w:t>
      </w:r>
      <w:r w:rsidR="001031D2">
        <w:rPr>
          <w:rFonts w:ascii="Arial" w:hAnsi="Arial" w:cs="Arial"/>
          <w:sz w:val="18"/>
          <w:szCs w:val="18"/>
        </w:rPr>
        <w:t>Axsuma</w:t>
      </w:r>
      <w:r w:rsidRPr="005E3640">
        <w:rPr>
          <w:rFonts w:ascii="Arial" w:hAnsi="Arial" w:cs="Arial"/>
          <w:sz w:val="18"/>
          <w:szCs w:val="18"/>
        </w:rPr>
        <w:t xml:space="preserve"> in writing that electronic communication is not acceptable to the Client.</w:t>
      </w:r>
      <w:r w:rsidR="001031D2">
        <w:rPr>
          <w:rFonts w:ascii="Arial" w:hAnsi="Arial" w:cs="Arial"/>
          <w:sz w:val="18"/>
          <w:szCs w:val="18"/>
        </w:rPr>
        <w:br/>
      </w:r>
    </w:p>
    <w:p w:rsidR="00FD6B2D" w:rsidRDefault="001031D2" w:rsidP="005E3640">
      <w:pPr>
        <w:pStyle w:val="Paragrafoelenco"/>
        <w:ind w:hanging="360"/>
        <w:rPr>
          <w:rFonts w:ascii="Arial" w:hAnsi="Arial" w:cs="Arial"/>
          <w:sz w:val="18"/>
          <w:szCs w:val="18"/>
        </w:rPr>
      </w:pPr>
      <w:r>
        <w:rPr>
          <w:rFonts w:ascii="Arial" w:hAnsi="Arial" w:cs="Arial"/>
          <w:color w:val="00B050"/>
          <w:sz w:val="18"/>
          <w:szCs w:val="18"/>
        </w:rPr>
        <w:t>4.5</w:t>
      </w:r>
      <w:r>
        <w:rPr>
          <w:rFonts w:ascii="Arial" w:hAnsi="Arial" w:cs="Arial"/>
          <w:color w:val="00B050"/>
          <w:sz w:val="18"/>
          <w:szCs w:val="18"/>
        </w:rPr>
        <w:tab/>
      </w:r>
      <w:r w:rsidR="00FD6B2D">
        <w:rPr>
          <w:rFonts w:ascii="Arial" w:hAnsi="Arial" w:cs="Arial"/>
          <w:sz w:val="18"/>
          <w:szCs w:val="18"/>
        </w:rPr>
        <w:t>Axsuma</w:t>
      </w:r>
      <w:r w:rsidR="00FD6B2D" w:rsidRPr="00FD6B2D">
        <w:rPr>
          <w:rFonts w:ascii="Arial" w:hAnsi="Arial" w:cs="Arial"/>
          <w:sz w:val="18"/>
          <w:szCs w:val="18"/>
        </w:rPr>
        <w:t xml:space="preserve"> shall be entitled to disregard or refuse to act on any instruction which:</w:t>
      </w:r>
      <w:r w:rsidR="00FD6B2D">
        <w:rPr>
          <w:rFonts w:ascii="Arial" w:hAnsi="Arial" w:cs="Arial"/>
          <w:sz w:val="18"/>
          <w:szCs w:val="18"/>
        </w:rPr>
        <w:br/>
      </w:r>
      <w:r w:rsidR="00FD6B2D">
        <w:rPr>
          <w:rFonts w:ascii="Arial" w:hAnsi="Arial" w:cs="Arial"/>
          <w:sz w:val="18"/>
          <w:szCs w:val="18"/>
        </w:rPr>
        <w:br/>
      </w:r>
      <w:r w:rsidR="00FD6B2D" w:rsidRPr="00FD6B2D">
        <w:rPr>
          <w:rFonts w:ascii="Arial" w:hAnsi="Arial" w:cs="Arial"/>
          <w:color w:val="00B050"/>
          <w:sz w:val="18"/>
          <w:szCs w:val="18"/>
        </w:rPr>
        <w:t xml:space="preserve">(a) </w:t>
      </w:r>
      <w:r w:rsidR="00FD6B2D" w:rsidRPr="00FD6B2D">
        <w:rPr>
          <w:rFonts w:ascii="Arial" w:hAnsi="Arial" w:cs="Arial"/>
          <w:sz w:val="18"/>
          <w:szCs w:val="18"/>
        </w:rPr>
        <w:t>is given by a person who</w:t>
      </w:r>
      <w:r w:rsidR="00FD6B2D">
        <w:rPr>
          <w:rFonts w:ascii="Arial" w:hAnsi="Arial" w:cs="Arial"/>
          <w:sz w:val="18"/>
          <w:szCs w:val="18"/>
        </w:rPr>
        <w:t xml:space="preserve"> Axsuma </w:t>
      </w:r>
      <w:r w:rsidR="00FD6B2D" w:rsidRPr="00FD6B2D">
        <w:rPr>
          <w:rFonts w:ascii="Arial" w:hAnsi="Arial" w:cs="Arial"/>
          <w:sz w:val="18"/>
          <w:szCs w:val="18"/>
        </w:rPr>
        <w:t xml:space="preserve">reasonably believes is not properly authorised to give instructions under clause </w:t>
      </w:r>
      <w:r w:rsidR="00FD6B2D">
        <w:rPr>
          <w:rFonts w:ascii="Arial" w:hAnsi="Arial" w:cs="Arial"/>
          <w:sz w:val="18"/>
          <w:szCs w:val="18"/>
        </w:rPr>
        <w:br/>
        <w:t xml:space="preserve">     </w:t>
      </w:r>
      <w:r w:rsidR="00FD6B2D" w:rsidRPr="00FD6B2D">
        <w:rPr>
          <w:rFonts w:ascii="Arial" w:hAnsi="Arial" w:cs="Arial"/>
          <w:sz w:val="18"/>
          <w:szCs w:val="18"/>
        </w:rPr>
        <w:t>4.1(a);</w:t>
      </w:r>
      <w:r w:rsidR="00FD6B2D">
        <w:rPr>
          <w:rFonts w:ascii="Arial" w:hAnsi="Arial" w:cs="Arial"/>
          <w:sz w:val="18"/>
          <w:szCs w:val="18"/>
        </w:rPr>
        <w:br/>
      </w:r>
      <w:r w:rsidR="00FD6B2D">
        <w:rPr>
          <w:rFonts w:ascii="Arial" w:hAnsi="Arial" w:cs="Arial"/>
          <w:sz w:val="18"/>
          <w:szCs w:val="18"/>
        </w:rPr>
        <w:br/>
      </w:r>
      <w:r w:rsidR="00FD6B2D" w:rsidRPr="00FD6B2D">
        <w:rPr>
          <w:rFonts w:ascii="Arial" w:hAnsi="Arial" w:cs="Arial"/>
          <w:color w:val="00B050"/>
          <w:sz w:val="18"/>
          <w:szCs w:val="18"/>
        </w:rPr>
        <w:t xml:space="preserve">(b) </w:t>
      </w:r>
      <w:r w:rsidR="00FD6B2D" w:rsidRPr="00FD6B2D">
        <w:rPr>
          <w:rFonts w:ascii="Arial" w:hAnsi="Arial" w:cs="Arial"/>
          <w:sz w:val="18"/>
          <w:szCs w:val="18"/>
        </w:rPr>
        <w:t xml:space="preserve">in </w:t>
      </w:r>
      <w:r w:rsidR="00FD6B2D">
        <w:rPr>
          <w:rFonts w:ascii="Arial" w:hAnsi="Arial" w:cs="Arial"/>
          <w:sz w:val="18"/>
          <w:szCs w:val="18"/>
        </w:rPr>
        <w:t>Axsuma</w:t>
      </w:r>
      <w:r w:rsidR="00FD6B2D" w:rsidRPr="00FD6B2D">
        <w:rPr>
          <w:rFonts w:ascii="Arial" w:hAnsi="Arial" w:cs="Arial"/>
          <w:sz w:val="18"/>
          <w:szCs w:val="18"/>
        </w:rPr>
        <w:t xml:space="preserve">’s opinion is unclear or contradictory, in which case </w:t>
      </w:r>
      <w:r w:rsidR="00FD6B2D">
        <w:rPr>
          <w:rFonts w:ascii="Arial" w:hAnsi="Arial" w:cs="Arial"/>
          <w:sz w:val="18"/>
          <w:szCs w:val="18"/>
        </w:rPr>
        <w:t>Axsuma</w:t>
      </w:r>
      <w:r w:rsidR="00FD6B2D" w:rsidRPr="00FD6B2D">
        <w:rPr>
          <w:rFonts w:ascii="Arial" w:hAnsi="Arial" w:cs="Arial"/>
          <w:sz w:val="18"/>
          <w:szCs w:val="18"/>
        </w:rPr>
        <w:t xml:space="preserve"> will refuse to act on that instruction until </w:t>
      </w:r>
      <w:r w:rsidR="00FD6B2D">
        <w:rPr>
          <w:rFonts w:ascii="Arial" w:hAnsi="Arial" w:cs="Arial"/>
          <w:sz w:val="18"/>
          <w:szCs w:val="18"/>
        </w:rPr>
        <w:br/>
        <w:t xml:space="preserve">     </w:t>
      </w:r>
      <w:r w:rsidR="00FD6B2D" w:rsidRPr="00FD6B2D">
        <w:rPr>
          <w:rFonts w:ascii="Arial" w:hAnsi="Arial" w:cs="Arial"/>
          <w:sz w:val="18"/>
          <w:szCs w:val="18"/>
        </w:rPr>
        <w:t xml:space="preserve">any ambiguity is resolved to </w:t>
      </w:r>
      <w:r w:rsidR="00FD6B2D">
        <w:rPr>
          <w:rFonts w:ascii="Arial" w:hAnsi="Arial" w:cs="Arial"/>
          <w:sz w:val="18"/>
          <w:szCs w:val="18"/>
        </w:rPr>
        <w:t>Axsuma’</w:t>
      </w:r>
      <w:r w:rsidR="00FD6B2D" w:rsidRPr="00FD6B2D">
        <w:rPr>
          <w:rFonts w:ascii="Arial" w:hAnsi="Arial" w:cs="Arial"/>
          <w:sz w:val="18"/>
          <w:szCs w:val="18"/>
        </w:rPr>
        <w:t>s reasonable satisfaction;</w:t>
      </w:r>
      <w:r w:rsidR="00FD6B2D">
        <w:rPr>
          <w:rFonts w:ascii="Arial" w:hAnsi="Arial" w:cs="Arial"/>
          <w:sz w:val="18"/>
          <w:szCs w:val="18"/>
        </w:rPr>
        <w:br/>
      </w:r>
      <w:r w:rsidR="00FD6B2D">
        <w:rPr>
          <w:rFonts w:ascii="Arial" w:hAnsi="Arial" w:cs="Arial"/>
          <w:sz w:val="18"/>
          <w:szCs w:val="18"/>
        </w:rPr>
        <w:br/>
      </w:r>
      <w:r w:rsidR="00FD6B2D" w:rsidRPr="00FD6B2D">
        <w:rPr>
          <w:rFonts w:ascii="Arial" w:hAnsi="Arial" w:cs="Arial"/>
          <w:color w:val="00B050"/>
          <w:sz w:val="18"/>
          <w:szCs w:val="18"/>
        </w:rPr>
        <w:t xml:space="preserve">(c) </w:t>
      </w:r>
      <w:r w:rsidR="00FD6B2D">
        <w:rPr>
          <w:rFonts w:ascii="Arial" w:hAnsi="Arial" w:cs="Arial"/>
          <w:sz w:val="18"/>
          <w:szCs w:val="18"/>
        </w:rPr>
        <w:t>Axsuma</w:t>
      </w:r>
      <w:r w:rsidR="00FD6B2D" w:rsidRPr="00FD6B2D">
        <w:rPr>
          <w:rFonts w:ascii="Arial" w:hAnsi="Arial" w:cs="Arial"/>
          <w:sz w:val="18"/>
          <w:szCs w:val="18"/>
        </w:rPr>
        <w:t xml:space="preserve"> reasonably believes to be contrary to Applicable Law or the constitutional documents of the Managed</w:t>
      </w:r>
      <w:r w:rsidR="00FD6B2D">
        <w:rPr>
          <w:rFonts w:ascii="Arial" w:hAnsi="Arial" w:cs="Arial"/>
          <w:sz w:val="18"/>
          <w:szCs w:val="18"/>
        </w:rPr>
        <w:br/>
        <w:t xml:space="preserve">    </w:t>
      </w:r>
      <w:r w:rsidR="00FD6B2D" w:rsidRPr="00FD6B2D">
        <w:rPr>
          <w:rFonts w:ascii="Arial" w:hAnsi="Arial" w:cs="Arial"/>
          <w:sz w:val="18"/>
          <w:szCs w:val="18"/>
        </w:rPr>
        <w:t xml:space="preserve"> Entity;</w:t>
      </w:r>
      <w:r w:rsidR="00FD6B2D">
        <w:rPr>
          <w:rFonts w:ascii="Arial" w:hAnsi="Arial" w:cs="Arial"/>
          <w:sz w:val="18"/>
          <w:szCs w:val="18"/>
        </w:rPr>
        <w:br/>
      </w:r>
      <w:r w:rsidR="00FD6B2D">
        <w:rPr>
          <w:rFonts w:ascii="Arial" w:hAnsi="Arial" w:cs="Arial"/>
          <w:sz w:val="18"/>
          <w:szCs w:val="18"/>
        </w:rPr>
        <w:br/>
      </w:r>
      <w:r w:rsidR="00FD6B2D" w:rsidRPr="00FD6B2D">
        <w:rPr>
          <w:rFonts w:ascii="Arial" w:hAnsi="Arial" w:cs="Arial"/>
          <w:color w:val="00B050"/>
          <w:sz w:val="18"/>
          <w:szCs w:val="18"/>
        </w:rPr>
        <w:t xml:space="preserve">(d) </w:t>
      </w:r>
      <w:r w:rsidR="00FD6B2D">
        <w:rPr>
          <w:rFonts w:ascii="Arial" w:hAnsi="Arial" w:cs="Arial"/>
          <w:sz w:val="18"/>
          <w:szCs w:val="18"/>
        </w:rPr>
        <w:t>i</w:t>
      </w:r>
      <w:r w:rsidR="00FD6B2D" w:rsidRPr="00FD6B2D">
        <w:rPr>
          <w:rFonts w:ascii="Arial" w:hAnsi="Arial" w:cs="Arial"/>
          <w:sz w:val="18"/>
          <w:szCs w:val="18"/>
        </w:rPr>
        <w:t xml:space="preserve">n </w:t>
      </w:r>
      <w:r w:rsidR="00FD6B2D">
        <w:rPr>
          <w:rFonts w:ascii="Arial" w:hAnsi="Arial" w:cs="Arial"/>
          <w:sz w:val="18"/>
          <w:szCs w:val="18"/>
        </w:rPr>
        <w:t>Axsuma</w:t>
      </w:r>
      <w:r w:rsidR="00FD6B2D" w:rsidRPr="00FD6B2D">
        <w:rPr>
          <w:rFonts w:ascii="Arial" w:hAnsi="Arial" w:cs="Arial"/>
          <w:sz w:val="18"/>
          <w:szCs w:val="18"/>
        </w:rPr>
        <w:t xml:space="preserve">’s opinion conflicts with </w:t>
      </w:r>
      <w:r w:rsidR="00FD6B2D">
        <w:rPr>
          <w:rFonts w:ascii="Arial" w:hAnsi="Arial" w:cs="Arial"/>
          <w:sz w:val="18"/>
          <w:szCs w:val="18"/>
        </w:rPr>
        <w:t>Axsuma</w:t>
      </w:r>
      <w:r w:rsidR="00FD6B2D" w:rsidRPr="00FD6B2D">
        <w:rPr>
          <w:rFonts w:ascii="Arial" w:hAnsi="Arial" w:cs="Arial"/>
          <w:sz w:val="18"/>
          <w:szCs w:val="18"/>
        </w:rPr>
        <w:t xml:space="preserve">’s obligations and responsibilities under any anti-money laundering </w:t>
      </w:r>
      <w:r w:rsidR="00FD6B2D">
        <w:rPr>
          <w:rFonts w:ascii="Arial" w:hAnsi="Arial" w:cs="Arial"/>
          <w:sz w:val="18"/>
          <w:szCs w:val="18"/>
        </w:rPr>
        <w:br/>
        <w:t xml:space="preserve">     </w:t>
      </w:r>
      <w:r w:rsidR="00FD6B2D" w:rsidRPr="00FD6B2D">
        <w:rPr>
          <w:rFonts w:ascii="Arial" w:hAnsi="Arial" w:cs="Arial"/>
          <w:sz w:val="18"/>
          <w:szCs w:val="18"/>
        </w:rPr>
        <w:t>legislation, regulation or guidelines;</w:t>
      </w:r>
      <w:r w:rsidR="00FD6B2D">
        <w:rPr>
          <w:rFonts w:ascii="Arial" w:hAnsi="Arial" w:cs="Arial"/>
          <w:sz w:val="18"/>
          <w:szCs w:val="18"/>
        </w:rPr>
        <w:br/>
      </w:r>
      <w:r w:rsidR="00FD6B2D">
        <w:rPr>
          <w:rFonts w:ascii="Arial" w:hAnsi="Arial" w:cs="Arial"/>
          <w:sz w:val="18"/>
          <w:szCs w:val="18"/>
        </w:rPr>
        <w:br/>
      </w:r>
      <w:r w:rsidR="00FD6B2D" w:rsidRPr="00FD6B2D">
        <w:rPr>
          <w:rFonts w:ascii="Arial" w:hAnsi="Arial" w:cs="Arial"/>
          <w:color w:val="00B050"/>
          <w:sz w:val="18"/>
          <w:szCs w:val="18"/>
        </w:rPr>
        <w:t xml:space="preserve">(e) </w:t>
      </w:r>
      <w:r w:rsidR="00FD6B2D" w:rsidRPr="00FD6B2D">
        <w:rPr>
          <w:rFonts w:ascii="Arial" w:hAnsi="Arial" w:cs="Arial"/>
          <w:sz w:val="18"/>
          <w:szCs w:val="18"/>
        </w:rPr>
        <w:t>may in</w:t>
      </w:r>
      <w:r w:rsidR="00FD6B2D">
        <w:rPr>
          <w:rFonts w:ascii="Arial" w:hAnsi="Arial" w:cs="Arial"/>
          <w:sz w:val="18"/>
          <w:szCs w:val="18"/>
        </w:rPr>
        <w:t xml:space="preserve"> Axsuma</w:t>
      </w:r>
      <w:r w:rsidR="00FD6B2D" w:rsidRPr="00FD6B2D">
        <w:rPr>
          <w:rFonts w:ascii="Arial" w:hAnsi="Arial" w:cs="Arial"/>
          <w:sz w:val="18"/>
          <w:szCs w:val="18"/>
        </w:rPr>
        <w:t xml:space="preserve">’s opinion cause </w:t>
      </w:r>
      <w:r w:rsidR="00FD6B2D">
        <w:rPr>
          <w:rFonts w:ascii="Arial" w:hAnsi="Arial" w:cs="Arial"/>
          <w:sz w:val="18"/>
          <w:szCs w:val="18"/>
        </w:rPr>
        <w:t>Axsuma</w:t>
      </w:r>
      <w:r w:rsidR="00FD6B2D" w:rsidRPr="00FD6B2D">
        <w:rPr>
          <w:rFonts w:ascii="Arial" w:hAnsi="Arial" w:cs="Arial"/>
          <w:sz w:val="18"/>
          <w:szCs w:val="18"/>
        </w:rPr>
        <w:t xml:space="preserve"> to become exposed to action or censure from any government, regulator</w:t>
      </w:r>
    </w:p>
    <w:p w:rsidR="001031D2" w:rsidRDefault="00FD6B2D" w:rsidP="005E3640">
      <w:pPr>
        <w:pStyle w:val="Paragrafoelenco"/>
        <w:ind w:hanging="360"/>
        <w:rPr>
          <w:rFonts w:ascii="Arial" w:hAnsi="Arial" w:cs="Arial"/>
          <w:color w:val="00B050"/>
          <w:sz w:val="18"/>
          <w:szCs w:val="18"/>
        </w:rPr>
      </w:pPr>
      <w:r>
        <w:rPr>
          <w:rFonts w:ascii="Arial" w:hAnsi="Arial" w:cs="Arial"/>
          <w:color w:val="00B050"/>
          <w:sz w:val="18"/>
          <w:szCs w:val="18"/>
        </w:rPr>
        <w:t xml:space="preserve">           </w:t>
      </w:r>
      <w:r w:rsidRPr="00FD6B2D">
        <w:rPr>
          <w:rFonts w:ascii="Arial" w:hAnsi="Arial" w:cs="Arial"/>
          <w:sz w:val="18"/>
          <w:szCs w:val="18"/>
        </w:rPr>
        <w:t xml:space="preserve"> </w:t>
      </w:r>
      <w:r>
        <w:rPr>
          <w:rFonts w:ascii="Arial" w:hAnsi="Arial" w:cs="Arial"/>
          <w:sz w:val="18"/>
          <w:szCs w:val="18"/>
        </w:rPr>
        <w:t xml:space="preserve"> </w:t>
      </w:r>
      <w:r w:rsidRPr="00FD6B2D">
        <w:rPr>
          <w:rFonts w:ascii="Arial" w:hAnsi="Arial" w:cs="Arial"/>
          <w:sz w:val="18"/>
          <w:szCs w:val="18"/>
        </w:rPr>
        <w:t>or law enforcement agency;</w:t>
      </w:r>
      <w:r>
        <w:rPr>
          <w:rFonts w:ascii="Arial" w:hAnsi="Arial" w:cs="Arial"/>
          <w:sz w:val="18"/>
          <w:szCs w:val="18"/>
        </w:rPr>
        <w:br/>
      </w:r>
      <w:r>
        <w:rPr>
          <w:rFonts w:ascii="Arial" w:hAnsi="Arial" w:cs="Arial"/>
          <w:sz w:val="18"/>
          <w:szCs w:val="18"/>
        </w:rPr>
        <w:br/>
      </w:r>
      <w:r w:rsidRPr="00FD6B2D">
        <w:rPr>
          <w:rFonts w:ascii="Arial" w:hAnsi="Arial" w:cs="Arial"/>
          <w:color w:val="00B050"/>
          <w:sz w:val="18"/>
          <w:szCs w:val="18"/>
        </w:rPr>
        <w:t xml:space="preserve">(f) </w:t>
      </w:r>
      <w:r w:rsidRPr="00FD6B2D">
        <w:rPr>
          <w:rFonts w:ascii="Arial" w:hAnsi="Arial" w:cs="Arial"/>
          <w:sz w:val="18"/>
          <w:szCs w:val="18"/>
        </w:rPr>
        <w:t xml:space="preserve">may in </w:t>
      </w:r>
      <w:r>
        <w:rPr>
          <w:rFonts w:ascii="Arial" w:hAnsi="Arial" w:cs="Arial"/>
          <w:sz w:val="18"/>
          <w:szCs w:val="18"/>
        </w:rPr>
        <w:t>Axsuma’</w:t>
      </w:r>
      <w:r w:rsidRPr="00FD6B2D">
        <w:rPr>
          <w:rFonts w:ascii="Arial" w:hAnsi="Arial" w:cs="Arial"/>
          <w:sz w:val="18"/>
          <w:szCs w:val="18"/>
        </w:rPr>
        <w:t xml:space="preserve">s opinion potentially be prejudicial to </w:t>
      </w:r>
      <w:r>
        <w:rPr>
          <w:rFonts w:ascii="Arial" w:hAnsi="Arial" w:cs="Arial"/>
          <w:sz w:val="18"/>
          <w:szCs w:val="18"/>
        </w:rPr>
        <w:t>Axsuma</w:t>
      </w:r>
      <w:r w:rsidRPr="00FD6B2D">
        <w:rPr>
          <w:rFonts w:ascii="Arial" w:hAnsi="Arial" w:cs="Arial"/>
          <w:sz w:val="18"/>
          <w:szCs w:val="18"/>
        </w:rPr>
        <w:t>’s or the Managed Entity’s interests;</w:t>
      </w:r>
      <w:r>
        <w:rPr>
          <w:rFonts w:ascii="Arial" w:hAnsi="Arial" w:cs="Arial"/>
          <w:sz w:val="18"/>
          <w:szCs w:val="18"/>
        </w:rPr>
        <w:br/>
      </w:r>
      <w:r>
        <w:rPr>
          <w:rFonts w:ascii="Arial" w:hAnsi="Arial" w:cs="Arial"/>
          <w:sz w:val="18"/>
          <w:szCs w:val="18"/>
        </w:rPr>
        <w:br/>
      </w:r>
      <w:r w:rsidRPr="00FD6B2D">
        <w:rPr>
          <w:rFonts w:ascii="Arial" w:hAnsi="Arial" w:cs="Arial"/>
          <w:color w:val="00B050"/>
          <w:sz w:val="18"/>
          <w:szCs w:val="18"/>
        </w:rPr>
        <w:t xml:space="preserve">(g) </w:t>
      </w:r>
      <w:r w:rsidRPr="00FD6B2D">
        <w:rPr>
          <w:rFonts w:ascii="Arial" w:hAnsi="Arial" w:cs="Arial"/>
          <w:sz w:val="18"/>
          <w:szCs w:val="18"/>
        </w:rPr>
        <w:t>may in</w:t>
      </w:r>
      <w:r>
        <w:rPr>
          <w:rFonts w:ascii="Arial" w:hAnsi="Arial" w:cs="Arial"/>
          <w:sz w:val="18"/>
          <w:szCs w:val="18"/>
        </w:rPr>
        <w:t xml:space="preserve"> Axsuma</w:t>
      </w:r>
      <w:r w:rsidRPr="00FD6B2D">
        <w:rPr>
          <w:rFonts w:ascii="Arial" w:hAnsi="Arial" w:cs="Arial"/>
          <w:sz w:val="18"/>
          <w:szCs w:val="18"/>
        </w:rPr>
        <w:t>’s opinion facilitate tax evasion;</w:t>
      </w:r>
      <w:r>
        <w:rPr>
          <w:rFonts w:ascii="Arial" w:hAnsi="Arial" w:cs="Arial"/>
          <w:sz w:val="18"/>
          <w:szCs w:val="18"/>
        </w:rPr>
        <w:br/>
      </w:r>
      <w:r>
        <w:rPr>
          <w:rFonts w:ascii="Arial" w:hAnsi="Arial" w:cs="Arial"/>
          <w:sz w:val="18"/>
          <w:szCs w:val="18"/>
        </w:rPr>
        <w:br/>
      </w:r>
      <w:r w:rsidRPr="00FD6B2D">
        <w:rPr>
          <w:rFonts w:ascii="Arial" w:hAnsi="Arial" w:cs="Arial"/>
          <w:color w:val="00B050"/>
          <w:sz w:val="18"/>
          <w:szCs w:val="18"/>
        </w:rPr>
        <w:t xml:space="preserve">(h) </w:t>
      </w:r>
      <w:r w:rsidRPr="00FD6B2D">
        <w:rPr>
          <w:rFonts w:ascii="Arial" w:hAnsi="Arial" w:cs="Arial"/>
          <w:sz w:val="18"/>
          <w:szCs w:val="18"/>
        </w:rPr>
        <w:t>may in</w:t>
      </w:r>
      <w:r>
        <w:rPr>
          <w:rFonts w:ascii="Arial" w:hAnsi="Arial" w:cs="Arial"/>
          <w:sz w:val="18"/>
          <w:szCs w:val="18"/>
        </w:rPr>
        <w:t xml:space="preserve"> Axsuma</w:t>
      </w:r>
      <w:r w:rsidRPr="00FD6B2D">
        <w:rPr>
          <w:rFonts w:ascii="Arial" w:hAnsi="Arial" w:cs="Arial"/>
          <w:sz w:val="18"/>
          <w:szCs w:val="18"/>
        </w:rPr>
        <w:t xml:space="preserve">’s opinion expose </w:t>
      </w:r>
      <w:r>
        <w:rPr>
          <w:rFonts w:ascii="Arial" w:hAnsi="Arial" w:cs="Arial"/>
          <w:sz w:val="18"/>
          <w:szCs w:val="18"/>
        </w:rPr>
        <w:t>Axsuma</w:t>
      </w:r>
      <w:r w:rsidRPr="00FD6B2D">
        <w:rPr>
          <w:rFonts w:ascii="Arial" w:hAnsi="Arial" w:cs="Arial"/>
          <w:sz w:val="18"/>
          <w:szCs w:val="18"/>
        </w:rPr>
        <w:t xml:space="preserve"> or any (direct or indirect) affiliates, shareholders, directors, officers,</w:t>
      </w:r>
      <w:r>
        <w:rPr>
          <w:rFonts w:ascii="Arial" w:hAnsi="Arial" w:cs="Arial"/>
          <w:sz w:val="18"/>
          <w:szCs w:val="18"/>
        </w:rPr>
        <w:br/>
        <w:t xml:space="preserve">     </w:t>
      </w:r>
      <w:r w:rsidRPr="00FD6B2D">
        <w:rPr>
          <w:rFonts w:ascii="Arial" w:hAnsi="Arial" w:cs="Arial"/>
          <w:sz w:val="18"/>
          <w:szCs w:val="18"/>
        </w:rPr>
        <w:t>employees and representatives to any risk of civil or criminal liability or prosecution in any jurisdiction; or</w:t>
      </w:r>
      <w:r>
        <w:rPr>
          <w:rFonts w:ascii="Arial" w:hAnsi="Arial" w:cs="Arial"/>
          <w:sz w:val="18"/>
          <w:szCs w:val="18"/>
        </w:rPr>
        <w:br/>
      </w:r>
      <w:r>
        <w:rPr>
          <w:rFonts w:ascii="Arial" w:hAnsi="Arial" w:cs="Arial"/>
          <w:sz w:val="18"/>
          <w:szCs w:val="18"/>
        </w:rPr>
        <w:br/>
      </w:r>
      <w:r w:rsidRPr="00FD6B2D">
        <w:rPr>
          <w:rFonts w:ascii="Arial" w:hAnsi="Arial" w:cs="Arial"/>
          <w:color w:val="00B050"/>
          <w:sz w:val="18"/>
          <w:szCs w:val="18"/>
        </w:rPr>
        <w:t xml:space="preserve">(i) </w:t>
      </w:r>
      <w:r w:rsidRPr="00FD6B2D">
        <w:rPr>
          <w:rFonts w:ascii="Arial" w:hAnsi="Arial" w:cs="Arial"/>
          <w:sz w:val="18"/>
          <w:szCs w:val="18"/>
        </w:rPr>
        <w:t xml:space="preserve">may in </w:t>
      </w:r>
      <w:r>
        <w:rPr>
          <w:rFonts w:ascii="Arial" w:hAnsi="Arial" w:cs="Arial"/>
          <w:sz w:val="18"/>
          <w:szCs w:val="18"/>
        </w:rPr>
        <w:t>Axsuma</w:t>
      </w:r>
      <w:r w:rsidRPr="00FD6B2D">
        <w:rPr>
          <w:rFonts w:ascii="Arial" w:hAnsi="Arial" w:cs="Arial"/>
          <w:sz w:val="18"/>
          <w:szCs w:val="18"/>
        </w:rPr>
        <w:t xml:space="preserve">’s opinion result in damage to </w:t>
      </w:r>
      <w:r>
        <w:rPr>
          <w:rFonts w:ascii="Arial" w:hAnsi="Arial" w:cs="Arial"/>
          <w:sz w:val="18"/>
          <w:szCs w:val="18"/>
        </w:rPr>
        <w:t>Axsuma</w:t>
      </w:r>
      <w:r w:rsidRPr="00FD6B2D">
        <w:rPr>
          <w:rFonts w:ascii="Arial" w:hAnsi="Arial" w:cs="Arial"/>
          <w:sz w:val="18"/>
          <w:szCs w:val="18"/>
        </w:rPr>
        <w:t>’s reputation and good standing or any direct or indirect</w:t>
      </w:r>
      <w:r>
        <w:rPr>
          <w:rFonts w:ascii="Arial" w:hAnsi="Arial" w:cs="Arial"/>
          <w:sz w:val="18"/>
          <w:szCs w:val="18"/>
        </w:rPr>
        <w:br/>
        <w:t xml:space="preserve">   </w:t>
      </w:r>
      <w:r w:rsidRPr="00FD6B2D">
        <w:rPr>
          <w:rFonts w:ascii="Arial" w:hAnsi="Arial" w:cs="Arial"/>
          <w:sz w:val="18"/>
          <w:szCs w:val="18"/>
        </w:rPr>
        <w:t xml:space="preserve"> affiliates, shareholders, director, officers, employees and representatives of </w:t>
      </w:r>
      <w:r>
        <w:rPr>
          <w:rFonts w:ascii="Arial" w:hAnsi="Arial" w:cs="Arial"/>
          <w:sz w:val="18"/>
          <w:szCs w:val="18"/>
        </w:rPr>
        <w:t>Axsuma</w:t>
      </w:r>
      <w:r w:rsidRPr="00FD6B2D">
        <w:rPr>
          <w:rFonts w:ascii="Arial" w:hAnsi="Arial" w:cs="Arial"/>
          <w:sz w:val="18"/>
          <w:szCs w:val="18"/>
        </w:rPr>
        <w:t>.</w:t>
      </w:r>
      <w:r w:rsidR="001031D2" w:rsidRPr="00FD6B2D">
        <w:rPr>
          <w:rFonts w:ascii="Arial" w:hAnsi="Arial" w:cs="Arial"/>
          <w:sz w:val="18"/>
          <w:szCs w:val="18"/>
        </w:rPr>
        <w:br/>
      </w:r>
    </w:p>
    <w:p w:rsidR="001031D2" w:rsidRDefault="001031D2" w:rsidP="005E3640">
      <w:pPr>
        <w:pStyle w:val="Paragrafoelenco"/>
        <w:ind w:hanging="360"/>
        <w:rPr>
          <w:rFonts w:ascii="Arial" w:hAnsi="Arial" w:cs="Arial"/>
          <w:sz w:val="18"/>
          <w:szCs w:val="18"/>
        </w:rPr>
      </w:pPr>
      <w:r>
        <w:rPr>
          <w:rFonts w:ascii="Arial" w:hAnsi="Arial" w:cs="Arial"/>
          <w:color w:val="00B050"/>
          <w:sz w:val="18"/>
          <w:szCs w:val="18"/>
        </w:rPr>
        <w:t>4.6</w:t>
      </w:r>
      <w:r>
        <w:rPr>
          <w:rFonts w:ascii="Arial" w:hAnsi="Arial" w:cs="Arial"/>
          <w:color w:val="00B050"/>
          <w:sz w:val="18"/>
          <w:szCs w:val="18"/>
        </w:rPr>
        <w:tab/>
      </w:r>
      <w:r w:rsidRPr="001031D2">
        <w:rPr>
          <w:rFonts w:ascii="Arial" w:hAnsi="Arial" w:cs="Arial"/>
          <w:sz w:val="18"/>
          <w:szCs w:val="18"/>
        </w:rPr>
        <w:t xml:space="preserve">The Client acknowledges and accepts that any directors, councillors, trustees or other office holders provided by </w:t>
      </w:r>
      <w:r>
        <w:rPr>
          <w:rFonts w:ascii="Arial" w:hAnsi="Arial" w:cs="Arial"/>
          <w:sz w:val="18"/>
          <w:szCs w:val="18"/>
        </w:rPr>
        <w:t>Axsuma</w:t>
      </w:r>
      <w:r w:rsidRPr="001031D2">
        <w:rPr>
          <w:rFonts w:ascii="Arial" w:hAnsi="Arial" w:cs="Arial"/>
          <w:sz w:val="18"/>
          <w:szCs w:val="18"/>
        </w:rPr>
        <w:t xml:space="preserve"> as part of the Services may be required to exercise independent discretion or otherwise act in accordance with Applicable Law and the constitutional documents of the Managed Entity in performing their duties.</w:t>
      </w:r>
    </w:p>
    <w:p w:rsidR="001031D2" w:rsidRPr="001031D2" w:rsidRDefault="001031D2" w:rsidP="001031D2">
      <w:pPr>
        <w:rPr>
          <w:rFonts w:ascii="Arial" w:hAnsi="Arial" w:cs="Arial"/>
          <w:b/>
          <w:bCs/>
          <w:color w:val="00B050"/>
          <w:sz w:val="18"/>
          <w:szCs w:val="18"/>
        </w:rPr>
      </w:pPr>
      <w:r w:rsidRPr="001031D2">
        <w:rPr>
          <w:rFonts w:ascii="Arial" w:hAnsi="Arial" w:cs="Arial"/>
          <w:b/>
          <w:bCs/>
          <w:color w:val="00B050"/>
          <w:sz w:val="18"/>
          <w:szCs w:val="18"/>
        </w:rPr>
        <w:t>5.</w:t>
      </w:r>
      <w:r w:rsidRPr="001031D2">
        <w:rPr>
          <w:rFonts w:ascii="Arial" w:hAnsi="Arial" w:cs="Arial"/>
          <w:b/>
          <w:bCs/>
          <w:color w:val="00B050"/>
          <w:sz w:val="18"/>
          <w:szCs w:val="18"/>
        </w:rPr>
        <w:tab/>
        <w:t>FEES AND PAYMENT</w:t>
      </w:r>
    </w:p>
    <w:p w:rsidR="00E6508A" w:rsidRDefault="00FD6B2D" w:rsidP="00F60AF6">
      <w:pPr>
        <w:pStyle w:val="Paragrafoelenco"/>
        <w:ind w:hanging="360"/>
        <w:rPr>
          <w:rFonts w:ascii="Arial" w:hAnsi="Arial" w:cs="Arial"/>
          <w:sz w:val="18"/>
          <w:szCs w:val="18"/>
        </w:rPr>
      </w:pPr>
      <w:r w:rsidRPr="00FD6B2D">
        <w:rPr>
          <w:rFonts w:ascii="Arial" w:hAnsi="Arial" w:cs="Arial"/>
          <w:color w:val="00B050"/>
          <w:sz w:val="18"/>
          <w:szCs w:val="18"/>
        </w:rPr>
        <w:t>5.1</w:t>
      </w:r>
      <w:r w:rsidRPr="00FD6B2D">
        <w:rPr>
          <w:rFonts w:ascii="Arial" w:hAnsi="Arial" w:cs="Arial"/>
          <w:sz w:val="18"/>
          <w:szCs w:val="18"/>
        </w:rPr>
        <w:tab/>
      </w:r>
      <w:r w:rsidR="00F60AF6" w:rsidRPr="00F60AF6">
        <w:rPr>
          <w:rFonts w:ascii="Arial" w:hAnsi="Arial" w:cs="Arial"/>
          <w:sz w:val="18"/>
          <w:szCs w:val="18"/>
        </w:rPr>
        <w:t>Fees payable by the Client for the Services shall be as agreed with the Client in the Contract. Fees are exclusive of value added tax, sales tax or other similar taxes which shall, if applicable, be paid additionally by the Client or the Managed Entity (as the case may be) at the rate prescribed by Applicable Law.</w:t>
      </w:r>
      <w:r w:rsidR="00F60AF6">
        <w:rPr>
          <w:rFonts w:ascii="Arial" w:hAnsi="Arial" w:cs="Arial"/>
          <w:sz w:val="18"/>
          <w:szCs w:val="18"/>
        </w:rPr>
        <w:br/>
      </w:r>
    </w:p>
    <w:p w:rsidR="00F60AF6" w:rsidRDefault="00F60AF6"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5.2</w:t>
      </w:r>
      <w:r>
        <w:rPr>
          <w:rFonts w:ascii="Arial" w:hAnsi="Arial" w:cs="Arial"/>
          <w:color w:val="00B050"/>
          <w:sz w:val="18"/>
          <w:szCs w:val="18"/>
        </w:rPr>
        <w:tab/>
      </w:r>
      <w:r w:rsidRPr="00F60AF6">
        <w:rPr>
          <w:rFonts w:ascii="Arial" w:hAnsi="Arial" w:cs="Arial"/>
          <w:color w:val="000000" w:themeColor="text1"/>
          <w:sz w:val="18"/>
          <w:szCs w:val="18"/>
        </w:rPr>
        <w:t xml:space="preserve">Where </w:t>
      </w:r>
      <w:r>
        <w:rPr>
          <w:rFonts w:ascii="Arial" w:hAnsi="Arial" w:cs="Arial"/>
          <w:color w:val="000000" w:themeColor="text1"/>
          <w:sz w:val="18"/>
          <w:szCs w:val="18"/>
        </w:rPr>
        <w:t>Axsuma</w:t>
      </w:r>
      <w:r w:rsidRPr="00F60AF6">
        <w:rPr>
          <w:rFonts w:ascii="Arial" w:hAnsi="Arial" w:cs="Arial"/>
          <w:color w:val="000000" w:themeColor="text1"/>
          <w:sz w:val="18"/>
          <w:szCs w:val="18"/>
        </w:rPr>
        <w:t xml:space="preserve">’s Fees are for annual, recurring Services, </w:t>
      </w:r>
      <w:r>
        <w:rPr>
          <w:rFonts w:ascii="Arial" w:hAnsi="Arial" w:cs="Arial"/>
          <w:color w:val="000000" w:themeColor="text1"/>
          <w:sz w:val="18"/>
          <w:szCs w:val="18"/>
        </w:rPr>
        <w:t>Axsuma</w:t>
      </w:r>
      <w:r w:rsidRPr="00F60AF6">
        <w:rPr>
          <w:rFonts w:ascii="Arial" w:hAnsi="Arial" w:cs="Arial"/>
          <w:color w:val="000000" w:themeColor="text1"/>
          <w:sz w:val="18"/>
          <w:szCs w:val="18"/>
        </w:rPr>
        <w:t xml:space="preserve"> shall invoice these Fees annually in advance.</w:t>
      </w:r>
      <w:r>
        <w:rPr>
          <w:rFonts w:ascii="Arial" w:hAnsi="Arial" w:cs="Arial"/>
          <w:color w:val="000000" w:themeColor="text1"/>
          <w:sz w:val="18"/>
          <w:szCs w:val="18"/>
        </w:rPr>
        <w:br/>
      </w:r>
    </w:p>
    <w:p w:rsidR="00F60AF6" w:rsidRDefault="00F60AF6"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5.3</w:t>
      </w:r>
      <w:r>
        <w:rPr>
          <w:rFonts w:ascii="Arial" w:hAnsi="Arial" w:cs="Arial"/>
          <w:color w:val="00B050"/>
          <w:sz w:val="18"/>
          <w:szCs w:val="18"/>
        </w:rPr>
        <w:tab/>
      </w:r>
      <w:r w:rsidRPr="00F60AF6">
        <w:rPr>
          <w:rFonts w:ascii="Arial" w:hAnsi="Arial" w:cs="Arial"/>
          <w:color w:val="000000" w:themeColor="text1"/>
          <w:sz w:val="18"/>
          <w:szCs w:val="18"/>
        </w:rPr>
        <w:t>In addition, Vistra will invoice the Client periodically for, and the Client shall be liable for, the following Fees:</w:t>
      </w:r>
      <w:r>
        <w:rPr>
          <w:rFonts w:ascii="Arial" w:hAnsi="Arial" w:cs="Arial"/>
          <w:color w:val="000000" w:themeColor="text1"/>
          <w:sz w:val="18"/>
          <w:szCs w:val="18"/>
        </w:rPr>
        <w:br/>
      </w:r>
      <w:r>
        <w:rPr>
          <w:rFonts w:ascii="Arial" w:hAnsi="Arial" w:cs="Arial"/>
          <w:color w:val="000000" w:themeColor="text1"/>
          <w:sz w:val="18"/>
          <w:szCs w:val="18"/>
        </w:rPr>
        <w:br/>
      </w:r>
      <w:r w:rsidRPr="008F2CF8">
        <w:rPr>
          <w:rFonts w:ascii="Arial" w:hAnsi="Arial" w:cs="Arial"/>
          <w:color w:val="00B050"/>
          <w:sz w:val="18"/>
          <w:szCs w:val="18"/>
        </w:rPr>
        <w:t xml:space="preserve">(a) </w:t>
      </w:r>
      <w:r w:rsidRPr="00F60AF6">
        <w:rPr>
          <w:rFonts w:ascii="Arial" w:hAnsi="Arial" w:cs="Arial"/>
          <w:color w:val="000000" w:themeColor="text1"/>
          <w:sz w:val="18"/>
          <w:szCs w:val="18"/>
        </w:rPr>
        <w:t>any filing, registration or tax exemption fee or fine which is payable to keep the Managed Entity in good standing;</w:t>
      </w:r>
      <w:r>
        <w:rPr>
          <w:rFonts w:ascii="Arial" w:hAnsi="Arial" w:cs="Arial"/>
          <w:color w:val="000000" w:themeColor="text1"/>
          <w:sz w:val="18"/>
          <w:szCs w:val="18"/>
        </w:rPr>
        <w:br/>
      </w:r>
      <w:r>
        <w:rPr>
          <w:rFonts w:ascii="Arial" w:hAnsi="Arial" w:cs="Arial"/>
          <w:color w:val="000000" w:themeColor="text1"/>
          <w:sz w:val="18"/>
          <w:szCs w:val="18"/>
        </w:rPr>
        <w:br/>
      </w:r>
      <w:r w:rsidRPr="008F2CF8">
        <w:rPr>
          <w:rFonts w:ascii="Arial" w:hAnsi="Arial" w:cs="Arial"/>
          <w:color w:val="00B050"/>
          <w:sz w:val="18"/>
          <w:szCs w:val="18"/>
        </w:rPr>
        <w:t xml:space="preserve">(b) </w:t>
      </w:r>
      <w:r w:rsidRPr="00F60AF6">
        <w:rPr>
          <w:rFonts w:ascii="Arial" w:hAnsi="Arial" w:cs="Arial"/>
          <w:color w:val="000000" w:themeColor="text1"/>
          <w:sz w:val="18"/>
          <w:szCs w:val="18"/>
        </w:rPr>
        <w:t xml:space="preserve">any disbursements, outlays and out of pocket expenses incurred by </w:t>
      </w:r>
      <w:r>
        <w:rPr>
          <w:rFonts w:ascii="Arial" w:hAnsi="Arial" w:cs="Arial"/>
          <w:color w:val="000000" w:themeColor="text1"/>
          <w:sz w:val="18"/>
          <w:szCs w:val="18"/>
        </w:rPr>
        <w:t>Axsuma</w:t>
      </w:r>
      <w:r w:rsidRPr="00F60AF6">
        <w:rPr>
          <w:rFonts w:ascii="Arial" w:hAnsi="Arial" w:cs="Arial"/>
          <w:color w:val="000000" w:themeColor="text1"/>
          <w:sz w:val="18"/>
          <w:szCs w:val="18"/>
        </w:rPr>
        <w:t xml:space="preserve"> in providing the Services;</w:t>
      </w:r>
      <w:r>
        <w:rPr>
          <w:rFonts w:ascii="Arial" w:hAnsi="Arial" w:cs="Arial"/>
          <w:color w:val="000000" w:themeColor="text1"/>
          <w:sz w:val="18"/>
          <w:szCs w:val="18"/>
        </w:rPr>
        <w:br/>
      </w:r>
      <w:r>
        <w:rPr>
          <w:rFonts w:ascii="Arial" w:hAnsi="Arial" w:cs="Arial"/>
          <w:color w:val="000000" w:themeColor="text1"/>
          <w:sz w:val="18"/>
          <w:szCs w:val="18"/>
        </w:rPr>
        <w:br/>
      </w:r>
      <w:r w:rsidRPr="008F2CF8">
        <w:rPr>
          <w:rFonts w:ascii="Arial" w:hAnsi="Arial" w:cs="Arial"/>
          <w:color w:val="00B050"/>
          <w:sz w:val="18"/>
          <w:szCs w:val="18"/>
        </w:rPr>
        <w:t xml:space="preserve">(c) </w:t>
      </w:r>
      <w:r w:rsidRPr="00F60AF6">
        <w:rPr>
          <w:rFonts w:ascii="Arial" w:hAnsi="Arial" w:cs="Arial"/>
          <w:color w:val="000000" w:themeColor="text1"/>
          <w:sz w:val="18"/>
          <w:szCs w:val="18"/>
        </w:rPr>
        <w:t xml:space="preserve">at </w:t>
      </w:r>
      <w:r>
        <w:rPr>
          <w:rFonts w:ascii="Arial" w:hAnsi="Arial" w:cs="Arial"/>
          <w:color w:val="000000" w:themeColor="text1"/>
          <w:sz w:val="18"/>
          <w:szCs w:val="18"/>
        </w:rPr>
        <w:t>Axsuma</w:t>
      </w:r>
      <w:r w:rsidRPr="00F60AF6">
        <w:rPr>
          <w:rFonts w:ascii="Arial" w:hAnsi="Arial" w:cs="Arial"/>
          <w:color w:val="000000" w:themeColor="text1"/>
          <w:sz w:val="18"/>
          <w:szCs w:val="18"/>
        </w:rPr>
        <w:t xml:space="preserve">’s discretion, time incurred in dealing with regulatory authorities requesting information in respect of </w:t>
      </w:r>
      <w:r>
        <w:rPr>
          <w:rFonts w:ascii="Arial" w:hAnsi="Arial" w:cs="Arial"/>
          <w:color w:val="000000" w:themeColor="text1"/>
          <w:sz w:val="18"/>
          <w:szCs w:val="18"/>
        </w:rPr>
        <w:br/>
        <w:t xml:space="preserve">     </w:t>
      </w:r>
      <w:r w:rsidRPr="00F60AF6">
        <w:rPr>
          <w:rFonts w:ascii="Arial" w:hAnsi="Arial" w:cs="Arial"/>
          <w:color w:val="000000" w:themeColor="text1"/>
          <w:sz w:val="18"/>
          <w:szCs w:val="18"/>
        </w:rPr>
        <w:t>the Managed Entity; and</w:t>
      </w:r>
      <w:r>
        <w:rPr>
          <w:rFonts w:ascii="Arial" w:hAnsi="Arial" w:cs="Arial"/>
          <w:color w:val="000000" w:themeColor="text1"/>
          <w:sz w:val="18"/>
          <w:szCs w:val="18"/>
        </w:rPr>
        <w:br/>
      </w:r>
      <w:r>
        <w:rPr>
          <w:rFonts w:ascii="Arial" w:hAnsi="Arial" w:cs="Arial"/>
          <w:color w:val="000000" w:themeColor="text1"/>
          <w:sz w:val="18"/>
          <w:szCs w:val="18"/>
        </w:rPr>
        <w:br/>
      </w:r>
      <w:r w:rsidRPr="008F2CF8">
        <w:rPr>
          <w:rFonts w:ascii="Arial" w:hAnsi="Arial" w:cs="Arial"/>
          <w:color w:val="00B050"/>
          <w:sz w:val="18"/>
          <w:szCs w:val="18"/>
        </w:rPr>
        <w:t xml:space="preserve">(d) </w:t>
      </w:r>
      <w:r w:rsidRPr="00F60AF6">
        <w:rPr>
          <w:rFonts w:ascii="Arial" w:hAnsi="Arial" w:cs="Arial"/>
          <w:color w:val="000000" w:themeColor="text1"/>
          <w:sz w:val="18"/>
          <w:szCs w:val="18"/>
        </w:rPr>
        <w:t xml:space="preserve">at </w:t>
      </w:r>
      <w:r>
        <w:rPr>
          <w:rFonts w:ascii="Arial" w:hAnsi="Arial" w:cs="Arial"/>
          <w:color w:val="000000" w:themeColor="text1"/>
          <w:sz w:val="18"/>
          <w:szCs w:val="18"/>
        </w:rPr>
        <w:t>Axsuma</w:t>
      </w:r>
      <w:r w:rsidRPr="00F60AF6">
        <w:rPr>
          <w:rFonts w:ascii="Arial" w:hAnsi="Arial" w:cs="Arial"/>
          <w:color w:val="000000" w:themeColor="text1"/>
          <w:sz w:val="18"/>
          <w:szCs w:val="18"/>
        </w:rPr>
        <w:t xml:space="preserve">’s discretion, a reasonable amount to cover office-related costs incurred in executing the Services not </w:t>
      </w:r>
      <w:r>
        <w:rPr>
          <w:rFonts w:ascii="Arial" w:hAnsi="Arial" w:cs="Arial"/>
          <w:color w:val="000000" w:themeColor="text1"/>
          <w:sz w:val="18"/>
          <w:szCs w:val="18"/>
        </w:rPr>
        <w:br/>
        <w:t xml:space="preserve">     </w:t>
      </w:r>
      <w:r w:rsidRPr="00F60AF6">
        <w:rPr>
          <w:rFonts w:ascii="Arial" w:hAnsi="Arial" w:cs="Arial"/>
          <w:color w:val="000000" w:themeColor="text1"/>
          <w:sz w:val="18"/>
          <w:szCs w:val="18"/>
        </w:rPr>
        <w:t xml:space="preserve">exceeding six per cent (6%) of the total of each invoice that </w:t>
      </w:r>
      <w:r>
        <w:rPr>
          <w:rFonts w:ascii="Arial" w:hAnsi="Arial" w:cs="Arial"/>
          <w:color w:val="000000" w:themeColor="text1"/>
          <w:sz w:val="18"/>
          <w:szCs w:val="18"/>
        </w:rPr>
        <w:t xml:space="preserve">Axsuma </w:t>
      </w:r>
      <w:r w:rsidRPr="00F60AF6">
        <w:rPr>
          <w:rFonts w:ascii="Arial" w:hAnsi="Arial" w:cs="Arial"/>
          <w:color w:val="000000" w:themeColor="text1"/>
          <w:sz w:val="18"/>
          <w:szCs w:val="18"/>
        </w:rPr>
        <w:t>issues to the Client or the Managed Entity.</w:t>
      </w:r>
      <w:r w:rsidR="008F2CF8">
        <w:rPr>
          <w:rFonts w:ascii="Arial" w:hAnsi="Arial" w:cs="Arial"/>
          <w:color w:val="000000" w:themeColor="text1"/>
          <w:sz w:val="18"/>
          <w:szCs w:val="18"/>
        </w:rPr>
        <w:br/>
      </w:r>
    </w:p>
    <w:p w:rsidR="008F2CF8" w:rsidRDefault="008F2CF8"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5.4</w:t>
      </w:r>
      <w:r>
        <w:rPr>
          <w:rFonts w:ascii="Arial" w:hAnsi="Arial" w:cs="Arial"/>
          <w:color w:val="00B050"/>
          <w:sz w:val="18"/>
          <w:szCs w:val="18"/>
        </w:rPr>
        <w:tab/>
      </w:r>
      <w:r w:rsidRPr="008F2CF8">
        <w:rPr>
          <w:rFonts w:ascii="Arial" w:hAnsi="Arial" w:cs="Arial"/>
          <w:color w:val="000000" w:themeColor="text1"/>
          <w:sz w:val="18"/>
          <w:szCs w:val="18"/>
        </w:rPr>
        <w:t xml:space="preserve">If the Client asks </w:t>
      </w:r>
      <w:r>
        <w:rPr>
          <w:rFonts w:ascii="Arial" w:hAnsi="Arial" w:cs="Arial"/>
          <w:color w:val="000000" w:themeColor="text1"/>
          <w:sz w:val="18"/>
          <w:szCs w:val="18"/>
        </w:rPr>
        <w:t>Axsuma</w:t>
      </w:r>
      <w:r w:rsidRPr="008F2CF8">
        <w:rPr>
          <w:rFonts w:ascii="Arial" w:hAnsi="Arial" w:cs="Arial"/>
          <w:color w:val="000000" w:themeColor="text1"/>
          <w:sz w:val="18"/>
          <w:szCs w:val="18"/>
        </w:rPr>
        <w:t xml:space="preserve"> to provide any ad hoc Services (the “Additional Services”), </w:t>
      </w:r>
      <w:r>
        <w:rPr>
          <w:rFonts w:ascii="Arial" w:hAnsi="Arial" w:cs="Arial"/>
          <w:color w:val="000000" w:themeColor="text1"/>
          <w:sz w:val="18"/>
          <w:szCs w:val="18"/>
        </w:rPr>
        <w:t>Axsuma</w:t>
      </w:r>
      <w:r w:rsidRPr="008F2CF8">
        <w:rPr>
          <w:rFonts w:ascii="Arial" w:hAnsi="Arial" w:cs="Arial"/>
          <w:color w:val="000000" w:themeColor="text1"/>
          <w:sz w:val="18"/>
          <w:szCs w:val="18"/>
        </w:rPr>
        <w:t xml:space="preserve"> shall charge for these Additional Services at its applicable rates in force at the relevant time. Fees for Additional Services are usually calculated on the basis of the time spent on the Managed Entity’s affairs by </w:t>
      </w:r>
      <w:r>
        <w:rPr>
          <w:rFonts w:ascii="Arial" w:hAnsi="Arial" w:cs="Arial"/>
          <w:color w:val="000000" w:themeColor="text1"/>
          <w:sz w:val="18"/>
          <w:szCs w:val="18"/>
        </w:rPr>
        <w:t>Axsuma</w:t>
      </w:r>
      <w:r w:rsidRPr="008F2CF8">
        <w:rPr>
          <w:rFonts w:ascii="Arial" w:hAnsi="Arial" w:cs="Arial"/>
          <w:color w:val="000000" w:themeColor="text1"/>
          <w:sz w:val="18"/>
          <w:szCs w:val="18"/>
        </w:rPr>
        <w:t xml:space="preserve">’s employees, on the complexity of the matter and on the levels of skill or responsibility involved. </w:t>
      </w:r>
      <w:r>
        <w:rPr>
          <w:rFonts w:ascii="Arial" w:hAnsi="Arial" w:cs="Arial"/>
          <w:color w:val="000000" w:themeColor="text1"/>
          <w:sz w:val="18"/>
          <w:szCs w:val="18"/>
        </w:rPr>
        <w:t>Axsuma</w:t>
      </w:r>
      <w:r w:rsidRPr="008F2CF8">
        <w:rPr>
          <w:rFonts w:ascii="Arial" w:hAnsi="Arial" w:cs="Arial"/>
          <w:color w:val="000000" w:themeColor="text1"/>
          <w:sz w:val="18"/>
          <w:szCs w:val="18"/>
        </w:rPr>
        <w:t xml:space="preserve"> may also charge a fixed fee for any Additional Services. </w:t>
      </w:r>
      <w:r>
        <w:rPr>
          <w:rFonts w:ascii="Arial" w:hAnsi="Arial" w:cs="Arial"/>
          <w:color w:val="000000" w:themeColor="text1"/>
          <w:sz w:val="18"/>
          <w:szCs w:val="18"/>
        </w:rPr>
        <w:t>Axsuma</w:t>
      </w:r>
      <w:r w:rsidRPr="008F2CF8">
        <w:rPr>
          <w:rFonts w:ascii="Arial" w:hAnsi="Arial" w:cs="Arial"/>
          <w:color w:val="000000" w:themeColor="text1"/>
          <w:sz w:val="18"/>
          <w:szCs w:val="18"/>
        </w:rPr>
        <w:t xml:space="preserve"> may require payment in advance before undertaking any Additional Services.</w:t>
      </w:r>
      <w:r>
        <w:rPr>
          <w:rFonts w:ascii="Arial" w:hAnsi="Arial" w:cs="Arial"/>
          <w:color w:val="000000" w:themeColor="text1"/>
          <w:sz w:val="18"/>
          <w:szCs w:val="18"/>
        </w:rPr>
        <w:br/>
      </w:r>
    </w:p>
    <w:p w:rsidR="008F2CF8" w:rsidRDefault="008F2CF8"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5.5</w:t>
      </w:r>
      <w:r>
        <w:rPr>
          <w:rFonts w:ascii="Arial" w:hAnsi="Arial" w:cs="Arial"/>
          <w:color w:val="00B050"/>
          <w:sz w:val="18"/>
          <w:szCs w:val="18"/>
        </w:rPr>
        <w:tab/>
      </w:r>
      <w:r w:rsidRPr="008F2CF8">
        <w:rPr>
          <w:rFonts w:ascii="Arial" w:hAnsi="Arial" w:cs="Arial"/>
          <w:color w:val="000000" w:themeColor="text1"/>
          <w:sz w:val="18"/>
          <w:szCs w:val="18"/>
        </w:rPr>
        <w:t xml:space="preserve">In addition to the Fees, the Client shall be liable to pay </w:t>
      </w:r>
      <w:r>
        <w:rPr>
          <w:rFonts w:ascii="Arial" w:hAnsi="Arial" w:cs="Arial"/>
          <w:color w:val="000000" w:themeColor="text1"/>
          <w:sz w:val="18"/>
          <w:szCs w:val="18"/>
        </w:rPr>
        <w:t>Axsuma</w:t>
      </w:r>
      <w:r w:rsidRPr="008F2CF8">
        <w:rPr>
          <w:rFonts w:ascii="Arial" w:hAnsi="Arial" w:cs="Arial"/>
          <w:color w:val="000000" w:themeColor="text1"/>
          <w:sz w:val="18"/>
          <w:szCs w:val="18"/>
        </w:rPr>
        <w:t xml:space="preserve"> for all work undertaken as a consequence of the termination of the Contract. Such work shall, unless otherwise agreed in writing, be charged at the rates in force at the relevant time.</w:t>
      </w:r>
      <w:r>
        <w:rPr>
          <w:rFonts w:ascii="Arial" w:hAnsi="Arial" w:cs="Arial"/>
          <w:color w:val="000000" w:themeColor="text1"/>
          <w:sz w:val="18"/>
          <w:szCs w:val="18"/>
        </w:rPr>
        <w:br/>
      </w:r>
    </w:p>
    <w:p w:rsidR="008F2CF8" w:rsidRDefault="008F2CF8"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5.6</w:t>
      </w:r>
      <w:r>
        <w:rPr>
          <w:rFonts w:ascii="Arial" w:hAnsi="Arial" w:cs="Arial"/>
          <w:color w:val="00B050"/>
          <w:sz w:val="18"/>
          <w:szCs w:val="18"/>
        </w:rPr>
        <w:tab/>
      </w:r>
      <w:r w:rsidR="00971D59" w:rsidRPr="00971D59">
        <w:rPr>
          <w:rFonts w:ascii="Arial" w:hAnsi="Arial" w:cs="Arial"/>
          <w:color w:val="000000" w:themeColor="text1"/>
          <w:sz w:val="18"/>
          <w:szCs w:val="18"/>
        </w:rPr>
        <w:t>Even though</w:t>
      </w:r>
      <w:r w:rsidR="00971D59">
        <w:rPr>
          <w:rFonts w:ascii="Arial" w:hAnsi="Arial" w:cs="Arial"/>
          <w:color w:val="000000" w:themeColor="text1"/>
          <w:sz w:val="18"/>
          <w:szCs w:val="18"/>
        </w:rPr>
        <w:t xml:space="preserve"> Axsuma</w:t>
      </w:r>
      <w:r w:rsidR="00971D59" w:rsidRPr="00971D59">
        <w:rPr>
          <w:rFonts w:ascii="Arial" w:hAnsi="Arial" w:cs="Arial"/>
          <w:color w:val="000000" w:themeColor="text1"/>
          <w:sz w:val="18"/>
          <w:szCs w:val="18"/>
        </w:rPr>
        <w:t xml:space="preserve"> may agree to invoice the Managed Entity, the Client shall remain responsible for the payment of </w:t>
      </w:r>
      <w:r w:rsidR="00971D59">
        <w:rPr>
          <w:rFonts w:ascii="Arial" w:hAnsi="Arial" w:cs="Arial"/>
          <w:color w:val="000000" w:themeColor="text1"/>
          <w:sz w:val="18"/>
          <w:szCs w:val="18"/>
        </w:rPr>
        <w:t>Axsuma</w:t>
      </w:r>
      <w:r w:rsidR="00971D59" w:rsidRPr="00971D59">
        <w:rPr>
          <w:rFonts w:ascii="Arial" w:hAnsi="Arial" w:cs="Arial"/>
          <w:color w:val="000000" w:themeColor="text1"/>
          <w:sz w:val="18"/>
          <w:szCs w:val="18"/>
        </w:rPr>
        <w:t>’s invoices.</w:t>
      </w:r>
      <w:r w:rsidR="00971D59">
        <w:rPr>
          <w:rFonts w:ascii="Arial" w:hAnsi="Arial" w:cs="Arial"/>
          <w:color w:val="000000" w:themeColor="text1"/>
          <w:sz w:val="18"/>
          <w:szCs w:val="18"/>
        </w:rPr>
        <w:br/>
      </w:r>
    </w:p>
    <w:p w:rsidR="00971D59" w:rsidRDefault="00971D59"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5.7</w:t>
      </w:r>
      <w:r>
        <w:rPr>
          <w:rFonts w:ascii="Arial" w:hAnsi="Arial" w:cs="Arial"/>
          <w:color w:val="00B050"/>
          <w:sz w:val="18"/>
          <w:szCs w:val="18"/>
        </w:rPr>
        <w:tab/>
      </w:r>
      <w:r w:rsidRPr="00971D59">
        <w:rPr>
          <w:rFonts w:ascii="Arial" w:hAnsi="Arial" w:cs="Arial"/>
          <w:color w:val="000000" w:themeColor="text1"/>
          <w:sz w:val="18"/>
          <w:szCs w:val="18"/>
        </w:rPr>
        <w:t>Where an estimate of Fees is requested and given, it is only an indication of the amount anticipated as being the likely charge and shall not be regarded as an agreed fee for the Services.</w:t>
      </w:r>
      <w:r>
        <w:rPr>
          <w:rFonts w:ascii="Arial" w:hAnsi="Arial" w:cs="Arial"/>
          <w:color w:val="000000" w:themeColor="text1"/>
          <w:sz w:val="18"/>
          <w:szCs w:val="18"/>
        </w:rPr>
        <w:br/>
      </w:r>
    </w:p>
    <w:p w:rsidR="00971D59" w:rsidRDefault="00971D59"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5.8</w:t>
      </w:r>
      <w:r>
        <w:rPr>
          <w:rFonts w:ascii="Arial" w:hAnsi="Arial" w:cs="Arial"/>
          <w:color w:val="00B050"/>
          <w:sz w:val="18"/>
          <w:szCs w:val="18"/>
        </w:rPr>
        <w:tab/>
      </w:r>
      <w:r w:rsidRPr="00971D59">
        <w:rPr>
          <w:rFonts w:ascii="Arial" w:hAnsi="Arial" w:cs="Arial"/>
          <w:color w:val="000000" w:themeColor="text1"/>
          <w:sz w:val="18"/>
          <w:szCs w:val="18"/>
        </w:rPr>
        <w:t xml:space="preserve">Unless otherwise agreed in writing, payment is due 30 days from the date of invoice.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 may require the Client to pay a deposit in advance, and in such case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 shall be authorised to deduct any Fees from any balance of such deposit.</w:t>
      </w:r>
      <w:r>
        <w:rPr>
          <w:rFonts w:ascii="Arial" w:hAnsi="Arial" w:cs="Arial"/>
          <w:color w:val="000000" w:themeColor="text1"/>
          <w:sz w:val="18"/>
          <w:szCs w:val="18"/>
        </w:rPr>
        <w:br/>
      </w:r>
    </w:p>
    <w:p w:rsidR="00971D59" w:rsidRDefault="00971D59" w:rsidP="00F60AF6">
      <w:pPr>
        <w:pStyle w:val="Paragrafoelenco"/>
        <w:ind w:hanging="360"/>
        <w:rPr>
          <w:rFonts w:ascii="Arial" w:hAnsi="Arial" w:cs="Arial"/>
          <w:color w:val="000000" w:themeColor="text1"/>
          <w:sz w:val="18"/>
          <w:szCs w:val="18"/>
        </w:rPr>
      </w:pPr>
      <w:r>
        <w:rPr>
          <w:rFonts w:ascii="Arial" w:hAnsi="Arial" w:cs="Arial"/>
          <w:color w:val="00B050"/>
          <w:sz w:val="18"/>
          <w:szCs w:val="18"/>
        </w:rPr>
        <w:t>5.9</w:t>
      </w:r>
      <w:r>
        <w:rPr>
          <w:rFonts w:ascii="Arial" w:hAnsi="Arial" w:cs="Arial"/>
          <w:color w:val="00B050"/>
          <w:sz w:val="18"/>
          <w:szCs w:val="18"/>
        </w:rPr>
        <w:tab/>
      </w:r>
      <w:r w:rsidRPr="00971D59">
        <w:rPr>
          <w:rFonts w:ascii="Arial" w:hAnsi="Arial" w:cs="Arial"/>
          <w:color w:val="000000" w:themeColor="text1"/>
          <w:sz w:val="18"/>
          <w:szCs w:val="18"/>
        </w:rPr>
        <w:t xml:space="preserve">The Client shall be liable for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’s Fees and any disbursements, outlays and out of pocket expenses incurred by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 in providing the Services. If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 agrees that the Managed Entity may pay its Fees in the Client’s place, the Client shall ensure that the Managed Entity has sufficient funds to pay the Fees and shall guarantee and remain responsible for the payment of all sums payable to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 by the Managed Entity.</w:t>
      </w:r>
      <w:r>
        <w:rPr>
          <w:rFonts w:ascii="Arial" w:hAnsi="Arial" w:cs="Arial"/>
          <w:color w:val="000000" w:themeColor="text1"/>
          <w:sz w:val="18"/>
          <w:szCs w:val="18"/>
        </w:rPr>
        <w:br/>
      </w:r>
    </w:p>
    <w:p w:rsidR="00971D59" w:rsidRDefault="00971D59" w:rsidP="00971D59">
      <w:pPr>
        <w:ind w:left="360"/>
        <w:rPr>
          <w:rFonts w:ascii="Arial" w:hAnsi="Arial" w:cs="Arial"/>
          <w:color w:val="000000" w:themeColor="text1"/>
          <w:sz w:val="18"/>
          <w:szCs w:val="18"/>
        </w:rPr>
      </w:pPr>
      <w:r w:rsidRPr="00971D59">
        <w:rPr>
          <w:rFonts w:ascii="Arial" w:hAnsi="Arial" w:cs="Arial"/>
          <w:color w:val="00B050"/>
          <w:sz w:val="18"/>
          <w:szCs w:val="18"/>
        </w:rPr>
        <w:t>5.10</w:t>
      </w:r>
      <w:r>
        <w:rPr>
          <w:rFonts w:ascii="Arial" w:hAnsi="Arial" w:cs="Arial"/>
          <w:color w:val="00B050"/>
          <w:sz w:val="18"/>
          <w:szCs w:val="18"/>
        </w:rPr>
        <w:t xml:space="preserve">  </w:t>
      </w:r>
      <w:r w:rsidRPr="00971D59">
        <w:rPr>
          <w:rFonts w:ascii="Arial" w:hAnsi="Arial" w:cs="Arial"/>
          <w:color w:val="000000" w:themeColor="text1"/>
          <w:sz w:val="18"/>
          <w:szCs w:val="18"/>
        </w:rPr>
        <w:t xml:space="preserve">Where any invoice remains outstanding for more than 30 days the Client authorises </w:t>
      </w:r>
      <w:r>
        <w:rPr>
          <w:rFonts w:ascii="Arial" w:hAnsi="Arial" w:cs="Arial"/>
          <w:color w:val="000000" w:themeColor="text1"/>
          <w:sz w:val="18"/>
          <w:szCs w:val="18"/>
        </w:rPr>
        <w:t>Axsuma</w:t>
      </w:r>
      <w:r w:rsidRPr="00971D59">
        <w:rPr>
          <w:rFonts w:ascii="Arial" w:hAnsi="Arial" w:cs="Arial"/>
          <w:color w:val="000000" w:themeColor="text1"/>
          <w:sz w:val="18"/>
          <w:szCs w:val="18"/>
        </w:rPr>
        <w:t>, without any further</w:t>
      </w:r>
      <w:r>
        <w:rPr>
          <w:rFonts w:ascii="Arial" w:hAnsi="Arial" w:cs="Arial"/>
          <w:color w:val="000000" w:themeColor="text1"/>
          <w:sz w:val="18"/>
          <w:szCs w:val="18"/>
        </w:rPr>
        <w:br/>
        <w:t xml:space="preserve">        </w:t>
      </w:r>
      <w:r w:rsidRPr="00971D59">
        <w:rPr>
          <w:rFonts w:ascii="Arial" w:hAnsi="Arial" w:cs="Arial"/>
          <w:color w:val="000000" w:themeColor="text1"/>
          <w:sz w:val="18"/>
          <w:szCs w:val="18"/>
        </w:rPr>
        <w:t xml:space="preserve"> authority or notice to the Client or the Managed Entity, to use any money held either in a designated client account </w:t>
      </w:r>
      <w:r>
        <w:rPr>
          <w:rFonts w:ascii="Arial" w:hAnsi="Arial" w:cs="Arial"/>
          <w:color w:val="000000" w:themeColor="text1"/>
          <w:sz w:val="18"/>
          <w:szCs w:val="18"/>
        </w:rPr>
        <w:br/>
        <w:t xml:space="preserve">         </w:t>
      </w:r>
      <w:r w:rsidRPr="00971D59">
        <w:rPr>
          <w:rFonts w:ascii="Arial" w:hAnsi="Arial" w:cs="Arial"/>
          <w:color w:val="000000" w:themeColor="text1"/>
          <w:sz w:val="18"/>
          <w:szCs w:val="18"/>
        </w:rPr>
        <w:t>on the Client’s behalf or held in any bank account in the Managed Entity’s name to which</w:t>
      </w:r>
      <w:r>
        <w:rPr>
          <w:rFonts w:ascii="Arial" w:hAnsi="Arial" w:cs="Arial"/>
          <w:color w:val="000000" w:themeColor="text1"/>
          <w:sz w:val="18"/>
          <w:szCs w:val="18"/>
        </w:rPr>
        <w:t xml:space="preserve"> Axsuma</w:t>
      </w:r>
      <w:r w:rsidRPr="00971D59">
        <w:rPr>
          <w:rFonts w:ascii="Arial" w:hAnsi="Arial" w:cs="Arial"/>
          <w:color w:val="000000" w:themeColor="text1"/>
          <w:sz w:val="18"/>
          <w:szCs w:val="18"/>
        </w:rPr>
        <w:t xml:space="preserve"> are an authorised </w:t>
      </w:r>
      <w:r>
        <w:rPr>
          <w:rFonts w:ascii="Arial" w:hAnsi="Arial" w:cs="Arial"/>
          <w:color w:val="000000" w:themeColor="text1"/>
          <w:sz w:val="18"/>
          <w:szCs w:val="18"/>
        </w:rPr>
        <w:br/>
        <w:t xml:space="preserve">         </w:t>
      </w:r>
      <w:r w:rsidRPr="00971D59">
        <w:rPr>
          <w:rFonts w:ascii="Arial" w:hAnsi="Arial" w:cs="Arial"/>
          <w:color w:val="000000" w:themeColor="text1"/>
          <w:sz w:val="18"/>
          <w:szCs w:val="18"/>
        </w:rPr>
        <w:t xml:space="preserve">signatory, to settle all amounts due under this invoice, together with any interest then due and payable in respect of </w:t>
      </w:r>
      <w:r>
        <w:rPr>
          <w:rFonts w:ascii="Arial" w:hAnsi="Arial" w:cs="Arial"/>
          <w:color w:val="000000" w:themeColor="text1"/>
          <w:sz w:val="18"/>
          <w:szCs w:val="18"/>
        </w:rPr>
        <w:br/>
        <w:t xml:space="preserve">         </w:t>
      </w:r>
      <w:r w:rsidRPr="00971D59">
        <w:rPr>
          <w:rFonts w:ascii="Arial" w:hAnsi="Arial" w:cs="Arial"/>
          <w:color w:val="000000" w:themeColor="text1"/>
          <w:sz w:val="18"/>
          <w:szCs w:val="18"/>
        </w:rPr>
        <w:t>it, irrespective of whether that invoice relates to the Services.</w:t>
      </w:r>
      <w:r>
        <w:rPr>
          <w:rFonts w:ascii="Arial" w:hAnsi="Arial" w:cs="Arial"/>
          <w:color w:val="000000" w:themeColor="text1"/>
          <w:sz w:val="18"/>
          <w:szCs w:val="18"/>
        </w:rPr>
        <w:br/>
      </w:r>
    </w:p>
    <w:p w:rsidR="00971D59" w:rsidRDefault="00971D59" w:rsidP="00971D59">
      <w:pPr>
        <w:ind w:left="360"/>
        <w:rPr>
          <w:rFonts w:ascii="Arial" w:hAnsi="Arial" w:cs="Arial"/>
          <w:color w:val="000000" w:themeColor="text1"/>
          <w:sz w:val="18"/>
          <w:szCs w:val="18"/>
        </w:rPr>
      </w:pPr>
      <w:r>
        <w:rPr>
          <w:rFonts w:ascii="Arial" w:hAnsi="Arial" w:cs="Arial"/>
          <w:color w:val="00B050"/>
          <w:sz w:val="18"/>
          <w:szCs w:val="18"/>
        </w:rPr>
        <w:t xml:space="preserve">5.11 </w:t>
      </w:r>
      <w:r w:rsidRPr="00971D59">
        <w:rPr>
          <w:rFonts w:ascii="Arial" w:hAnsi="Arial" w:cs="Arial"/>
          <w:color w:val="000000" w:themeColor="text1"/>
          <w:sz w:val="18"/>
          <w:szCs w:val="18"/>
        </w:rPr>
        <w:t xml:space="preserve">If the provision of any of the Services is terminated for any reason, or does not otherwise proceed to its </w:t>
      </w:r>
      <w:r>
        <w:rPr>
          <w:rFonts w:ascii="Arial" w:hAnsi="Arial" w:cs="Arial"/>
          <w:color w:val="000000" w:themeColor="text1"/>
          <w:sz w:val="18"/>
          <w:szCs w:val="18"/>
        </w:rPr>
        <w:br/>
        <w:t xml:space="preserve">        </w:t>
      </w:r>
      <w:r w:rsidRPr="00971D59">
        <w:rPr>
          <w:rFonts w:ascii="Arial" w:hAnsi="Arial" w:cs="Arial"/>
          <w:color w:val="000000" w:themeColor="text1"/>
          <w:sz w:val="18"/>
          <w:szCs w:val="18"/>
        </w:rPr>
        <w:t xml:space="preserve">conclusion,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 shall:</w:t>
      </w:r>
    </w:p>
    <w:p w:rsidR="00971D59" w:rsidRDefault="00971D59" w:rsidP="00971D59">
      <w:pPr>
        <w:ind w:left="720"/>
        <w:rPr>
          <w:rFonts w:ascii="Arial" w:hAnsi="Arial" w:cs="Arial"/>
          <w:color w:val="000000" w:themeColor="text1"/>
          <w:sz w:val="18"/>
          <w:szCs w:val="18"/>
        </w:rPr>
      </w:pPr>
      <w:r w:rsidRPr="00971D59">
        <w:rPr>
          <w:rFonts w:ascii="Arial" w:hAnsi="Arial" w:cs="Arial"/>
          <w:color w:val="000000" w:themeColor="text1"/>
          <w:sz w:val="18"/>
          <w:szCs w:val="18"/>
        </w:rPr>
        <w:t xml:space="preserve">(a) not be required to refund all or any part of the annual or any other Fee paid to </w:t>
      </w:r>
      <w:r>
        <w:rPr>
          <w:rFonts w:ascii="Arial" w:hAnsi="Arial" w:cs="Arial"/>
          <w:color w:val="000000" w:themeColor="text1"/>
          <w:sz w:val="18"/>
          <w:szCs w:val="18"/>
        </w:rPr>
        <w:t>Axsuma</w:t>
      </w:r>
      <w:r w:rsidRPr="00971D59">
        <w:rPr>
          <w:rFonts w:ascii="Arial" w:hAnsi="Arial" w:cs="Arial"/>
          <w:color w:val="000000" w:themeColor="text1"/>
          <w:sz w:val="18"/>
          <w:szCs w:val="18"/>
        </w:rPr>
        <w:t xml:space="preserve"> previously; and</w:t>
      </w:r>
      <w:r>
        <w:rPr>
          <w:rFonts w:ascii="Arial" w:hAnsi="Arial" w:cs="Arial"/>
          <w:color w:val="000000" w:themeColor="text1"/>
          <w:sz w:val="18"/>
          <w:szCs w:val="18"/>
        </w:rPr>
        <w:br/>
      </w:r>
      <w:r>
        <w:rPr>
          <w:rFonts w:ascii="Arial" w:hAnsi="Arial" w:cs="Arial"/>
          <w:color w:val="000000" w:themeColor="text1"/>
          <w:sz w:val="18"/>
          <w:szCs w:val="18"/>
        </w:rPr>
        <w:br/>
        <w:t xml:space="preserve">(b) </w:t>
      </w:r>
      <w:r w:rsidRPr="00971D59">
        <w:rPr>
          <w:rFonts w:ascii="Arial" w:hAnsi="Arial" w:cs="Arial"/>
          <w:color w:val="000000" w:themeColor="text1"/>
          <w:sz w:val="18"/>
          <w:szCs w:val="18"/>
        </w:rPr>
        <w:t xml:space="preserve">be entitled to charge for any completed or partially completed work performing any Additional Services undertaken </w:t>
      </w:r>
      <w:r>
        <w:rPr>
          <w:rFonts w:ascii="Arial" w:hAnsi="Arial" w:cs="Arial"/>
          <w:color w:val="000000" w:themeColor="text1"/>
          <w:sz w:val="18"/>
          <w:szCs w:val="18"/>
        </w:rPr>
        <w:br/>
        <w:t xml:space="preserve">     </w:t>
      </w:r>
      <w:r w:rsidRPr="00971D59">
        <w:rPr>
          <w:rFonts w:ascii="Arial" w:hAnsi="Arial" w:cs="Arial"/>
          <w:color w:val="000000" w:themeColor="text1"/>
          <w:sz w:val="18"/>
          <w:szCs w:val="18"/>
        </w:rPr>
        <w:t>at the Client’s request.</w:t>
      </w:r>
    </w:p>
    <w:p w:rsidR="00E6508A" w:rsidRDefault="00971D59" w:rsidP="00971D59">
      <w:pPr>
        <w:pStyle w:val="Paragrafoelenco"/>
        <w:ind w:left="360"/>
        <w:rPr>
          <w:rFonts w:ascii="Arial" w:hAnsi="Arial" w:cs="Arial"/>
          <w:sz w:val="18"/>
          <w:szCs w:val="18"/>
        </w:rPr>
      </w:pPr>
      <w:r w:rsidRPr="00971D59">
        <w:rPr>
          <w:rFonts w:ascii="Arial" w:hAnsi="Arial" w:cs="Arial"/>
          <w:color w:val="00B050"/>
          <w:sz w:val="18"/>
          <w:szCs w:val="18"/>
        </w:rPr>
        <w:t>5.12</w:t>
      </w:r>
      <w:r>
        <w:rPr>
          <w:rFonts w:ascii="Arial" w:hAnsi="Arial" w:cs="Arial"/>
          <w:color w:val="00B050"/>
          <w:sz w:val="18"/>
          <w:szCs w:val="18"/>
        </w:rPr>
        <w:t xml:space="preserve">  </w:t>
      </w:r>
      <w:r w:rsidR="00355DDD" w:rsidRPr="00355DDD">
        <w:rPr>
          <w:rFonts w:ascii="Arial" w:hAnsi="Arial" w:cs="Arial"/>
          <w:sz w:val="18"/>
          <w:szCs w:val="18"/>
        </w:rPr>
        <w:t>Axsuma shall have the right, without giving notice to the Client, to increase its Fees from time to time.</w:t>
      </w:r>
      <w:r w:rsidR="00355DDD">
        <w:rPr>
          <w:rFonts w:ascii="Arial" w:hAnsi="Arial" w:cs="Arial"/>
          <w:sz w:val="18"/>
          <w:szCs w:val="18"/>
        </w:rPr>
        <w:br/>
      </w:r>
    </w:p>
    <w:p w:rsidR="00355DDD" w:rsidRDefault="00355DDD" w:rsidP="00971D59">
      <w:pPr>
        <w:pStyle w:val="Paragrafoelenco"/>
        <w:ind w:left="360"/>
        <w:rPr>
          <w:rFonts w:ascii="Arial" w:hAnsi="Arial" w:cs="Arial"/>
          <w:sz w:val="18"/>
          <w:szCs w:val="18"/>
        </w:rPr>
      </w:pPr>
      <w:r>
        <w:rPr>
          <w:rFonts w:ascii="Arial" w:hAnsi="Arial" w:cs="Arial"/>
          <w:color w:val="00B050"/>
          <w:sz w:val="18"/>
          <w:szCs w:val="18"/>
        </w:rPr>
        <w:t xml:space="preserve">5.13 </w:t>
      </w:r>
      <w:r w:rsidRPr="00355DDD">
        <w:rPr>
          <w:rFonts w:ascii="Arial" w:hAnsi="Arial" w:cs="Arial"/>
          <w:sz w:val="18"/>
          <w:szCs w:val="18"/>
        </w:rPr>
        <w:t xml:space="preserve">Axsuma reserves the right to charge for costs and expenses incurred in recovering late payments (including </w:t>
      </w:r>
      <w:r>
        <w:rPr>
          <w:rFonts w:ascii="Arial" w:hAnsi="Arial" w:cs="Arial"/>
          <w:sz w:val="18"/>
          <w:szCs w:val="18"/>
        </w:rPr>
        <w:br/>
        <w:t xml:space="preserve">        </w:t>
      </w:r>
      <w:r w:rsidRPr="00355DDD">
        <w:rPr>
          <w:rFonts w:ascii="Arial" w:hAnsi="Arial" w:cs="Arial"/>
          <w:sz w:val="18"/>
          <w:szCs w:val="18"/>
        </w:rPr>
        <w:t xml:space="preserve">reasonable attorney fees), and to charge interest at the rate then in force pursuant to the Late Payment of </w:t>
      </w:r>
      <w:r>
        <w:rPr>
          <w:rFonts w:ascii="Arial" w:hAnsi="Arial" w:cs="Arial"/>
          <w:sz w:val="18"/>
          <w:szCs w:val="18"/>
        </w:rPr>
        <w:br/>
        <w:t xml:space="preserve">        </w:t>
      </w:r>
      <w:r w:rsidRPr="00355DDD">
        <w:rPr>
          <w:rFonts w:ascii="Arial" w:hAnsi="Arial" w:cs="Arial"/>
          <w:sz w:val="18"/>
          <w:szCs w:val="18"/>
        </w:rPr>
        <w:t>Commercial Debts (Interest) Act 1998 as at the due date.</w:t>
      </w:r>
      <w:r>
        <w:rPr>
          <w:rFonts w:ascii="Arial" w:hAnsi="Arial" w:cs="Arial"/>
          <w:sz w:val="18"/>
          <w:szCs w:val="18"/>
        </w:rPr>
        <w:br/>
      </w:r>
    </w:p>
    <w:p w:rsidR="00355DDD" w:rsidRDefault="00355DDD" w:rsidP="00971D59">
      <w:pPr>
        <w:pStyle w:val="Paragrafoelenco"/>
        <w:ind w:left="360"/>
        <w:rPr>
          <w:rFonts w:ascii="Arial" w:hAnsi="Arial" w:cs="Arial"/>
          <w:sz w:val="18"/>
          <w:szCs w:val="18"/>
        </w:rPr>
      </w:pPr>
      <w:r>
        <w:rPr>
          <w:rFonts w:ascii="Arial" w:hAnsi="Arial" w:cs="Arial"/>
          <w:color w:val="00B050"/>
          <w:sz w:val="18"/>
          <w:szCs w:val="18"/>
        </w:rPr>
        <w:t>5.14</w:t>
      </w:r>
      <w:r>
        <w:rPr>
          <w:rFonts w:ascii="Arial" w:hAnsi="Arial" w:cs="Arial"/>
          <w:color w:val="00B050"/>
          <w:sz w:val="18"/>
          <w:szCs w:val="18"/>
        </w:rPr>
        <w:tab/>
      </w:r>
      <w:r w:rsidRPr="00355DDD">
        <w:rPr>
          <w:rFonts w:ascii="Arial" w:hAnsi="Arial" w:cs="Arial"/>
          <w:sz w:val="18"/>
          <w:szCs w:val="18"/>
        </w:rPr>
        <w:t xml:space="preserve">Axsuma reserves the right to immediately suspend or cease to provide Services if overdue invoices are not paid in </w:t>
      </w:r>
      <w:r>
        <w:rPr>
          <w:rFonts w:ascii="Arial" w:hAnsi="Arial" w:cs="Arial"/>
          <w:sz w:val="18"/>
          <w:szCs w:val="18"/>
        </w:rPr>
        <w:br/>
        <w:t xml:space="preserve">       </w:t>
      </w:r>
      <w:r w:rsidRPr="00355DDD">
        <w:rPr>
          <w:rFonts w:ascii="Arial" w:hAnsi="Arial" w:cs="Arial"/>
          <w:sz w:val="18"/>
          <w:szCs w:val="18"/>
        </w:rPr>
        <w:t>full.</w:t>
      </w:r>
    </w:p>
    <w:p w:rsidR="00355DDD" w:rsidRPr="00355DDD" w:rsidRDefault="00355DDD" w:rsidP="00355DDD">
      <w:pPr>
        <w:rPr>
          <w:rFonts w:ascii="Arial" w:hAnsi="Arial" w:cs="Arial"/>
          <w:b/>
          <w:bCs/>
          <w:color w:val="00B050"/>
          <w:sz w:val="18"/>
          <w:szCs w:val="18"/>
        </w:rPr>
      </w:pPr>
      <w:r w:rsidRPr="00355DDD">
        <w:rPr>
          <w:rFonts w:ascii="Arial" w:hAnsi="Arial" w:cs="Arial"/>
          <w:b/>
          <w:bCs/>
          <w:color w:val="00B050"/>
          <w:sz w:val="18"/>
          <w:szCs w:val="18"/>
        </w:rPr>
        <w:t>6.</w:t>
      </w:r>
      <w:r w:rsidRPr="00355DDD">
        <w:rPr>
          <w:rFonts w:ascii="Arial" w:hAnsi="Arial" w:cs="Arial"/>
          <w:b/>
          <w:bCs/>
          <w:color w:val="00B050"/>
          <w:sz w:val="18"/>
          <w:szCs w:val="18"/>
        </w:rPr>
        <w:tab/>
        <w:t>DELEGATION TO THIRD PARTIES</w:t>
      </w:r>
    </w:p>
    <w:p w:rsidR="00E6508A" w:rsidRDefault="00355DDD" w:rsidP="00355DDD">
      <w:pPr>
        <w:pStyle w:val="Paragrafoelenco"/>
        <w:ind w:hanging="360"/>
        <w:rPr>
          <w:rFonts w:ascii="Arial" w:hAnsi="Arial" w:cs="Arial"/>
          <w:sz w:val="18"/>
          <w:szCs w:val="18"/>
        </w:rPr>
      </w:pPr>
      <w:r w:rsidRPr="00355DDD">
        <w:rPr>
          <w:rFonts w:ascii="Arial" w:hAnsi="Arial" w:cs="Arial"/>
          <w:color w:val="00B050"/>
          <w:sz w:val="18"/>
          <w:szCs w:val="18"/>
        </w:rPr>
        <w:t>6.1</w:t>
      </w:r>
      <w:r>
        <w:rPr>
          <w:rFonts w:ascii="Arial" w:hAnsi="Arial" w:cs="Arial"/>
          <w:color w:val="00B050"/>
          <w:sz w:val="18"/>
          <w:szCs w:val="18"/>
        </w:rPr>
        <w:tab/>
      </w:r>
      <w:r w:rsidRPr="00355DDD">
        <w:rPr>
          <w:rFonts w:ascii="Arial" w:hAnsi="Arial" w:cs="Arial"/>
          <w:sz w:val="18"/>
          <w:szCs w:val="18"/>
        </w:rPr>
        <w:t xml:space="preserve">Subject to the constitutional documents of the Managed Entity, </w:t>
      </w:r>
      <w:r>
        <w:rPr>
          <w:rFonts w:ascii="Arial" w:hAnsi="Arial" w:cs="Arial"/>
          <w:sz w:val="18"/>
          <w:szCs w:val="18"/>
        </w:rPr>
        <w:t>Axsuma m</w:t>
      </w:r>
      <w:r w:rsidRPr="00355DDD">
        <w:rPr>
          <w:rFonts w:ascii="Arial" w:hAnsi="Arial" w:cs="Arial"/>
          <w:sz w:val="18"/>
          <w:szCs w:val="18"/>
        </w:rPr>
        <w:t xml:space="preserve">ay delegate to a </w:t>
      </w:r>
      <w:r>
        <w:rPr>
          <w:rFonts w:ascii="Arial" w:hAnsi="Arial" w:cs="Arial"/>
          <w:sz w:val="18"/>
          <w:szCs w:val="18"/>
        </w:rPr>
        <w:t>Axsuma</w:t>
      </w:r>
      <w:r w:rsidRPr="00355DDD">
        <w:rPr>
          <w:rFonts w:ascii="Arial" w:hAnsi="Arial" w:cs="Arial"/>
          <w:sz w:val="18"/>
          <w:szCs w:val="18"/>
        </w:rPr>
        <w:t xml:space="preserve"> Partner all or any part of the Services provided that such </w:t>
      </w:r>
      <w:r>
        <w:rPr>
          <w:rFonts w:ascii="Arial" w:hAnsi="Arial" w:cs="Arial"/>
          <w:sz w:val="18"/>
          <w:szCs w:val="18"/>
        </w:rPr>
        <w:t>Axsuma</w:t>
      </w:r>
      <w:r w:rsidRPr="00355DDD">
        <w:rPr>
          <w:rFonts w:ascii="Arial" w:hAnsi="Arial" w:cs="Arial"/>
          <w:sz w:val="18"/>
          <w:szCs w:val="18"/>
        </w:rPr>
        <w:t xml:space="preserve"> Partner holds any necessary consents, licences or approvals to provide the Services. </w:t>
      </w:r>
      <w:r>
        <w:rPr>
          <w:rFonts w:ascii="Arial" w:hAnsi="Arial" w:cs="Arial"/>
          <w:sz w:val="18"/>
          <w:szCs w:val="18"/>
        </w:rPr>
        <w:t>Axsuna s</w:t>
      </w:r>
      <w:r w:rsidRPr="00355DDD">
        <w:rPr>
          <w:rFonts w:ascii="Arial" w:hAnsi="Arial" w:cs="Arial"/>
          <w:sz w:val="18"/>
          <w:szCs w:val="18"/>
        </w:rPr>
        <w:t xml:space="preserve">hall remain responsible and liable for the acts and omissions of such </w:t>
      </w:r>
      <w:r>
        <w:rPr>
          <w:rFonts w:ascii="Arial" w:hAnsi="Arial" w:cs="Arial"/>
          <w:sz w:val="18"/>
          <w:szCs w:val="18"/>
        </w:rPr>
        <w:t>Axsuma</w:t>
      </w:r>
      <w:r w:rsidRPr="00355DDD">
        <w:rPr>
          <w:rFonts w:ascii="Arial" w:hAnsi="Arial" w:cs="Arial"/>
          <w:sz w:val="18"/>
          <w:szCs w:val="18"/>
        </w:rPr>
        <w:t xml:space="preserve"> Partner in accordance with these terms.</w:t>
      </w:r>
      <w:r>
        <w:rPr>
          <w:rFonts w:ascii="Arial" w:hAnsi="Arial" w:cs="Arial"/>
          <w:sz w:val="18"/>
          <w:szCs w:val="18"/>
        </w:rPr>
        <w:br/>
      </w:r>
    </w:p>
    <w:p w:rsidR="00355DDD" w:rsidRDefault="00355DDD" w:rsidP="00355DDD">
      <w:pPr>
        <w:pStyle w:val="Paragrafoelenco"/>
        <w:ind w:hanging="360"/>
        <w:rPr>
          <w:rFonts w:ascii="Arial" w:hAnsi="Arial" w:cs="Arial"/>
          <w:sz w:val="18"/>
          <w:szCs w:val="18"/>
        </w:rPr>
      </w:pPr>
      <w:r>
        <w:rPr>
          <w:rFonts w:ascii="Arial" w:hAnsi="Arial" w:cs="Arial"/>
          <w:color w:val="00B050"/>
          <w:sz w:val="18"/>
          <w:szCs w:val="18"/>
        </w:rPr>
        <w:t>6.2</w:t>
      </w:r>
      <w:r>
        <w:rPr>
          <w:rFonts w:ascii="Arial" w:hAnsi="Arial" w:cs="Arial"/>
          <w:color w:val="00B050"/>
          <w:sz w:val="18"/>
          <w:szCs w:val="18"/>
        </w:rPr>
        <w:tab/>
      </w:r>
      <w:r w:rsidRPr="00355DDD">
        <w:rPr>
          <w:rFonts w:ascii="Arial" w:hAnsi="Arial" w:cs="Arial"/>
          <w:sz w:val="18"/>
          <w:szCs w:val="18"/>
        </w:rPr>
        <w:t xml:space="preserve">The Client consents to </w:t>
      </w:r>
      <w:r>
        <w:rPr>
          <w:rFonts w:ascii="Arial" w:hAnsi="Arial" w:cs="Arial"/>
          <w:sz w:val="18"/>
          <w:szCs w:val="18"/>
        </w:rPr>
        <w:t>Axsum</w:t>
      </w:r>
      <w:r w:rsidRPr="00355DDD">
        <w:rPr>
          <w:rFonts w:ascii="Arial" w:hAnsi="Arial" w:cs="Arial"/>
          <w:sz w:val="18"/>
          <w:szCs w:val="18"/>
        </w:rPr>
        <w:t xml:space="preserve">a sharing information and documentation about the Client and/or the Managed Entity to any </w:t>
      </w:r>
      <w:r>
        <w:rPr>
          <w:rFonts w:ascii="Arial" w:hAnsi="Arial" w:cs="Arial"/>
          <w:sz w:val="18"/>
          <w:szCs w:val="18"/>
        </w:rPr>
        <w:t xml:space="preserve">Axsuma </w:t>
      </w:r>
      <w:r w:rsidRPr="00355DDD">
        <w:rPr>
          <w:rFonts w:ascii="Arial" w:hAnsi="Arial" w:cs="Arial"/>
          <w:sz w:val="18"/>
          <w:szCs w:val="18"/>
        </w:rPr>
        <w:t>Partner to enable it to determine whether it can provide Services and to carry out its work.</w:t>
      </w:r>
      <w:r>
        <w:rPr>
          <w:rFonts w:ascii="Arial" w:hAnsi="Arial" w:cs="Arial"/>
          <w:sz w:val="18"/>
          <w:szCs w:val="18"/>
        </w:rPr>
        <w:br/>
      </w:r>
    </w:p>
    <w:p w:rsidR="00355DDD" w:rsidRDefault="00355DDD" w:rsidP="00355DDD">
      <w:pPr>
        <w:pStyle w:val="Paragrafoelenco"/>
        <w:ind w:hanging="360"/>
        <w:rPr>
          <w:rFonts w:ascii="Arial" w:hAnsi="Arial" w:cs="Arial"/>
          <w:sz w:val="18"/>
          <w:szCs w:val="18"/>
        </w:rPr>
      </w:pPr>
      <w:r>
        <w:rPr>
          <w:rFonts w:ascii="Arial" w:hAnsi="Arial" w:cs="Arial"/>
          <w:color w:val="00B050"/>
          <w:sz w:val="18"/>
          <w:szCs w:val="18"/>
        </w:rPr>
        <w:t>6.3</w:t>
      </w:r>
      <w:r>
        <w:rPr>
          <w:rFonts w:ascii="Arial" w:hAnsi="Arial" w:cs="Arial"/>
          <w:color w:val="00B050"/>
          <w:sz w:val="18"/>
          <w:szCs w:val="18"/>
        </w:rPr>
        <w:tab/>
      </w:r>
      <w:r>
        <w:rPr>
          <w:rFonts w:ascii="Arial" w:hAnsi="Arial" w:cs="Arial"/>
          <w:sz w:val="18"/>
          <w:szCs w:val="18"/>
        </w:rPr>
        <w:t>Axsuma</w:t>
      </w:r>
      <w:r w:rsidRPr="00355DDD">
        <w:rPr>
          <w:rFonts w:ascii="Arial" w:hAnsi="Arial" w:cs="Arial"/>
          <w:sz w:val="18"/>
          <w:szCs w:val="18"/>
        </w:rPr>
        <w:t xml:space="preserve"> shall pay the fees of any </w:t>
      </w:r>
      <w:r>
        <w:rPr>
          <w:rFonts w:ascii="Arial" w:hAnsi="Arial" w:cs="Arial"/>
          <w:sz w:val="18"/>
          <w:szCs w:val="18"/>
        </w:rPr>
        <w:t>Axsuma</w:t>
      </w:r>
      <w:r w:rsidRPr="00355DDD">
        <w:rPr>
          <w:rFonts w:ascii="Arial" w:hAnsi="Arial" w:cs="Arial"/>
          <w:sz w:val="18"/>
          <w:szCs w:val="18"/>
        </w:rPr>
        <w:t xml:space="preserve"> Partner that is providing all or any part of the Services and recharge them to the Client along with </w:t>
      </w:r>
      <w:r>
        <w:rPr>
          <w:rFonts w:ascii="Arial" w:hAnsi="Arial" w:cs="Arial"/>
          <w:sz w:val="18"/>
          <w:szCs w:val="18"/>
        </w:rPr>
        <w:t>Axsuma</w:t>
      </w:r>
      <w:r w:rsidRPr="00355DDD">
        <w:rPr>
          <w:rFonts w:ascii="Arial" w:hAnsi="Arial" w:cs="Arial"/>
          <w:sz w:val="18"/>
          <w:szCs w:val="18"/>
        </w:rPr>
        <w:t>’s own fees incurred in providing the Services.</w:t>
      </w:r>
    </w:p>
    <w:p w:rsidR="00355DDD" w:rsidRPr="00355DDD" w:rsidRDefault="00355DDD" w:rsidP="00355DDD">
      <w:pPr>
        <w:rPr>
          <w:rFonts w:ascii="Arial" w:hAnsi="Arial" w:cs="Arial"/>
          <w:b/>
          <w:bCs/>
          <w:color w:val="00B050"/>
          <w:sz w:val="18"/>
          <w:szCs w:val="18"/>
        </w:rPr>
      </w:pPr>
      <w:r w:rsidRPr="00355DDD">
        <w:rPr>
          <w:rFonts w:ascii="Arial" w:hAnsi="Arial" w:cs="Arial"/>
          <w:b/>
          <w:bCs/>
          <w:color w:val="00B050"/>
          <w:sz w:val="18"/>
          <w:szCs w:val="18"/>
        </w:rPr>
        <w:t>7.</w:t>
      </w:r>
      <w:r w:rsidRPr="00355DDD">
        <w:rPr>
          <w:rFonts w:ascii="Arial" w:hAnsi="Arial" w:cs="Arial"/>
          <w:b/>
          <w:bCs/>
          <w:color w:val="00B050"/>
          <w:sz w:val="18"/>
          <w:szCs w:val="18"/>
        </w:rPr>
        <w:tab/>
        <w:t>TERMINATION</w:t>
      </w:r>
    </w:p>
    <w:p w:rsidR="00355DDD" w:rsidRDefault="00355DDD" w:rsidP="00536A29">
      <w:pPr>
        <w:pStyle w:val="Paragrafoelenco"/>
        <w:ind w:hanging="360"/>
        <w:rPr>
          <w:rFonts w:ascii="Arial" w:hAnsi="Arial" w:cs="Arial"/>
          <w:sz w:val="18"/>
          <w:szCs w:val="18"/>
        </w:rPr>
      </w:pPr>
      <w:r w:rsidRPr="00355DDD">
        <w:rPr>
          <w:rFonts w:ascii="Arial" w:hAnsi="Arial" w:cs="Arial"/>
          <w:color w:val="00B050"/>
          <w:sz w:val="18"/>
          <w:szCs w:val="18"/>
        </w:rPr>
        <w:t>7.1</w:t>
      </w:r>
      <w:r w:rsidR="00EF2409">
        <w:rPr>
          <w:rFonts w:ascii="Arial" w:hAnsi="Arial" w:cs="Arial"/>
          <w:color w:val="00B050"/>
          <w:sz w:val="18"/>
          <w:szCs w:val="18"/>
        </w:rPr>
        <w:tab/>
      </w:r>
      <w:r w:rsidR="00536A29" w:rsidRPr="00536A29">
        <w:rPr>
          <w:rFonts w:ascii="Arial" w:hAnsi="Arial" w:cs="Arial"/>
          <w:sz w:val="18"/>
          <w:szCs w:val="18"/>
        </w:rPr>
        <w:t>The Contract may (partially or fully) be terminated by either party, at any time:</w:t>
      </w:r>
      <w:r w:rsidR="00536A29">
        <w:rPr>
          <w:rFonts w:ascii="Arial" w:hAnsi="Arial" w:cs="Arial"/>
          <w:sz w:val="18"/>
          <w:szCs w:val="18"/>
        </w:rPr>
        <w:br/>
      </w:r>
      <w:r w:rsidR="00536A29">
        <w:rPr>
          <w:rFonts w:ascii="Arial" w:hAnsi="Arial" w:cs="Arial"/>
          <w:sz w:val="18"/>
          <w:szCs w:val="18"/>
        </w:rPr>
        <w:br/>
      </w:r>
      <w:r w:rsidR="00536A29" w:rsidRPr="00536A29">
        <w:rPr>
          <w:rFonts w:ascii="Arial" w:hAnsi="Arial" w:cs="Arial"/>
          <w:color w:val="00B050"/>
          <w:sz w:val="18"/>
          <w:szCs w:val="18"/>
        </w:rPr>
        <w:t xml:space="preserve">(a) </w:t>
      </w:r>
      <w:r w:rsidR="00536A29" w:rsidRPr="00536A29">
        <w:rPr>
          <w:rFonts w:ascii="Arial" w:hAnsi="Arial" w:cs="Arial"/>
          <w:sz w:val="18"/>
          <w:szCs w:val="18"/>
        </w:rPr>
        <w:t>by giving not less than 30 days’ written notice to the other; or</w:t>
      </w:r>
      <w:r w:rsidR="00536A29">
        <w:rPr>
          <w:rFonts w:ascii="Arial" w:hAnsi="Arial" w:cs="Arial"/>
          <w:sz w:val="18"/>
          <w:szCs w:val="18"/>
        </w:rPr>
        <w:br/>
      </w:r>
      <w:r w:rsidR="00536A29">
        <w:rPr>
          <w:rFonts w:ascii="Arial" w:hAnsi="Arial" w:cs="Arial"/>
          <w:sz w:val="18"/>
          <w:szCs w:val="18"/>
        </w:rPr>
        <w:br/>
      </w:r>
      <w:r w:rsidR="00536A29" w:rsidRPr="00536A29">
        <w:rPr>
          <w:rFonts w:ascii="Arial" w:hAnsi="Arial" w:cs="Arial"/>
          <w:color w:val="00B050"/>
          <w:sz w:val="18"/>
          <w:szCs w:val="18"/>
        </w:rPr>
        <w:t xml:space="preserve">(b) </w:t>
      </w:r>
      <w:r w:rsidR="00536A29" w:rsidRPr="00536A29">
        <w:rPr>
          <w:rFonts w:ascii="Arial" w:hAnsi="Arial" w:cs="Arial"/>
          <w:sz w:val="18"/>
          <w:szCs w:val="18"/>
        </w:rPr>
        <w:t xml:space="preserve">with immediate effect if either party commits a material breach of its obligations under the Contract and, where the </w:t>
      </w:r>
      <w:r w:rsidR="00536A29">
        <w:rPr>
          <w:rFonts w:ascii="Arial" w:hAnsi="Arial" w:cs="Arial"/>
          <w:sz w:val="18"/>
          <w:szCs w:val="18"/>
        </w:rPr>
        <w:br/>
        <w:t xml:space="preserve">     </w:t>
      </w:r>
      <w:r w:rsidR="00536A29" w:rsidRPr="00536A29">
        <w:rPr>
          <w:rFonts w:ascii="Arial" w:hAnsi="Arial" w:cs="Arial"/>
          <w:sz w:val="18"/>
          <w:szCs w:val="18"/>
        </w:rPr>
        <w:t xml:space="preserve">breach is capable of remedy, fails to remedy such breach within 30 days of receiving notice in writing from the </w:t>
      </w:r>
      <w:r w:rsidR="00536A29">
        <w:rPr>
          <w:rFonts w:ascii="Arial" w:hAnsi="Arial" w:cs="Arial"/>
          <w:sz w:val="18"/>
          <w:szCs w:val="18"/>
        </w:rPr>
        <w:br/>
        <w:t xml:space="preserve">     </w:t>
      </w:r>
      <w:r w:rsidR="00536A29" w:rsidRPr="00536A29">
        <w:rPr>
          <w:rFonts w:ascii="Arial" w:hAnsi="Arial" w:cs="Arial"/>
          <w:sz w:val="18"/>
          <w:szCs w:val="18"/>
        </w:rPr>
        <w:t>other to so remedy.</w:t>
      </w:r>
      <w:r w:rsidR="00536A29">
        <w:rPr>
          <w:rFonts w:ascii="Arial" w:hAnsi="Arial" w:cs="Arial"/>
          <w:sz w:val="18"/>
          <w:szCs w:val="18"/>
        </w:rPr>
        <w:br/>
      </w:r>
    </w:p>
    <w:p w:rsidR="00536A29" w:rsidRDefault="00536A29" w:rsidP="00536A29">
      <w:pPr>
        <w:pStyle w:val="Paragrafoelenco"/>
        <w:ind w:hanging="360"/>
        <w:rPr>
          <w:rFonts w:ascii="Arial" w:hAnsi="Arial" w:cs="Arial"/>
          <w:color w:val="000000" w:themeColor="text1"/>
          <w:sz w:val="18"/>
          <w:szCs w:val="18"/>
        </w:rPr>
      </w:pPr>
      <w:r>
        <w:rPr>
          <w:rFonts w:ascii="Arial" w:hAnsi="Arial" w:cs="Arial"/>
          <w:color w:val="00B050"/>
          <w:sz w:val="18"/>
          <w:szCs w:val="18"/>
        </w:rPr>
        <w:t>7.2</w:t>
      </w:r>
      <w:r>
        <w:rPr>
          <w:rFonts w:ascii="Arial" w:hAnsi="Arial" w:cs="Arial"/>
          <w:color w:val="00B050"/>
          <w:sz w:val="18"/>
          <w:szCs w:val="18"/>
        </w:rPr>
        <w:tab/>
      </w:r>
      <w:r w:rsidRPr="00536A29">
        <w:rPr>
          <w:rFonts w:ascii="Arial" w:hAnsi="Arial" w:cs="Arial"/>
          <w:color w:val="000000" w:themeColor="text1"/>
          <w:sz w:val="18"/>
          <w:szCs w:val="18"/>
        </w:rPr>
        <w:t>In addition, Vistra may (partially or fully) terminate the Contract, by written notice with immediate effect if:</w:t>
      </w:r>
      <w:r>
        <w:rPr>
          <w:rFonts w:ascii="Arial" w:hAnsi="Arial" w:cs="Arial"/>
          <w:color w:val="000000" w:themeColor="text1"/>
          <w:sz w:val="18"/>
          <w:szCs w:val="18"/>
        </w:rPr>
        <w:br/>
      </w:r>
      <w:r>
        <w:rPr>
          <w:rFonts w:ascii="Arial" w:hAnsi="Arial" w:cs="Arial"/>
          <w:color w:val="000000" w:themeColor="text1"/>
          <w:sz w:val="18"/>
          <w:szCs w:val="18"/>
        </w:rPr>
        <w:br/>
      </w:r>
      <w:r w:rsidRPr="00367AC4">
        <w:rPr>
          <w:rFonts w:ascii="Arial" w:hAnsi="Arial" w:cs="Arial"/>
          <w:color w:val="00B050"/>
          <w:sz w:val="18"/>
          <w:szCs w:val="18"/>
        </w:rPr>
        <w:t xml:space="preserve">(a) </w:t>
      </w:r>
      <w:r w:rsidRPr="00536A29">
        <w:rPr>
          <w:rFonts w:ascii="Arial" w:hAnsi="Arial" w:cs="Arial"/>
          <w:color w:val="000000" w:themeColor="text1"/>
          <w:sz w:val="18"/>
          <w:szCs w:val="18"/>
        </w:rPr>
        <w:t xml:space="preserve">notwithstanding clause 7.1(b), any sum due to </w:t>
      </w:r>
      <w:r>
        <w:rPr>
          <w:rFonts w:ascii="Arial" w:hAnsi="Arial" w:cs="Arial"/>
          <w:color w:val="000000" w:themeColor="text1"/>
          <w:sz w:val="18"/>
          <w:szCs w:val="18"/>
        </w:rPr>
        <w:t>Axsuma</w:t>
      </w:r>
      <w:r w:rsidRPr="00536A29">
        <w:rPr>
          <w:rFonts w:ascii="Arial" w:hAnsi="Arial" w:cs="Arial"/>
          <w:color w:val="000000" w:themeColor="text1"/>
          <w:sz w:val="18"/>
          <w:szCs w:val="18"/>
        </w:rPr>
        <w:t xml:space="preserve"> is not paid within 30 days of its due date (whether due in </w:t>
      </w:r>
      <w:r w:rsidR="00367AC4">
        <w:rPr>
          <w:rFonts w:ascii="Arial" w:hAnsi="Arial" w:cs="Arial"/>
          <w:color w:val="000000" w:themeColor="text1"/>
          <w:sz w:val="18"/>
          <w:szCs w:val="18"/>
        </w:rPr>
        <w:br/>
        <w:t xml:space="preserve">     </w:t>
      </w:r>
      <w:r w:rsidRPr="00536A29">
        <w:rPr>
          <w:rFonts w:ascii="Arial" w:hAnsi="Arial" w:cs="Arial"/>
          <w:color w:val="000000" w:themeColor="text1"/>
          <w:sz w:val="18"/>
          <w:szCs w:val="18"/>
        </w:rPr>
        <w:t>accordance with the Contact or otherwise);</w:t>
      </w:r>
      <w:r>
        <w:rPr>
          <w:rFonts w:ascii="Arial" w:hAnsi="Arial" w:cs="Arial"/>
          <w:color w:val="000000" w:themeColor="text1"/>
          <w:sz w:val="18"/>
          <w:szCs w:val="18"/>
        </w:rPr>
        <w:br/>
      </w:r>
      <w:r>
        <w:rPr>
          <w:rFonts w:ascii="Arial" w:hAnsi="Arial" w:cs="Arial"/>
          <w:color w:val="000000" w:themeColor="text1"/>
          <w:sz w:val="18"/>
          <w:szCs w:val="18"/>
        </w:rPr>
        <w:br/>
      </w:r>
      <w:r>
        <w:rPr>
          <w:rFonts w:ascii="Arial" w:hAnsi="Arial" w:cs="Arial"/>
          <w:color w:val="000000" w:themeColor="text1"/>
          <w:sz w:val="18"/>
          <w:szCs w:val="18"/>
        </w:rPr>
        <w:br/>
      </w:r>
      <w:r w:rsidRPr="00367AC4">
        <w:rPr>
          <w:rFonts w:ascii="Arial" w:hAnsi="Arial" w:cs="Arial"/>
          <w:color w:val="00B050"/>
          <w:sz w:val="18"/>
          <w:szCs w:val="18"/>
        </w:rPr>
        <w:t xml:space="preserve">(b) </w:t>
      </w:r>
      <w:r w:rsidRPr="00536A29">
        <w:rPr>
          <w:rFonts w:ascii="Arial" w:hAnsi="Arial" w:cs="Arial"/>
          <w:color w:val="000000" w:themeColor="text1"/>
          <w:sz w:val="18"/>
          <w:szCs w:val="18"/>
        </w:rPr>
        <w:t xml:space="preserve">the Client or the Managed Entity are unable to pay their debts as they fall due within the meaning of section 123, </w:t>
      </w:r>
      <w:r>
        <w:rPr>
          <w:rFonts w:ascii="Arial" w:hAnsi="Arial" w:cs="Arial"/>
          <w:color w:val="000000" w:themeColor="text1"/>
          <w:sz w:val="18"/>
          <w:szCs w:val="18"/>
        </w:rPr>
        <w:br/>
        <w:t xml:space="preserve">     </w:t>
      </w:r>
      <w:r w:rsidRPr="00536A29">
        <w:rPr>
          <w:rFonts w:ascii="Arial" w:hAnsi="Arial" w:cs="Arial"/>
          <w:color w:val="000000" w:themeColor="text1"/>
          <w:sz w:val="18"/>
          <w:szCs w:val="18"/>
        </w:rPr>
        <w:t xml:space="preserve">Insolvency Act 1986, a receiver, administrator or trustee in bankruptcy is appointed over or in relation to the </w:t>
      </w:r>
      <w:r>
        <w:rPr>
          <w:rFonts w:ascii="Arial" w:hAnsi="Arial" w:cs="Arial"/>
          <w:color w:val="000000" w:themeColor="text1"/>
          <w:sz w:val="18"/>
          <w:szCs w:val="18"/>
        </w:rPr>
        <w:br/>
        <w:t xml:space="preserve">     </w:t>
      </w:r>
      <w:r w:rsidRPr="00536A29">
        <w:rPr>
          <w:rFonts w:ascii="Arial" w:hAnsi="Arial" w:cs="Arial"/>
          <w:color w:val="000000" w:themeColor="text1"/>
          <w:sz w:val="18"/>
          <w:szCs w:val="18"/>
        </w:rPr>
        <w:t xml:space="preserve">Client’s or the Managed Entity’s assets, or a resolution is passed, or an order made for the Client’s or the </w:t>
      </w:r>
      <w:r>
        <w:rPr>
          <w:rFonts w:ascii="Arial" w:hAnsi="Arial" w:cs="Arial"/>
          <w:color w:val="000000" w:themeColor="text1"/>
          <w:sz w:val="18"/>
          <w:szCs w:val="18"/>
        </w:rPr>
        <w:br/>
        <w:t xml:space="preserve">     </w:t>
      </w:r>
      <w:r w:rsidRPr="00536A29">
        <w:rPr>
          <w:rFonts w:ascii="Arial" w:hAnsi="Arial" w:cs="Arial"/>
          <w:color w:val="000000" w:themeColor="text1"/>
          <w:sz w:val="18"/>
          <w:szCs w:val="18"/>
        </w:rPr>
        <w:t xml:space="preserve">Managed Entity’s winding up (or an event occurs within the jurisdiction of the country in which the Client or the </w:t>
      </w:r>
      <w:r>
        <w:rPr>
          <w:rFonts w:ascii="Arial" w:hAnsi="Arial" w:cs="Arial"/>
          <w:color w:val="000000" w:themeColor="text1"/>
          <w:sz w:val="18"/>
          <w:szCs w:val="18"/>
        </w:rPr>
        <w:br/>
        <w:t xml:space="preserve">     </w:t>
      </w:r>
      <w:r w:rsidRPr="00536A29">
        <w:rPr>
          <w:rFonts w:ascii="Arial" w:hAnsi="Arial" w:cs="Arial"/>
          <w:color w:val="000000" w:themeColor="text1"/>
          <w:sz w:val="18"/>
          <w:szCs w:val="18"/>
        </w:rPr>
        <w:t>Managed Entity are situated which has a similar effect to any of these);</w:t>
      </w:r>
      <w:r>
        <w:rPr>
          <w:rFonts w:ascii="Arial" w:hAnsi="Arial" w:cs="Arial"/>
          <w:color w:val="000000" w:themeColor="text1"/>
          <w:sz w:val="18"/>
          <w:szCs w:val="18"/>
        </w:rPr>
        <w:br/>
      </w:r>
      <w:r>
        <w:rPr>
          <w:rFonts w:ascii="Arial" w:hAnsi="Arial" w:cs="Arial"/>
          <w:color w:val="000000" w:themeColor="text1"/>
          <w:sz w:val="18"/>
          <w:szCs w:val="18"/>
        </w:rPr>
        <w:br/>
      </w:r>
      <w:r w:rsidRPr="00367AC4">
        <w:rPr>
          <w:rFonts w:ascii="Arial" w:hAnsi="Arial" w:cs="Arial"/>
          <w:color w:val="00B050"/>
          <w:sz w:val="18"/>
          <w:szCs w:val="18"/>
        </w:rPr>
        <w:t xml:space="preserve">(c) </w:t>
      </w:r>
      <w:r w:rsidRPr="00536A29">
        <w:rPr>
          <w:rFonts w:ascii="Arial" w:hAnsi="Arial" w:cs="Arial"/>
          <w:color w:val="000000" w:themeColor="text1"/>
          <w:sz w:val="18"/>
          <w:szCs w:val="18"/>
        </w:rPr>
        <w:t xml:space="preserve">the actions or identity of the Client, the Managed Entity or any person connected with the Client or the Managed </w:t>
      </w:r>
      <w:r>
        <w:rPr>
          <w:rFonts w:ascii="Arial" w:hAnsi="Arial" w:cs="Arial"/>
          <w:color w:val="000000" w:themeColor="text1"/>
          <w:sz w:val="18"/>
          <w:szCs w:val="18"/>
        </w:rPr>
        <w:br/>
        <w:t xml:space="preserve">     </w:t>
      </w:r>
      <w:r w:rsidRPr="00536A29">
        <w:rPr>
          <w:rFonts w:ascii="Arial" w:hAnsi="Arial" w:cs="Arial"/>
          <w:color w:val="000000" w:themeColor="text1"/>
          <w:sz w:val="18"/>
          <w:szCs w:val="18"/>
        </w:rPr>
        <w:t xml:space="preserve">Entity have caused or are likely, in </w:t>
      </w:r>
      <w:r>
        <w:rPr>
          <w:rFonts w:ascii="Arial" w:hAnsi="Arial" w:cs="Arial"/>
          <w:color w:val="000000" w:themeColor="text1"/>
          <w:sz w:val="18"/>
          <w:szCs w:val="18"/>
        </w:rPr>
        <w:t>Axsuma</w:t>
      </w:r>
      <w:r w:rsidRPr="00536A29">
        <w:rPr>
          <w:rFonts w:ascii="Arial" w:hAnsi="Arial" w:cs="Arial"/>
          <w:color w:val="000000" w:themeColor="text1"/>
          <w:sz w:val="18"/>
          <w:szCs w:val="18"/>
        </w:rPr>
        <w:t xml:space="preserve">’s opinion, to cause </w:t>
      </w:r>
      <w:r>
        <w:rPr>
          <w:rFonts w:ascii="Arial" w:hAnsi="Arial" w:cs="Arial"/>
          <w:color w:val="000000" w:themeColor="text1"/>
          <w:sz w:val="18"/>
          <w:szCs w:val="18"/>
        </w:rPr>
        <w:t>Axsuma</w:t>
      </w:r>
      <w:r w:rsidRPr="00536A29">
        <w:rPr>
          <w:rFonts w:ascii="Arial" w:hAnsi="Arial" w:cs="Arial"/>
          <w:color w:val="000000" w:themeColor="text1"/>
          <w:sz w:val="18"/>
          <w:szCs w:val="18"/>
        </w:rPr>
        <w:t xml:space="preserve"> to be in breach of Applicable Law or to </w:t>
      </w:r>
      <w:r>
        <w:rPr>
          <w:rFonts w:ascii="Arial" w:hAnsi="Arial" w:cs="Arial"/>
          <w:color w:val="000000" w:themeColor="text1"/>
          <w:sz w:val="18"/>
          <w:szCs w:val="18"/>
        </w:rPr>
        <w:br/>
        <w:t xml:space="preserve">     </w:t>
      </w:r>
      <w:r w:rsidRPr="00536A29">
        <w:rPr>
          <w:rFonts w:ascii="Arial" w:hAnsi="Arial" w:cs="Arial"/>
          <w:color w:val="000000" w:themeColor="text1"/>
          <w:sz w:val="18"/>
          <w:szCs w:val="18"/>
        </w:rPr>
        <w:t xml:space="preserve">incur any liability in any country or jurisdiction whatsoever or to damage in any way </w:t>
      </w:r>
      <w:r>
        <w:rPr>
          <w:rFonts w:ascii="Arial" w:hAnsi="Arial" w:cs="Arial"/>
          <w:color w:val="000000" w:themeColor="text1"/>
          <w:sz w:val="18"/>
          <w:szCs w:val="18"/>
        </w:rPr>
        <w:t>Axsuma</w:t>
      </w:r>
      <w:r w:rsidRPr="00536A29">
        <w:rPr>
          <w:rFonts w:ascii="Arial" w:hAnsi="Arial" w:cs="Arial"/>
          <w:color w:val="000000" w:themeColor="text1"/>
          <w:sz w:val="18"/>
          <w:szCs w:val="18"/>
        </w:rPr>
        <w:t>’s reputation;</w:t>
      </w:r>
      <w:r>
        <w:rPr>
          <w:rFonts w:ascii="Arial" w:hAnsi="Arial" w:cs="Arial"/>
          <w:color w:val="000000" w:themeColor="text1"/>
          <w:sz w:val="18"/>
          <w:szCs w:val="18"/>
        </w:rPr>
        <w:br/>
      </w:r>
      <w:r>
        <w:rPr>
          <w:rFonts w:ascii="Arial" w:hAnsi="Arial" w:cs="Arial"/>
          <w:color w:val="000000" w:themeColor="text1"/>
          <w:sz w:val="18"/>
          <w:szCs w:val="18"/>
        </w:rPr>
        <w:br/>
      </w:r>
      <w:r w:rsidRPr="00367AC4">
        <w:rPr>
          <w:rFonts w:ascii="Arial" w:hAnsi="Arial" w:cs="Arial"/>
          <w:color w:val="00B050"/>
          <w:sz w:val="18"/>
          <w:szCs w:val="18"/>
        </w:rPr>
        <w:t xml:space="preserve">(d) </w:t>
      </w:r>
      <w:r w:rsidRPr="00536A29">
        <w:rPr>
          <w:rFonts w:ascii="Arial" w:hAnsi="Arial" w:cs="Arial"/>
          <w:color w:val="000000" w:themeColor="text1"/>
          <w:sz w:val="18"/>
          <w:szCs w:val="18"/>
        </w:rPr>
        <w:t xml:space="preserve">a material conflict of interests has arisen which, in </w:t>
      </w:r>
      <w:r w:rsidR="00367AC4">
        <w:rPr>
          <w:rFonts w:ascii="Arial" w:hAnsi="Arial" w:cs="Arial"/>
          <w:color w:val="000000" w:themeColor="text1"/>
          <w:sz w:val="18"/>
          <w:szCs w:val="18"/>
        </w:rPr>
        <w:t>Axsuma</w:t>
      </w:r>
      <w:r w:rsidRPr="00536A29">
        <w:rPr>
          <w:rFonts w:ascii="Arial" w:hAnsi="Arial" w:cs="Arial"/>
          <w:color w:val="000000" w:themeColor="text1"/>
          <w:sz w:val="18"/>
          <w:szCs w:val="18"/>
        </w:rPr>
        <w:t xml:space="preserve">’s reasonable opinion, cannot be adequately managed </w:t>
      </w:r>
      <w:r w:rsidR="00367AC4">
        <w:rPr>
          <w:rFonts w:ascii="Arial" w:hAnsi="Arial" w:cs="Arial"/>
          <w:color w:val="000000" w:themeColor="text1"/>
          <w:sz w:val="18"/>
          <w:szCs w:val="18"/>
        </w:rPr>
        <w:br/>
        <w:t xml:space="preserve">     </w:t>
      </w:r>
      <w:r w:rsidRPr="00536A29">
        <w:rPr>
          <w:rFonts w:ascii="Arial" w:hAnsi="Arial" w:cs="Arial"/>
          <w:color w:val="000000" w:themeColor="text1"/>
          <w:sz w:val="18"/>
          <w:szCs w:val="18"/>
        </w:rPr>
        <w:t>or mitigated;</w:t>
      </w:r>
      <w:r w:rsidR="00367AC4">
        <w:rPr>
          <w:rFonts w:ascii="Arial" w:hAnsi="Arial" w:cs="Arial"/>
          <w:color w:val="000000" w:themeColor="text1"/>
          <w:sz w:val="18"/>
          <w:szCs w:val="18"/>
        </w:rPr>
        <w:br/>
      </w:r>
      <w:r w:rsidR="00367AC4">
        <w:rPr>
          <w:rFonts w:ascii="Arial" w:hAnsi="Arial" w:cs="Arial"/>
          <w:color w:val="000000" w:themeColor="text1"/>
          <w:sz w:val="18"/>
          <w:szCs w:val="18"/>
        </w:rPr>
        <w:br/>
      </w:r>
      <w:r w:rsidR="00367AC4" w:rsidRPr="00367AC4">
        <w:rPr>
          <w:rFonts w:ascii="Arial" w:hAnsi="Arial" w:cs="Arial"/>
          <w:color w:val="00B050"/>
          <w:sz w:val="18"/>
          <w:szCs w:val="18"/>
        </w:rPr>
        <w:t xml:space="preserve">(e) </w:t>
      </w:r>
      <w:r w:rsidRPr="00536A29">
        <w:rPr>
          <w:rFonts w:ascii="Arial" w:hAnsi="Arial" w:cs="Arial"/>
          <w:color w:val="000000" w:themeColor="text1"/>
          <w:sz w:val="18"/>
          <w:szCs w:val="18"/>
        </w:rPr>
        <w:t xml:space="preserve">any change in the Client’s or the Managed Entity’s ownership (whether direct or indirect) results, in </w:t>
      </w:r>
      <w:r w:rsidR="00367AC4">
        <w:rPr>
          <w:rFonts w:ascii="Arial" w:hAnsi="Arial" w:cs="Arial"/>
          <w:color w:val="000000" w:themeColor="text1"/>
          <w:sz w:val="18"/>
          <w:szCs w:val="18"/>
        </w:rPr>
        <w:t>Axsuma</w:t>
      </w:r>
      <w:r w:rsidRPr="00536A29">
        <w:rPr>
          <w:rFonts w:ascii="Arial" w:hAnsi="Arial" w:cs="Arial"/>
          <w:color w:val="000000" w:themeColor="text1"/>
          <w:sz w:val="18"/>
          <w:szCs w:val="18"/>
        </w:rPr>
        <w:t>’s</w:t>
      </w:r>
      <w:r w:rsidR="00367AC4">
        <w:rPr>
          <w:rFonts w:ascii="Arial" w:hAnsi="Arial" w:cs="Arial"/>
          <w:color w:val="000000" w:themeColor="text1"/>
          <w:sz w:val="18"/>
          <w:szCs w:val="18"/>
        </w:rPr>
        <w:br/>
        <w:t xml:space="preserve">    </w:t>
      </w:r>
      <w:r w:rsidRPr="00536A29">
        <w:rPr>
          <w:rFonts w:ascii="Arial" w:hAnsi="Arial" w:cs="Arial"/>
          <w:color w:val="000000" w:themeColor="text1"/>
          <w:sz w:val="18"/>
          <w:szCs w:val="18"/>
        </w:rPr>
        <w:t xml:space="preserve"> reasonable opinion, in a contravention of its internal policies and procedures;</w:t>
      </w:r>
      <w:r w:rsidR="00367AC4">
        <w:rPr>
          <w:rFonts w:ascii="Arial" w:hAnsi="Arial" w:cs="Arial"/>
          <w:color w:val="000000" w:themeColor="text1"/>
          <w:sz w:val="18"/>
          <w:szCs w:val="18"/>
        </w:rPr>
        <w:br/>
      </w:r>
      <w:r w:rsidR="00367AC4">
        <w:rPr>
          <w:rFonts w:ascii="Arial" w:hAnsi="Arial" w:cs="Arial"/>
          <w:color w:val="000000" w:themeColor="text1"/>
          <w:sz w:val="18"/>
          <w:szCs w:val="18"/>
        </w:rPr>
        <w:br/>
      </w:r>
      <w:r w:rsidR="00367AC4" w:rsidRPr="00367AC4">
        <w:rPr>
          <w:rFonts w:ascii="Arial" w:hAnsi="Arial" w:cs="Arial"/>
          <w:color w:val="00B050"/>
          <w:sz w:val="18"/>
          <w:szCs w:val="18"/>
        </w:rPr>
        <w:t xml:space="preserve">(f) </w:t>
      </w:r>
      <w:r w:rsidRPr="00536A29">
        <w:rPr>
          <w:rFonts w:ascii="Arial" w:hAnsi="Arial" w:cs="Arial"/>
          <w:color w:val="000000" w:themeColor="text1"/>
          <w:sz w:val="18"/>
          <w:szCs w:val="18"/>
        </w:rPr>
        <w:t>the Client or the Managed Entity do not comply with their obligations under clauses 10, 18 or 23;</w:t>
      </w:r>
      <w:r w:rsidR="00367AC4">
        <w:rPr>
          <w:rFonts w:ascii="Arial" w:hAnsi="Arial" w:cs="Arial"/>
          <w:color w:val="000000" w:themeColor="text1"/>
          <w:sz w:val="18"/>
          <w:szCs w:val="18"/>
        </w:rPr>
        <w:br/>
      </w:r>
      <w:r w:rsidR="00367AC4">
        <w:rPr>
          <w:rFonts w:ascii="Arial" w:hAnsi="Arial" w:cs="Arial"/>
          <w:color w:val="000000" w:themeColor="text1"/>
          <w:sz w:val="18"/>
          <w:szCs w:val="18"/>
        </w:rPr>
        <w:br/>
      </w:r>
      <w:r w:rsidR="00367AC4" w:rsidRPr="00367AC4">
        <w:rPr>
          <w:rFonts w:ascii="Arial" w:hAnsi="Arial" w:cs="Arial"/>
          <w:color w:val="00B050"/>
          <w:sz w:val="18"/>
          <w:szCs w:val="18"/>
        </w:rPr>
        <w:t>(g)</w:t>
      </w:r>
      <w:r w:rsidRPr="00367AC4">
        <w:rPr>
          <w:rFonts w:ascii="Arial" w:hAnsi="Arial" w:cs="Arial"/>
          <w:color w:val="00B050"/>
          <w:sz w:val="18"/>
          <w:szCs w:val="18"/>
        </w:rPr>
        <w:t xml:space="preserve"> </w:t>
      </w:r>
      <w:r w:rsidRPr="00536A29">
        <w:rPr>
          <w:rFonts w:ascii="Arial" w:hAnsi="Arial" w:cs="Arial"/>
          <w:color w:val="000000" w:themeColor="text1"/>
          <w:sz w:val="18"/>
          <w:szCs w:val="18"/>
        </w:rPr>
        <w:t xml:space="preserve">the Managed Entity, the Client in relation to the Managed Entity, or an officer or employee of either of them not </w:t>
      </w:r>
      <w:r w:rsidR="00367AC4">
        <w:rPr>
          <w:rFonts w:ascii="Arial" w:hAnsi="Arial" w:cs="Arial"/>
          <w:color w:val="000000" w:themeColor="text1"/>
          <w:sz w:val="18"/>
          <w:szCs w:val="18"/>
        </w:rPr>
        <w:br/>
        <w:t xml:space="preserve">     </w:t>
      </w:r>
      <w:r w:rsidRPr="00536A29">
        <w:rPr>
          <w:rFonts w:ascii="Arial" w:hAnsi="Arial" w:cs="Arial"/>
          <w:color w:val="000000" w:themeColor="text1"/>
          <w:sz w:val="18"/>
          <w:szCs w:val="18"/>
        </w:rPr>
        <w:t>provided by</w:t>
      </w:r>
      <w:r w:rsidR="00367AC4">
        <w:rPr>
          <w:rFonts w:ascii="Arial" w:hAnsi="Arial" w:cs="Arial"/>
          <w:color w:val="000000" w:themeColor="text1"/>
          <w:sz w:val="18"/>
          <w:szCs w:val="18"/>
        </w:rPr>
        <w:t xml:space="preserve"> Axsuma</w:t>
      </w:r>
      <w:r w:rsidRPr="00536A29">
        <w:rPr>
          <w:rFonts w:ascii="Arial" w:hAnsi="Arial" w:cs="Arial"/>
          <w:color w:val="000000" w:themeColor="text1"/>
          <w:sz w:val="18"/>
          <w:szCs w:val="18"/>
        </w:rPr>
        <w:t xml:space="preserve">, has been charged with any criminal offence involving dishonesty, or is (or has been) the </w:t>
      </w:r>
      <w:r w:rsidR="00367AC4">
        <w:rPr>
          <w:rFonts w:ascii="Arial" w:hAnsi="Arial" w:cs="Arial"/>
          <w:color w:val="000000" w:themeColor="text1"/>
          <w:sz w:val="18"/>
          <w:szCs w:val="18"/>
        </w:rPr>
        <w:br/>
        <w:t xml:space="preserve">     </w:t>
      </w:r>
      <w:r w:rsidRPr="00536A29">
        <w:rPr>
          <w:rFonts w:ascii="Arial" w:hAnsi="Arial" w:cs="Arial"/>
          <w:color w:val="000000" w:themeColor="text1"/>
          <w:sz w:val="18"/>
          <w:szCs w:val="18"/>
        </w:rPr>
        <w:t>subject of any criminal or judicial regulatory investigation in any jurisdiction; or</w:t>
      </w:r>
      <w:r w:rsidR="00367AC4">
        <w:rPr>
          <w:rFonts w:ascii="Arial" w:hAnsi="Arial" w:cs="Arial"/>
          <w:color w:val="000000" w:themeColor="text1"/>
          <w:sz w:val="18"/>
          <w:szCs w:val="18"/>
        </w:rPr>
        <w:br/>
      </w:r>
      <w:r w:rsidR="00367AC4">
        <w:rPr>
          <w:rFonts w:ascii="Arial" w:hAnsi="Arial" w:cs="Arial"/>
          <w:color w:val="000000" w:themeColor="text1"/>
          <w:sz w:val="18"/>
          <w:szCs w:val="18"/>
        </w:rPr>
        <w:br/>
      </w:r>
      <w:r w:rsidR="00367AC4" w:rsidRPr="00367AC4">
        <w:rPr>
          <w:rFonts w:ascii="Arial" w:hAnsi="Arial" w:cs="Arial"/>
          <w:color w:val="00B050"/>
          <w:sz w:val="18"/>
          <w:szCs w:val="18"/>
        </w:rPr>
        <w:t>(h)</w:t>
      </w:r>
      <w:r w:rsidRPr="00367AC4">
        <w:rPr>
          <w:rFonts w:ascii="Arial" w:hAnsi="Arial" w:cs="Arial"/>
          <w:color w:val="00B050"/>
          <w:sz w:val="18"/>
          <w:szCs w:val="18"/>
        </w:rPr>
        <w:t xml:space="preserve"> </w:t>
      </w:r>
      <w:r w:rsidRPr="00536A29">
        <w:rPr>
          <w:rFonts w:ascii="Arial" w:hAnsi="Arial" w:cs="Arial"/>
          <w:color w:val="000000" w:themeColor="text1"/>
          <w:sz w:val="18"/>
          <w:szCs w:val="18"/>
        </w:rPr>
        <w:t>any information, assurance or warranty given to</w:t>
      </w:r>
      <w:r w:rsidR="00367AC4">
        <w:rPr>
          <w:rFonts w:ascii="Arial" w:hAnsi="Arial" w:cs="Arial"/>
          <w:color w:val="000000" w:themeColor="text1"/>
          <w:sz w:val="18"/>
          <w:szCs w:val="18"/>
        </w:rPr>
        <w:t xml:space="preserve"> Axsuma</w:t>
      </w:r>
      <w:r w:rsidRPr="00536A29">
        <w:rPr>
          <w:rFonts w:ascii="Arial" w:hAnsi="Arial" w:cs="Arial"/>
          <w:color w:val="000000" w:themeColor="text1"/>
          <w:sz w:val="18"/>
          <w:szCs w:val="18"/>
        </w:rPr>
        <w:t xml:space="preserve"> by the Client or the Managed Entity, whether in the </w:t>
      </w:r>
      <w:r w:rsidR="00367AC4">
        <w:rPr>
          <w:rFonts w:ascii="Arial" w:hAnsi="Arial" w:cs="Arial"/>
          <w:color w:val="000000" w:themeColor="text1"/>
          <w:sz w:val="18"/>
          <w:szCs w:val="18"/>
        </w:rPr>
        <w:br/>
        <w:t xml:space="preserve">    </w:t>
      </w:r>
      <w:r w:rsidRPr="00536A29">
        <w:rPr>
          <w:rFonts w:ascii="Arial" w:hAnsi="Arial" w:cs="Arial"/>
          <w:color w:val="000000" w:themeColor="text1"/>
          <w:sz w:val="18"/>
          <w:szCs w:val="18"/>
        </w:rPr>
        <w:t>Contract or otherwise, is found to be incorrect, insufficient or misleading in any material respect.</w:t>
      </w:r>
      <w:r w:rsidR="00367AC4">
        <w:rPr>
          <w:rFonts w:ascii="Arial" w:hAnsi="Arial" w:cs="Arial"/>
          <w:color w:val="000000" w:themeColor="text1"/>
          <w:sz w:val="18"/>
          <w:szCs w:val="18"/>
        </w:rPr>
        <w:br/>
      </w:r>
    </w:p>
    <w:p w:rsidR="00367AC4" w:rsidRDefault="00367AC4" w:rsidP="00536A29">
      <w:pPr>
        <w:pStyle w:val="Paragrafoelenco"/>
        <w:ind w:hanging="360"/>
        <w:rPr>
          <w:rFonts w:ascii="Arial" w:hAnsi="Arial" w:cs="Arial"/>
          <w:color w:val="000000" w:themeColor="text1"/>
          <w:sz w:val="18"/>
          <w:szCs w:val="18"/>
        </w:rPr>
      </w:pPr>
      <w:r>
        <w:rPr>
          <w:rFonts w:ascii="Arial" w:hAnsi="Arial" w:cs="Arial"/>
          <w:color w:val="00B050"/>
          <w:sz w:val="18"/>
          <w:szCs w:val="18"/>
        </w:rPr>
        <w:t>7.3</w:t>
      </w:r>
      <w:r>
        <w:rPr>
          <w:rFonts w:ascii="Arial" w:hAnsi="Arial" w:cs="Arial"/>
          <w:color w:val="00B050"/>
          <w:sz w:val="18"/>
          <w:szCs w:val="18"/>
        </w:rPr>
        <w:tab/>
      </w:r>
      <w:r w:rsidRPr="00367AC4">
        <w:rPr>
          <w:rFonts w:ascii="Arial" w:hAnsi="Arial" w:cs="Arial"/>
          <w:color w:val="000000" w:themeColor="text1"/>
          <w:sz w:val="18"/>
          <w:szCs w:val="18"/>
        </w:rPr>
        <w:t>The Client may (partially or fully) terminate the Contract, by written notice with immediate effect if:</w:t>
      </w:r>
      <w:r>
        <w:rPr>
          <w:rFonts w:ascii="Arial" w:hAnsi="Arial" w:cs="Arial"/>
          <w:color w:val="000000" w:themeColor="text1"/>
          <w:sz w:val="18"/>
          <w:szCs w:val="18"/>
        </w:rPr>
        <w:br/>
      </w:r>
      <w:r>
        <w:rPr>
          <w:rFonts w:ascii="Arial" w:hAnsi="Arial" w:cs="Arial"/>
          <w:color w:val="000000" w:themeColor="text1"/>
          <w:sz w:val="18"/>
          <w:szCs w:val="18"/>
        </w:rPr>
        <w:br/>
      </w:r>
      <w:r w:rsidRPr="00AC2D17">
        <w:rPr>
          <w:rFonts w:ascii="Arial" w:hAnsi="Arial" w:cs="Arial"/>
          <w:color w:val="00B050"/>
          <w:sz w:val="18"/>
          <w:szCs w:val="18"/>
        </w:rPr>
        <w:t xml:space="preserve">(a) </w:t>
      </w:r>
      <w:r>
        <w:rPr>
          <w:rFonts w:ascii="Arial" w:hAnsi="Arial" w:cs="Arial"/>
          <w:color w:val="000000" w:themeColor="text1"/>
          <w:sz w:val="18"/>
          <w:szCs w:val="18"/>
        </w:rPr>
        <w:t>Axsuma</w:t>
      </w:r>
      <w:r w:rsidRPr="00367AC4">
        <w:rPr>
          <w:rFonts w:ascii="Arial" w:hAnsi="Arial" w:cs="Arial"/>
          <w:color w:val="000000" w:themeColor="text1"/>
          <w:sz w:val="18"/>
          <w:szCs w:val="18"/>
        </w:rPr>
        <w:t xml:space="preserve"> is unable to pay its debts as they fall due within the meaning of section 123, Insolvency Act 1986, a </w:t>
      </w:r>
      <w:r>
        <w:rPr>
          <w:rFonts w:ascii="Arial" w:hAnsi="Arial" w:cs="Arial"/>
          <w:color w:val="000000" w:themeColor="text1"/>
          <w:sz w:val="18"/>
          <w:szCs w:val="18"/>
        </w:rPr>
        <w:br/>
        <w:t xml:space="preserve">     </w:t>
      </w:r>
      <w:r w:rsidRPr="00367AC4">
        <w:rPr>
          <w:rFonts w:ascii="Arial" w:hAnsi="Arial" w:cs="Arial"/>
          <w:color w:val="000000" w:themeColor="text1"/>
          <w:sz w:val="18"/>
          <w:szCs w:val="18"/>
        </w:rPr>
        <w:t xml:space="preserve">receiver, administrator or trustee in bankruptcy is appointed over or in relation to </w:t>
      </w:r>
      <w:r>
        <w:rPr>
          <w:rFonts w:ascii="Arial" w:hAnsi="Arial" w:cs="Arial"/>
          <w:color w:val="000000" w:themeColor="text1"/>
          <w:sz w:val="18"/>
          <w:szCs w:val="18"/>
        </w:rPr>
        <w:t>Axsuma</w:t>
      </w:r>
      <w:r w:rsidRPr="00367AC4">
        <w:rPr>
          <w:rFonts w:ascii="Arial" w:hAnsi="Arial" w:cs="Arial"/>
          <w:color w:val="000000" w:themeColor="text1"/>
          <w:sz w:val="18"/>
          <w:szCs w:val="18"/>
        </w:rPr>
        <w:t xml:space="preserve">’s assets, or a resolution </w:t>
      </w:r>
      <w:r>
        <w:rPr>
          <w:rFonts w:ascii="Arial" w:hAnsi="Arial" w:cs="Arial"/>
          <w:color w:val="000000" w:themeColor="text1"/>
          <w:sz w:val="18"/>
          <w:szCs w:val="18"/>
        </w:rPr>
        <w:br/>
        <w:t xml:space="preserve">     </w:t>
      </w:r>
      <w:r w:rsidRPr="00367AC4">
        <w:rPr>
          <w:rFonts w:ascii="Arial" w:hAnsi="Arial" w:cs="Arial"/>
          <w:color w:val="000000" w:themeColor="text1"/>
          <w:sz w:val="18"/>
          <w:szCs w:val="18"/>
        </w:rPr>
        <w:t xml:space="preserve">is passed, or an order made for </w:t>
      </w:r>
      <w:r>
        <w:rPr>
          <w:rFonts w:ascii="Arial" w:hAnsi="Arial" w:cs="Arial"/>
          <w:color w:val="000000" w:themeColor="text1"/>
          <w:sz w:val="18"/>
          <w:szCs w:val="18"/>
        </w:rPr>
        <w:t>Axsuma</w:t>
      </w:r>
      <w:r w:rsidRPr="00367AC4">
        <w:rPr>
          <w:rFonts w:ascii="Arial" w:hAnsi="Arial" w:cs="Arial"/>
          <w:color w:val="000000" w:themeColor="text1"/>
          <w:sz w:val="18"/>
          <w:szCs w:val="18"/>
        </w:rPr>
        <w:t>’s winding up; or</w:t>
      </w:r>
      <w:r>
        <w:rPr>
          <w:rFonts w:ascii="Arial" w:hAnsi="Arial" w:cs="Arial"/>
          <w:color w:val="000000" w:themeColor="text1"/>
          <w:sz w:val="18"/>
          <w:szCs w:val="18"/>
        </w:rPr>
        <w:br/>
      </w:r>
      <w:r w:rsidRPr="00AC2D17">
        <w:rPr>
          <w:rFonts w:ascii="Arial" w:hAnsi="Arial" w:cs="Arial"/>
          <w:color w:val="00B050"/>
          <w:sz w:val="18"/>
          <w:szCs w:val="18"/>
        </w:rPr>
        <w:br/>
        <w:t>(b</w:t>
      </w:r>
      <w:r>
        <w:rPr>
          <w:rFonts w:ascii="Arial" w:hAnsi="Arial" w:cs="Arial"/>
          <w:color w:val="000000" w:themeColor="text1"/>
          <w:sz w:val="18"/>
          <w:szCs w:val="18"/>
        </w:rPr>
        <w:t>) Axsuma</w:t>
      </w:r>
      <w:r w:rsidRPr="00367AC4">
        <w:rPr>
          <w:rFonts w:ascii="Arial" w:hAnsi="Arial" w:cs="Arial"/>
          <w:color w:val="000000" w:themeColor="text1"/>
          <w:sz w:val="18"/>
          <w:szCs w:val="18"/>
        </w:rPr>
        <w:t xml:space="preserve"> does not comply with its obligations under clauses 18 or 23.</w:t>
      </w:r>
      <w:r>
        <w:rPr>
          <w:rFonts w:ascii="Arial" w:hAnsi="Arial" w:cs="Arial"/>
          <w:color w:val="000000" w:themeColor="text1"/>
          <w:sz w:val="18"/>
          <w:szCs w:val="18"/>
        </w:rPr>
        <w:br/>
      </w:r>
    </w:p>
    <w:p w:rsidR="00367AC4" w:rsidRDefault="00367AC4" w:rsidP="00536A29">
      <w:pPr>
        <w:pStyle w:val="Paragrafoelenco"/>
        <w:ind w:hanging="360"/>
        <w:rPr>
          <w:rFonts w:ascii="Arial" w:hAnsi="Arial" w:cs="Arial"/>
          <w:sz w:val="18"/>
          <w:szCs w:val="18"/>
        </w:rPr>
      </w:pPr>
      <w:r>
        <w:rPr>
          <w:rFonts w:ascii="Arial" w:hAnsi="Arial" w:cs="Arial"/>
          <w:color w:val="00B050"/>
          <w:sz w:val="18"/>
          <w:szCs w:val="18"/>
        </w:rPr>
        <w:t>7.4</w:t>
      </w:r>
      <w:r>
        <w:rPr>
          <w:rFonts w:ascii="Arial" w:hAnsi="Arial" w:cs="Arial"/>
          <w:color w:val="00B050"/>
          <w:sz w:val="18"/>
          <w:szCs w:val="18"/>
        </w:rPr>
        <w:tab/>
      </w:r>
      <w:r w:rsidRPr="00367AC4">
        <w:rPr>
          <w:rFonts w:ascii="Arial" w:hAnsi="Arial" w:cs="Arial"/>
          <w:sz w:val="18"/>
          <w:szCs w:val="18"/>
        </w:rPr>
        <w:t>The failure to terminate the Contact when any of the events set out in clauses 7.1, 7.2 or 7.3 occur shall not prevent the termination of the Contract at any future time so long as the relevant circumstances subsist at that time.</w:t>
      </w:r>
      <w:r>
        <w:rPr>
          <w:rFonts w:ascii="Arial" w:hAnsi="Arial" w:cs="Arial"/>
          <w:sz w:val="18"/>
          <w:szCs w:val="18"/>
        </w:rPr>
        <w:br/>
      </w:r>
    </w:p>
    <w:p w:rsidR="00367AC4" w:rsidRDefault="00367AC4" w:rsidP="00536A29">
      <w:pPr>
        <w:pStyle w:val="Paragrafoelenco"/>
        <w:ind w:hanging="360"/>
        <w:rPr>
          <w:rFonts w:ascii="Arial" w:hAnsi="Arial" w:cs="Arial"/>
          <w:sz w:val="18"/>
          <w:szCs w:val="18"/>
        </w:rPr>
      </w:pPr>
      <w:r>
        <w:rPr>
          <w:rFonts w:ascii="Arial" w:hAnsi="Arial" w:cs="Arial"/>
          <w:color w:val="00B050"/>
          <w:sz w:val="18"/>
          <w:szCs w:val="18"/>
        </w:rPr>
        <w:t>7.5</w:t>
      </w:r>
      <w:r>
        <w:rPr>
          <w:rFonts w:ascii="Arial" w:hAnsi="Arial" w:cs="Arial"/>
          <w:color w:val="00B050"/>
          <w:sz w:val="18"/>
          <w:szCs w:val="18"/>
        </w:rPr>
        <w:tab/>
      </w:r>
      <w:r w:rsidRPr="00367AC4">
        <w:rPr>
          <w:rFonts w:ascii="Arial" w:hAnsi="Arial" w:cs="Arial"/>
          <w:sz w:val="18"/>
          <w:szCs w:val="18"/>
        </w:rPr>
        <w:t xml:space="preserve">The Client acknowledges and accepts that </w:t>
      </w:r>
      <w:r>
        <w:rPr>
          <w:rFonts w:ascii="Arial" w:hAnsi="Arial" w:cs="Arial"/>
          <w:sz w:val="18"/>
          <w:szCs w:val="18"/>
        </w:rPr>
        <w:t xml:space="preserve">Axsuma </w:t>
      </w:r>
      <w:r w:rsidRPr="00367AC4">
        <w:rPr>
          <w:rFonts w:ascii="Arial" w:hAnsi="Arial" w:cs="Arial"/>
          <w:sz w:val="18"/>
          <w:szCs w:val="18"/>
        </w:rPr>
        <w:t>may only be able to terminate the Services in accordance with a document governing</w:t>
      </w:r>
      <w:r>
        <w:rPr>
          <w:rFonts w:ascii="Arial" w:hAnsi="Arial" w:cs="Arial"/>
          <w:sz w:val="18"/>
          <w:szCs w:val="18"/>
        </w:rPr>
        <w:t xml:space="preserve"> Axsuma</w:t>
      </w:r>
      <w:r w:rsidRPr="00367AC4">
        <w:rPr>
          <w:rFonts w:ascii="Arial" w:hAnsi="Arial" w:cs="Arial"/>
          <w:sz w:val="18"/>
          <w:szCs w:val="18"/>
        </w:rPr>
        <w:t xml:space="preserve">’s appointment, </w:t>
      </w:r>
      <w:r>
        <w:rPr>
          <w:rFonts w:ascii="Arial" w:hAnsi="Arial" w:cs="Arial"/>
          <w:sz w:val="18"/>
          <w:szCs w:val="18"/>
        </w:rPr>
        <w:t>Axsuma</w:t>
      </w:r>
      <w:r w:rsidRPr="00367AC4">
        <w:rPr>
          <w:rFonts w:ascii="Arial" w:hAnsi="Arial" w:cs="Arial"/>
          <w:sz w:val="18"/>
          <w:szCs w:val="18"/>
        </w:rPr>
        <w:t xml:space="preserve">’s statutory and fiduciary duties or Applicable Law. The Contract will remain in full force and effect until </w:t>
      </w:r>
      <w:r>
        <w:rPr>
          <w:rFonts w:ascii="Arial" w:hAnsi="Arial" w:cs="Arial"/>
          <w:sz w:val="18"/>
          <w:szCs w:val="18"/>
        </w:rPr>
        <w:t>Axsuma</w:t>
      </w:r>
      <w:r w:rsidRPr="00367AC4">
        <w:rPr>
          <w:rFonts w:ascii="Arial" w:hAnsi="Arial" w:cs="Arial"/>
          <w:sz w:val="18"/>
          <w:szCs w:val="18"/>
        </w:rPr>
        <w:t xml:space="preserve"> is able to terminate the Contract in accordance with any such obligations.</w:t>
      </w:r>
    </w:p>
    <w:p w:rsidR="00367AC4" w:rsidRDefault="00367AC4" w:rsidP="00367AC4">
      <w:pPr>
        <w:rPr>
          <w:rFonts w:ascii="Arial" w:hAnsi="Arial" w:cs="Arial"/>
          <w:b/>
          <w:bCs/>
          <w:color w:val="00B050"/>
          <w:sz w:val="18"/>
          <w:szCs w:val="18"/>
        </w:rPr>
      </w:pPr>
      <w:r w:rsidRPr="00367AC4">
        <w:rPr>
          <w:rFonts w:ascii="Arial" w:hAnsi="Arial" w:cs="Arial"/>
          <w:b/>
          <w:bCs/>
          <w:color w:val="00B050"/>
          <w:sz w:val="18"/>
          <w:szCs w:val="18"/>
        </w:rPr>
        <w:t>8.</w:t>
      </w:r>
      <w:r w:rsidRPr="00367AC4">
        <w:rPr>
          <w:rFonts w:ascii="Arial" w:hAnsi="Arial" w:cs="Arial"/>
          <w:b/>
          <w:bCs/>
          <w:color w:val="00B050"/>
          <w:sz w:val="18"/>
          <w:szCs w:val="18"/>
        </w:rPr>
        <w:tab/>
        <w:t>CONSEQUENCE</w:t>
      </w:r>
      <w:r>
        <w:rPr>
          <w:rFonts w:ascii="Arial" w:hAnsi="Arial" w:cs="Arial"/>
          <w:b/>
          <w:bCs/>
          <w:color w:val="00B050"/>
          <w:sz w:val="18"/>
          <w:szCs w:val="18"/>
        </w:rPr>
        <w:t>S</w:t>
      </w:r>
      <w:r w:rsidRPr="00367AC4">
        <w:rPr>
          <w:rFonts w:ascii="Arial" w:hAnsi="Arial" w:cs="Arial"/>
          <w:b/>
          <w:bCs/>
          <w:color w:val="00B050"/>
          <w:sz w:val="18"/>
          <w:szCs w:val="18"/>
        </w:rPr>
        <w:t xml:space="preserve"> OF TERMINATION</w:t>
      </w:r>
    </w:p>
    <w:p w:rsidR="0027341B" w:rsidRDefault="00367AC4" w:rsidP="00367AC4">
      <w:pPr>
        <w:pStyle w:val="Paragrafoelenco"/>
        <w:ind w:hanging="360"/>
        <w:rPr>
          <w:rFonts w:ascii="Arial" w:hAnsi="Arial" w:cs="Arial"/>
          <w:sz w:val="18"/>
          <w:szCs w:val="18"/>
        </w:rPr>
      </w:pPr>
      <w:r>
        <w:rPr>
          <w:rFonts w:ascii="Arial" w:hAnsi="Arial" w:cs="Arial"/>
          <w:b/>
          <w:bCs/>
          <w:color w:val="00B050"/>
          <w:sz w:val="18"/>
          <w:szCs w:val="18"/>
        </w:rPr>
        <w:t>8.1</w:t>
      </w:r>
      <w:r>
        <w:rPr>
          <w:rFonts w:ascii="Arial" w:hAnsi="Arial" w:cs="Arial"/>
          <w:b/>
          <w:bCs/>
          <w:color w:val="00B050"/>
          <w:sz w:val="18"/>
          <w:szCs w:val="18"/>
        </w:rPr>
        <w:tab/>
      </w:r>
      <w:r w:rsidRPr="00367AC4">
        <w:rPr>
          <w:rFonts w:ascii="Arial" w:hAnsi="Arial" w:cs="Arial"/>
          <w:sz w:val="18"/>
          <w:szCs w:val="18"/>
        </w:rPr>
        <w:t>On termination of the Contract, Vistra shall:</w:t>
      </w:r>
      <w:r w:rsidRPr="00367AC4">
        <w:rPr>
          <w:rFonts w:ascii="Arial" w:hAnsi="Arial" w:cs="Arial"/>
          <w:sz w:val="18"/>
          <w:szCs w:val="18"/>
        </w:rPr>
        <w:br/>
      </w:r>
      <w:r w:rsidRPr="00367AC4">
        <w:rPr>
          <w:rFonts w:ascii="Arial" w:hAnsi="Arial" w:cs="Arial"/>
          <w:sz w:val="18"/>
          <w:szCs w:val="18"/>
        </w:rPr>
        <w:br/>
      </w:r>
      <w:r w:rsidRPr="00AC2D17">
        <w:rPr>
          <w:rFonts w:ascii="Arial" w:hAnsi="Arial" w:cs="Arial"/>
          <w:color w:val="00B050"/>
          <w:sz w:val="18"/>
          <w:szCs w:val="18"/>
        </w:rPr>
        <w:t xml:space="preserve">(a) </w:t>
      </w:r>
      <w:r w:rsidRPr="00367AC4">
        <w:rPr>
          <w:rFonts w:ascii="Arial" w:hAnsi="Arial" w:cs="Arial"/>
          <w:sz w:val="18"/>
          <w:szCs w:val="18"/>
        </w:rPr>
        <w:t xml:space="preserve">immediately cease to provide the Services and be under no further obligation to maintain the good standing of the </w:t>
      </w:r>
      <w:r w:rsidR="0027341B">
        <w:rPr>
          <w:rFonts w:ascii="Arial" w:hAnsi="Arial" w:cs="Arial"/>
          <w:sz w:val="18"/>
          <w:szCs w:val="18"/>
        </w:rPr>
        <w:br/>
        <w:t xml:space="preserve">     </w:t>
      </w:r>
      <w:r w:rsidRPr="00367AC4">
        <w:rPr>
          <w:rFonts w:ascii="Arial" w:hAnsi="Arial" w:cs="Arial"/>
          <w:sz w:val="18"/>
          <w:szCs w:val="18"/>
        </w:rPr>
        <w:t xml:space="preserve">Managed Entity or to undertake any further actions for the Managed Entity save as expressly provided for in this </w:t>
      </w:r>
      <w:r w:rsidR="0027341B">
        <w:rPr>
          <w:rFonts w:ascii="Arial" w:hAnsi="Arial" w:cs="Arial"/>
          <w:sz w:val="18"/>
          <w:szCs w:val="18"/>
        </w:rPr>
        <w:br/>
        <w:t xml:space="preserve">     </w:t>
      </w:r>
      <w:r w:rsidRPr="00367AC4">
        <w:rPr>
          <w:rFonts w:ascii="Arial" w:hAnsi="Arial" w:cs="Arial"/>
          <w:sz w:val="18"/>
          <w:szCs w:val="18"/>
        </w:rPr>
        <w:t>clause 8;</w:t>
      </w:r>
      <w:r w:rsidR="0027341B">
        <w:rPr>
          <w:rFonts w:ascii="Arial" w:hAnsi="Arial" w:cs="Arial"/>
          <w:sz w:val="18"/>
          <w:szCs w:val="18"/>
        </w:rPr>
        <w:br/>
      </w:r>
      <w:r w:rsidR="0027341B">
        <w:rPr>
          <w:rFonts w:ascii="Arial" w:hAnsi="Arial" w:cs="Arial"/>
          <w:sz w:val="18"/>
          <w:szCs w:val="18"/>
        </w:rPr>
        <w:br/>
      </w:r>
      <w:r w:rsidR="0027341B" w:rsidRPr="00AC2D17">
        <w:rPr>
          <w:rFonts w:ascii="Arial" w:hAnsi="Arial" w:cs="Arial"/>
          <w:color w:val="00B050"/>
          <w:sz w:val="18"/>
          <w:szCs w:val="18"/>
        </w:rPr>
        <w:t xml:space="preserve">(b) </w:t>
      </w:r>
      <w:r w:rsidRPr="00367AC4">
        <w:rPr>
          <w:rFonts w:ascii="Arial" w:hAnsi="Arial" w:cs="Arial"/>
          <w:sz w:val="18"/>
          <w:szCs w:val="18"/>
        </w:rPr>
        <w:t xml:space="preserve">procure that any person provided by </w:t>
      </w:r>
      <w:r w:rsidR="0027341B">
        <w:rPr>
          <w:rFonts w:ascii="Arial" w:hAnsi="Arial" w:cs="Arial"/>
          <w:sz w:val="18"/>
          <w:szCs w:val="18"/>
        </w:rPr>
        <w:t>Axsuma</w:t>
      </w:r>
      <w:r w:rsidRPr="00367AC4">
        <w:rPr>
          <w:rFonts w:ascii="Arial" w:hAnsi="Arial" w:cs="Arial"/>
          <w:sz w:val="18"/>
          <w:szCs w:val="18"/>
        </w:rPr>
        <w:t xml:space="preserve"> as registered agent or officer shall resign from office in accordance </w:t>
      </w:r>
      <w:r w:rsidR="0027341B">
        <w:rPr>
          <w:rFonts w:ascii="Arial" w:hAnsi="Arial" w:cs="Arial"/>
          <w:sz w:val="18"/>
          <w:szCs w:val="18"/>
        </w:rPr>
        <w:br/>
        <w:t xml:space="preserve">     </w:t>
      </w:r>
      <w:r w:rsidRPr="00367AC4">
        <w:rPr>
          <w:rFonts w:ascii="Arial" w:hAnsi="Arial" w:cs="Arial"/>
          <w:sz w:val="18"/>
          <w:szCs w:val="18"/>
        </w:rPr>
        <w:t>with Applicable Law in the relevant jurisdiction;</w:t>
      </w:r>
      <w:r w:rsidR="0027341B">
        <w:rPr>
          <w:rFonts w:ascii="Arial" w:hAnsi="Arial" w:cs="Arial"/>
          <w:sz w:val="18"/>
          <w:szCs w:val="18"/>
        </w:rPr>
        <w:br/>
      </w:r>
      <w:r w:rsidR="0027341B">
        <w:rPr>
          <w:rFonts w:ascii="Arial" w:hAnsi="Arial" w:cs="Arial"/>
          <w:sz w:val="18"/>
          <w:szCs w:val="18"/>
        </w:rPr>
        <w:br/>
      </w:r>
      <w:r w:rsidR="0027341B">
        <w:rPr>
          <w:rFonts w:ascii="Arial" w:hAnsi="Arial" w:cs="Arial"/>
          <w:sz w:val="18"/>
          <w:szCs w:val="18"/>
        </w:rPr>
        <w:br/>
      </w:r>
      <w:r w:rsidR="0027341B" w:rsidRPr="00AC2D17">
        <w:rPr>
          <w:rFonts w:ascii="Arial" w:hAnsi="Arial" w:cs="Arial"/>
          <w:color w:val="00B050"/>
          <w:sz w:val="18"/>
          <w:szCs w:val="18"/>
        </w:rPr>
        <w:t xml:space="preserve">(c) </w:t>
      </w:r>
      <w:r w:rsidRPr="00367AC4">
        <w:rPr>
          <w:rFonts w:ascii="Arial" w:hAnsi="Arial" w:cs="Arial"/>
          <w:sz w:val="18"/>
          <w:szCs w:val="18"/>
        </w:rPr>
        <w:t xml:space="preserve">be under no further obligation to receive or forward any correspondence for the Managed Entity and may, at </w:t>
      </w:r>
      <w:r w:rsidR="0027341B">
        <w:rPr>
          <w:rFonts w:ascii="Arial" w:hAnsi="Arial" w:cs="Arial"/>
          <w:sz w:val="18"/>
          <w:szCs w:val="18"/>
        </w:rPr>
        <w:br/>
        <w:t xml:space="preserve">     Axsuma</w:t>
      </w:r>
      <w:r w:rsidRPr="00367AC4">
        <w:rPr>
          <w:rFonts w:ascii="Arial" w:hAnsi="Arial" w:cs="Arial"/>
          <w:sz w:val="18"/>
          <w:szCs w:val="18"/>
        </w:rPr>
        <w:t xml:space="preserve">’s discretion and without incurring any liability, destroy or return correspondence to sender and notify any </w:t>
      </w:r>
      <w:r w:rsidR="0027341B">
        <w:rPr>
          <w:rFonts w:ascii="Arial" w:hAnsi="Arial" w:cs="Arial"/>
          <w:sz w:val="18"/>
          <w:szCs w:val="18"/>
        </w:rPr>
        <w:br/>
        <w:t xml:space="preserve">     </w:t>
      </w:r>
      <w:r w:rsidRPr="00367AC4">
        <w:rPr>
          <w:rFonts w:ascii="Arial" w:hAnsi="Arial" w:cs="Arial"/>
          <w:sz w:val="18"/>
          <w:szCs w:val="18"/>
        </w:rPr>
        <w:t>official registry that the Managed Entity may no longer be contacted at</w:t>
      </w:r>
      <w:r w:rsidR="0027341B">
        <w:rPr>
          <w:rFonts w:ascii="Arial" w:hAnsi="Arial" w:cs="Arial"/>
          <w:sz w:val="18"/>
          <w:szCs w:val="18"/>
        </w:rPr>
        <w:t xml:space="preserve"> Axsuma</w:t>
      </w:r>
      <w:r w:rsidRPr="00367AC4">
        <w:rPr>
          <w:rFonts w:ascii="Arial" w:hAnsi="Arial" w:cs="Arial"/>
          <w:sz w:val="18"/>
          <w:szCs w:val="18"/>
        </w:rPr>
        <w:t>’s address;</w:t>
      </w:r>
      <w:r w:rsidR="0027341B">
        <w:rPr>
          <w:rFonts w:ascii="Arial" w:hAnsi="Arial" w:cs="Arial"/>
          <w:sz w:val="18"/>
          <w:szCs w:val="18"/>
        </w:rPr>
        <w:br/>
      </w:r>
      <w:r w:rsidR="0027341B">
        <w:rPr>
          <w:rFonts w:ascii="Arial" w:hAnsi="Arial" w:cs="Arial"/>
          <w:sz w:val="18"/>
          <w:szCs w:val="18"/>
        </w:rPr>
        <w:br/>
      </w:r>
      <w:r w:rsidR="0027341B" w:rsidRPr="00AC2D17">
        <w:rPr>
          <w:rFonts w:ascii="Arial" w:hAnsi="Arial" w:cs="Arial"/>
          <w:color w:val="00B050"/>
          <w:sz w:val="18"/>
          <w:szCs w:val="18"/>
        </w:rPr>
        <w:t xml:space="preserve">(d) </w:t>
      </w:r>
      <w:r w:rsidRPr="00367AC4">
        <w:rPr>
          <w:rFonts w:ascii="Arial" w:hAnsi="Arial" w:cs="Arial"/>
          <w:sz w:val="18"/>
          <w:szCs w:val="18"/>
        </w:rPr>
        <w:t xml:space="preserve">transfer any documentation of the relevant Managed Entity held by </w:t>
      </w:r>
      <w:r w:rsidR="0027341B">
        <w:rPr>
          <w:rFonts w:ascii="Arial" w:hAnsi="Arial" w:cs="Arial"/>
          <w:sz w:val="18"/>
          <w:szCs w:val="18"/>
        </w:rPr>
        <w:t>Axsuma</w:t>
      </w:r>
      <w:r w:rsidRPr="00367AC4">
        <w:rPr>
          <w:rFonts w:ascii="Arial" w:hAnsi="Arial" w:cs="Arial"/>
          <w:sz w:val="18"/>
          <w:szCs w:val="18"/>
        </w:rPr>
        <w:t xml:space="preserve"> to the person that, within 7 days of </w:t>
      </w:r>
      <w:r w:rsidR="0027341B">
        <w:rPr>
          <w:rFonts w:ascii="Arial" w:hAnsi="Arial" w:cs="Arial"/>
          <w:sz w:val="18"/>
          <w:szCs w:val="18"/>
        </w:rPr>
        <w:br/>
        <w:t xml:space="preserve">     </w:t>
      </w:r>
      <w:r w:rsidRPr="00367AC4">
        <w:rPr>
          <w:rFonts w:ascii="Arial" w:hAnsi="Arial" w:cs="Arial"/>
          <w:sz w:val="18"/>
          <w:szCs w:val="18"/>
        </w:rPr>
        <w:t xml:space="preserve">the termination date, the Client specifies to </w:t>
      </w:r>
      <w:r w:rsidR="0027341B">
        <w:rPr>
          <w:rFonts w:ascii="Arial" w:hAnsi="Arial" w:cs="Arial"/>
          <w:sz w:val="18"/>
          <w:szCs w:val="18"/>
        </w:rPr>
        <w:t>Axsuma</w:t>
      </w:r>
      <w:r w:rsidRPr="00367AC4">
        <w:rPr>
          <w:rFonts w:ascii="Arial" w:hAnsi="Arial" w:cs="Arial"/>
          <w:sz w:val="18"/>
          <w:szCs w:val="18"/>
        </w:rPr>
        <w:t xml:space="preserve"> in writing and, if the Client does not so specify, at </w:t>
      </w:r>
      <w:r w:rsidR="0027341B">
        <w:rPr>
          <w:rFonts w:ascii="Arial" w:hAnsi="Arial" w:cs="Arial"/>
          <w:sz w:val="18"/>
          <w:szCs w:val="18"/>
        </w:rPr>
        <w:t>Axsuma</w:t>
      </w:r>
      <w:r w:rsidRPr="00367AC4">
        <w:rPr>
          <w:rFonts w:ascii="Arial" w:hAnsi="Arial" w:cs="Arial"/>
          <w:sz w:val="18"/>
          <w:szCs w:val="18"/>
        </w:rPr>
        <w:t>’s</w:t>
      </w:r>
      <w:r w:rsidR="0027341B">
        <w:rPr>
          <w:rFonts w:ascii="Arial" w:hAnsi="Arial" w:cs="Arial"/>
          <w:sz w:val="18"/>
          <w:szCs w:val="18"/>
        </w:rPr>
        <w:br/>
        <w:t xml:space="preserve">    </w:t>
      </w:r>
      <w:r w:rsidRPr="00367AC4">
        <w:rPr>
          <w:rFonts w:ascii="Arial" w:hAnsi="Arial" w:cs="Arial"/>
          <w:sz w:val="18"/>
          <w:szCs w:val="18"/>
        </w:rPr>
        <w:t xml:space="preserve"> discretion, to the Client or the Managed Entity; and</w:t>
      </w:r>
      <w:r w:rsidR="0027341B">
        <w:rPr>
          <w:rFonts w:ascii="Arial" w:hAnsi="Arial" w:cs="Arial"/>
          <w:sz w:val="18"/>
          <w:szCs w:val="18"/>
        </w:rPr>
        <w:br/>
      </w:r>
      <w:r w:rsidR="0027341B">
        <w:rPr>
          <w:rFonts w:ascii="Arial" w:hAnsi="Arial" w:cs="Arial"/>
          <w:sz w:val="18"/>
          <w:szCs w:val="18"/>
        </w:rPr>
        <w:br/>
      </w:r>
      <w:r w:rsidR="0027341B" w:rsidRPr="00AC2D17">
        <w:rPr>
          <w:rFonts w:ascii="Arial" w:hAnsi="Arial" w:cs="Arial"/>
          <w:color w:val="00B050"/>
          <w:sz w:val="18"/>
          <w:szCs w:val="18"/>
        </w:rPr>
        <w:t>(e)</w:t>
      </w:r>
      <w:r w:rsidRPr="00AC2D17">
        <w:rPr>
          <w:rFonts w:ascii="Arial" w:hAnsi="Arial" w:cs="Arial"/>
          <w:color w:val="00B050"/>
          <w:sz w:val="18"/>
          <w:szCs w:val="18"/>
        </w:rPr>
        <w:t xml:space="preserve"> </w:t>
      </w:r>
      <w:r w:rsidRPr="00367AC4">
        <w:rPr>
          <w:rFonts w:ascii="Arial" w:hAnsi="Arial" w:cs="Arial"/>
          <w:sz w:val="18"/>
          <w:szCs w:val="18"/>
        </w:rPr>
        <w:t xml:space="preserve">be entitled to charge Fees at </w:t>
      </w:r>
      <w:r w:rsidR="0027341B">
        <w:rPr>
          <w:rFonts w:ascii="Arial" w:hAnsi="Arial" w:cs="Arial"/>
          <w:sz w:val="18"/>
          <w:szCs w:val="18"/>
        </w:rPr>
        <w:t>Axsuma</w:t>
      </w:r>
      <w:r w:rsidRPr="00367AC4">
        <w:rPr>
          <w:rFonts w:ascii="Arial" w:hAnsi="Arial" w:cs="Arial"/>
          <w:sz w:val="18"/>
          <w:szCs w:val="18"/>
        </w:rPr>
        <w:t xml:space="preserve">’s then current rates for all time spent and disbursements incurred, whether </w:t>
      </w:r>
      <w:r w:rsidR="0027341B">
        <w:rPr>
          <w:rFonts w:ascii="Arial" w:hAnsi="Arial" w:cs="Arial"/>
          <w:sz w:val="18"/>
          <w:szCs w:val="18"/>
        </w:rPr>
        <w:br/>
        <w:t xml:space="preserve">     </w:t>
      </w:r>
      <w:r w:rsidRPr="00367AC4">
        <w:rPr>
          <w:rFonts w:ascii="Arial" w:hAnsi="Arial" w:cs="Arial"/>
          <w:sz w:val="18"/>
          <w:szCs w:val="18"/>
        </w:rPr>
        <w:t xml:space="preserve">before or after the termination takes effect, in connection with the transfer of the administration of the Managed </w:t>
      </w:r>
      <w:r w:rsidR="0027341B">
        <w:rPr>
          <w:rFonts w:ascii="Arial" w:hAnsi="Arial" w:cs="Arial"/>
          <w:sz w:val="18"/>
          <w:szCs w:val="18"/>
        </w:rPr>
        <w:br/>
        <w:t xml:space="preserve">     </w:t>
      </w:r>
      <w:r w:rsidRPr="00367AC4">
        <w:rPr>
          <w:rFonts w:ascii="Arial" w:hAnsi="Arial" w:cs="Arial"/>
          <w:sz w:val="18"/>
          <w:szCs w:val="18"/>
        </w:rPr>
        <w:t>Entity.</w:t>
      </w:r>
    </w:p>
    <w:p w:rsidR="0027341B" w:rsidRDefault="0027341B" w:rsidP="00367AC4">
      <w:pPr>
        <w:pStyle w:val="Paragrafoelenco"/>
        <w:ind w:hanging="360"/>
        <w:rPr>
          <w:rFonts w:ascii="Arial" w:hAnsi="Arial" w:cs="Arial"/>
          <w:sz w:val="18"/>
          <w:szCs w:val="18"/>
        </w:rPr>
      </w:pPr>
    </w:p>
    <w:p w:rsidR="0027341B" w:rsidRDefault="0027341B" w:rsidP="0027341B">
      <w:pPr>
        <w:pStyle w:val="Paragrafoelenco"/>
        <w:ind w:hanging="360"/>
        <w:rPr>
          <w:rFonts w:ascii="Arial" w:hAnsi="Arial" w:cs="Arial"/>
          <w:sz w:val="18"/>
          <w:szCs w:val="18"/>
        </w:rPr>
      </w:pPr>
      <w:r w:rsidRPr="0027341B">
        <w:rPr>
          <w:rFonts w:ascii="Arial" w:hAnsi="Arial" w:cs="Arial"/>
          <w:color w:val="00B050"/>
          <w:sz w:val="18"/>
          <w:szCs w:val="18"/>
        </w:rPr>
        <w:t>8.2</w:t>
      </w:r>
      <w:r w:rsidRPr="0027341B">
        <w:rPr>
          <w:rFonts w:ascii="Arial" w:hAnsi="Arial" w:cs="Arial"/>
          <w:color w:val="00B050"/>
          <w:sz w:val="18"/>
          <w:szCs w:val="18"/>
        </w:rPr>
        <w:tab/>
      </w:r>
      <w:r w:rsidRPr="0027341B">
        <w:rPr>
          <w:rFonts w:ascii="Arial" w:hAnsi="Arial" w:cs="Arial"/>
          <w:sz w:val="18"/>
          <w:szCs w:val="18"/>
        </w:rPr>
        <w:t>On termination of the provision of the Services the Client shall promptly:</w:t>
      </w:r>
      <w:r>
        <w:rPr>
          <w:rFonts w:ascii="Arial" w:hAnsi="Arial" w:cs="Arial"/>
          <w:sz w:val="18"/>
          <w:szCs w:val="18"/>
        </w:rPr>
        <w:br/>
      </w:r>
      <w:r>
        <w:rPr>
          <w:rFonts w:ascii="Arial" w:hAnsi="Arial" w:cs="Arial"/>
          <w:sz w:val="18"/>
          <w:szCs w:val="18"/>
        </w:rPr>
        <w:br/>
      </w:r>
      <w:r w:rsidRPr="00AC2D17">
        <w:rPr>
          <w:rFonts w:ascii="Arial" w:hAnsi="Arial" w:cs="Arial"/>
          <w:color w:val="00B050"/>
          <w:sz w:val="18"/>
          <w:szCs w:val="18"/>
        </w:rPr>
        <w:t xml:space="preserve">(a) </w:t>
      </w:r>
      <w:r w:rsidRPr="0027341B">
        <w:rPr>
          <w:rFonts w:ascii="Arial" w:hAnsi="Arial" w:cs="Arial"/>
          <w:sz w:val="18"/>
          <w:szCs w:val="18"/>
        </w:rPr>
        <w:t xml:space="preserve">procure that the Managed Entity appoints a replacement registered agent and/or officer and so notify </w:t>
      </w:r>
      <w:r w:rsidR="00AC2D17">
        <w:rPr>
          <w:rFonts w:ascii="Arial" w:hAnsi="Arial" w:cs="Arial"/>
          <w:sz w:val="18"/>
          <w:szCs w:val="18"/>
        </w:rPr>
        <w:t>Axsuma</w:t>
      </w:r>
      <w:r w:rsidRPr="0027341B">
        <w:rPr>
          <w:rFonts w:ascii="Arial" w:hAnsi="Arial" w:cs="Arial"/>
          <w:sz w:val="18"/>
          <w:szCs w:val="18"/>
        </w:rPr>
        <w:t>;</w:t>
      </w:r>
      <w:r w:rsidR="00AC2D17">
        <w:rPr>
          <w:rFonts w:ascii="Arial" w:hAnsi="Arial" w:cs="Arial"/>
          <w:sz w:val="18"/>
          <w:szCs w:val="18"/>
        </w:rPr>
        <w:br/>
      </w:r>
      <w:r w:rsidR="00AC2D17">
        <w:rPr>
          <w:rFonts w:ascii="Arial" w:hAnsi="Arial" w:cs="Arial"/>
          <w:sz w:val="18"/>
          <w:szCs w:val="18"/>
        </w:rPr>
        <w:br/>
      </w:r>
      <w:r w:rsidR="00AC2D17" w:rsidRPr="00AC2D17">
        <w:rPr>
          <w:rFonts w:ascii="Arial" w:hAnsi="Arial" w:cs="Arial"/>
          <w:color w:val="00B050"/>
          <w:sz w:val="18"/>
          <w:szCs w:val="18"/>
        </w:rPr>
        <w:t>(b)</w:t>
      </w:r>
      <w:r w:rsidRPr="00AC2D17">
        <w:rPr>
          <w:rFonts w:ascii="Arial" w:hAnsi="Arial" w:cs="Arial"/>
          <w:color w:val="00B050"/>
          <w:sz w:val="18"/>
          <w:szCs w:val="18"/>
        </w:rPr>
        <w:t xml:space="preserve"> </w:t>
      </w:r>
      <w:r w:rsidRPr="0027341B">
        <w:rPr>
          <w:rFonts w:ascii="Arial" w:hAnsi="Arial" w:cs="Arial"/>
          <w:sz w:val="18"/>
          <w:szCs w:val="18"/>
        </w:rPr>
        <w:t>procure that the Managed Entity arranges an alternative address as the Managed Entity’s registered office;</w:t>
      </w:r>
      <w:r w:rsidR="00AC2D17">
        <w:rPr>
          <w:rFonts w:ascii="Arial" w:hAnsi="Arial" w:cs="Arial"/>
          <w:sz w:val="18"/>
          <w:szCs w:val="18"/>
        </w:rPr>
        <w:br/>
      </w:r>
      <w:r w:rsidR="00AC2D17">
        <w:rPr>
          <w:rFonts w:ascii="Arial" w:hAnsi="Arial" w:cs="Arial"/>
          <w:sz w:val="18"/>
          <w:szCs w:val="18"/>
        </w:rPr>
        <w:br/>
      </w:r>
      <w:r w:rsidR="00AC2D17" w:rsidRPr="00AC2D17">
        <w:rPr>
          <w:rFonts w:ascii="Arial" w:hAnsi="Arial" w:cs="Arial"/>
          <w:color w:val="00B050"/>
          <w:sz w:val="18"/>
          <w:szCs w:val="18"/>
        </w:rPr>
        <w:t xml:space="preserve">(c) </w:t>
      </w:r>
      <w:r w:rsidRPr="0027341B">
        <w:rPr>
          <w:rFonts w:ascii="Arial" w:hAnsi="Arial" w:cs="Arial"/>
          <w:sz w:val="18"/>
          <w:szCs w:val="18"/>
        </w:rPr>
        <w:t>procure that the Managed Entity takes reasonable steps to notify all the persons to whom</w:t>
      </w:r>
      <w:r w:rsidR="00AC2D17">
        <w:rPr>
          <w:rFonts w:ascii="Arial" w:hAnsi="Arial" w:cs="Arial"/>
          <w:sz w:val="18"/>
          <w:szCs w:val="18"/>
        </w:rPr>
        <w:t xml:space="preserve"> Axsuma</w:t>
      </w:r>
      <w:r w:rsidRPr="0027341B">
        <w:rPr>
          <w:rFonts w:ascii="Arial" w:hAnsi="Arial" w:cs="Arial"/>
          <w:sz w:val="18"/>
          <w:szCs w:val="18"/>
        </w:rPr>
        <w:t xml:space="preserve">’s address was </w:t>
      </w:r>
      <w:r w:rsidR="00AC2D17">
        <w:rPr>
          <w:rFonts w:ascii="Arial" w:hAnsi="Arial" w:cs="Arial"/>
          <w:sz w:val="18"/>
          <w:szCs w:val="18"/>
        </w:rPr>
        <w:br/>
        <w:t xml:space="preserve">     </w:t>
      </w:r>
      <w:r w:rsidRPr="0027341B">
        <w:rPr>
          <w:rFonts w:ascii="Arial" w:hAnsi="Arial" w:cs="Arial"/>
          <w:sz w:val="18"/>
          <w:szCs w:val="18"/>
        </w:rPr>
        <w:t xml:space="preserve">given that the Managed Entity should no longer be contacted at </w:t>
      </w:r>
      <w:r w:rsidR="00AC2D17">
        <w:rPr>
          <w:rFonts w:ascii="Arial" w:hAnsi="Arial" w:cs="Arial"/>
          <w:sz w:val="18"/>
          <w:szCs w:val="18"/>
        </w:rPr>
        <w:t>Axsuma</w:t>
      </w:r>
      <w:r w:rsidRPr="0027341B">
        <w:rPr>
          <w:rFonts w:ascii="Arial" w:hAnsi="Arial" w:cs="Arial"/>
          <w:sz w:val="18"/>
          <w:szCs w:val="18"/>
        </w:rPr>
        <w:t>’s address;</w:t>
      </w:r>
      <w:r w:rsidR="00AC2D17">
        <w:rPr>
          <w:rFonts w:ascii="Arial" w:hAnsi="Arial" w:cs="Arial"/>
          <w:sz w:val="18"/>
          <w:szCs w:val="18"/>
        </w:rPr>
        <w:br/>
      </w:r>
      <w:r w:rsidR="00AC2D17">
        <w:rPr>
          <w:rFonts w:ascii="Arial" w:hAnsi="Arial" w:cs="Arial"/>
          <w:sz w:val="18"/>
          <w:szCs w:val="18"/>
        </w:rPr>
        <w:br/>
      </w:r>
      <w:r w:rsidR="00AC2D17" w:rsidRPr="00AC2D17">
        <w:rPr>
          <w:rFonts w:ascii="Arial" w:hAnsi="Arial" w:cs="Arial"/>
          <w:color w:val="00B050"/>
          <w:sz w:val="18"/>
          <w:szCs w:val="18"/>
        </w:rPr>
        <w:t xml:space="preserve">(d) </w:t>
      </w:r>
      <w:r w:rsidRPr="0027341B">
        <w:rPr>
          <w:rFonts w:ascii="Arial" w:hAnsi="Arial" w:cs="Arial"/>
          <w:sz w:val="18"/>
          <w:szCs w:val="18"/>
        </w:rPr>
        <w:t xml:space="preserve">within 7 days of the termination date, notify </w:t>
      </w:r>
      <w:r w:rsidR="00AC2D17">
        <w:rPr>
          <w:rFonts w:ascii="Arial" w:hAnsi="Arial" w:cs="Arial"/>
          <w:sz w:val="18"/>
          <w:szCs w:val="18"/>
        </w:rPr>
        <w:t>Axsuma</w:t>
      </w:r>
      <w:r w:rsidRPr="0027341B">
        <w:rPr>
          <w:rFonts w:ascii="Arial" w:hAnsi="Arial" w:cs="Arial"/>
          <w:sz w:val="18"/>
          <w:szCs w:val="18"/>
        </w:rPr>
        <w:t xml:space="preserve"> of the name and address of the person to whom any </w:t>
      </w:r>
      <w:r w:rsidR="00AC2D17">
        <w:rPr>
          <w:rFonts w:ascii="Arial" w:hAnsi="Arial" w:cs="Arial"/>
          <w:sz w:val="18"/>
          <w:szCs w:val="18"/>
        </w:rPr>
        <w:br/>
        <w:t xml:space="preserve">     </w:t>
      </w:r>
      <w:r w:rsidRPr="0027341B">
        <w:rPr>
          <w:rFonts w:ascii="Arial" w:hAnsi="Arial" w:cs="Arial"/>
          <w:sz w:val="18"/>
          <w:szCs w:val="18"/>
        </w:rPr>
        <w:t xml:space="preserve">documentation held by </w:t>
      </w:r>
      <w:r w:rsidR="00AC2D17">
        <w:rPr>
          <w:rFonts w:ascii="Arial" w:hAnsi="Arial" w:cs="Arial"/>
          <w:sz w:val="18"/>
          <w:szCs w:val="18"/>
        </w:rPr>
        <w:t>Axsuma</w:t>
      </w:r>
      <w:r w:rsidRPr="0027341B">
        <w:rPr>
          <w:rFonts w:ascii="Arial" w:hAnsi="Arial" w:cs="Arial"/>
          <w:sz w:val="18"/>
          <w:szCs w:val="18"/>
        </w:rPr>
        <w:t xml:space="preserve"> on the Client’s behalf and on behalf of the Managed Entity should be sent; and</w:t>
      </w:r>
      <w:r w:rsidR="00AC2D17">
        <w:rPr>
          <w:rFonts w:ascii="Arial" w:hAnsi="Arial" w:cs="Arial"/>
          <w:sz w:val="18"/>
          <w:szCs w:val="18"/>
        </w:rPr>
        <w:br/>
      </w:r>
      <w:r w:rsidR="00AC2D17">
        <w:rPr>
          <w:rFonts w:ascii="Arial" w:hAnsi="Arial" w:cs="Arial"/>
          <w:sz w:val="18"/>
          <w:szCs w:val="18"/>
        </w:rPr>
        <w:br/>
      </w:r>
      <w:r w:rsidR="00AC2D17" w:rsidRPr="00AC2D17">
        <w:rPr>
          <w:rFonts w:ascii="Arial" w:hAnsi="Arial" w:cs="Arial"/>
          <w:color w:val="00B050"/>
          <w:sz w:val="18"/>
          <w:szCs w:val="18"/>
        </w:rPr>
        <w:t>(e)</w:t>
      </w:r>
      <w:r w:rsidRPr="00AC2D17">
        <w:rPr>
          <w:rFonts w:ascii="Arial" w:hAnsi="Arial" w:cs="Arial"/>
          <w:color w:val="00B050"/>
          <w:sz w:val="18"/>
          <w:szCs w:val="18"/>
        </w:rPr>
        <w:t xml:space="preserve"> </w:t>
      </w:r>
      <w:r w:rsidRPr="0027341B">
        <w:rPr>
          <w:rFonts w:ascii="Arial" w:hAnsi="Arial" w:cs="Arial"/>
          <w:sz w:val="18"/>
          <w:szCs w:val="18"/>
        </w:rPr>
        <w:t>ensure that any other steps are taken to give prompt effect to these changes.</w:t>
      </w:r>
    </w:p>
    <w:p w:rsidR="00AC2D17" w:rsidRDefault="00AC2D17" w:rsidP="00AC2D17">
      <w:pPr>
        <w:ind w:left="720" w:hanging="360"/>
        <w:rPr>
          <w:rFonts w:ascii="Arial" w:hAnsi="Arial" w:cs="Arial"/>
          <w:sz w:val="18"/>
          <w:szCs w:val="18"/>
        </w:rPr>
      </w:pPr>
      <w:r w:rsidRPr="00AC2D17">
        <w:rPr>
          <w:rFonts w:ascii="Arial" w:hAnsi="Arial" w:cs="Arial"/>
          <w:color w:val="00B050"/>
          <w:sz w:val="18"/>
          <w:szCs w:val="18"/>
        </w:rPr>
        <w:t>8.</w:t>
      </w:r>
      <w:r>
        <w:rPr>
          <w:rFonts w:ascii="Arial" w:hAnsi="Arial" w:cs="Arial"/>
          <w:color w:val="00B050"/>
          <w:sz w:val="18"/>
          <w:szCs w:val="18"/>
        </w:rPr>
        <w:t>3</w:t>
      </w:r>
      <w:r>
        <w:rPr>
          <w:rFonts w:ascii="Arial" w:hAnsi="Arial" w:cs="Arial"/>
          <w:color w:val="00B050"/>
          <w:sz w:val="18"/>
          <w:szCs w:val="18"/>
        </w:rPr>
        <w:tab/>
      </w:r>
      <w:r>
        <w:rPr>
          <w:rFonts w:ascii="Arial" w:hAnsi="Arial" w:cs="Arial"/>
          <w:sz w:val="18"/>
          <w:szCs w:val="18"/>
        </w:rPr>
        <w:t>Axsuma</w:t>
      </w:r>
      <w:r w:rsidRPr="00AC2D17">
        <w:rPr>
          <w:rFonts w:ascii="Arial" w:hAnsi="Arial" w:cs="Arial"/>
          <w:sz w:val="18"/>
          <w:szCs w:val="18"/>
        </w:rPr>
        <w:t xml:space="preserve"> may, at its expense and as its last act as director and/or secretary (if applicable), notwithstanding the termination of the Contract, complete, sign, register in the Managed Entity’s books and file or otherwise publish on the Client’s and/or the Managed Entity’s behalf any information, papers or forms to give effect to all or any of the resignations or changes required as a result of the termination of the Contract</w:t>
      </w:r>
      <w:r>
        <w:rPr>
          <w:rFonts w:ascii="Arial" w:hAnsi="Arial" w:cs="Arial"/>
          <w:sz w:val="18"/>
          <w:szCs w:val="18"/>
        </w:rPr>
        <w:t>.</w:t>
      </w:r>
    </w:p>
    <w:p w:rsidR="00AC2D17" w:rsidRDefault="00AC2D17" w:rsidP="00AC2D17">
      <w:pPr>
        <w:ind w:left="720" w:hanging="360"/>
        <w:rPr>
          <w:rFonts w:ascii="Arial" w:hAnsi="Arial" w:cs="Arial"/>
          <w:sz w:val="18"/>
          <w:szCs w:val="18"/>
        </w:rPr>
      </w:pPr>
      <w:r>
        <w:rPr>
          <w:rFonts w:ascii="Arial" w:hAnsi="Arial" w:cs="Arial"/>
          <w:color w:val="00B050"/>
          <w:sz w:val="18"/>
          <w:szCs w:val="18"/>
        </w:rPr>
        <w:t>8.4</w:t>
      </w:r>
      <w:r>
        <w:rPr>
          <w:rFonts w:ascii="Arial" w:hAnsi="Arial" w:cs="Arial"/>
          <w:color w:val="00B050"/>
          <w:sz w:val="18"/>
          <w:szCs w:val="18"/>
        </w:rPr>
        <w:tab/>
      </w:r>
      <w:r w:rsidRPr="00AC2D17">
        <w:rPr>
          <w:rFonts w:ascii="Arial" w:hAnsi="Arial" w:cs="Arial"/>
          <w:sz w:val="18"/>
          <w:szCs w:val="18"/>
        </w:rPr>
        <w:t xml:space="preserve">Axsuma shall not be liable in any way to the Client, the Managed Entity or any other person for any loss or damage whatsoever arising directly or indirectly from the termination of the Contract, the resultant withdrawal of the Services or the exercise of </w:t>
      </w:r>
      <w:r>
        <w:rPr>
          <w:rFonts w:ascii="Arial" w:hAnsi="Arial" w:cs="Arial"/>
          <w:sz w:val="18"/>
          <w:szCs w:val="18"/>
        </w:rPr>
        <w:t>Axsuma</w:t>
      </w:r>
      <w:r w:rsidRPr="00AC2D17">
        <w:rPr>
          <w:rFonts w:ascii="Arial" w:hAnsi="Arial" w:cs="Arial"/>
          <w:sz w:val="18"/>
          <w:szCs w:val="18"/>
        </w:rPr>
        <w:t>’s powers pursuant to clause 8.1.</w:t>
      </w:r>
    </w:p>
    <w:p w:rsidR="00AC2D17" w:rsidRDefault="00AC2D17" w:rsidP="00AC2D17">
      <w:pPr>
        <w:ind w:left="720" w:hanging="360"/>
        <w:rPr>
          <w:rFonts w:ascii="Arial" w:hAnsi="Arial" w:cs="Arial"/>
          <w:sz w:val="18"/>
          <w:szCs w:val="18"/>
        </w:rPr>
      </w:pPr>
      <w:r>
        <w:rPr>
          <w:rFonts w:ascii="Arial" w:hAnsi="Arial" w:cs="Arial"/>
          <w:color w:val="00B050"/>
          <w:sz w:val="18"/>
          <w:szCs w:val="18"/>
        </w:rPr>
        <w:t>8.5</w:t>
      </w:r>
      <w:r>
        <w:rPr>
          <w:rFonts w:ascii="Arial" w:hAnsi="Arial" w:cs="Arial"/>
          <w:color w:val="00B050"/>
          <w:sz w:val="18"/>
          <w:szCs w:val="18"/>
        </w:rPr>
        <w:tab/>
      </w:r>
      <w:r w:rsidRPr="00AC2D17">
        <w:rPr>
          <w:rFonts w:ascii="Arial" w:hAnsi="Arial" w:cs="Arial"/>
          <w:sz w:val="18"/>
          <w:szCs w:val="18"/>
        </w:rPr>
        <w:t>Termination of the Contract is without prejudice to any rights or obligations outstanding or accrued at that date and to the continuing effect of those provisions of the Contract which are expressly or by implication provided to come into effect on, or to continue in effect after, termination.</w:t>
      </w:r>
    </w:p>
    <w:p w:rsidR="00AC2D17" w:rsidRPr="00AC2D17" w:rsidRDefault="00AC2D17" w:rsidP="00AC2D17">
      <w:pPr>
        <w:rPr>
          <w:rFonts w:ascii="Arial" w:hAnsi="Arial" w:cs="Arial"/>
          <w:b/>
          <w:bCs/>
          <w:color w:val="00B050"/>
          <w:sz w:val="18"/>
          <w:szCs w:val="18"/>
        </w:rPr>
      </w:pPr>
      <w:r w:rsidRPr="00AC2D17">
        <w:rPr>
          <w:rFonts w:ascii="Arial" w:hAnsi="Arial" w:cs="Arial"/>
          <w:b/>
          <w:bCs/>
          <w:color w:val="00B050"/>
          <w:sz w:val="18"/>
          <w:szCs w:val="18"/>
        </w:rPr>
        <w:t>9.</w:t>
      </w:r>
      <w:r w:rsidRPr="00AC2D17">
        <w:rPr>
          <w:rFonts w:ascii="Arial" w:hAnsi="Arial" w:cs="Arial"/>
          <w:b/>
          <w:bCs/>
          <w:color w:val="00B050"/>
          <w:sz w:val="18"/>
          <w:szCs w:val="18"/>
        </w:rPr>
        <w:tab/>
        <w:t>CONFIDENTIALITY</w:t>
      </w:r>
    </w:p>
    <w:p w:rsidR="00AC2D17" w:rsidRDefault="00AC2D17" w:rsidP="00383214">
      <w:pPr>
        <w:pStyle w:val="Paragrafoelenco"/>
        <w:ind w:hanging="360"/>
        <w:rPr>
          <w:rFonts w:ascii="Arial" w:hAnsi="Arial" w:cs="Arial"/>
          <w:color w:val="000000" w:themeColor="text1"/>
          <w:sz w:val="18"/>
          <w:szCs w:val="18"/>
        </w:rPr>
      </w:pPr>
      <w:r w:rsidRPr="00AC2D17">
        <w:rPr>
          <w:rFonts w:ascii="Arial" w:hAnsi="Arial" w:cs="Arial"/>
          <w:color w:val="00B050"/>
          <w:sz w:val="18"/>
          <w:szCs w:val="18"/>
        </w:rPr>
        <w:t>9.1</w:t>
      </w:r>
      <w:r w:rsidR="00383214">
        <w:rPr>
          <w:rFonts w:ascii="Arial" w:hAnsi="Arial" w:cs="Arial"/>
          <w:color w:val="00B050"/>
          <w:sz w:val="18"/>
          <w:szCs w:val="18"/>
        </w:rPr>
        <w:tab/>
      </w:r>
      <w:r w:rsidR="00383214" w:rsidRPr="00383214">
        <w:rPr>
          <w:rFonts w:ascii="Arial" w:hAnsi="Arial" w:cs="Arial"/>
          <w:color w:val="000000" w:themeColor="text1"/>
          <w:sz w:val="18"/>
          <w:szCs w:val="18"/>
        </w:rPr>
        <w:t>Axsuma shall keep confidential the Client’s and the Managed Entity’s affairs except and to the extent that:</w:t>
      </w:r>
      <w:r w:rsidR="00383214">
        <w:rPr>
          <w:rFonts w:ascii="Arial" w:hAnsi="Arial" w:cs="Arial"/>
          <w:color w:val="000000" w:themeColor="text1"/>
          <w:sz w:val="18"/>
          <w:szCs w:val="18"/>
        </w:rPr>
        <w:br/>
      </w:r>
      <w:r w:rsidR="00383214">
        <w:rPr>
          <w:rFonts w:ascii="Arial" w:hAnsi="Arial" w:cs="Arial"/>
          <w:color w:val="000000" w:themeColor="text1"/>
          <w:sz w:val="18"/>
          <w:szCs w:val="18"/>
        </w:rPr>
        <w:br/>
      </w:r>
      <w:r w:rsidR="00383214" w:rsidRPr="00C41A37">
        <w:rPr>
          <w:rFonts w:ascii="Arial" w:hAnsi="Arial" w:cs="Arial"/>
          <w:color w:val="00B050"/>
          <w:sz w:val="18"/>
          <w:szCs w:val="18"/>
        </w:rPr>
        <w:t xml:space="preserve">(a) </w:t>
      </w:r>
      <w:r w:rsidR="00383214" w:rsidRPr="00383214">
        <w:rPr>
          <w:rFonts w:ascii="Arial" w:hAnsi="Arial" w:cs="Arial"/>
          <w:color w:val="000000" w:themeColor="text1"/>
          <w:sz w:val="18"/>
          <w:szCs w:val="18"/>
        </w:rPr>
        <w:t xml:space="preserve">the disclosure is made to the Client or the Managed Entity or to a person whom </w:t>
      </w:r>
      <w:r w:rsidR="00383214">
        <w:rPr>
          <w:rFonts w:ascii="Arial" w:hAnsi="Arial" w:cs="Arial"/>
          <w:color w:val="000000" w:themeColor="text1"/>
          <w:sz w:val="18"/>
          <w:szCs w:val="18"/>
        </w:rPr>
        <w:t xml:space="preserve">Axsuma </w:t>
      </w:r>
      <w:r w:rsidR="00383214" w:rsidRPr="00383214">
        <w:rPr>
          <w:rFonts w:ascii="Arial" w:hAnsi="Arial" w:cs="Arial"/>
          <w:color w:val="000000" w:themeColor="text1"/>
          <w:sz w:val="18"/>
          <w:szCs w:val="18"/>
        </w:rPr>
        <w:t xml:space="preserve">reasonably believes to </w:t>
      </w:r>
      <w:r w:rsidR="00383214">
        <w:rPr>
          <w:rFonts w:ascii="Arial" w:hAnsi="Arial" w:cs="Arial"/>
          <w:color w:val="000000" w:themeColor="text1"/>
          <w:sz w:val="18"/>
          <w:szCs w:val="18"/>
        </w:rPr>
        <w:br/>
        <w:t xml:space="preserve">      </w:t>
      </w:r>
      <w:r w:rsidR="00383214" w:rsidRPr="00383214">
        <w:rPr>
          <w:rFonts w:ascii="Arial" w:hAnsi="Arial" w:cs="Arial"/>
          <w:color w:val="000000" w:themeColor="text1"/>
          <w:sz w:val="18"/>
          <w:szCs w:val="18"/>
        </w:rPr>
        <w:t xml:space="preserve">be the Client’s or the Managed Entity’s professional adviser or authorised by Client or the Managed Entity to act </w:t>
      </w:r>
      <w:r w:rsidR="00383214">
        <w:rPr>
          <w:rFonts w:ascii="Arial" w:hAnsi="Arial" w:cs="Arial"/>
          <w:color w:val="000000" w:themeColor="text1"/>
          <w:sz w:val="18"/>
          <w:szCs w:val="18"/>
        </w:rPr>
        <w:br/>
        <w:t xml:space="preserve">      </w:t>
      </w:r>
      <w:r w:rsidR="00383214" w:rsidRPr="00383214">
        <w:rPr>
          <w:rFonts w:ascii="Arial" w:hAnsi="Arial" w:cs="Arial"/>
          <w:color w:val="000000" w:themeColor="text1"/>
          <w:sz w:val="18"/>
          <w:szCs w:val="18"/>
        </w:rPr>
        <w:t>on the Client’s or the Managed Entity’s behalf;</w:t>
      </w:r>
      <w:r w:rsidR="00383214">
        <w:rPr>
          <w:rFonts w:ascii="Arial" w:hAnsi="Arial" w:cs="Arial"/>
          <w:color w:val="000000" w:themeColor="text1"/>
          <w:sz w:val="18"/>
          <w:szCs w:val="18"/>
        </w:rPr>
        <w:br/>
      </w:r>
      <w:r w:rsidR="00383214">
        <w:rPr>
          <w:rFonts w:ascii="Arial" w:hAnsi="Arial" w:cs="Arial"/>
          <w:color w:val="000000" w:themeColor="text1"/>
          <w:sz w:val="18"/>
          <w:szCs w:val="18"/>
        </w:rPr>
        <w:br/>
      </w:r>
      <w:r w:rsidR="00383214" w:rsidRPr="00C41A37">
        <w:rPr>
          <w:rFonts w:ascii="Arial" w:hAnsi="Arial" w:cs="Arial"/>
          <w:color w:val="00B050"/>
          <w:sz w:val="18"/>
          <w:szCs w:val="18"/>
        </w:rPr>
        <w:t xml:space="preserve">(b) </w:t>
      </w:r>
      <w:r w:rsidR="00383214" w:rsidRPr="00383214">
        <w:rPr>
          <w:rFonts w:ascii="Arial" w:hAnsi="Arial" w:cs="Arial"/>
          <w:color w:val="000000" w:themeColor="text1"/>
          <w:sz w:val="18"/>
          <w:szCs w:val="18"/>
        </w:rPr>
        <w:t xml:space="preserve">disclosure is required by Applicable Law or any securities exchange, or any regulatory, banking, taxation, </w:t>
      </w:r>
      <w:r w:rsidR="00383214">
        <w:rPr>
          <w:rFonts w:ascii="Arial" w:hAnsi="Arial" w:cs="Arial"/>
          <w:color w:val="000000" w:themeColor="text1"/>
          <w:sz w:val="18"/>
          <w:szCs w:val="18"/>
        </w:rPr>
        <w:br/>
        <w:t xml:space="preserve">     </w:t>
      </w:r>
      <w:r w:rsidR="00383214" w:rsidRPr="00383214">
        <w:rPr>
          <w:rFonts w:ascii="Arial" w:hAnsi="Arial" w:cs="Arial"/>
          <w:color w:val="000000" w:themeColor="text1"/>
          <w:sz w:val="18"/>
          <w:szCs w:val="18"/>
        </w:rPr>
        <w:t xml:space="preserve">supervisory or governmental body to which </w:t>
      </w:r>
      <w:r w:rsidR="00383214">
        <w:rPr>
          <w:rFonts w:ascii="Arial" w:hAnsi="Arial" w:cs="Arial"/>
          <w:color w:val="000000" w:themeColor="text1"/>
          <w:sz w:val="18"/>
          <w:szCs w:val="18"/>
        </w:rPr>
        <w:t>Axsuma</w:t>
      </w:r>
      <w:r w:rsidR="00383214" w:rsidRPr="00383214">
        <w:rPr>
          <w:rFonts w:ascii="Arial" w:hAnsi="Arial" w:cs="Arial"/>
          <w:color w:val="000000" w:themeColor="text1"/>
          <w:sz w:val="18"/>
          <w:szCs w:val="18"/>
        </w:rPr>
        <w:t xml:space="preserve"> is subject wherever situated;</w:t>
      </w:r>
      <w:r w:rsidR="00383214">
        <w:rPr>
          <w:rFonts w:ascii="Arial" w:hAnsi="Arial" w:cs="Arial"/>
          <w:color w:val="000000" w:themeColor="text1"/>
          <w:sz w:val="18"/>
          <w:szCs w:val="18"/>
        </w:rPr>
        <w:br/>
      </w:r>
      <w:r w:rsidR="00383214">
        <w:rPr>
          <w:rFonts w:ascii="Arial" w:hAnsi="Arial" w:cs="Arial"/>
          <w:color w:val="000000" w:themeColor="text1"/>
          <w:sz w:val="18"/>
          <w:szCs w:val="18"/>
        </w:rPr>
        <w:br/>
      </w:r>
      <w:r w:rsidR="00383214" w:rsidRPr="00C41A37">
        <w:rPr>
          <w:rFonts w:ascii="Arial" w:hAnsi="Arial" w:cs="Arial"/>
          <w:color w:val="00B050"/>
          <w:sz w:val="18"/>
          <w:szCs w:val="18"/>
        </w:rPr>
        <w:t xml:space="preserve">(c) </w:t>
      </w:r>
      <w:r w:rsidR="00924AA5">
        <w:rPr>
          <w:rFonts w:ascii="Arial" w:hAnsi="Arial" w:cs="Arial"/>
          <w:color w:val="000000" w:themeColor="text1"/>
          <w:sz w:val="18"/>
          <w:szCs w:val="18"/>
        </w:rPr>
        <w:t xml:space="preserve">Axsuma </w:t>
      </w:r>
      <w:r w:rsidR="00383214" w:rsidRPr="00383214">
        <w:rPr>
          <w:rFonts w:ascii="Arial" w:hAnsi="Arial" w:cs="Arial"/>
          <w:color w:val="000000" w:themeColor="text1"/>
          <w:sz w:val="18"/>
          <w:szCs w:val="18"/>
        </w:rPr>
        <w:t xml:space="preserve">considers it necessary to disclose the information to </w:t>
      </w:r>
      <w:r w:rsidR="00924AA5">
        <w:rPr>
          <w:rFonts w:ascii="Arial" w:hAnsi="Arial" w:cs="Arial"/>
          <w:color w:val="000000" w:themeColor="text1"/>
          <w:sz w:val="18"/>
          <w:szCs w:val="18"/>
        </w:rPr>
        <w:t>Axsuma</w:t>
      </w:r>
      <w:r w:rsidR="00383214" w:rsidRPr="00383214">
        <w:rPr>
          <w:rFonts w:ascii="Arial" w:hAnsi="Arial" w:cs="Arial"/>
          <w:color w:val="000000" w:themeColor="text1"/>
          <w:sz w:val="18"/>
          <w:szCs w:val="18"/>
        </w:rPr>
        <w:t>’s professional advisers, auditors</w:t>
      </w:r>
      <w:r w:rsidR="00924AA5">
        <w:rPr>
          <w:rFonts w:ascii="Arial" w:hAnsi="Arial" w:cs="Arial"/>
          <w:color w:val="000000" w:themeColor="text1"/>
          <w:sz w:val="18"/>
          <w:szCs w:val="18"/>
        </w:rPr>
        <w:t xml:space="preserve"> </w:t>
      </w:r>
      <w:r w:rsidR="00383214" w:rsidRPr="00383214">
        <w:rPr>
          <w:rFonts w:ascii="Arial" w:hAnsi="Arial" w:cs="Arial"/>
          <w:color w:val="000000" w:themeColor="text1"/>
          <w:sz w:val="18"/>
          <w:szCs w:val="18"/>
        </w:rPr>
        <w:t xml:space="preserve">or any </w:t>
      </w:r>
      <w:r w:rsidR="00924AA5">
        <w:rPr>
          <w:rFonts w:ascii="Arial" w:hAnsi="Arial" w:cs="Arial"/>
          <w:color w:val="000000" w:themeColor="text1"/>
          <w:sz w:val="18"/>
          <w:szCs w:val="18"/>
        </w:rPr>
        <w:br/>
        <w:t xml:space="preserve">     </w:t>
      </w:r>
      <w:r w:rsidR="00383214" w:rsidRPr="00383214">
        <w:rPr>
          <w:rFonts w:ascii="Arial" w:hAnsi="Arial" w:cs="Arial"/>
          <w:color w:val="000000" w:themeColor="text1"/>
          <w:sz w:val="18"/>
          <w:szCs w:val="18"/>
        </w:rPr>
        <w:t xml:space="preserve">subcontractor provided that </w:t>
      </w:r>
      <w:r w:rsidR="00924AA5">
        <w:rPr>
          <w:rFonts w:ascii="Arial" w:hAnsi="Arial" w:cs="Arial"/>
          <w:color w:val="000000" w:themeColor="text1"/>
          <w:sz w:val="18"/>
          <w:szCs w:val="18"/>
        </w:rPr>
        <w:t>Axsuma</w:t>
      </w:r>
      <w:r w:rsidR="00383214" w:rsidRPr="00383214">
        <w:rPr>
          <w:rFonts w:ascii="Arial" w:hAnsi="Arial" w:cs="Arial"/>
          <w:color w:val="000000" w:themeColor="text1"/>
          <w:sz w:val="18"/>
          <w:szCs w:val="18"/>
        </w:rPr>
        <w:t xml:space="preserve"> does so on terms protecting the information;</w:t>
      </w:r>
      <w:r w:rsidR="00924AA5">
        <w:rPr>
          <w:rFonts w:ascii="Arial" w:hAnsi="Arial" w:cs="Arial"/>
          <w:color w:val="000000" w:themeColor="text1"/>
          <w:sz w:val="18"/>
          <w:szCs w:val="18"/>
        </w:rPr>
        <w:br/>
      </w:r>
      <w:r w:rsidR="00924AA5" w:rsidRPr="00C41A37">
        <w:rPr>
          <w:rFonts w:ascii="Arial" w:hAnsi="Arial" w:cs="Arial"/>
          <w:color w:val="00B050"/>
          <w:sz w:val="18"/>
          <w:szCs w:val="18"/>
        </w:rPr>
        <w:br/>
        <w:t xml:space="preserve">(d) </w:t>
      </w:r>
      <w:r w:rsidR="00383214" w:rsidRPr="00383214">
        <w:rPr>
          <w:rFonts w:ascii="Arial" w:hAnsi="Arial" w:cs="Arial"/>
          <w:color w:val="000000" w:themeColor="text1"/>
          <w:sz w:val="18"/>
          <w:szCs w:val="18"/>
        </w:rPr>
        <w:t xml:space="preserve">disclosure is necessary to provide the Services, to collect </w:t>
      </w:r>
      <w:r w:rsidR="00924AA5">
        <w:rPr>
          <w:rFonts w:ascii="Arial" w:hAnsi="Arial" w:cs="Arial"/>
          <w:color w:val="000000" w:themeColor="text1"/>
          <w:sz w:val="18"/>
          <w:szCs w:val="18"/>
        </w:rPr>
        <w:t>Axsuma’</w:t>
      </w:r>
      <w:r w:rsidR="00383214" w:rsidRPr="00383214">
        <w:rPr>
          <w:rFonts w:ascii="Arial" w:hAnsi="Arial" w:cs="Arial"/>
          <w:color w:val="000000" w:themeColor="text1"/>
          <w:sz w:val="18"/>
          <w:szCs w:val="18"/>
        </w:rPr>
        <w:t>s fees or to defend or commence litigation;</w:t>
      </w:r>
      <w:r w:rsidR="00924AA5">
        <w:rPr>
          <w:rFonts w:ascii="Arial" w:hAnsi="Arial" w:cs="Arial"/>
          <w:color w:val="000000" w:themeColor="text1"/>
          <w:sz w:val="18"/>
          <w:szCs w:val="18"/>
        </w:rPr>
        <w:br/>
      </w:r>
      <w:r w:rsidR="00924AA5" w:rsidRPr="00C41A37">
        <w:rPr>
          <w:rFonts w:ascii="Arial" w:hAnsi="Arial" w:cs="Arial"/>
          <w:color w:val="00B050"/>
          <w:sz w:val="18"/>
          <w:szCs w:val="18"/>
        </w:rPr>
        <w:br/>
        <w:t>(e)</w:t>
      </w:r>
      <w:r w:rsidR="00383214" w:rsidRPr="00C41A37">
        <w:rPr>
          <w:rFonts w:ascii="Arial" w:hAnsi="Arial" w:cs="Arial"/>
          <w:color w:val="00B050"/>
          <w:sz w:val="18"/>
          <w:szCs w:val="18"/>
        </w:rPr>
        <w:t xml:space="preserve"> </w:t>
      </w:r>
      <w:r w:rsidR="00383214" w:rsidRPr="00383214">
        <w:rPr>
          <w:rFonts w:ascii="Arial" w:hAnsi="Arial" w:cs="Arial"/>
          <w:color w:val="000000" w:themeColor="text1"/>
          <w:sz w:val="18"/>
          <w:szCs w:val="18"/>
        </w:rPr>
        <w:t xml:space="preserve">the information has come into the public domain through no fault of </w:t>
      </w:r>
      <w:r w:rsidR="00C41A37">
        <w:rPr>
          <w:rFonts w:ascii="Arial" w:hAnsi="Arial" w:cs="Arial"/>
          <w:color w:val="000000" w:themeColor="text1"/>
          <w:sz w:val="18"/>
          <w:szCs w:val="18"/>
        </w:rPr>
        <w:t>Axsuma</w:t>
      </w:r>
      <w:r w:rsidR="00383214" w:rsidRPr="00383214">
        <w:rPr>
          <w:rFonts w:ascii="Arial" w:hAnsi="Arial" w:cs="Arial"/>
          <w:color w:val="000000" w:themeColor="text1"/>
          <w:sz w:val="18"/>
          <w:szCs w:val="18"/>
        </w:rPr>
        <w:t xml:space="preserve"> or was disclosed to </w:t>
      </w:r>
      <w:r w:rsidR="00C41A37">
        <w:rPr>
          <w:rFonts w:ascii="Arial" w:hAnsi="Arial" w:cs="Arial"/>
          <w:color w:val="000000" w:themeColor="text1"/>
          <w:sz w:val="18"/>
          <w:szCs w:val="18"/>
        </w:rPr>
        <w:t>Axsuma</w:t>
      </w:r>
      <w:r w:rsidR="00383214" w:rsidRPr="00383214">
        <w:rPr>
          <w:rFonts w:ascii="Arial" w:hAnsi="Arial" w:cs="Arial"/>
          <w:color w:val="000000" w:themeColor="text1"/>
          <w:sz w:val="18"/>
          <w:szCs w:val="18"/>
        </w:rPr>
        <w:t xml:space="preserve"> without </w:t>
      </w:r>
      <w:r w:rsidR="00C41A37">
        <w:rPr>
          <w:rFonts w:ascii="Arial" w:hAnsi="Arial" w:cs="Arial"/>
          <w:color w:val="000000" w:themeColor="text1"/>
          <w:sz w:val="18"/>
          <w:szCs w:val="18"/>
        </w:rPr>
        <w:t xml:space="preserve">  </w:t>
      </w:r>
      <w:r w:rsidR="00C41A37">
        <w:rPr>
          <w:rFonts w:ascii="Arial" w:hAnsi="Arial" w:cs="Arial"/>
          <w:color w:val="000000" w:themeColor="text1"/>
          <w:sz w:val="18"/>
          <w:szCs w:val="18"/>
        </w:rPr>
        <w:br/>
        <w:t xml:space="preserve">     </w:t>
      </w:r>
      <w:r w:rsidR="00383214" w:rsidRPr="00383214">
        <w:rPr>
          <w:rFonts w:ascii="Arial" w:hAnsi="Arial" w:cs="Arial"/>
          <w:color w:val="000000" w:themeColor="text1"/>
          <w:sz w:val="18"/>
          <w:szCs w:val="18"/>
        </w:rPr>
        <w:t>any obligation of non-disclosure; or</w:t>
      </w:r>
      <w:r w:rsidR="00924AA5">
        <w:rPr>
          <w:rFonts w:ascii="Arial" w:hAnsi="Arial" w:cs="Arial"/>
          <w:color w:val="000000" w:themeColor="text1"/>
          <w:sz w:val="18"/>
          <w:szCs w:val="18"/>
        </w:rPr>
        <w:br/>
      </w:r>
      <w:r w:rsidR="00924AA5">
        <w:rPr>
          <w:rFonts w:ascii="Arial" w:hAnsi="Arial" w:cs="Arial"/>
          <w:color w:val="000000" w:themeColor="text1"/>
          <w:sz w:val="18"/>
          <w:szCs w:val="18"/>
        </w:rPr>
        <w:br/>
      </w:r>
      <w:r w:rsidR="00924AA5" w:rsidRPr="00C41A37">
        <w:rPr>
          <w:rFonts w:ascii="Arial" w:hAnsi="Arial" w:cs="Arial"/>
          <w:color w:val="00B050"/>
          <w:sz w:val="18"/>
          <w:szCs w:val="18"/>
        </w:rPr>
        <w:t>(f)</w:t>
      </w:r>
      <w:r w:rsidR="00383214" w:rsidRPr="00C41A37">
        <w:rPr>
          <w:rFonts w:ascii="Arial" w:hAnsi="Arial" w:cs="Arial"/>
          <w:color w:val="00B050"/>
          <w:sz w:val="18"/>
          <w:szCs w:val="18"/>
        </w:rPr>
        <w:t xml:space="preserve"> </w:t>
      </w:r>
      <w:r w:rsidR="00383214" w:rsidRPr="00383214">
        <w:rPr>
          <w:rFonts w:ascii="Arial" w:hAnsi="Arial" w:cs="Arial"/>
          <w:color w:val="000000" w:themeColor="text1"/>
          <w:sz w:val="18"/>
          <w:szCs w:val="18"/>
        </w:rPr>
        <w:t xml:space="preserve">consent is given by the Client or the Managed Entity or on the Client’s or the Managed Entity’s behalf in writing to </w:t>
      </w:r>
      <w:r w:rsidR="00C41A37">
        <w:rPr>
          <w:rFonts w:ascii="Arial" w:hAnsi="Arial" w:cs="Arial"/>
          <w:color w:val="000000" w:themeColor="text1"/>
          <w:sz w:val="18"/>
          <w:szCs w:val="18"/>
        </w:rPr>
        <w:br/>
        <w:t xml:space="preserve">    </w:t>
      </w:r>
      <w:r w:rsidR="00383214" w:rsidRPr="00383214">
        <w:rPr>
          <w:rFonts w:ascii="Arial" w:hAnsi="Arial" w:cs="Arial"/>
          <w:color w:val="000000" w:themeColor="text1"/>
          <w:sz w:val="18"/>
          <w:szCs w:val="18"/>
        </w:rPr>
        <w:t>the disclosure.</w:t>
      </w:r>
      <w:r w:rsidR="00924AA5">
        <w:rPr>
          <w:rFonts w:ascii="Arial" w:hAnsi="Arial" w:cs="Arial"/>
          <w:color w:val="000000" w:themeColor="text1"/>
          <w:sz w:val="18"/>
          <w:szCs w:val="18"/>
        </w:rPr>
        <w:br/>
      </w:r>
    </w:p>
    <w:p w:rsidR="00924AA5" w:rsidRDefault="00924AA5" w:rsidP="00383214">
      <w:pPr>
        <w:pStyle w:val="Paragrafoelenco"/>
        <w:ind w:hanging="360"/>
        <w:rPr>
          <w:rFonts w:ascii="Arial" w:hAnsi="Arial" w:cs="Arial"/>
          <w:color w:val="000000" w:themeColor="text1"/>
          <w:sz w:val="18"/>
          <w:szCs w:val="18"/>
        </w:rPr>
      </w:pPr>
      <w:r>
        <w:rPr>
          <w:rFonts w:ascii="Arial" w:hAnsi="Arial" w:cs="Arial"/>
          <w:color w:val="00B050"/>
          <w:sz w:val="18"/>
          <w:szCs w:val="18"/>
        </w:rPr>
        <w:t>9.2</w:t>
      </w:r>
      <w:r>
        <w:rPr>
          <w:rFonts w:ascii="Arial" w:hAnsi="Arial" w:cs="Arial"/>
          <w:color w:val="00B050"/>
          <w:sz w:val="18"/>
          <w:szCs w:val="18"/>
        </w:rPr>
        <w:tab/>
      </w:r>
      <w:r w:rsidR="00C41A37">
        <w:rPr>
          <w:rFonts w:ascii="Arial" w:hAnsi="Arial" w:cs="Arial"/>
          <w:color w:val="000000" w:themeColor="text1"/>
          <w:sz w:val="18"/>
          <w:szCs w:val="18"/>
        </w:rPr>
        <w:t>Axsuma</w:t>
      </w:r>
      <w:r w:rsidRPr="00924AA5">
        <w:rPr>
          <w:rFonts w:ascii="Arial" w:hAnsi="Arial" w:cs="Arial"/>
          <w:color w:val="000000" w:themeColor="text1"/>
          <w:sz w:val="18"/>
          <w:szCs w:val="18"/>
        </w:rPr>
        <w:t>, the Client and the Managed Entity shall keep confidential the existence and terms of the Contract, except and to the extent that disclosure may be made in accordance with clauses 9.1(a) – (f) above.</w:t>
      </w:r>
    </w:p>
    <w:p w:rsidR="00C41A37" w:rsidRPr="00C41A37" w:rsidRDefault="00C41A37" w:rsidP="00C41A37">
      <w:pPr>
        <w:rPr>
          <w:rFonts w:ascii="Arial" w:hAnsi="Arial" w:cs="Arial"/>
          <w:b/>
          <w:bCs/>
          <w:color w:val="00B050"/>
          <w:sz w:val="18"/>
          <w:szCs w:val="18"/>
        </w:rPr>
      </w:pPr>
      <w:r w:rsidRPr="00C41A37">
        <w:rPr>
          <w:rFonts w:ascii="Arial" w:hAnsi="Arial" w:cs="Arial"/>
          <w:b/>
          <w:bCs/>
          <w:color w:val="00B050"/>
          <w:sz w:val="18"/>
          <w:szCs w:val="18"/>
        </w:rPr>
        <w:t>10.</w:t>
      </w:r>
      <w:r w:rsidRPr="00C41A37">
        <w:rPr>
          <w:rFonts w:ascii="Arial" w:hAnsi="Arial" w:cs="Arial"/>
          <w:b/>
          <w:bCs/>
          <w:color w:val="00B050"/>
          <w:sz w:val="18"/>
          <w:szCs w:val="18"/>
        </w:rPr>
        <w:tab/>
        <w:t>DUE DILIGENCE</w:t>
      </w:r>
    </w:p>
    <w:p w:rsidR="00E6508A" w:rsidRDefault="00C41A37" w:rsidP="00C41A37">
      <w:pPr>
        <w:pStyle w:val="Paragrafoelenco"/>
        <w:ind w:hanging="360"/>
        <w:rPr>
          <w:rFonts w:ascii="Arial" w:hAnsi="Arial" w:cs="Arial"/>
          <w:color w:val="000000" w:themeColor="text1"/>
          <w:sz w:val="18"/>
          <w:szCs w:val="18"/>
        </w:rPr>
      </w:pPr>
      <w:r w:rsidRPr="00C41A37">
        <w:rPr>
          <w:rFonts w:ascii="Arial" w:hAnsi="Arial" w:cs="Arial"/>
          <w:color w:val="00B050"/>
          <w:sz w:val="18"/>
          <w:szCs w:val="18"/>
        </w:rPr>
        <w:t>10.1</w:t>
      </w:r>
      <w:r>
        <w:rPr>
          <w:rFonts w:ascii="Arial" w:hAnsi="Arial" w:cs="Arial"/>
          <w:color w:val="00B050"/>
          <w:sz w:val="18"/>
          <w:szCs w:val="18"/>
        </w:rPr>
        <w:tab/>
      </w:r>
      <w:r>
        <w:rPr>
          <w:rFonts w:ascii="Arial" w:hAnsi="Arial" w:cs="Arial"/>
          <w:color w:val="000000" w:themeColor="text1"/>
          <w:sz w:val="18"/>
          <w:szCs w:val="18"/>
        </w:rPr>
        <w:t xml:space="preserve">Axsuma </w:t>
      </w:r>
      <w:r w:rsidRPr="00C41A37">
        <w:rPr>
          <w:rFonts w:ascii="Arial" w:hAnsi="Arial" w:cs="Arial"/>
          <w:color w:val="000000" w:themeColor="text1"/>
          <w:sz w:val="18"/>
          <w:szCs w:val="18"/>
        </w:rPr>
        <w:t xml:space="preserve">is required by the Proceeds of Crime Act 2002 and the Money Laundering, Terrorist Financing and Transfer of Funds (Information on the Payer) Regulations 2017 to obtain information and documentation to identify and verify the Client, the Managed Entity and certain persons connected with the Client and the Managed Entity.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may also require information and documentation in respect of the Client’s subsidiaries or those of the Managed Entity. If the Client fails to supply any due diligence information or documentation that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has requested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may, without any liability, refuse and/or be unable to provide the Services to the Client or act upon any instruction in respect of the Managed Entity</w:t>
      </w:r>
      <w:r>
        <w:rPr>
          <w:rFonts w:ascii="Arial" w:hAnsi="Arial" w:cs="Arial"/>
          <w:color w:val="000000" w:themeColor="text1"/>
          <w:sz w:val="18"/>
          <w:szCs w:val="18"/>
        </w:rPr>
        <w:br/>
      </w:r>
    </w:p>
    <w:p w:rsidR="00C41A37" w:rsidRDefault="00C41A37" w:rsidP="00C41A37">
      <w:pPr>
        <w:pStyle w:val="Paragrafoelenco"/>
        <w:ind w:hanging="360"/>
        <w:rPr>
          <w:rFonts w:ascii="Arial" w:hAnsi="Arial" w:cs="Arial"/>
          <w:color w:val="000000" w:themeColor="text1"/>
          <w:sz w:val="18"/>
          <w:szCs w:val="18"/>
        </w:rPr>
      </w:pPr>
      <w:r>
        <w:rPr>
          <w:rFonts w:ascii="Arial" w:hAnsi="Arial" w:cs="Arial"/>
          <w:color w:val="00B050"/>
          <w:sz w:val="18"/>
          <w:szCs w:val="18"/>
        </w:rPr>
        <w:t>10.2</w:t>
      </w:r>
      <w:r>
        <w:rPr>
          <w:rFonts w:ascii="Arial" w:hAnsi="Arial" w:cs="Arial"/>
          <w:color w:val="00B050"/>
          <w:sz w:val="18"/>
          <w:szCs w:val="18"/>
        </w:rPr>
        <w:tab/>
      </w:r>
      <w:r w:rsidRPr="00C41A37">
        <w:rPr>
          <w:rFonts w:ascii="Arial" w:hAnsi="Arial" w:cs="Arial"/>
          <w:color w:val="000000" w:themeColor="text1"/>
          <w:sz w:val="18"/>
          <w:szCs w:val="18"/>
        </w:rPr>
        <w:t xml:space="preserve">The information and documentation referred to in clause 10.1 may need to be updated from time to time. It is the Client’s responsibility to immediately provide the required information and documentation to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and to inform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if any of it becomes inaccurate or otherwise obsolete.</w:t>
      </w:r>
      <w:r>
        <w:rPr>
          <w:rFonts w:ascii="Arial" w:hAnsi="Arial" w:cs="Arial"/>
          <w:color w:val="000000" w:themeColor="text1"/>
          <w:sz w:val="18"/>
          <w:szCs w:val="18"/>
        </w:rPr>
        <w:br/>
      </w:r>
    </w:p>
    <w:p w:rsidR="00C41A37" w:rsidRDefault="00C41A37" w:rsidP="00C41A37">
      <w:pPr>
        <w:pStyle w:val="Paragrafoelenco"/>
        <w:ind w:hanging="360"/>
        <w:rPr>
          <w:rFonts w:ascii="Arial" w:hAnsi="Arial" w:cs="Arial"/>
          <w:color w:val="000000" w:themeColor="text1"/>
          <w:sz w:val="18"/>
          <w:szCs w:val="18"/>
        </w:rPr>
      </w:pPr>
      <w:r>
        <w:rPr>
          <w:rFonts w:ascii="Arial" w:hAnsi="Arial" w:cs="Arial"/>
          <w:color w:val="00B050"/>
          <w:sz w:val="18"/>
          <w:szCs w:val="18"/>
        </w:rPr>
        <w:t>10.3</w:t>
      </w:r>
      <w:r>
        <w:rPr>
          <w:rFonts w:ascii="Arial" w:hAnsi="Arial" w:cs="Arial"/>
          <w:color w:val="00B050"/>
          <w:sz w:val="18"/>
          <w:szCs w:val="18"/>
        </w:rPr>
        <w:tab/>
      </w:r>
      <w:r w:rsidRPr="00C41A37">
        <w:rPr>
          <w:rFonts w:ascii="Arial" w:hAnsi="Arial" w:cs="Arial"/>
          <w:color w:val="000000" w:themeColor="text1"/>
          <w:sz w:val="18"/>
          <w:szCs w:val="18"/>
        </w:rPr>
        <w:t xml:space="preserve">The Client warrants that each individual in respect of whom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collects customer due diligence consents to it sharing the due diligence with</w:t>
      </w:r>
      <w:r>
        <w:rPr>
          <w:rFonts w:ascii="Arial" w:hAnsi="Arial" w:cs="Arial"/>
          <w:color w:val="000000" w:themeColor="text1"/>
          <w:sz w:val="18"/>
          <w:szCs w:val="18"/>
        </w:rPr>
        <w:t xml:space="preserve"> </w:t>
      </w:r>
      <w:r w:rsidRPr="00C41A37">
        <w:rPr>
          <w:rFonts w:ascii="Arial" w:hAnsi="Arial" w:cs="Arial"/>
          <w:color w:val="000000" w:themeColor="text1"/>
          <w:sz w:val="18"/>
          <w:szCs w:val="18"/>
        </w:rPr>
        <w:t xml:space="preserve">any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Partner as may be reasonably necessary to enable it to carry out its work; </w:t>
      </w:r>
      <w:r>
        <w:rPr>
          <w:rFonts w:ascii="Arial" w:hAnsi="Arial" w:cs="Arial"/>
          <w:color w:val="000000" w:themeColor="text1"/>
          <w:sz w:val="18"/>
          <w:szCs w:val="18"/>
        </w:rPr>
        <w:br/>
      </w:r>
      <w:r>
        <w:rPr>
          <w:rFonts w:ascii="Arial" w:hAnsi="Arial" w:cs="Arial"/>
          <w:color w:val="000000" w:themeColor="text1"/>
          <w:sz w:val="18"/>
          <w:szCs w:val="18"/>
        </w:rPr>
        <w:br/>
      </w:r>
      <w:r w:rsidRPr="00C41A37">
        <w:rPr>
          <w:rFonts w:ascii="Arial" w:hAnsi="Arial" w:cs="Arial"/>
          <w:color w:val="000000" w:themeColor="text1"/>
          <w:sz w:val="18"/>
          <w:szCs w:val="18"/>
        </w:rPr>
        <w:t xml:space="preserve">The Client warrants that it will make each individual in respect of whom </w:t>
      </w:r>
      <w:r>
        <w:rPr>
          <w:rFonts w:ascii="Arial" w:hAnsi="Arial" w:cs="Arial"/>
          <w:color w:val="000000" w:themeColor="text1"/>
          <w:sz w:val="18"/>
          <w:szCs w:val="18"/>
        </w:rPr>
        <w:t xml:space="preserve">Axsuma </w:t>
      </w:r>
      <w:r w:rsidRPr="00C41A37">
        <w:rPr>
          <w:rFonts w:ascii="Arial" w:hAnsi="Arial" w:cs="Arial"/>
          <w:color w:val="000000" w:themeColor="text1"/>
          <w:sz w:val="18"/>
          <w:szCs w:val="18"/>
        </w:rPr>
        <w:t>collects customer due diligence aware of this clause 10.3 and the Privacy Notice.</w:t>
      </w:r>
      <w:r>
        <w:rPr>
          <w:rFonts w:ascii="Arial" w:hAnsi="Arial" w:cs="Arial"/>
          <w:color w:val="000000" w:themeColor="text1"/>
          <w:sz w:val="18"/>
          <w:szCs w:val="18"/>
        </w:rPr>
        <w:br/>
      </w:r>
    </w:p>
    <w:p w:rsidR="00C41A37" w:rsidRDefault="00C41A37" w:rsidP="00C41A37">
      <w:pPr>
        <w:pStyle w:val="Paragrafoelenco"/>
        <w:ind w:hanging="360"/>
        <w:rPr>
          <w:rFonts w:ascii="Arial" w:hAnsi="Arial" w:cs="Arial"/>
          <w:color w:val="000000" w:themeColor="text1"/>
          <w:sz w:val="18"/>
          <w:szCs w:val="18"/>
        </w:rPr>
      </w:pPr>
      <w:r>
        <w:rPr>
          <w:rFonts w:ascii="Arial" w:hAnsi="Arial" w:cs="Arial"/>
          <w:color w:val="00B050"/>
          <w:sz w:val="18"/>
          <w:szCs w:val="18"/>
        </w:rPr>
        <w:t>10.4</w:t>
      </w:r>
      <w:r w:rsidRPr="00C41A37">
        <w:rPr>
          <w:rFonts w:ascii="Arial" w:hAnsi="Arial" w:cs="Arial"/>
          <w:color w:val="000000" w:themeColor="text1"/>
          <w:sz w:val="18"/>
          <w:szCs w:val="18"/>
        </w:rPr>
        <w:tab/>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reserves the right to charge Fees in respect of the obligations that </w:t>
      </w:r>
      <w:r>
        <w:rPr>
          <w:rFonts w:ascii="Arial" w:hAnsi="Arial" w:cs="Arial"/>
          <w:color w:val="000000" w:themeColor="text1"/>
          <w:sz w:val="18"/>
          <w:szCs w:val="18"/>
        </w:rPr>
        <w:t>Axsuma</w:t>
      </w:r>
      <w:r w:rsidRPr="00C41A37">
        <w:rPr>
          <w:rFonts w:ascii="Arial" w:hAnsi="Arial" w:cs="Arial"/>
          <w:color w:val="000000" w:themeColor="text1"/>
          <w:sz w:val="18"/>
          <w:szCs w:val="18"/>
        </w:rPr>
        <w:t xml:space="preserve"> has under clauses 10.1 and 10.2.</w:t>
      </w:r>
      <w:r>
        <w:rPr>
          <w:rFonts w:ascii="Arial" w:hAnsi="Arial" w:cs="Arial"/>
          <w:color w:val="000000" w:themeColor="text1"/>
          <w:sz w:val="18"/>
          <w:szCs w:val="18"/>
        </w:rPr>
        <w:br/>
      </w:r>
    </w:p>
    <w:p w:rsidR="00C41A37" w:rsidRPr="00C41A37" w:rsidRDefault="00C41A37" w:rsidP="00C41A37">
      <w:pPr>
        <w:rPr>
          <w:rFonts w:ascii="Arial" w:hAnsi="Arial" w:cs="Arial"/>
          <w:b/>
          <w:bCs/>
          <w:color w:val="00B050"/>
          <w:sz w:val="18"/>
          <w:szCs w:val="18"/>
        </w:rPr>
      </w:pPr>
      <w:r w:rsidRPr="00C41A37">
        <w:rPr>
          <w:rFonts w:ascii="Arial" w:hAnsi="Arial" w:cs="Arial"/>
          <w:b/>
          <w:bCs/>
          <w:color w:val="00B050"/>
          <w:sz w:val="18"/>
          <w:szCs w:val="18"/>
        </w:rPr>
        <w:t>11.</w:t>
      </w:r>
      <w:r w:rsidRPr="00C41A37">
        <w:rPr>
          <w:rFonts w:ascii="Arial" w:hAnsi="Arial" w:cs="Arial"/>
          <w:b/>
          <w:bCs/>
          <w:color w:val="00B050"/>
          <w:sz w:val="18"/>
          <w:szCs w:val="18"/>
        </w:rPr>
        <w:tab/>
        <w:t>RETENTION OF RECORDS</w:t>
      </w:r>
    </w:p>
    <w:p w:rsidR="00E6508A" w:rsidRDefault="00302508" w:rsidP="00302508">
      <w:pPr>
        <w:pStyle w:val="Paragrafoelenco"/>
        <w:ind w:hanging="360"/>
        <w:rPr>
          <w:rFonts w:ascii="Arial" w:hAnsi="Arial" w:cs="Arial"/>
          <w:sz w:val="18"/>
          <w:szCs w:val="18"/>
        </w:rPr>
      </w:pPr>
      <w:r w:rsidRPr="00302508">
        <w:rPr>
          <w:rFonts w:ascii="Arial" w:hAnsi="Arial" w:cs="Arial"/>
          <w:color w:val="00B050"/>
          <w:sz w:val="18"/>
          <w:szCs w:val="18"/>
        </w:rPr>
        <w:t>11.1</w:t>
      </w:r>
      <w:r>
        <w:rPr>
          <w:rFonts w:ascii="Arial" w:hAnsi="Arial" w:cs="Arial"/>
          <w:color w:val="00B050"/>
          <w:sz w:val="18"/>
          <w:szCs w:val="18"/>
        </w:rPr>
        <w:tab/>
      </w:r>
      <w:r w:rsidRPr="00302508">
        <w:rPr>
          <w:rFonts w:ascii="Arial" w:hAnsi="Arial" w:cs="Arial"/>
          <w:sz w:val="18"/>
          <w:szCs w:val="18"/>
        </w:rPr>
        <w:t xml:space="preserve">After termination of the Services, </w:t>
      </w:r>
      <w:r>
        <w:rPr>
          <w:rFonts w:ascii="Arial" w:hAnsi="Arial" w:cs="Arial"/>
          <w:sz w:val="18"/>
          <w:szCs w:val="18"/>
        </w:rPr>
        <w:t>Axsuma</w:t>
      </w:r>
      <w:r w:rsidRPr="00302508">
        <w:rPr>
          <w:rFonts w:ascii="Arial" w:hAnsi="Arial" w:cs="Arial"/>
          <w:sz w:val="18"/>
          <w:szCs w:val="18"/>
        </w:rPr>
        <w:t xml:space="preserve"> shall return any documentation belonging to the relevant Managed Entity held by </w:t>
      </w:r>
      <w:r>
        <w:rPr>
          <w:rFonts w:ascii="Arial" w:hAnsi="Arial" w:cs="Arial"/>
          <w:sz w:val="18"/>
          <w:szCs w:val="18"/>
        </w:rPr>
        <w:t>Axsuma</w:t>
      </w:r>
      <w:r w:rsidRPr="00302508">
        <w:rPr>
          <w:rFonts w:ascii="Arial" w:hAnsi="Arial" w:cs="Arial"/>
          <w:sz w:val="18"/>
          <w:szCs w:val="18"/>
        </w:rPr>
        <w:t xml:space="preserve"> in accordance with clause 8.1(d), save that </w:t>
      </w:r>
      <w:r>
        <w:rPr>
          <w:rFonts w:ascii="Arial" w:hAnsi="Arial" w:cs="Arial"/>
          <w:sz w:val="18"/>
          <w:szCs w:val="18"/>
        </w:rPr>
        <w:t>Axsuma</w:t>
      </w:r>
      <w:r w:rsidRPr="00302508">
        <w:rPr>
          <w:rFonts w:ascii="Arial" w:hAnsi="Arial" w:cs="Arial"/>
          <w:sz w:val="18"/>
          <w:szCs w:val="18"/>
        </w:rPr>
        <w:t xml:space="preserve"> may retain and withhold it until all Fees and disbursements have been settled in full.</w:t>
      </w:r>
      <w:r>
        <w:rPr>
          <w:rFonts w:ascii="Arial" w:hAnsi="Arial" w:cs="Arial"/>
          <w:sz w:val="18"/>
          <w:szCs w:val="18"/>
        </w:rPr>
        <w:br/>
      </w:r>
    </w:p>
    <w:p w:rsidR="00302508" w:rsidRDefault="00302508" w:rsidP="00302508">
      <w:pPr>
        <w:pStyle w:val="Paragrafoelenco"/>
        <w:ind w:hanging="360"/>
        <w:rPr>
          <w:rFonts w:ascii="Arial" w:hAnsi="Arial" w:cs="Arial"/>
          <w:sz w:val="18"/>
          <w:szCs w:val="18"/>
        </w:rPr>
      </w:pPr>
      <w:r>
        <w:rPr>
          <w:rFonts w:ascii="Arial" w:hAnsi="Arial" w:cs="Arial"/>
          <w:color w:val="00B050"/>
          <w:sz w:val="18"/>
          <w:szCs w:val="18"/>
        </w:rPr>
        <w:t>11.2</w:t>
      </w:r>
      <w:r>
        <w:rPr>
          <w:rFonts w:ascii="Arial" w:hAnsi="Arial" w:cs="Arial"/>
          <w:color w:val="00B050"/>
          <w:sz w:val="18"/>
          <w:szCs w:val="18"/>
        </w:rPr>
        <w:tab/>
      </w:r>
      <w:r>
        <w:rPr>
          <w:rFonts w:ascii="Arial" w:hAnsi="Arial" w:cs="Arial"/>
          <w:sz w:val="18"/>
          <w:szCs w:val="18"/>
        </w:rPr>
        <w:t xml:space="preserve">Axsuma </w:t>
      </w:r>
      <w:r w:rsidRPr="00302508">
        <w:rPr>
          <w:rFonts w:ascii="Arial" w:hAnsi="Arial" w:cs="Arial"/>
          <w:sz w:val="18"/>
          <w:szCs w:val="18"/>
        </w:rPr>
        <w:t xml:space="preserve">will keep all other records, documents and correspondence which have been created when providing the Services for 7 years or such period as is required by Applicable Law. </w:t>
      </w:r>
      <w:r>
        <w:rPr>
          <w:rFonts w:ascii="Arial" w:hAnsi="Arial" w:cs="Arial"/>
          <w:sz w:val="18"/>
          <w:szCs w:val="18"/>
        </w:rPr>
        <w:t>Axsuma</w:t>
      </w:r>
      <w:r w:rsidRPr="00302508">
        <w:rPr>
          <w:rFonts w:ascii="Arial" w:hAnsi="Arial" w:cs="Arial"/>
          <w:sz w:val="18"/>
          <w:szCs w:val="18"/>
        </w:rPr>
        <w:t xml:space="preserve"> reserves the right, but has no obligation, to make electronic copies of such records, documents and correspondence and, save for any original executed documents, </w:t>
      </w:r>
      <w:r>
        <w:rPr>
          <w:rFonts w:ascii="Arial" w:hAnsi="Arial" w:cs="Arial"/>
          <w:sz w:val="18"/>
          <w:szCs w:val="18"/>
        </w:rPr>
        <w:t xml:space="preserve">Axsuma </w:t>
      </w:r>
      <w:r w:rsidRPr="00302508">
        <w:rPr>
          <w:rFonts w:ascii="Arial" w:hAnsi="Arial" w:cs="Arial"/>
          <w:sz w:val="18"/>
          <w:szCs w:val="18"/>
        </w:rPr>
        <w:t>reserves the right to destroy hard copies and store the remainder electronically in accordance with the above. After the expiry of such period of retention (whether in hard or electronic form),</w:t>
      </w:r>
      <w:r>
        <w:rPr>
          <w:rFonts w:ascii="Arial" w:hAnsi="Arial" w:cs="Arial"/>
          <w:sz w:val="18"/>
          <w:szCs w:val="18"/>
        </w:rPr>
        <w:t xml:space="preserve"> Axsuma</w:t>
      </w:r>
      <w:r w:rsidRPr="00302508">
        <w:rPr>
          <w:rFonts w:ascii="Arial" w:hAnsi="Arial" w:cs="Arial"/>
          <w:sz w:val="18"/>
          <w:szCs w:val="18"/>
        </w:rPr>
        <w:t xml:space="preserve"> has the right to destroy all such files unless the Client has otherwise requested in writing at or prior to the termination of Services. In accepting these terms, the Client consents to the destruction of such files in accordance with the above.</w:t>
      </w:r>
      <w:r>
        <w:rPr>
          <w:rFonts w:ascii="Arial" w:hAnsi="Arial" w:cs="Arial"/>
          <w:sz w:val="18"/>
          <w:szCs w:val="18"/>
        </w:rPr>
        <w:br/>
      </w:r>
    </w:p>
    <w:p w:rsidR="005B1882" w:rsidRDefault="00302508" w:rsidP="005B1882">
      <w:pPr>
        <w:pStyle w:val="Paragrafoelenco"/>
        <w:ind w:hanging="360"/>
        <w:rPr>
          <w:rFonts w:ascii="Arial" w:hAnsi="Arial" w:cs="Arial"/>
          <w:sz w:val="18"/>
          <w:szCs w:val="18"/>
        </w:rPr>
      </w:pPr>
      <w:r>
        <w:rPr>
          <w:rFonts w:ascii="Arial" w:hAnsi="Arial" w:cs="Arial"/>
          <w:color w:val="00B050"/>
          <w:sz w:val="18"/>
          <w:szCs w:val="18"/>
        </w:rPr>
        <w:t>11.3</w:t>
      </w:r>
      <w:r w:rsidRPr="00302508">
        <w:rPr>
          <w:rFonts w:ascii="Arial" w:hAnsi="Arial" w:cs="Arial"/>
          <w:sz w:val="18"/>
          <w:szCs w:val="18"/>
        </w:rPr>
        <w:tab/>
        <w:t xml:space="preserve">If it is necessary for </w:t>
      </w:r>
      <w:r>
        <w:rPr>
          <w:rFonts w:ascii="Arial" w:hAnsi="Arial" w:cs="Arial"/>
          <w:sz w:val="18"/>
          <w:szCs w:val="18"/>
        </w:rPr>
        <w:t>Axsuma</w:t>
      </w:r>
      <w:r w:rsidRPr="00302508">
        <w:rPr>
          <w:rFonts w:ascii="Arial" w:hAnsi="Arial" w:cs="Arial"/>
          <w:sz w:val="18"/>
          <w:szCs w:val="18"/>
        </w:rPr>
        <w:t xml:space="preserve"> to retrieve files from storage for any reason, </w:t>
      </w:r>
      <w:r w:rsidR="005B1882">
        <w:rPr>
          <w:rFonts w:ascii="Arial" w:hAnsi="Arial" w:cs="Arial"/>
          <w:sz w:val="18"/>
          <w:szCs w:val="18"/>
        </w:rPr>
        <w:t>Axsuma</w:t>
      </w:r>
      <w:r w:rsidRPr="00302508">
        <w:rPr>
          <w:rFonts w:ascii="Arial" w:hAnsi="Arial" w:cs="Arial"/>
          <w:sz w:val="18"/>
          <w:szCs w:val="18"/>
        </w:rPr>
        <w:t xml:space="preserve"> reserves the right to make a charge for the work carried out on a time spent basis and for all expenses and disbursements.</w:t>
      </w:r>
      <w:r w:rsidR="005B1882">
        <w:rPr>
          <w:rFonts w:ascii="Arial" w:hAnsi="Arial" w:cs="Arial"/>
          <w:sz w:val="18"/>
          <w:szCs w:val="18"/>
        </w:rPr>
        <w:br/>
      </w:r>
    </w:p>
    <w:p w:rsidR="005B1882" w:rsidRDefault="005B1882" w:rsidP="005B1882">
      <w:pPr>
        <w:pStyle w:val="Paragrafoelenco"/>
        <w:ind w:hanging="360"/>
        <w:rPr>
          <w:rFonts w:ascii="Arial" w:hAnsi="Arial" w:cs="Arial"/>
          <w:sz w:val="18"/>
          <w:szCs w:val="18"/>
        </w:rPr>
      </w:pPr>
      <w:r>
        <w:rPr>
          <w:rFonts w:ascii="Arial" w:hAnsi="Arial" w:cs="Arial"/>
          <w:color w:val="00B050"/>
          <w:sz w:val="18"/>
          <w:szCs w:val="18"/>
        </w:rPr>
        <w:t>11.4</w:t>
      </w:r>
      <w:r>
        <w:rPr>
          <w:rFonts w:ascii="Arial" w:hAnsi="Arial" w:cs="Arial"/>
          <w:color w:val="00B050"/>
          <w:sz w:val="18"/>
          <w:szCs w:val="18"/>
        </w:rPr>
        <w:tab/>
      </w:r>
      <w:r w:rsidRPr="005B1882">
        <w:rPr>
          <w:rFonts w:ascii="Arial" w:hAnsi="Arial" w:cs="Arial"/>
          <w:sz w:val="18"/>
          <w:szCs w:val="18"/>
        </w:rPr>
        <w:t>In respect of retention of Personal Data collected from the Client, the terms of the Data Processing Addendum, if applicable, shall apply.</w:t>
      </w:r>
      <w:r>
        <w:rPr>
          <w:rFonts w:ascii="Arial" w:hAnsi="Arial" w:cs="Arial"/>
          <w:sz w:val="18"/>
          <w:szCs w:val="18"/>
        </w:rPr>
        <w:br/>
      </w:r>
      <w:r w:rsidR="00594878">
        <w:rPr>
          <w:rFonts w:ascii="Arial" w:hAnsi="Arial" w:cs="Arial"/>
          <w:sz w:val="18"/>
          <w:szCs w:val="18"/>
        </w:rPr>
        <w:br/>
      </w:r>
      <w:r w:rsidR="00594878">
        <w:rPr>
          <w:rFonts w:ascii="Arial" w:hAnsi="Arial" w:cs="Arial"/>
          <w:sz w:val="18"/>
          <w:szCs w:val="18"/>
        </w:rPr>
        <w:br/>
      </w:r>
      <w:r w:rsidR="00594878">
        <w:rPr>
          <w:rFonts w:ascii="Arial" w:hAnsi="Arial" w:cs="Arial"/>
          <w:sz w:val="18"/>
          <w:szCs w:val="18"/>
        </w:rPr>
        <w:br/>
      </w:r>
      <w:r w:rsidR="00594878">
        <w:rPr>
          <w:rFonts w:ascii="Arial" w:hAnsi="Arial" w:cs="Arial"/>
          <w:sz w:val="18"/>
          <w:szCs w:val="18"/>
        </w:rPr>
        <w:br/>
      </w:r>
    </w:p>
    <w:p w:rsidR="005B1882" w:rsidRPr="00B07869" w:rsidRDefault="005B1882" w:rsidP="005B1882">
      <w:pPr>
        <w:rPr>
          <w:rFonts w:ascii="Arial" w:hAnsi="Arial" w:cs="Arial"/>
          <w:b/>
          <w:bCs/>
          <w:color w:val="00B050"/>
          <w:sz w:val="18"/>
          <w:szCs w:val="18"/>
        </w:rPr>
      </w:pPr>
      <w:r w:rsidRPr="00B07869">
        <w:rPr>
          <w:rFonts w:ascii="Arial" w:hAnsi="Arial" w:cs="Arial"/>
          <w:b/>
          <w:bCs/>
          <w:color w:val="00B050"/>
          <w:sz w:val="18"/>
          <w:szCs w:val="18"/>
        </w:rPr>
        <w:t>12.</w:t>
      </w:r>
      <w:r w:rsidRPr="00B07869">
        <w:rPr>
          <w:rFonts w:ascii="Arial" w:hAnsi="Arial" w:cs="Arial"/>
          <w:b/>
          <w:bCs/>
          <w:color w:val="00B050"/>
          <w:sz w:val="18"/>
          <w:szCs w:val="18"/>
        </w:rPr>
        <w:tab/>
        <w:t>CUSTOMER SERVICES</w:t>
      </w:r>
    </w:p>
    <w:p w:rsidR="005B1882" w:rsidRDefault="005B1882" w:rsidP="00594878">
      <w:pPr>
        <w:pStyle w:val="Paragrafoelenco"/>
        <w:ind w:hanging="360"/>
        <w:rPr>
          <w:rFonts w:ascii="Arial" w:hAnsi="Arial" w:cs="Arial"/>
          <w:color w:val="000000" w:themeColor="text1"/>
          <w:sz w:val="18"/>
          <w:szCs w:val="18"/>
        </w:rPr>
      </w:pPr>
      <w:r>
        <w:rPr>
          <w:rFonts w:ascii="Arial" w:hAnsi="Arial" w:cs="Arial"/>
          <w:color w:val="00B050"/>
          <w:sz w:val="18"/>
          <w:szCs w:val="18"/>
        </w:rPr>
        <w:t>12.1</w:t>
      </w:r>
      <w:r w:rsidRPr="00594878">
        <w:rPr>
          <w:rFonts w:ascii="Arial" w:hAnsi="Arial" w:cs="Arial"/>
          <w:color w:val="000000" w:themeColor="text1"/>
          <w:sz w:val="18"/>
          <w:szCs w:val="18"/>
        </w:rPr>
        <w:tab/>
      </w:r>
      <w:r w:rsidR="00594878" w:rsidRPr="00594878">
        <w:rPr>
          <w:rFonts w:ascii="Arial" w:hAnsi="Arial" w:cs="Arial"/>
          <w:color w:val="000000" w:themeColor="text1"/>
          <w:sz w:val="18"/>
          <w:szCs w:val="18"/>
        </w:rPr>
        <w:t>If the Client is unhappy with any aspect of the Services, the Client may contact such person as may be specified in the Contract or its local Vistra account manager.</w:t>
      </w:r>
      <w:r w:rsidR="00594878">
        <w:rPr>
          <w:rFonts w:ascii="Arial" w:hAnsi="Arial" w:cs="Arial"/>
          <w:color w:val="000000" w:themeColor="text1"/>
          <w:sz w:val="18"/>
          <w:szCs w:val="18"/>
        </w:rPr>
        <w:br/>
      </w:r>
    </w:p>
    <w:p w:rsidR="00F60AF6" w:rsidRPr="00B07869" w:rsidRDefault="00594878" w:rsidP="00E6508A">
      <w:pPr>
        <w:rPr>
          <w:rFonts w:ascii="Arial" w:hAnsi="Arial" w:cs="Arial"/>
          <w:b/>
          <w:bCs/>
          <w:color w:val="00B050"/>
          <w:sz w:val="18"/>
          <w:szCs w:val="18"/>
        </w:rPr>
      </w:pPr>
      <w:r w:rsidRPr="00B07869">
        <w:rPr>
          <w:rFonts w:ascii="Arial" w:hAnsi="Arial" w:cs="Arial"/>
          <w:b/>
          <w:bCs/>
          <w:color w:val="00B050"/>
          <w:sz w:val="18"/>
          <w:szCs w:val="18"/>
        </w:rPr>
        <w:t>13.</w:t>
      </w:r>
      <w:r w:rsidRPr="00B07869">
        <w:rPr>
          <w:rFonts w:ascii="Arial" w:hAnsi="Arial" w:cs="Arial"/>
          <w:b/>
          <w:bCs/>
          <w:color w:val="00B050"/>
          <w:sz w:val="18"/>
          <w:szCs w:val="18"/>
        </w:rPr>
        <w:tab/>
        <w:t>LIABILITY</w:t>
      </w:r>
    </w:p>
    <w:p w:rsidR="00594878" w:rsidRDefault="00594878" w:rsidP="000711AB">
      <w:pPr>
        <w:pStyle w:val="Paragrafoelenco"/>
        <w:ind w:hanging="360"/>
        <w:rPr>
          <w:rFonts w:ascii="Arial" w:hAnsi="Arial" w:cs="Arial"/>
          <w:sz w:val="18"/>
          <w:szCs w:val="18"/>
        </w:rPr>
      </w:pPr>
      <w:r w:rsidRPr="00594878">
        <w:rPr>
          <w:rFonts w:ascii="Arial" w:hAnsi="Arial" w:cs="Arial"/>
          <w:color w:val="00B050"/>
          <w:sz w:val="18"/>
          <w:szCs w:val="18"/>
        </w:rPr>
        <w:t>13.1</w:t>
      </w:r>
      <w:r>
        <w:rPr>
          <w:rFonts w:ascii="Arial" w:hAnsi="Arial" w:cs="Arial"/>
          <w:color w:val="00B050"/>
          <w:sz w:val="18"/>
          <w:szCs w:val="18"/>
        </w:rPr>
        <w:tab/>
      </w:r>
      <w:r w:rsidR="000711AB" w:rsidRPr="000711AB">
        <w:rPr>
          <w:rFonts w:ascii="Arial" w:hAnsi="Arial" w:cs="Arial"/>
          <w:sz w:val="18"/>
          <w:szCs w:val="18"/>
        </w:rPr>
        <w:t>Except (i) in respect of claims for death or personal injury resulting from negligence or as otherwise prohibited by law, (ii) for</w:t>
      </w:r>
      <w:r w:rsidR="000711AB">
        <w:rPr>
          <w:rFonts w:ascii="Arial" w:hAnsi="Arial" w:cs="Arial"/>
          <w:sz w:val="18"/>
          <w:szCs w:val="18"/>
        </w:rPr>
        <w:t xml:space="preserve"> Axsuma</w:t>
      </w:r>
      <w:r w:rsidR="000711AB" w:rsidRPr="000711AB">
        <w:rPr>
          <w:rFonts w:ascii="Arial" w:hAnsi="Arial" w:cs="Arial"/>
          <w:sz w:val="18"/>
          <w:szCs w:val="18"/>
        </w:rPr>
        <w:t xml:space="preserve">’s fraud and willful misconduct, or (iii) as specified in clause 13.2, </w:t>
      </w:r>
      <w:r w:rsidR="000711AB">
        <w:rPr>
          <w:rFonts w:ascii="Arial" w:hAnsi="Arial" w:cs="Arial"/>
          <w:sz w:val="18"/>
          <w:szCs w:val="18"/>
        </w:rPr>
        <w:t>Axsuma</w:t>
      </w:r>
      <w:r w:rsidR="000711AB" w:rsidRPr="000711AB">
        <w:rPr>
          <w:rFonts w:ascii="Arial" w:hAnsi="Arial" w:cs="Arial"/>
          <w:sz w:val="18"/>
          <w:szCs w:val="18"/>
        </w:rPr>
        <w:t xml:space="preserve">’s liability for loss or damage in contract, tort (including negligence or breach of statutory duty), misrepresentation, restitution or otherwise, arising in connection with the performance or contemplated performance of the Services under the Contract shall not exceed </w:t>
      </w:r>
      <w:r w:rsidR="000711AB" w:rsidRPr="000711AB">
        <w:rPr>
          <w:rFonts w:ascii="Arial" w:hAnsi="Arial" w:cs="Arial"/>
          <w:sz w:val="18"/>
          <w:szCs w:val="18"/>
          <w:highlight w:val="yellow"/>
        </w:rPr>
        <w:t>£100,000</w:t>
      </w:r>
      <w:r w:rsidR="000711AB" w:rsidRPr="000711AB">
        <w:rPr>
          <w:rFonts w:ascii="Arial" w:hAnsi="Arial" w:cs="Arial"/>
          <w:sz w:val="18"/>
          <w:szCs w:val="18"/>
        </w:rPr>
        <w:t xml:space="preserve"> in aggregate.</w:t>
      </w:r>
      <w:r w:rsidR="000711AB">
        <w:rPr>
          <w:rFonts w:ascii="Arial" w:hAnsi="Arial" w:cs="Arial"/>
          <w:sz w:val="18"/>
          <w:szCs w:val="18"/>
        </w:rPr>
        <w:br/>
      </w:r>
    </w:p>
    <w:p w:rsidR="000711AB" w:rsidRDefault="000711AB" w:rsidP="000711AB">
      <w:pPr>
        <w:pStyle w:val="Paragrafoelenco"/>
        <w:ind w:hanging="360"/>
        <w:rPr>
          <w:rFonts w:ascii="Arial" w:hAnsi="Arial" w:cs="Arial"/>
          <w:sz w:val="18"/>
          <w:szCs w:val="18"/>
        </w:rPr>
      </w:pPr>
      <w:r>
        <w:rPr>
          <w:rFonts w:ascii="Arial" w:hAnsi="Arial" w:cs="Arial"/>
          <w:color w:val="00B050"/>
          <w:sz w:val="18"/>
          <w:szCs w:val="18"/>
        </w:rPr>
        <w:t>13.2</w:t>
      </w:r>
      <w:r w:rsidRPr="000711AB">
        <w:rPr>
          <w:rFonts w:ascii="Arial" w:hAnsi="Arial" w:cs="Arial"/>
          <w:sz w:val="18"/>
          <w:szCs w:val="18"/>
        </w:rPr>
        <w:tab/>
      </w:r>
      <w:r w:rsidRPr="000711AB">
        <w:rPr>
          <w:rFonts w:ascii="Arial" w:hAnsi="Arial" w:cs="Arial"/>
          <w:sz w:val="18"/>
          <w:szCs w:val="18"/>
          <w:highlight w:val="yellow"/>
        </w:rPr>
        <w:t>Axsuma’s liability for any Advice (or any subsequent advice) that it gives, shall not exceed in aggregate two times the fees paid or to be paid for such advice.</w:t>
      </w:r>
      <w:r>
        <w:rPr>
          <w:rFonts w:ascii="Arial" w:hAnsi="Arial" w:cs="Arial"/>
          <w:sz w:val="18"/>
          <w:szCs w:val="18"/>
        </w:rPr>
        <w:t xml:space="preserve"> ?</w:t>
      </w:r>
      <w:r>
        <w:rPr>
          <w:rFonts w:ascii="Arial" w:hAnsi="Arial" w:cs="Arial"/>
          <w:sz w:val="18"/>
          <w:szCs w:val="18"/>
        </w:rPr>
        <w:br/>
      </w:r>
    </w:p>
    <w:p w:rsidR="000711AB" w:rsidRDefault="000711AB" w:rsidP="000711AB">
      <w:pPr>
        <w:pStyle w:val="Paragrafoelenco"/>
        <w:ind w:hanging="360"/>
        <w:rPr>
          <w:rFonts w:ascii="Arial" w:hAnsi="Arial" w:cs="Arial"/>
          <w:sz w:val="18"/>
          <w:szCs w:val="18"/>
        </w:rPr>
      </w:pPr>
      <w:r>
        <w:rPr>
          <w:rFonts w:ascii="Arial" w:hAnsi="Arial" w:cs="Arial"/>
          <w:color w:val="00B050"/>
          <w:sz w:val="18"/>
          <w:szCs w:val="18"/>
        </w:rPr>
        <w:t>13.3</w:t>
      </w:r>
      <w:r>
        <w:rPr>
          <w:rFonts w:ascii="Arial" w:hAnsi="Arial" w:cs="Arial"/>
          <w:color w:val="00B050"/>
          <w:sz w:val="18"/>
          <w:szCs w:val="18"/>
        </w:rPr>
        <w:tab/>
      </w:r>
      <w:r w:rsidRPr="000711AB">
        <w:rPr>
          <w:rFonts w:ascii="Arial" w:hAnsi="Arial" w:cs="Arial"/>
          <w:sz w:val="18"/>
          <w:szCs w:val="18"/>
        </w:rPr>
        <w:t xml:space="preserve">Save as precluded by law, </w:t>
      </w:r>
      <w:r>
        <w:rPr>
          <w:rFonts w:ascii="Arial" w:hAnsi="Arial" w:cs="Arial"/>
          <w:sz w:val="18"/>
          <w:szCs w:val="18"/>
        </w:rPr>
        <w:t>Axsuma</w:t>
      </w:r>
      <w:r w:rsidRPr="000711AB">
        <w:rPr>
          <w:rFonts w:ascii="Arial" w:hAnsi="Arial" w:cs="Arial"/>
          <w:sz w:val="18"/>
          <w:szCs w:val="18"/>
        </w:rPr>
        <w:t xml:space="preserve"> shall not be liable for any of the following: any indirect loss or damage; consequential loss or damage; costs, expenses or other claims for consequential compensation whatsoever (howsoever caused); loss of revenue; loss of profit or anticipated profit; loss of data; loss of business and business interruption; loss of data; depletion of goodwill; or exemplary, punitive or special damages; in each case which arise out of or in connection with the provision of the Services or the Contract.</w:t>
      </w:r>
      <w:r>
        <w:rPr>
          <w:rFonts w:ascii="Arial" w:hAnsi="Arial" w:cs="Arial"/>
          <w:sz w:val="18"/>
          <w:szCs w:val="18"/>
        </w:rPr>
        <w:br/>
      </w:r>
    </w:p>
    <w:p w:rsidR="000711AB" w:rsidRDefault="000711AB" w:rsidP="000711AB">
      <w:pPr>
        <w:pStyle w:val="Paragrafoelenco"/>
        <w:ind w:hanging="360"/>
        <w:rPr>
          <w:rFonts w:ascii="Arial" w:hAnsi="Arial" w:cs="Arial"/>
          <w:sz w:val="18"/>
          <w:szCs w:val="18"/>
        </w:rPr>
      </w:pPr>
      <w:r>
        <w:rPr>
          <w:rFonts w:ascii="Arial" w:hAnsi="Arial" w:cs="Arial"/>
          <w:color w:val="00B050"/>
          <w:sz w:val="18"/>
          <w:szCs w:val="18"/>
        </w:rPr>
        <w:t>13.4</w:t>
      </w:r>
      <w:r>
        <w:rPr>
          <w:rFonts w:ascii="Arial" w:hAnsi="Arial" w:cs="Arial"/>
          <w:color w:val="00B050"/>
          <w:sz w:val="18"/>
          <w:szCs w:val="18"/>
        </w:rPr>
        <w:tab/>
      </w:r>
      <w:r>
        <w:rPr>
          <w:rFonts w:ascii="Arial" w:hAnsi="Arial" w:cs="Arial"/>
          <w:sz w:val="18"/>
          <w:szCs w:val="18"/>
        </w:rPr>
        <w:t>Axsuma</w:t>
      </w:r>
      <w:r w:rsidRPr="000711AB">
        <w:rPr>
          <w:rFonts w:ascii="Arial" w:hAnsi="Arial" w:cs="Arial"/>
          <w:sz w:val="18"/>
          <w:szCs w:val="18"/>
        </w:rPr>
        <w:t xml:space="preserve"> will not be liable or responsible for any failure to perform, or delay in performance of, any of </w:t>
      </w:r>
      <w:r>
        <w:rPr>
          <w:rFonts w:ascii="Arial" w:hAnsi="Arial" w:cs="Arial"/>
          <w:sz w:val="18"/>
          <w:szCs w:val="18"/>
        </w:rPr>
        <w:t>Axsuma</w:t>
      </w:r>
      <w:r w:rsidRPr="000711AB">
        <w:rPr>
          <w:rFonts w:ascii="Arial" w:hAnsi="Arial" w:cs="Arial"/>
          <w:sz w:val="18"/>
          <w:szCs w:val="18"/>
        </w:rPr>
        <w:t>’s obligations under the Contract that is caused by:</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(a) </w:t>
      </w:r>
      <w:r>
        <w:rPr>
          <w:rFonts w:ascii="Arial" w:hAnsi="Arial" w:cs="Arial"/>
          <w:sz w:val="18"/>
          <w:szCs w:val="18"/>
        </w:rPr>
        <w:t>Axsuma</w:t>
      </w:r>
      <w:r w:rsidRPr="000711AB">
        <w:rPr>
          <w:rFonts w:ascii="Arial" w:hAnsi="Arial" w:cs="Arial"/>
          <w:sz w:val="18"/>
          <w:szCs w:val="18"/>
        </w:rPr>
        <w:t xml:space="preserve">’s refusal to carry out instructions that in its opinion are unclear or contradictory or would, in </w:t>
      </w:r>
      <w:r>
        <w:rPr>
          <w:rFonts w:ascii="Arial" w:hAnsi="Arial" w:cs="Arial"/>
          <w:sz w:val="18"/>
          <w:szCs w:val="18"/>
        </w:rPr>
        <w:t>Axsuma</w:t>
      </w:r>
      <w:r w:rsidRPr="000711AB">
        <w:rPr>
          <w:rFonts w:ascii="Arial" w:hAnsi="Arial" w:cs="Arial"/>
          <w:sz w:val="18"/>
          <w:szCs w:val="18"/>
        </w:rPr>
        <w:t xml:space="preserve">’s </w:t>
      </w:r>
      <w:r>
        <w:rPr>
          <w:rFonts w:ascii="Arial" w:hAnsi="Arial" w:cs="Arial"/>
          <w:sz w:val="18"/>
          <w:szCs w:val="18"/>
        </w:rPr>
        <w:br/>
        <w:t xml:space="preserve">     </w:t>
      </w:r>
      <w:r w:rsidRPr="000711AB">
        <w:rPr>
          <w:rFonts w:ascii="Arial" w:hAnsi="Arial" w:cs="Arial"/>
          <w:sz w:val="18"/>
          <w:szCs w:val="18"/>
        </w:rPr>
        <w:t>opinion, result in any breach of Applicable Law or statutory or fiduciary duty applicable in respect of the Services;</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(b) </w:t>
      </w:r>
      <w:r>
        <w:rPr>
          <w:rFonts w:ascii="Arial" w:hAnsi="Arial" w:cs="Arial"/>
          <w:sz w:val="18"/>
          <w:szCs w:val="18"/>
        </w:rPr>
        <w:t xml:space="preserve">Axsuma’s </w:t>
      </w:r>
      <w:r w:rsidRPr="000711AB">
        <w:rPr>
          <w:rFonts w:ascii="Arial" w:hAnsi="Arial" w:cs="Arial"/>
          <w:sz w:val="18"/>
          <w:szCs w:val="18"/>
        </w:rPr>
        <w:t>acting upon the Client’s instructions;</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(c) </w:t>
      </w:r>
      <w:r>
        <w:rPr>
          <w:rFonts w:ascii="Arial" w:hAnsi="Arial" w:cs="Arial"/>
          <w:sz w:val="18"/>
          <w:szCs w:val="18"/>
        </w:rPr>
        <w:t>Axsuma</w:t>
      </w:r>
      <w:r w:rsidRPr="000711AB">
        <w:rPr>
          <w:rFonts w:ascii="Arial" w:hAnsi="Arial" w:cs="Arial"/>
          <w:sz w:val="18"/>
          <w:szCs w:val="18"/>
        </w:rPr>
        <w:t xml:space="preserve"> not receiving the Client’s instructions within a reasonable time (to be determined at </w:t>
      </w:r>
      <w:r>
        <w:rPr>
          <w:rFonts w:ascii="Arial" w:hAnsi="Arial" w:cs="Arial"/>
          <w:sz w:val="18"/>
          <w:szCs w:val="18"/>
        </w:rPr>
        <w:t>Axsuma</w:t>
      </w:r>
      <w:r w:rsidRPr="000711AB">
        <w:rPr>
          <w:rFonts w:ascii="Arial" w:hAnsi="Arial" w:cs="Arial"/>
          <w:sz w:val="18"/>
          <w:szCs w:val="18"/>
        </w:rPr>
        <w:t>’s sole</w:t>
      </w:r>
      <w:r>
        <w:rPr>
          <w:rFonts w:ascii="Arial" w:hAnsi="Arial" w:cs="Arial"/>
          <w:sz w:val="18"/>
          <w:szCs w:val="18"/>
        </w:rPr>
        <w:br/>
        <w:t xml:space="preserve">    </w:t>
      </w:r>
      <w:r w:rsidRPr="000711AB">
        <w:rPr>
          <w:rFonts w:ascii="Arial" w:hAnsi="Arial" w:cs="Arial"/>
          <w:sz w:val="18"/>
          <w:szCs w:val="18"/>
        </w:rPr>
        <w:t xml:space="preserve"> discretion) before a deadline;</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(d) </w:t>
      </w:r>
      <w:r w:rsidRPr="000711AB">
        <w:rPr>
          <w:rFonts w:ascii="Arial" w:hAnsi="Arial" w:cs="Arial"/>
          <w:sz w:val="18"/>
          <w:szCs w:val="18"/>
        </w:rPr>
        <w:t xml:space="preserve">the Client’s failure to provide </w:t>
      </w:r>
      <w:r>
        <w:rPr>
          <w:rFonts w:ascii="Arial" w:hAnsi="Arial" w:cs="Arial"/>
          <w:sz w:val="18"/>
          <w:szCs w:val="18"/>
        </w:rPr>
        <w:t>Axsuma</w:t>
      </w:r>
      <w:r w:rsidRPr="000711AB">
        <w:rPr>
          <w:rFonts w:ascii="Arial" w:hAnsi="Arial" w:cs="Arial"/>
          <w:sz w:val="18"/>
          <w:szCs w:val="18"/>
        </w:rPr>
        <w:t xml:space="preserve"> with sufficient funds to meet any fees or expenses which may be incurred </w:t>
      </w:r>
      <w:r>
        <w:rPr>
          <w:rFonts w:ascii="Arial" w:hAnsi="Arial" w:cs="Arial"/>
          <w:sz w:val="18"/>
          <w:szCs w:val="18"/>
        </w:rPr>
        <w:br/>
        <w:t xml:space="preserve">     </w:t>
      </w:r>
      <w:r w:rsidRPr="000711AB">
        <w:rPr>
          <w:rFonts w:ascii="Arial" w:hAnsi="Arial" w:cs="Arial"/>
          <w:sz w:val="18"/>
          <w:szCs w:val="18"/>
        </w:rPr>
        <w:t>by the Client or the Managed Entity in connection with the Services;</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(e) </w:t>
      </w:r>
      <w:r w:rsidRPr="000711AB">
        <w:rPr>
          <w:rFonts w:ascii="Arial" w:hAnsi="Arial" w:cs="Arial"/>
          <w:sz w:val="18"/>
          <w:szCs w:val="18"/>
        </w:rPr>
        <w:t xml:space="preserve">any work carried out by another corporate service provider or other third party which provided services to the </w:t>
      </w:r>
      <w:r>
        <w:rPr>
          <w:rFonts w:ascii="Arial" w:hAnsi="Arial" w:cs="Arial"/>
          <w:sz w:val="18"/>
          <w:szCs w:val="18"/>
        </w:rPr>
        <w:br/>
        <w:t xml:space="preserve">     </w:t>
      </w:r>
      <w:r w:rsidRPr="000711AB">
        <w:rPr>
          <w:rFonts w:ascii="Arial" w:hAnsi="Arial" w:cs="Arial"/>
          <w:sz w:val="18"/>
          <w:szCs w:val="18"/>
        </w:rPr>
        <w:t xml:space="preserve">Client or the Managed Entity before </w:t>
      </w:r>
      <w:r>
        <w:rPr>
          <w:rFonts w:ascii="Arial" w:hAnsi="Arial" w:cs="Arial"/>
          <w:sz w:val="18"/>
          <w:szCs w:val="18"/>
        </w:rPr>
        <w:t>Axsuma</w:t>
      </w:r>
      <w:r w:rsidRPr="000711AB">
        <w:rPr>
          <w:rFonts w:ascii="Arial" w:hAnsi="Arial" w:cs="Arial"/>
          <w:sz w:val="18"/>
          <w:szCs w:val="18"/>
        </w:rPr>
        <w:t xml:space="preserve">. The Client indemnifies </w:t>
      </w:r>
      <w:r>
        <w:rPr>
          <w:rFonts w:ascii="Arial" w:hAnsi="Arial" w:cs="Arial"/>
          <w:sz w:val="18"/>
          <w:szCs w:val="18"/>
        </w:rPr>
        <w:t>Axsuma</w:t>
      </w:r>
      <w:r w:rsidRPr="000711AB">
        <w:rPr>
          <w:rFonts w:ascii="Arial" w:hAnsi="Arial" w:cs="Arial"/>
          <w:sz w:val="18"/>
          <w:szCs w:val="18"/>
        </w:rPr>
        <w:t xml:space="preserve"> from and against any liability </w:t>
      </w:r>
      <w:r>
        <w:rPr>
          <w:rFonts w:ascii="Arial" w:hAnsi="Arial" w:cs="Arial"/>
          <w:sz w:val="18"/>
          <w:szCs w:val="18"/>
        </w:rPr>
        <w:br/>
        <w:t xml:space="preserve">     </w:t>
      </w:r>
      <w:r w:rsidRPr="000711AB">
        <w:rPr>
          <w:rFonts w:ascii="Arial" w:hAnsi="Arial" w:cs="Arial"/>
          <w:sz w:val="18"/>
          <w:szCs w:val="18"/>
        </w:rPr>
        <w:t xml:space="preserve">incurred by </w:t>
      </w:r>
      <w:r>
        <w:rPr>
          <w:rFonts w:ascii="Arial" w:hAnsi="Arial" w:cs="Arial"/>
          <w:sz w:val="18"/>
          <w:szCs w:val="18"/>
        </w:rPr>
        <w:t>Axsuma</w:t>
      </w:r>
      <w:r w:rsidRPr="000711AB">
        <w:rPr>
          <w:rFonts w:ascii="Arial" w:hAnsi="Arial" w:cs="Arial"/>
          <w:sz w:val="18"/>
          <w:szCs w:val="18"/>
        </w:rPr>
        <w:t xml:space="preserve">, and their respective employees, officers and directors by reason of any such work carried out </w:t>
      </w:r>
      <w:r>
        <w:rPr>
          <w:rFonts w:ascii="Arial" w:hAnsi="Arial" w:cs="Arial"/>
          <w:sz w:val="18"/>
          <w:szCs w:val="18"/>
        </w:rPr>
        <w:br/>
        <w:t xml:space="preserve">     </w:t>
      </w:r>
      <w:r w:rsidRPr="000711AB">
        <w:rPr>
          <w:rFonts w:ascii="Arial" w:hAnsi="Arial" w:cs="Arial"/>
          <w:sz w:val="18"/>
          <w:szCs w:val="18"/>
        </w:rPr>
        <w:t>by another corporate service provider or other third party; or</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(f) </w:t>
      </w:r>
      <w:r w:rsidRPr="000711AB">
        <w:rPr>
          <w:rFonts w:ascii="Arial" w:hAnsi="Arial" w:cs="Arial"/>
          <w:sz w:val="18"/>
          <w:szCs w:val="18"/>
        </w:rPr>
        <w:t>any matters or circumstances outside</w:t>
      </w:r>
      <w:r>
        <w:rPr>
          <w:rFonts w:ascii="Arial" w:hAnsi="Arial" w:cs="Arial"/>
          <w:sz w:val="18"/>
          <w:szCs w:val="18"/>
        </w:rPr>
        <w:t xml:space="preserve"> Axsuma</w:t>
      </w:r>
      <w:r w:rsidRPr="000711AB">
        <w:rPr>
          <w:rFonts w:ascii="Arial" w:hAnsi="Arial" w:cs="Arial"/>
          <w:sz w:val="18"/>
          <w:szCs w:val="18"/>
        </w:rPr>
        <w:t>’s control.</w:t>
      </w:r>
      <w:r>
        <w:rPr>
          <w:rFonts w:ascii="Arial" w:hAnsi="Arial" w:cs="Arial"/>
          <w:sz w:val="18"/>
          <w:szCs w:val="18"/>
        </w:rPr>
        <w:br/>
      </w:r>
    </w:p>
    <w:p w:rsidR="000711AB" w:rsidRPr="00B07869" w:rsidRDefault="000711AB" w:rsidP="000711AB">
      <w:pPr>
        <w:rPr>
          <w:rFonts w:ascii="Arial" w:hAnsi="Arial" w:cs="Arial"/>
          <w:b/>
          <w:bCs/>
          <w:color w:val="00B050"/>
          <w:sz w:val="18"/>
          <w:szCs w:val="18"/>
        </w:rPr>
      </w:pPr>
      <w:r w:rsidRPr="00B07869">
        <w:rPr>
          <w:rFonts w:ascii="Arial" w:hAnsi="Arial" w:cs="Arial"/>
          <w:b/>
          <w:bCs/>
          <w:color w:val="00B050"/>
          <w:sz w:val="18"/>
          <w:szCs w:val="18"/>
        </w:rPr>
        <w:t>14.</w:t>
      </w:r>
      <w:r w:rsidRPr="00B07869">
        <w:rPr>
          <w:rFonts w:ascii="Arial" w:hAnsi="Arial" w:cs="Arial"/>
          <w:b/>
          <w:bCs/>
          <w:color w:val="00B050"/>
          <w:sz w:val="18"/>
          <w:szCs w:val="18"/>
        </w:rPr>
        <w:tab/>
        <w:t>INDEMNITY</w:t>
      </w:r>
    </w:p>
    <w:p w:rsidR="000711AB" w:rsidRDefault="000711AB" w:rsidP="00A2296F">
      <w:pPr>
        <w:pStyle w:val="Paragrafoelenco"/>
        <w:ind w:hanging="360"/>
        <w:rPr>
          <w:rFonts w:ascii="Arial" w:hAnsi="Arial" w:cs="Arial"/>
          <w:sz w:val="18"/>
          <w:szCs w:val="18"/>
        </w:rPr>
      </w:pPr>
      <w:r>
        <w:rPr>
          <w:rFonts w:ascii="Arial" w:hAnsi="Arial" w:cs="Arial"/>
          <w:color w:val="00B050"/>
          <w:sz w:val="18"/>
          <w:szCs w:val="18"/>
        </w:rPr>
        <w:t>14.1</w:t>
      </w:r>
      <w:r w:rsidRPr="000711AB">
        <w:rPr>
          <w:rFonts w:ascii="Arial" w:hAnsi="Arial" w:cs="Arial"/>
          <w:sz w:val="18"/>
          <w:szCs w:val="18"/>
        </w:rPr>
        <w:tab/>
        <w:t>The Client undertakes to fully and effectively:</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(a)</w:t>
      </w:r>
      <w:r w:rsidR="00A2296F" w:rsidRPr="00A2296F">
        <w:rPr>
          <w:rFonts w:ascii="Arial" w:hAnsi="Arial" w:cs="Arial"/>
          <w:color w:val="00B050"/>
          <w:sz w:val="18"/>
          <w:szCs w:val="18"/>
        </w:rPr>
        <w:t xml:space="preserve"> </w:t>
      </w:r>
      <w:r w:rsidR="00A2296F" w:rsidRPr="00A2296F">
        <w:rPr>
          <w:rFonts w:ascii="Arial" w:hAnsi="Arial" w:cs="Arial"/>
          <w:sz w:val="18"/>
          <w:szCs w:val="18"/>
        </w:rPr>
        <w:t xml:space="preserve">indemnify and hold harmless </w:t>
      </w:r>
      <w:r w:rsidR="00A2296F">
        <w:rPr>
          <w:rFonts w:ascii="Arial" w:hAnsi="Arial" w:cs="Arial"/>
          <w:sz w:val="18"/>
          <w:szCs w:val="18"/>
        </w:rPr>
        <w:t>Axsuma</w:t>
      </w:r>
      <w:r w:rsidR="00A2296F" w:rsidRPr="00A2296F">
        <w:rPr>
          <w:rFonts w:ascii="Arial" w:hAnsi="Arial" w:cs="Arial"/>
          <w:sz w:val="18"/>
          <w:szCs w:val="18"/>
        </w:rPr>
        <w:t xml:space="preserve"> and its employees, officers and directors from and against any liability </w:t>
      </w:r>
      <w:r w:rsidR="00A2296F">
        <w:rPr>
          <w:rFonts w:ascii="Arial" w:hAnsi="Arial" w:cs="Arial"/>
          <w:sz w:val="18"/>
          <w:szCs w:val="18"/>
        </w:rPr>
        <w:br/>
        <w:t xml:space="preserve">      </w:t>
      </w:r>
      <w:r w:rsidR="00A2296F" w:rsidRPr="00A2296F">
        <w:rPr>
          <w:rFonts w:ascii="Arial" w:hAnsi="Arial" w:cs="Arial"/>
          <w:sz w:val="18"/>
          <w:szCs w:val="18"/>
        </w:rPr>
        <w:t xml:space="preserve">incurred by any of them (including any costs incurred and any fine or penalty issued against or liability personally </w:t>
      </w:r>
      <w:r w:rsidR="00A2296F">
        <w:rPr>
          <w:rFonts w:ascii="Arial" w:hAnsi="Arial" w:cs="Arial"/>
          <w:sz w:val="18"/>
          <w:szCs w:val="18"/>
        </w:rPr>
        <w:br/>
        <w:t xml:space="preserve">      </w:t>
      </w:r>
      <w:r w:rsidR="00A2296F" w:rsidRPr="00A2296F">
        <w:rPr>
          <w:rFonts w:ascii="Arial" w:hAnsi="Arial" w:cs="Arial"/>
          <w:sz w:val="18"/>
          <w:szCs w:val="18"/>
        </w:rPr>
        <w:t>incurred by</w:t>
      </w:r>
      <w:r w:rsidR="00A2296F">
        <w:rPr>
          <w:rFonts w:ascii="Arial" w:hAnsi="Arial" w:cs="Arial"/>
          <w:sz w:val="18"/>
          <w:szCs w:val="18"/>
        </w:rPr>
        <w:t xml:space="preserve"> Axsuma</w:t>
      </w:r>
      <w:r w:rsidR="00A2296F" w:rsidRPr="00A2296F">
        <w:rPr>
          <w:rFonts w:ascii="Arial" w:hAnsi="Arial" w:cs="Arial"/>
          <w:sz w:val="18"/>
          <w:szCs w:val="18"/>
        </w:rPr>
        <w:t xml:space="preserve"> or their employees when acting as director of the Managed Entity) which arises from any of </w:t>
      </w:r>
      <w:r w:rsidR="00A2296F">
        <w:rPr>
          <w:rFonts w:ascii="Arial" w:hAnsi="Arial" w:cs="Arial"/>
          <w:sz w:val="18"/>
          <w:szCs w:val="18"/>
        </w:rPr>
        <w:br/>
        <w:t xml:space="preserve">      </w:t>
      </w:r>
      <w:r w:rsidR="00A2296F" w:rsidRPr="00A2296F">
        <w:rPr>
          <w:rFonts w:ascii="Arial" w:hAnsi="Arial" w:cs="Arial"/>
          <w:sz w:val="18"/>
          <w:szCs w:val="18"/>
        </w:rPr>
        <w:t xml:space="preserve">the following: (i) from or as a result of the provision of the Services, or from these terms; (ii) any act or omission </w:t>
      </w:r>
      <w:r w:rsidR="00A2296F">
        <w:rPr>
          <w:rFonts w:ascii="Arial" w:hAnsi="Arial" w:cs="Arial"/>
          <w:sz w:val="18"/>
          <w:szCs w:val="18"/>
        </w:rPr>
        <w:br/>
        <w:t xml:space="preserve">      </w:t>
      </w:r>
      <w:r w:rsidR="00A2296F" w:rsidRPr="00A2296F">
        <w:rPr>
          <w:rFonts w:ascii="Arial" w:hAnsi="Arial" w:cs="Arial"/>
          <w:sz w:val="18"/>
          <w:szCs w:val="18"/>
        </w:rPr>
        <w:t xml:space="preserve">relating to the provision of the Services or any other work carried out by </w:t>
      </w:r>
      <w:r w:rsidR="00A2296F">
        <w:rPr>
          <w:rFonts w:ascii="Arial" w:hAnsi="Arial" w:cs="Arial"/>
          <w:sz w:val="18"/>
          <w:szCs w:val="18"/>
        </w:rPr>
        <w:t>Axsuma</w:t>
      </w:r>
      <w:r w:rsidR="00A2296F" w:rsidRPr="00A2296F">
        <w:rPr>
          <w:rFonts w:ascii="Arial" w:hAnsi="Arial" w:cs="Arial"/>
          <w:sz w:val="18"/>
          <w:szCs w:val="18"/>
        </w:rPr>
        <w:t xml:space="preserve"> at the Client’s request, other </w:t>
      </w:r>
      <w:r w:rsidR="00A2296F">
        <w:rPr>
          <w:rFonts w:ascii="Arial" w:hAnsi="Arial" w:cs="Arial"/>
          <w:sz w:val="18"/>
          <w:szCs w:val="18"/>
        </w:rPr>
        <w:br/>
        <w:t xml:space="preserve">      </w:t>
      </w:r>
      <w:r w:rsidR="00A2296F" w:rsidRPr="00A2296F">
        <w:rPr>
          <w:rFonts w:ascii="Arial" w:hAnsi="Arial" w:cs="Arial"/>
          <w:sz w:val="18"/>
          <w:szCs w:val="18"/>
        </w:rPr>
        <w:t xml:space="preserve">than any liability arising out of </w:t>
      </w:r>
      <w:r w:rsidR="00A2296F">
        <w:rPr>
          <w:rFonts w:ascii="Arial" w:hAnsi="Arial" w:cs="Arial"/>
          <w:sz w:val="18"/>
          <w:szCs w:val="18"/>
        </w:rPr>
        <w:t>Axsuma</w:t>
      </w:r>
      <w:r w:rsidR="00A2296F" w:rsidRPr="00A2296F">
        <w:rPr>
          <w:rFonts w:ascii="Arial" w:hAnsi="Arial" w:cs="Arial"/>
          <w:sz w:val="18"/>
          <w:szCs w:val="18"/>
        </w:rPr>
        <w:t xml:space="preserve">’s gross negligence, willful default or fraud; or (iii) any failure by the Client </w:t>
      </w:r>
      <w:r w:rsidR="00A2296F">
        <w:rPr>
          <w:rFonts w:ascii="Arial" w:hAnsi="Arial" w:cs="Arial"/>
          <w:sz w:val="18"/>
          <w:szCs w:val="18"/>
        </w:rPr>
        <w:br/>
        <w:t xml:space="preserve">      </w:t>
      </w:r>
      <w:r w:rsidR="00A2296F" w:rsidRPr="00A2296F">
        <w:rPr>
          <w:rFonts w:ascii="Arial" w:hAnsi="Arial" w:cs="Arial"/>
          <w:sz w:val="18"/>
          <w:szCs w:val="18"/>
        </w:rPr>
        <w:t>to comply with its obligations arising out of the Contract; and</w:t>
      </w:r>
      <w:r w:rsidR="00A2296F">
        <w:rPr>
          <w:rFonts w:ascii="Arial" w:hAnsi="Arial" w:cs="Arial"/>
          <w:sz w:val="18"/>
          <w:szCs w:val="18"/>
        </w:rPr>
        <w:br/>
      </w:r>
      <w:r w:rsidR="00A2296F">
        <w:rPr>
          <w:rFonts w:ascii="Arial" w:hAnsi="Arial" w:cs="Arial"/>
          <w:sz w:val="18"/>
          <w:szCs w:val="18"/>
        </w:rPr>
        <w:br/>
      </w:r>
      <w:r w:rsidR="00A2296F" w:rsidRPr="00A2296F">
        <w:rPr>
          <w:rFonts w:ascii="Arial" w:hAnsi="Arial" w:cs="Arial"/>
          <w:color w:val="00B050"/>
          <w:sz w:val="18"/>
          <w:szCs w:val="18"/>
        </w:rPr>
        <w:t xml:space="preserve">(b) </w:t>
      </w:r>
      <w:r w:rsidR="00A2296F" w:rsidRPr="00A2296F">
        <w:rPr>
          <w:rFonts w:ascii="Arial" w:hAnsi="Arial" w:cs="Arial"/>
          <w:sz w:val="18"/>
          <w:szCs w:val="18"/>
        </w:rPr>
        <w:t xml:space="preserve">indemnify </w:t>
      </w:r>
      <w:r w:rsidR="00A2296F">
        <w:rPr>
          <w:rFonts w:ascii="Arial" w:hAnsi="Arial" w:cs="Arial"/>
          <w:sz w:val="18"/>
          <w:szCs w:val="18"/>
        </w:rPr>
        <w:t>Axsuma</w:t>
      </w:r>
      <w:r w:rsidR="00A2296F" w:rsidRPr="00A2296F">
        <w:rPr>
          <w:rFonts w:ascii="Arial" w:hAnsi="Arial" w:cs="Arial"/>
          <w:sz w:val="18"/>
          <w:szCs w:val="18"/>
        </w:rPr>
        <w:t xml:space="preserve"> against any costs, charges and expenses suffered or incurred in enforcing the terms of the </w:t>
      </w:r>
      <w:r w:rsidR="00A2296F">
        <w:rPr>
          <w:rFonts w:ascii="Arial" w:hAnsi="Arial" w:cs="Arial"/>
          <w:sz w:val="18"/>
          <w:szCs w:val="18"/>
        </w:rPr>
        <w:br/>
        <w:t xml:space="preserve">     </w:t>
      </w:r>
      <w:r w:rsidR="00A2296F" w:rsidRPr="00A2296F">
        <w:rPr>
          <w:rFonts w:ascii="Arial" w:hAnsi="Arial" w:cs="Arial"/>
          <w:sz w:val="18"/>
          <w:szCs w:val="18"/>
        </w:rPr>
        <w:t>Contract.</w:t>
      </w:r>
      <w:r w:rsidR="00A2296F">
        <w:rPr>
          <w:rFonts w:ascii="Arial" w:hAnsi="Arial" w:cs="Arial"/>
          <w:sz w:val="18"/>
          <w:szCs w:val="18"/>
        </w:rPr>
        <w:br/>
      </w:r>
    </w:p>
    <w:p w:rsidR="00A2296F" w:rsidRPr="00B07869" w:rsidRDefault="00A2296F" w:rsidP="00A2296F">
      <w:pPr>
        <w:rPr>
          <w:rFonts w:ascii="Arial" w:hAnsi="Arial" w:cs="Arial"/>
          <w:b/>
          <w:bCs/>
          <w:color w:val="00B050"/>
          <w:sz w:val="18"/>
          <w:szCs w:val="18"/>
        </w:rPr>
      </w:pPr>
      <w:r w:rsidRPr="00B07869">
        <w:rPr>
          <w:rFonts w:ascii="Arial" w:hAnsi="Arial" w:cs="Arial"/>
          <w:b/>
          <w:bCs/>
          <w:color w:val="00B050"/>
          <w:sz w:val="18"/>
          <w:szCs w:val="18"/>
        </w:rPr>
        <w:t>15.</w:t>
      </w:r>
      <w:r w:rsidRPr="00B07869">
        <w:rPr>
          <w:rFonts w:ascii="Arial" w:hAnsi="Arial" w:cs="Arial"/>
          <w:b/>
          <w:bCs/>
          <w:color w:val="00B050"/>
          <w:sz w:val="18"/>
          <w:szCs w:val="18"/>
        </w:rPr>
        <w:tab/>
        <w:t>DATA PROTECTION</w:t>
      </w:r>
    </w:p>
    <w:p w:rsidR="00A2296F" w:rsidRDefault="00A2296F" w:rsidP="00A2296F">
      <w:pPr>
        <w:pStyle w:val="Paragrafoelenco"/>
        <w:ind w:hanging="360"/>
        <w:rPr>
          <w:rFonts w:ascii="Arial" w:hAnsi="Arial" w:cs="Arial"/>
          <w:sz w:val="18"/>
          <w:szCs w:val="18"/>
        </w:rPr>
      </w:pPr>
      <w:r>
        <w:rPr>
          <w:rFonts w:ascii="Arial" w:hAnsi="Arial" w:cs="Arial"/>
          <w:color w:val="00B050"/>
          <w:sz w:val="18"/>
          <w:szCs w:val="18"/>
        </w:rPr>
        <w:t>15.1</w:t>
      </w:r>
      <w:r>
        <w:rPr>
          <w:rFonts w:ascii="Arial" w:hAnsi="Arial" w:cs="Arial"/>
          <w:color w:val="00B050"/>
          <w:sz w:val="18"/>
          <w:szCs w:val="18"/>
        </w:rPr>
        <w:tab/>
      </w:r>
      <w:r w:rsidRPr="00A2296F">
        <w:rPr>
          <w:rFonts w:ascii="Arial" w:hAnsi="Arial" w:cs="Arial"/>
          <w:sz w:val="18"/>
          <w:szCs w:val="18"/>
        </w:rPr>
        <w:t xml:space="preserve">Each party acknowledges that it may be a Data Controller and a Data Processor in respect of the same Personal Data, depending on the purposes for which it is processed. The Privacy Notice shall apply where </w:t>
      </w:r>
      <w:r>
        <w:rPr>
          <w:rFonts w:ascii="Arial" w:hAnsi="Arial" w:cs="Arial"/>
          <w:sz w:val="18"/>
          <w:szCs w:val="18"/>
        </w:rPr>
        <w:t>Axsuma</w:t>
      </w:r>
      <w:r w:rsidRPr="00A2296F">
        <w:rPr>
          <w:rFonts w:ascii="Arial" w:hAnsi="Arial" w:cs="Arial"/>
          <w:sz w:val="18"/>
          <w:szCs w:val="18"/>
        </w:rPr>
        <w:t xml:space="preserve"> is acting as a Controller. The Data Processing Addendum, if applicable, shall set out where </w:t>
      </w:r>
      <w:r>
        <w:rPr>
          <w:rFonts w:ascii="Arial" w:hAnsi="Arial" w:cs="Arial"/>
          <w:sz w:val="18"/>
          <w:szCs w:val="18"/>
        </w:rPr>
        <w:t>Axsuma</w:t>
      </w:r>
      <w:r w:rsidRPr="00A2296F">
        <w:rPr>
          <w:rFonts w:ascii="Arial" w:hAnsi="Arial" w:cs="Arial"/>
          <w:sz w:val="18"/>
          <w:szCs w:val="18"/>
        </w:rPr>
        <w:t xml:space="preserve"> is acting as a Data Processor and defined terms from that Data Processing Addendum used in these terms will have the meaning set out in the Data Processing Addendum.</w:t>
      </w:r>
      <w:r>
        <w:rPr>
          <w:rFonts w:ascii="Arial" w:hAnsi="Arial" w:cs="Arial"/>
          <w:sz w:val="18"/>
          <w:szCs w:val="18"/>
        </w:rPr>
        <w:br/>
      </w:r>
    </w:p>
    <w:p w:rsidR="00A2296F" w:rsidRDefault="00A2296F" w:rsidP="00A2296F">
      <w:pPr>
        <w:pStyle w:val="Paragrafoelenco"/>
        <w:ind w:hanging="360"/>
        <w:rPr>
          <w:rFonts w:ascii="Arial" w:hAnsi="Arial" w:cs="Arial"/>
          <w:sz w:val="18"/>
          <w:szCs w:val="18"/>
        </w:rPr>
      </w:pPr>
      <w:r>
        <w:rPr>
          <w:rFonts w:ascii="Arial" w:hAnsi="Arial" w:cs="Arial"/>
          <w:color w:val="00B050"/>
          <w:sz w:val="18"/>
          <w:szCs w:val="18"/>
        </w:rPr>
        <w:t>15.2</w:t>
      </w:r>
      <w:r>
        <w:rPr>
          <w:rFonts w:ascii="Arial" w:hAnsi="Arial" w:cs="Arial"/>
          <w:color w:val="00B050"/>
          <w:sz w:val="18"/>
          <w:szCs w:val="18"/>
        </w:rPr>
        <w:tab/>
      </w:r>
      <w:r w:rsidRPr="00A2296F">
        <w:rPr>
          <w:rFonts w:ascii="Arial" w:hAnsi="Arial" w:cs="Arial"/>
          <w:sz w:val="18"/>
          <w:szCs w:val="18"/>
        </w:rPr>
        <w:t>Where both parties are acting as Data Controller with respect to the Personal Data, both parties agree that the Personal Data transferred by one party (the “Transferor”) to the other party (the “Recipient”) will be transferred in accordance with Data Protection Legislation (as defined in the Data Processing Addendum), including:</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(a) </w:t>
      </w:r>
      <w:r w:rsidRPr="00A2296F">
        <w:rPr>
          <w:rFonts w:ascii="Arial" w:hAnsi="Arial" w:cs="Arial"/>
          <w:sz w:val="18"/>
          <w:szCs w:val="18"/>
        </w:rPr>
        <w:t xml:space="preserve">by ensuring that all fair processing notices have been given to (an, as applicable, consents obtained from) the </w:t>
      </w:r>
      <w:r>
        <w:rPr>
          <w:rFonts w:ascii="Arial" w:hAnsi="Arial" w:cs="Arial"/>
          <w:sz w:val="18"/>
          <w:szCs w:val="18"/>
        </w:rPr>
        <w:br/>
        <w:t xml:space="preserve">     </w:t>
      </w:r>
      <w:r w:rsidRPr="00A2296F">
        <w:rPr>
          <w:rFonts w:ascii="Arial" w:hAnsi="Arial" w:cs="Arial"/>
          <w:sz w:val="18"/>
          <w:szCs w:val="18"/>
        </w:rPr>
        <w:t>Data Subjects of that Personal Data to allow each party to use the Personal Data in the manner envisaged by the</w:t>
      </w:r>
      <w:r>
        <w:rPr>
          <w:rFonts w:ascii="Arial" w:hAnsi="Arial" w:cs="Arial"/>
          <w:sz w:val="18"/>
          <w:szCs w:val="18"/>
        </w:rPr>
        <w:br/>
        <w:t xml:space="preserve">    </w:t>
      </w:r>
      <w:r w:rsidRPr="00A2296F">
        <w:rPr>
          <w:rFonts w:ascii="Arial" w:hAnsi="Arial" w:cs="Arial"/>
          <w:sz w:val="18"/>
          <w:szCs w:val="18"/>
        </w:rPr>
        <w:t xml:space="preserve"> Contract;</w:t>
      </w:r>
      <w:r>
        <w:rPr>
          <w:rFonts w:ascii="Arial" w:hAnsi="Arial" w:cs="Arial"/>
          <w:sz w:val="18"/>
          <w:szCs w:val="18"/>
        </w:rPr>
        <w:br/>
      </w:r>
      <w:r>
        <w:rPr>
          <w:rFonts w:ascii="Arial" w:hAnsi="Arial" w:cs="Arial"/>
          <w:sz w:val="18"/>
          <w:szCs w:val="18"/>
        </w:rPr>
        <w:br/>
      </w:r>
      <w:r w:rsidRPr="00A2296F">
        <w:rPr>
          <w:rFonts w:ascii="Arial" w:hAnsi="Arial" w:cs="Arial"/>
          <w:color w:val="00B050"/>
          <w:sz w:val="18"/>
          <w:szCs w:val="18"/>
        </w:rPr>
        <w:t xml:space="preserve">(b) </w:t>
      </w:r>
      <w:r w:rsidRPr="00A2296F">
        <w:rPr>
          <w:rFonts w:ascii="Arial" w:hAnsi="Arial" w:cs="Arial"/>
          <w:sz w:val="18"/>
          <w:szCs w:val="18"/>
        </w:rPr>
        <w:t xml:space="preserve">to ensure that access to Personal Data held by it is limited to: (i) those individuals who reasonably need access to </w:t>
      </w:r>
      <w:r>
        <w:rPr>
          <w:rFonts w:ascii="Arial" w:hAnsi="Arial" w:cs="Arial"/>
          <w:sz w:val="18"/>
          <w:szCs w:val="18"/>
        </w:rPr>
        <w:br/>
        <w:t xml:space="preserve">     </w:t>
      </w:r>
      <w:r w:rsidRPr="00A2296F">
        <w:rPr>
          <w:rFonts w:ascii="Arial" w:hAnsi="Arial" w:cs="Arial"/>
          <w:sz w:val="18"/>
          <w:szCs w:val="18"/>
        </w:rPr>
        <w:t xml:space="preserve">the Personal Data; (ii) such part or parts of the Personal Data as is necessary for the performance of those </w:t>
      </w:r>
      <w:r>
        <w:rPr>
          <w:rFonts w:ascii="Arial" w:hAnsi="Arial" w:cs="Arial"/>
          <w:sz w:val="18"/>
          <w:szCs w:val="18"/>
        </w:rPr>
        <w:br/>
        <w:t xml:space="preserve">     </w:t>
      </w:r>
      <w:r w:rsidRPr="00A2296F">
        <w:rPr>
          <w:rFonts w:ascii="Arial" w:hAnsi="Arial" w:cs="Arial"/>
          <w:sz w:val="18"/>
          <w:szCs w:val="18"/>
        </w:rPr>
        <w:t xml:space="preserve">individuals’ authorised duties; and (iii) those individuals who have received appropriate training to process the </w:t>
      </w:r>
      <w:r>
        <w:rPr>
          <w:rFonts w:ascii="Arial" w:hAnsi="Arial" w:cs="Arial"/>
          <w:sz w:val="18"/>
          <w:szCs w:val="18"/>
        </w:rPr>
        <w:br/>
        <w:t xml:space="preserve">     </w:t>
      </w:r>
      <w:r w:rsidRPr="00A2296F">
        <w:rPr>
          <w:rFonts w:ascii="Arial" w:hAnsi="Arial" w:cs="Arial"/>
          <w:sz w:val="18"/>
          <w:szCs w:val="18"/>
        </w:rPr>
        <w:t>Personal Data in accordance with these terms.</w:t>
      </w:r>
      <w:r>
        <w:rPr>
          <w:rFonts w:ascii="Arial" w:hAnsi="Arial" w:cs="Arial"/>
          <w:sz w:val="18"/>
          <w:szCs w:val="18"/>
        </w:rPr>
        <w:br/>
      </w:r>
    </w:p>
    <w:p w:rsidR="00A2296F" w:rsidRDefault="00A2296F" w:rsidP="00A2296F">
      <w:pPr>
        <w:rPr>
          <w:rFonts w:ascii="Arial" w:hAnsi="Arial" w:cs="Arial"/>
          <w:b/>
          <w:bCs/>
          <w:color w:val="00B050"/>
          <w:sz w:val="18"/>
          <w:szCs w:val="18"/>
        </w:rPr>
      </w:pPr>
      <w:r w:rsidRPr="00B07869">
        <w:rPr>
          <w:rFonts w:ascii="Arial" w:hAnsi="Arial" w:cs="Arial"/>
          <w:b/>
          <w:bCs/>
          <w:color w:val="00B050"/>
          <w:sz w:val="18"/>
          <w:szCs w:val="18"/>
        </w:rPr>
        <w:t>16.</w:t>
      </w:r>
      <w:r w:rsidRPr="00B07869">
        <w:rPr>
          <w:rFonts w:ascii="Arial" w:hAnsi="Arial" w:cs="Arial"/>
          <w:b/>
          <w:bCs/>
          <w:color w:val="00B050"/>
          <w:sz w:val="18"/>
          <w:szCs w:val="18"/>
        </w:rPr>
        <w:tab/>
        <w:t>CONFLICT OF INTEREST</w:t>
      </w:r>
    </w:p>
    <w:p w:rsidR="00B07869" w:rsidRDefault="00B07869" w:rsidP="00B07869">
      <w:pPr>
        <w:pStyle w:val="Paragrafoelenco"/>
        <w:ind w:hanging="360"/>
        <w:rPr>
          <w:rFonts w:ascii="Arial" w:hAnsi="Arial" w:cs="Arial"/>
          <w:color w:val="000000" w:themeColor="text1"/>
          <w:sz w:val="18"/>
          <w:szCs w:val="18"/>
        </w:rPr>
      </w:pPr>
      <w:r w:rsidRPr="00B07869">
        <w:rPr>
          <w:rFonts w:ascii="Arial" w:hAnsi="Arial" w:cs="Arial"/>
          <w:color w:val="00B050"/>
          <w:sz w:val="18"/>
          <w:szCs w:val="18"/>
        </w:rPr>
        <w:t>16.1</w:t>
      </w:r>
      <w:r>
        <w:rPr>
          <w:rFonts w:ascii="Arial" w:hAnsi="Arial" w:cs="Arial"/>
          <w:color w:val="00B050"/>
          <w:sz w:val="18"/>
          <w:szCs w:val="18"/>
        </w:rPr>
        <w:tab/>
      </w:r>
      <w:r>
        <w:rPr>
          <w:rFonts w:ascii="Arial" w:hAnsi="Arial" w:cs="Arial"/>
          <w:color w:val="000000" w:themeColor="text1"/>
          <w:sz w:val="18"/>
          <w:szCs w:val="18"/>
        </w:rPr>
        <w:t xml:space="preserve">Axsuma </w:t>
      </w:r>
      <w:r w:rsidRPr="00B07869">
        <w:rPr>
          <w:rFonts w:ascii="Arial" w:hAnsi="Arial" w:cs="Arial"/>
          <w:color w:val="000000" w:themeColor="text1"/>
          <w:sz w:val="18"/>
          <w:szCs w:val="18"/>
        </w:rPr>
        <w:t xml:space="preserve">reserves the right during the term of the Contract to deliver services to other clients whose interests might compete with the Client’s or the Managed Entity’s or are or may be adverse to the Client’s or Managed Entity’s, subject to clause 9. </w:t>
      </w:r>
      <w:r>
        <w:rPr>
          <w:rFonts w:ascii="Arial" w:hAnsi="Arial" w:cs="Arial"/>
          <w:color w:val="000000" w:themeColor="text1"/>
          <w:sz w:val="18"/>
          <w:szCs w:val="18"/>
        </w:rPr>
        <w:t xml:space="preserve">Axsuma </w:t>
      </w:r>
      <w:r w:rsidRPr="00B07869">
        <w:rPr>
          <w:rFonts w:ascii="Arial" w:hAnsi="Arial" w:cs="Arial"/>
          <w:color w:val="000000" w:themeColor="text1"/>
          <w:sz w:val="18"/>
          <w:szCs w:val="18"/>
        </w:rPr>
        <w:t xml:space="preserve">confirms that it, at its discretion or where required by Applicable Law or </w:t>
      </w:r>
      <w:r>
        <w:rPr>
          <w:rFonts w:ascii="Arial" w:hAnsi="Arial" w:cs="Arial"/>
          <w:color w:val="000000" w:themeColor="text1"/>
          <w:sz w:val="18"/>
          <w:szCs w:val="18"/>
        </w:rPr>
        <w:t>Axsuma</w:t>
      </w:r>
      <w:r w:rsidRPr="00B07869">
        <w:rPr>
          <w:rFonts w:ascii="Arial" w:hAnsi="Arial" w:cs="Arial"/>
          <w:color w:val="000000" w:themeColor="text1"/>
          <w:sz w:val="18"/>
          <w:szCs w:val="18"/>
        </w:rPr>
        <w:t xml:space="preserve">’s </w:t>
      </w:r>
      <w:r>
        <w:rPr>
          <w:rFonts w:ascii="Arial" w:hAnsi="Arial" w:cs="Arial"/>
          <w:color w:val="000000" w:themeColor="text1"/>
          <w:sz w:val="18"/>
          <w:szCs w:val="18"/>
        </w:rPr>
        <w:t>supervisory</w:t>
      </w:r>
      <w:r w:rsidRPr="00B07869">
        <w:rPr>
          <w:rFonts w:ascii="Arial" w:hAnsi="Arial" w:cs="Arial"/>
          <w:color w:val="000000" w:themeColor="text1"/>
          <w:sz w:val="18"/>
          <w:szCs w:val="18"/>
        </w:rPr>
        <w:t xml:space="preserve"> body, will notify the Client promptly should </w:t>
      </w:r>
      <w:r>
        <w:rPr>
          <w:rFonts w:ascii="Arial" w:hAnsi="Arial" w:cs="Arial"/>
          <w:color w:val="000000" w:themeColor="text1"/>
          <w:sz w:val="18"/>
          <w:szCs w:val="18"/>
        </w:rPr>
        <w:t>Axsuma</w:t>
      </w:r>
      <w:r w:rsidRPr="00B07869">
        <w:rPr>
          <w:rFonts w:ascii="Arial" w:hAnsi="Arial" w:cs="Arial"/>
          <w:color w:val="000000" w:themeColor="text1"/>
          <w:sz w:val="18"/>
          <w:szCs w:val="18"/>
        </w:rPr>
        <w:t xml:space="preserve"> become aware of any conflict of interest involving </w:t>
      </w:r>
      <w:r>
        <w:rPr>
          <w:rFonts w:ascii="Arial" w:hAnsi="Arial" w:cs="Arial"/>
          <w:color w:val="000000" w:themeColor="text1"/>
          <w:sz w:val="18"/>
          <w:szCs w:val="18"/>
        </w:rPr>
        <w:t>Axsuma</w:t>
      </w:r>
      <w:r w:rsidRPr="00B07869">
        <w:rPr>
          <w:rFonts w:ascii="Arial" w:hAnsi="Arial" w:cs="Arial"/>
          <w:color w:val="000000" w:themeColor="text1"/>
          <w:sz w:val="18"/>
          <w:szCs w:val="18"/>
        </w:rPr>
        <w:t xml:space="preserve"> and affecting the Client or the Managed Entity.</w:t>
      </w:r>
      <w:r>
        <w:rPr>
          <w:rFonts w:ascii="Arial" w:hAnsi="Arial" w:cs="Arial"/>
          <w:color w:val="000000" w:themeColor="text1"/>
          <w:sz w:val="18"/>
          <w:szCs w:val="18"/>
        </w:rPr>
        <w:br/>
      </w:r>
    </w:p>
    <w:p w:rsidR="00B07869" w:rsidRDefault="00B07869" w:rsidP="00B07869">
      <w:pPr>
        <w:pStyle w:val="Paragrafoelenco"/>
        <w:ind w:hanging="360"/>
        <w:rPr>
          <w:rFonts w:ascii="Arial" w:hAnsi="Arial" w:cs="Arial"/>
          <w:color w:val="000000" w:themeColor="text1"/>
          <w:sz w:val="18"/>
          <w:szCs w:val="18"/>
        </w:rPr>
      </w:pPr>
      <w:r>
        <w:rPr>
          <w:rFonts w:ascii="Arial" w:hAnsi="Arial" w:cs="Arial"/>
          <w:color w:val="00B050"/>
          <w:sz w:val="18"/>
          <w:szCs w:val="18"/>
        </w:rPr>
        <w:t>16.2</w:t>
      </w:r>
      <w:r>
        <w:rPr>
          <w:rFonts w:ascii="Arial" w:hAnsi="Arial" w:cs="Arial"/>
          <w:color w:val="00B050"/>
          <w:sz w:val="18"/>
          <w:szCs w:val="18"/>
        </w:rPr>
        <w:tab/>
      </w:r>
      <w:r>
        <w:rPr>
          <w:rFonts w:ascii="Arial" w:hAnsi="Arial" w:cs="Arial"/>
          <w:color w:val="000000" w:themeColor="text1"/>
          <w:sz w:val="18"/>
          <w:szCs w:val="18"/>
        </w:rPr>
        <w:t>Axsuma</w:t>
      </w:r>
      <w:r w:rsidRPr="00B07869">
        <w:rPr>
          <w:rFonts w:ascii="Arial" w:hAnsi="Arial" w:cs="Arial"/>
          <w:color w:val="000000" w:themeColor="text1"/>
          <w:sz w:val="18"/>
          <w:szCs w:val="18"/>
        </w:rPr>
        <w:t xml:space="preserve"> shall be entitled to retain, subject to the constitutional documents of the Managed Entity, any benefit, whether direct or indirect and including any fees, brokerages or commissions.</w:t>
      </w:r>
      <w:r>
        <w:rPr>
          <w:rFonts w:ascii="Arial" w:hAnsi="Arial" w:cs="Arial"/>
          <w:color w:val="000000" w:themeColor="text1"/>
          <w:sz w:val="18"/>
          <w:szCs w:val="18"/>
        </w:rPr>
        <w:br/>
      </w:r>
    </w:p>
    <w:p w:rsidR="00B07869" w:rsidRDefault="00B07869" w:rsidP="00B07869">
      <w:pPr>
        <w:rPr>
          <w:rFonts w:ascii="Arial" w:hAnsi="Arial" w:cs="Arial"/>
          <w:color w:val="00B050"/>
          <w:sz w:val="18"/>
          <w:szCs w:val="18"/>
        </w:rPr>
      </w:pPr>
      <w:r w:rsidRPr="00B07869">
        <w:rPr>
          <w:rFonts w:ascii="Arial" w:hAnsi="Arial" w:cs="Arial"/>
          <w:color w:val="00B050"/>
          <w:sz w:val="18"/>
          <w:szCs w:val="18"/>
        </w:rPr>
        <w:t>17.</w:t>
      </w:r>
      <w:r w:rsidRPr="00B07869">
        <w:rPr>
          <w:rFonts w:ascii="Arial" w:hAnsi="Arial" w:cs="Arial"/>
          <w:color w:val="00B050"/>
          <w:sz w:val="18"/>
          <w:szCs w:val="18"/>
        </w:rPr>
        <w:tab/>
        <w:t>CLIENT AND MANAGED ENTITY MONEY</w:t>
      </w:r>
    </w:p>
    <w:p w:rsidR="00B07869" w:rsidRDefault="00B07869" w:rsidP="00B07869">
      <w:pPr>
        <w:pStyle w:val="Paragrafoelenco"/>
        <w:ind w:hanging="360"/>
        <w:rPr>
          <w:rFonts w:ascii="Arial" w:hAnsi="Arial" w:cs="Arial"/>
          <w:sz w:val="18"/>
          <w:szCs w:val="18"/>
        </w:rPr>
      </w:pPr>
      <w:r>
        <w:rPr>
          <w:rFonts w:ascii="Arial" w:hAnsi="Arial" w:cs="Arial"/>
          <w:color w:val="00B050"/>
          <w:sz w:val="18"/>
          <w:szCs w:val="18"/>
        </w:rPr>
        <w:t>17.1</w:t>
      </w:r>
      <w:r>
        <w:rPr>
          <w:rFonts w:ascii="Arial" w:hAnsi="Arial" w:cs="Arial"/>
          <w:color w:val="00B050"/>
          <w:sz w:val="18"/>
          <w:szCs w:val="18"/>
        </w:rPr>
        <w:tab/>
      </w:r>
      <w:r>
        <w:rPr>
          <w:rFonts w:ascii="Arial" w:hAnsi="Arial" w:cs="Arial"/>
          <w:sz w:val="18"/>
          <w:szCs w:val="18"/>
        </w:rPr>
        <w:t>Axsuma</w:t>
      </w:r>
      <w:r w:rsidRPr="00B07869">
        <w:rPr>
          <w:rFonts w:ascii="Arial" w:hAnsi="Arial" w:cs="Arial"/>
          <w:sz w:val="18"/>
          <w:szCs w:val="18"/>
        </w:rPr>
        <w:t xml:space="preserve"> may, from time to time and subject to Applicable Law, hold money on the Client’s behalf or on behalf of the Managed Entity. The money will be held in </w:t>
      </w:r>
      <w:r>
        <w:rPr>
          <w:rFonts w:ascii="Arial" w:hAnsi="Arial" w:cs="Arial"/>
          <w:sz w:val="18"/>
          <w:szCs w:val="18"/>
        </w:rPr>
        <w:t xml:space="preserve">a designated </w:t>
      </w:r>
      <w:r w:rsidRPr="00B07869">
        <w:rPr>
          <w:rFonts w:ascii="Arial" w:hAnsi="Arial" w:cs="Arial"/>
          <w:sz w:val="18"/>
          <w:szCs w:val="18"/>
        </w:rPr>
        <w:t>bank account</w:t>
      </w:r>
      <w:r>
        <w:rPr>
          <w:rFonts w:ascii="Arial" w:hAnsi="Arial" w:cs="Arial"/>
          <w:sz w:val="18"/>
          <w:szCs w:val="18"/>
        </w:rPr>
        <w:t xml:space="preserve"> opened in the name of the Managed Entity</w:t>
      </w:r>
      <w:r w:rsidRPr="00B07869">
        <w:rPr>
          <w:rFonts w:ascii="Arial" w:hAnsi="Arial" w:cs="Arial"/>
          <w:sz w:val="18"/>
          <w:szCs w:val="18"/>
        </w:rPr>
        <w:t xml:space="preserve">, which is segregated from </w:t>
      </w:r>
      <w:r>
        <w:rPr>
          <w:rFonts w:ascii="Arial" w:hAnsi="Arial" w:cs="Arial"/>
          <w:sz w:val="18"/>
          <w:szCs w:val="18"/>
        </w:rPr>
        <w:t>Axsuma’</w:t>
      </w:r>
      <w:r w:rsidRPr="00B07869">
        <w:rPr>
          <w:rFonts w:ascii="Arial" w:hAnsi="Arial" w:cs="Arial"/>
          <w:sz w:val="18"/>
          <w:szCs w:val="18"/>
        </w:rPr>
        <w:t>s funds.</w:t>
      </w:r>
      <w:r>
        <w:rPr>
          <w:rFonts w:ascii="Arial" w:hAnsi="Arial" w:cs="Arial"/>
          <w:sz w:val="18"/>
          <w:szCs w:val="18"/>
        </w:rPr>
        <w:br/>
      </w:r>
    </w:p>
    <w:p w:rsidR="00B07869" w:rsidRDefault="00B07869" w:rsidP="00B07869">
      <w:pPr>
        <w:pStyle w:val="Paragrafoelenco"/>
        <w:ind w:hanging="360"/>
        <w:rPr>
          <w:rFonts w:ascii="Arial" w:hAnsi="Arial" w:cs="Arial"/>
          <w:sz w:val="18"/>
          <w:szCs w:val="18"/>
        </w:rPr>
      </w:pPr>
      <w:r>
        <w:rPr>
          <w:rFonts w:ascii="Arial" w:hAnsi="Arial" w:cs="Arial"/>
          <w:color w:val="00B050"/>
          <w:sz w:val="18"/>
          <w:szCs w:val="18"/>
        </w:rPr>
        <w:t>17.2</w:t>
      </w:r>
      <w:r>
        <w:rPr>
          <w:rFonts w:ascii="Arial" w:hAnsi="Arial" w:cs="Arial"/>
          <w:color w:val="00B050"/>
          <w:sz w:val="18"/>
          <w:szCs w:val="18"/>
        </w:rPr>
        <w:tab/>
      </w:r>
      <w:r w:rsidRPr="00B07869">
        <w:rPr>
          <w:rFonts w:ascii="Arial" w:hAnsi="Arial" w:cs="Arial"/>
          <w:sz w:val="18"/>
          <w:szCs w:val="18"/>
        </w:rPr>
        <w:t xml:space="preserve">If </w:t>
      </w:r>
      <w:r>
        <w:rPr>
          <w:rFonts w:ascii="Arial" w:hAnsi="Arial" w:cs="Arial"/>
          <w:sz w:val="18"/>
          <w:szCs w:val="18"/>
        </w:rPr>
        <w:t>Axsuma</w:t>
      </w:r>
      <w:r w:rsidRPr="00B07869">
        <w:rPr>
          <w:rFonts w:ascii="Arial" w:hAnsi="Arial" w:cs="Arial"/>
          <w:sz w:val="18"/>
          <w:szCs w:val="18"/>
        </w:rPr>
        <w:t xml:space="preserve"> receives any money from the Client which does not relate to an invoice which has been issued by </w:t>
      </w:r>
      <w:r>
        <w:rPr>
          <w:rFonts w:ascii="Arial" w:hAnsi="Arial" w:cs="Arial"/>
          <w:sz w:val="18"/>
          <w:szCs w:val="18"/>
        </w:rPr>
        <w:t>Axsuma</w:t>
      </w:r>
      <w:r w:rsidRPr="00B07869">
        <w:rPr>
          <w:rFonts w:ascii="Arial" w:hAnsi="Arial" w:cs="Arial"/>
          <w:sz w:val="18"/>
          <w:szCs w:val="18"/>
        </w:rPr>
        <w:t xml:space="preserve">, </w:t>
      </w:r>
      <w:r>
        <w:rPr>
          <w:rFonts w:ascii="Arial" w:hAnsi="Arial" w:cs="Arial"/>
          <w:sz w:val="18"/>
          <w:szCs w:val="18"/>
        </w:rPr>
        <w:t>Axsuma</w:t>
      </w:r>
      <w:r w:rsidRPr="00B07869">
        <w:rPr>
          <w:rFonts w:ascii="Arial" w:hAnsi="Arial" w:cs="Arial"/>
          <w:sz w:val="18"/>
          <w:szCs w:val="18"/>
        </w:rPr>
        <w:t xml:space="preserve"> shall </w:t>
      </w:r>
      <w:r>
        <w:rPr>
          <w:rFonts w:ascii="Arial" w:hAnsi="Arial" w:cs="Arial"/>
          <w:sz w:val="18"/>
          <w:szCs w:val="18"/>
        </w:rPr>
        <w:t>return any unallocated amount so this can be paid into the Managed Entity designated account</w:t>
      </w:r>
      <w:r w:rsidRPr="00B07869">
        <w:rPr>
          <w:rFonts w:ascii="Arial" w:hAnsi="Arial" w:cs="Arial"/>
          <w:sz w:val="18"/>
          <w:szCs w:val="18"/>
        </w:rPr>
        <w:t>.</w:t>
      </w:r>
      <w:r w:rsidR="0053115C">
        <w:rPr>
          <w:rFonts w:ascii="Arial" w:hAnsi="Arial" w:cs="Arial"/>
          <w:sz w:val="18"/>
          <w:szCs w:val="18"/>
        </w:rPr>
        <w:br/>
      </w:r>
    </w:p>
    <w:p w:rsidR="0053115C" w:rsidRDefault="0053115C" w:rsidP="00B07869">
      <w:pPr>
        <w:pStyle w:val="Paragrafoelenco"/>
        <w:ind w:hanging="360"/>
        <w:rPr>
          <w:rFonts w:ascii="Arial" w:hAnsi="Arial" w:cs="Arial"/>
          <w:sz w:val="18"/>
          <w:szCs w:val="18"/>
        </w:rPr>
      </w:pPr>
      <w:r>
        <w:rPr>
          <w:rFonts w:ascii="Arial" w:hAnsi="Arial" w:cs="Arial"/>
          <w:color w:val="00B050"/>
          <w:sz w:val="18"/>
          <w:szCs w:val="18"/>
        </w:rPr>
        <w:t>17.3</w:t>
      </w:r>
      <w:r w:rsidRPr="0053115C">
        <w:rPr>
          <w:rFonts w:ascii="Arial" w:hAnsi="Arial" w:cs="Arial"/>
          <w:sz w:val="18"/>
          <w:szCs w:val="18"/>
        </w:rPr>
        <w:tab/>
        <w:t xml:space="preserve">In the event of a bank being subject to or undergoing an Insolvency, </w:t>
      </w:r>
      <w:r>
        <w:rPr>
          <w:rFonts w:ascii="Arial" w:hAnsi="Arial" w:cs="Arial"/>
          <w:sz w:val="18"/>
          <w:szCs w:val="18"/>
        </w:rPr>
        <w:t>Axsuma</w:t>
      </w:r>
      <w:r w:rsidRPr="0053115C">
        <w:rPr>
          <w:rFonts w:ascii="Arial" w:hAnsi="Arial" w:cs="Arial"/>
          <w:sz w:val="18"/>
          <w:szCs w:val="18"/>
        </w:rPr>
        <w:t xml:space="preserve"> shall not be liable in any way to the Client or the Managed Entity in respect of such Insolvency (or any related Insolvency) including, without limitation, in respect of any loss of any (or all) of the monies held at such bank. For the avoidance of doubt, </w:t>
      </w:r>
      <w:r>
        <w:rPr>
          <w:rFonts w:ascii="Arial" w:hAnsi="Arial" w:cs="Arial"/>
          <w:sz w:val="18"/>
          <w:szCs w:val="18"/>
        </w:rPr>
        <w:t>Axsuma</w:t>
      </w:r>
      <w:r w:rsidRPr="0053115C">
        <w:rPr>
          <w:rFonts w:ascii="Arial" w:hAnsi="Arial" w:cs="Arial"/>
          <w:sz w:val="18"/>
          <w:szCs w:val="18"/>
        </w:rPr>
        <w:t xml:space="preserve"> shall not be responsible for seeking or undertaking any due diligence on any bank in advance of placing money therein.</w:t>
      </w:r>
      <w:r>
        <w:rPr>
          <w:rFonts w:ascii="Arial" w:hAnsi="Arial" w:cs="Arial"/>
          <w:sz w:val="18"/>
          <w:szCs w:val="18"/>
        </w:rPr>
        <w:br/>
      </w:r>
    </w:p>
    <w:p w:rsidR="0053115C" w:rsidRDefault="0053115C" w:rsidP="0053115C">
      <w:pPr>
        <w:rPr>
          <w:rFonts w:ascii="Arial" w:hAnsi="Arial" w:cs="Arial"/>
          <w:color w:val="00B050"/>
          <w:sz w:val="18"/>
          <w:szCs w:val="18"/>
        </w:rPr>
      </w:pPr>
      <w:r w:rsidRPr="0053115C">
        <w:rPr>
          <w:rFonts w:ascii="Arial" w:hAnsi="Arial" w:cs="Arial"/>
          <w:color w:val="00B050"/>
          <w:sz w:val="18"/>
          <w:szCs w:val="18"/>
        </w:rPr>
        <w:t>18.</w:t>
      </w:r>
      <w:r w:rsidRPr="0053115C">
        <w:rPr>
          <w:rFonts w:ascii="Arial" w:hAnsi="Arial" w:cs="Arial"/>
          <w:color w:val="00B050"/>
          <w:sz w:val="18"/>
          <w:szCs w:val="18"/>
        </w:rPr>
        <w:tab/>
        <w:t>BRIBERY, CORREUPTION AND PREVENTION OF FRAUD</w:t>
      </w:r>
    </w:p>
    <w:p w:rsidR="00586530" w:rsidRPr="00073C80" w:rsidRDefault="0053115C" w:rsidP="00073C80">
      <w:pPr>
        <w:pStyle w:val="Paragrafoelenco"/>
        <w:ind w:left="360"/>
        <w:rPr>
          <w:rFonts w:ascii="Arial" w:hAnsi="Arial" w:cs="Arial"/>
          <w:sz w:val="18"/>
          <w:szCs w:val="18"/>
          <w:lang w:val="en-GB"/>
        </w:rPr>
      </w:pPr>
      <w:r>
        <w:rPr>
          <w:rFonts w:ascii="Arial" w:hAnsi="Arial" w:cs="Arial"/>
          <w:color w:val="00B050"/>
          <w:sz w:val="18"/>
          <w:szCs w:val="18"/>
        </w:rPr>
        <w:t>18.1</w:t>
      </w:r>
      <w:r>
        <w:rPr>
          <w:rFonts w:ascii="Arial" w:hAnsi="Arial" w:cs="Arial"/>
          <w:color w:val="00B050"/>
          <w:sz w:val="18"/>
          <w:szCs w:val="18"/>
        </w:rPr>
        <w:tab/>
      </w:r>
      <w:r w:rsidR="00586530" w:rsidRPr="00586530">
        <w:rPr>
          <w:rFonts w:ascii="Arial" w:hAnsi="Arial" w:cs="Arial"/>
          <w:sz w:val="18"/>
          <w:szCs w:val="18"/>
          <w:lang w:val="en-GB"/>
        </w:rPr>
        <w:t>The Client undertakes and warrants that:</w:t>
      </w:r>
      <w:r w:rsidR="00586530">
        <w:rPr>
          <w:rFonts w:ascii="Arial" w:hAnsi="Arial" w:cs="Arial"/>
          <w:sz w:val="18"/>
          <w:szCs w:val="18"/>
          <w:lang w:val="en-GB"/>
        </w:rPr>
        <w:br/>
      </w:r>
      <w:r w:rsidR="00586530">
        <w:rPr>
          <w:rFonts w:ascii="Arial" w:hAnsi="Arial" w:cs="Arial"/>
          <w:sz w:val="18"/>
          <w:szCs w:val="18"/>
          <w:lang w:val="en-GB"/>
        </w:rPr>
        <w:br/>
      </w:r>
      <w:r w:rsidR="00586530">
        <w:rPr>
          <w:rFonts w:ascii="Arial" w:hAnsi="Arial" w:cs="Arial"/>
          <w:sz w:val="18"/>
          <w:szCs w:val="18"/>
          <w:lang w:val="en-GB"/>
        </w:rPr>
        <w:tab/>
      </w:r>
      <w:r w:rsidR="00586530" w:rsidRPr="00586530">
        <w:rPr>
          <w:rFonts w:ascii="Arial" w:hAnsi="Arial" w:cs="Arial"/>
          <w:sz w:val="18"/>
          <w:szCs w:val="18"/>
          <w:lang w:val="en-GB"/>
        </w:rPr>
        <w:t>(a) the Client will not engage and will not knowingly permit the Managed Entity to engage in any activity, practice</w:t>
      </w:r>
      <w:r w:rsidR="00073C80">
        <w:rPr>
          <w:rFonts w:ascii="Arial" w:hAnsi="Arial" w:cs="Arial"/>
          <w:sz w:val="18"/>
          <w:szCs w:val="18"/>
          <w:lang w:val="en-GB"/>
        </w:rPr>
        <w:br/>
        <w:t xml:space="preserve">             </w:t>
      </w:r>
      <w:r w:rsidR="00586530" w:rsidRPr="00073C80">
        <w:rPr>
          <w:rFonts w:ascii="Arial" w:hAnsi="Arial" w:cs="Arial"/>
          <w:sz w:val="18"/>
          <w:szCs w:val="18"/>
          <w:lang w:val="en-GB"/>
        </w:rPr>
        <w:t>or conduct which would constitute an offence under any anti-bribery or anti-corruption law applicable to the</w:t>
      </w:r>
      <w:r w:rsidR="006F1E2D">
        <w:rPr>
          <w:rFonts w:ascii="Arial" w:hAnsi="Arial" w:cs="Arial"/>
          <w:sz w:val="18"/>
          <w:szCs w:val="18"/>
          <w:lang w:val="en-GB"/>
        </w:rPr>
        <w:br/>
        <w:t xml:space="preserve">             </w:t>
      </w:r>
      <w:r w:rsidR="00586530" w:rsidRPr="00073C80">
        <w:rPr>
          <w:rFonts w:ascii="Arial" w:hAnsi="Arial" w:cs="Arial"/>
          <w:sz w:val="18"/>
          <w:szCs w:val="18"/>
          <w:lang w:val="en-GB"/>
        </w:rPr>
        <w:t xml:space="preserve">Client, the Managed Entity or to </w:t>
      </w:r>
      <w:r w:rsidR="006F1E2D">
        <w:rPr>
          <w:rFonts w:ascii="Arial" w:hAnsi="Arial" w:cs="Arial"/>
          <w:sz w:val="18"/>
          <w:szCs w:val="18"/>
          <w:lang w:val="en-GB"/>
        </w:rPr>
        <w:t>Axsuma</w:t>
      </w:r>
      <w:r w:rsidR="00586530" w:rsidRPr="00073C80">
        <w:rPr>
          <w:rFonts w:ascii="Arial" w:hAnsi="Arial" w:cs="Arial"/>
          <w:sz w:val="18"/>
          <w:szCs w:val="18"/>
          <w:lang w:val="en-GB"/>
        </w:rPr>
        <w:t>, or which would constitute fraud or a fraud offence under the Economic</w:t>
      </w:r>
      <w:r w:rsidR="00073C80" w:rsidRPr="00073C80">
        <w:rPr>
          <w:rFonts w:ascii="Arial" w:hAnsi="Arial" w:cs="Arial"/>
          <w:sz w:val="18"/>
          <w:szCs w:val="18"/>
          <w:lang w:val="en-GB"/>
        </w:rPr>
        <w:t xml:space="preserve"> </w:t>
      </w:r>
      <w:r w:rsidR="006F1E2D">
        <w:rPr>
          <w:rFonts w:ascii="Arial" w:hAnsi="Arial" w:cs="Arial"/>
          <w:sz w:val="18"/>
          <w:szCs w:val="18"/>
          <w:lang w:val="en-GB"/>
        </w:rPr>
        <w:br/>
        <w:t xml:space="preserve">             </w:t>
      </w:r>
      <w:r w:rsidR="00586530" w:rsidRPr="00073C80">
        <w:rPr>
          <w:rFonts w:ascii="Arial" w:hAnsi="Arial" w:cs="Arial"/>
          <w:sz w:val="18"/>
          <w:szCs w:val="18"/>
          <w:lang w:val="en-GB"/>
        </w:rPr>
        <w:t>Crime and Corporate Transparency Act 2023; and</w:t>
      </w:r>
      <w:r w:rsidR="00073C80" w:rsidRPr="00073C80">
        <w:rPr>
          <w:rFonts w:ascii="Arial" w:hAnsi="Arial" w:cs="Arial"/>
          <w:sz w:val="18"/>
          <w:szCs w:val="18"/>
          <w:lang w:val="en-GB"/>
        </w:rPr>
        <w:br/>
      </w:r>
    </w:p>
    <w:p w:rsidR="00E4169A" w:rsidRPr="00E4169A" w:rsidRDefault="00586530" w:rsidP="00E4169A">
      <w:pPr>
        <w:pStyle w:val="Paragrafoelenco"/>
        <w:ind w:left="360" w:firstLine="360"/>
        <w:rPr>
          <w:rFonts w:ascii="Arial" w:hAnsi="Arial" w:cs="Arial"/>
          <w:sz w:val="18"/>
          <w:szCs w:val="18"/>
          <w:lang w:val="en-GB"/>
        </w:rPr>
      </w:pPr>
      <w:r w:rsidRPr="00586530">
        <w:rPr>
          <w:rFonts w:ascii="Arial" w:hAnsi="Arial" w:cs="Arial"/>
          <w:sz w:val="18"/>
          <w:szCs w:val="18"/>
          <w:lang w:val="en-GB"/>
        </w:rPr>
        <w:t>(b) the Managed Entity has not been established nor will it be used to handle, conceal or utilise in any way</w:t>
      </w:r>
      <w:r w:rsidR="00073C80">
        <w:rPr>
          <w:rFonts w:ascii="Arial" w:hAnsi="Arial" w:cs="Arial"/>
          <w:sz w:val="18"/>
          <w:szCs w:val="18"/>
          <w:lang w:val="en-GB"/>
        </w:rPr>
        <w:br/>
        <w:t xml:space="preserve">             </w:t>
      </w:r>
      <w:r w:rsidRPr="00586530">
        <w:rPr>
          <w:rFonts w:ascii="Arial" w:hAnsi="Arial" w:cs="Arial"/>
          <w:sz w:val="18"/>
          <w:szCs w:val="18"/>
          <w:lang w:val="en-GB"/>
        </w:rPr>
        <w:t xml:space="preserve">assets derived from or related to the proceeds of any </w:t>
      </w:r>
      <w:r w:rsidR="00E4169A" w:rsidRPr="00E4169A">
        <w:rPr>
          <w:rFonts w:ascii="Arial" w:hAnsi="Arial" w:cs="Arial"/>
          <w:sz w:val="18"/>
          <w:szCs w:val="18"/>
          <w:lang w:val="en-GB"/>
        </w:rPr>
        <w:t>criminal conduct including, but not limited to, money</w:t>
      </w:r>
    </w:p>
    <w:p w:rsidR="0053115C" w:rsidRDefault="00E4169A" w:rsidP="00E4169A">
      <w:pPr>
        <w:pStyle w:val="Paragrafoelenco"/>
        <w:ind w:left="360" w:firstLine="360"/>
        <w:rPr>
          <w:rFonts w:ascii="Arial" w:hAnsi="Arial" w:cs="Arial"/>
          <w:sz w:val="18"/>
          <w:szCs w:val="18"/>
          <w:lang w:val="en-GB"/>
        </w:rPr>
      </w:pPr>
      <w:r>
        <w:rPr>
          <w:rFonts w:ascii="Arial" w:hAnsi="Arial" w:cs="Arial"/>
          <w:sz w:val="18"/>
          <w:szCs w:val="18"/>
          <w:lang w:val="en-GB"/>
        </w:rPr>
        <w:t xml:space="preserve">      </w:t>
      </w:r>
      <w:r w:rsidRPr="00E4169A">
        <w:rPr>
          <w:rFonts w:ascii="Arial" w:hAnsi="Arial" w:cs="Arial"/>
          <w:sz w:val="18"/>
          <w:szCs w:val="18"/>
          <w:lang w:val="en-GB"/>
        </w:rPr>
        <w:t>laundering, drug trafficking, arms dealing, or terrorism.</w:t>
      </w:r>
      <w:r w:rsidR="007A5A9E">
        <w:rPr>
          <w:rFonts w:ascii="Arial" w:hAnsi="Arial" w:cs="Arial"/>
          <w:sz w:val="18"/>
          <w:szCs w:val="18"/>
          <w:lang w:val="en-GB"/>
        </w:rPr>
        <w:br/>
      </w:r>
    </w:p>
    <w:p w:rsidR="007A5A9E" w:rsidRPr="007A5A9E" w:rsidRDefault="00E4169A" w:rsidP="007A5A9E">
      <w:pPr>
        <w:pStyle w:val="Paragrafoelenco"/>
        <w:ind w:left="360"/>
        <w:rPr>
          <w:rFonts w:ascii="Arial" w:hAnsi="Arial" w:cs="Arial"/>
          <w:color w:val="000000" w:themeColor="text1"/>
          <w:sz w:val="18"/>
          <w:szCs w:val="18"/>
          <w:lang w:val="en-GB"/>
        </w:rPr>
      </w:pPr>
      <w:r w:rsidRPr="00E4169A">
        <w:rPr>
          <w:rFonts w:ascii="Arial" w:hAnsi="Arial" w:cs="Arial"/>
          <w:color w:val="00B050"/>
          <w:sz w:val="18"/>
          <w:szCs w:val="18"/>
        </w:rPr>
        <w:t>18.2</w:t>
      </w:r>
      <w:r w:rsidR="007A5A9E">
        <w:rPr>
          <w:rFonts w:ascii="Arial" w:hAnsi="Arial" w:cs="Arial"/>
          <w:color w:val="00B050"/>
          <w:sz w:val="18"/>
          <w:szCs w:val="18"/>
        </w:rPr>
        <w:tab/>
      </w:r>
      <w:r w:rsidR="007A5A9E" w:rsidRPr="007A5A9E">
        <w:rPr>
          <w:rFonts w:ascii="Arial" w:hAnsi="Arial" w:cs="Arial"/>
          <w:color w:val="000000" w:themeColor="text1"/>
          <w:sz w:val="18"/>
          <w:szCs w:val="18"/>
        </w:rPr>
        <w:t>Axsuma un</w:t>
      </w:r>
      <w:r w:rsidR="007A5A9E" w:rsidRPr="007A5A9E">
        <w:rPr>
          <w:rFonts w:ascii="Arial" w:hAnsi="Arial" w:cs="Arial"/>
          <w:color w:val="000000" w:themeColor="text1"/>
          <w:sz w:val="18"/>
          <w:szCs w:val="18"/>
          <w:lang w:val="en-GB"/>
        </w:rPr>
        <w:t>dertakes and warrants that it will not engage in any activity, practice or conduct which would constitute an</w:t>
      </w:r>
      <w:r w:rsidR="007A5A9E">
        <w:rPr>
          <w:rFonts w:ascii="Arial" w:hAnsi="Arial" w:cs="Arial"/>
          <w:color w:val="000000" w:themeColor="text1"/>
          <w:sz w:val="18"/>
          <w:szCs w:val="18"/>
          <w:lang w:val="en-GB"/>
        </w:rPr>
        <w:br/>
        <w:t xml:space="preserve">       </w:t>
      </w:r>
      <w:r w:rsidR="007A5A9E" w:rsidRPr="007A5A9E">
        <w:rPr>
          <w:rFonts w:ascii="Arial" w:hAnsi="Arial" w:cs="Arial"/>
          <w:color w:val="000000" w:themeColor="text1"/>
          <w:sz w:val="18"/>
          <w:szCs w:val="18"/>
          <w:lang w:val="en-GB"/>
        </w:rPr>
        <w:t>offence under any anti-bribery or anti-corruption law applicable to the Client, the Managed Entity or to Vistra, or which</w:t>
      </w:r>
    </w:p>
    <w:p w:rsidR="00F60AF6" w:rsidRDefault="007A5A9E" w:rsidP="007A5A9E">
      <w:pPr>
        <w:pStyle w:val="Paragrafoelenco"/>
        <w:ind w:left="360"/>
        <w:rPr>
          <w:rFonts w:ascii="Arial" w:hAnsi="Arial" w:cs="Arial"/>
          <w:color w:val="000000" w:themeColor="text1"/>
          <w:sz w:val="18"/>
          <w:szCs w:val="18"/>
          <w:lang w:val="en-GB"/>
        </w:rPr>
      </w:pPr>
      <w:r>
        <w:rPr>
          <w:rFonts w:ascii="Arial" w:hAnsi="Arial" w:cs="Arial"/>
          <w:color w:val="000000" w:themeColor="text1"/>
          <w:sz w:val="18"/>
          <w:szCs w:val="18"/>
          <w:lang w:val="en-GB"/>
        </w:rPr>
        <w:t xml:space="preserve">       </w:t>
      </w:r>
      <w:r w:rsidRPr="007A5A9E">
        <w:rPr>
          <w:rFonts w:ascii="Arial" w:hAnsi="Arial" w:cs="Arial"/>
          <w:color w:val="000000" w:themeColor="text1"/>
          <w:sz w:val="18"/>
          <w:szCs w:val="18"/>
          <w:lang w:val="en-GB"/>
        </w:rPr>
        <w:t>would constitute fraud or a fraud offence under the Economic Crime and Corporate Transparency Act 2023.</w:t>
      </w:r>
    </w:p>
    <w:p w:rsidR="006B48E0" w:rsidRDefault="00FD44FA" w:rsidP="006B48E0">
      <w:pPr>
        <w:rPr>
          <w:rFonts w:ascii="Arial" w:hAnsi="Arial" w:cs="Arial"/>
          <w:color w:val="00B050"/>
          <w:sz w:val="18"/>
          <w:szCs w:val="18"/>
        </w:rPr>
      </w:pPr>
      <w:r>
        <w:rPr>
          <w:rFonts w:ascii="Arial" w:hAnsi="Arial" w:cs="Arial"/>
          <w:color w:val="00B050"/>
          <w:sz w:val="18"/>
          <w:szCs w:val="18"/>
        </w:rPr>
        <w:br/>
      </w:r>
      <w:r w:rsidR="006B48E0" w:rsidRPr="00847721">
        <w:rPr>
          <w:rFonts w:ascii="Arial" w:hAnsi="Arial" w:cs="Arial"/>
          <w:color w:val="00B050"/>
          <w:sz w:val="18"/>
          <w:szCs w:val="18"/>
        </w:rPr>
        <w:t>19.</w:t>
      </w:r>
      <w:r w:rsidR="006B48E0" w:rsidRPr="00847721">
        <w:rPr>
          <w:rFonts w:ascii="Arial" w:hAnsi="Arial" w:cs="Arial"/>
          <w:color w:val="00B050"/>
          <w:sz w:val="18"/>
          <w:szCs w:val="18"/>
        </w:rPr>
        <w:tab/>
      </w:r>
      <w:r w:rsidR="004131F6">
        <w:rPr>
          <w:rFonts w:ascii="Arial" w:hAnsi="Arial" w:cs="Arial"/>
          <w:color w:val="00B050"/>
          <w:sz w:val="18"/>
          <w:szCs w:val="18"/>
        </w:rPr>
        <w:t>ACCOUNTING RECORDS</w:t>
      </w:r>
    </w:p>
    <w:p w:rsidR="00BC7949" w:rsidRPr="00BC7949" w:rsidRDefault="004131F6" w:rsidP="00BC7949">
      <w:pPr>
        <w:pStyle w:val="Paragrafoelenco"/>
        <w:ind w:left="360"/>
        <w:rPr>
          <w:rFonts w:ascii="Arial" w:hAnsi="Arial" w:cs="Arial"/>
          <w:sz w:val="18"/>
          <w:szCs w:val="18"/>
          <w:lang w:val="en-GB"/>
        </w:rPr>
      </w:pPr>
      <w:r>
        <w:rPr>
          <w:rFonts w:ascii="Arial" w:hAnsi="Arial" w:cs="Arial"/>
          <w:color w:val="00B050"/>
          <w:sz w:val="18"/>
          <w:szCs w:val="18"/>
        </w:rPr>
        <w:t>19.1</w:t>
      </w:r>
      <w:r>
        <w:rPr>
          <w:rFonts w:ascii="Arial" w:hAnsi="Arial" w:cs="Arial"/>
          <w:color w:val="00B050"/>
          <w:sz w:val="18"/>
          <w:szCs w:val="18"/>
        </w:rPr>
        <w:tab/>
      </w:r>
      <w:r w:rsidR="00BC7949" w:rsidRPr="00BC7949">
        <w:rPr>
          <w:rFonts w:ascii="Arial" w:hAnsi="Arial" w:cs="Arial"/>
          <w:sz w:val="18"/>
          <w:szCs w:val="18"/>
          <w:lang w:val="en-GB"/>
        </w:rPr>
        <w:t>Save to the extent that</w:t>
      </w:r>
      <w:r w:rsidR="00BC7949">
        <w:rPr>
          <w:rFonts w:ascii="Arial" w:hAnsi="Arial" w:cs="Arial"/>
          <w:sz w:val="18"/>
          <w:szCs w:val="18"/>
          <w:lang w:val="en-GB"/>
        </w:rPr>
        <w:t xml:space="preserve"> Axsuma </w:t>
      </w:r>
      <w:r w:rsidR="00BC7949" w:rsidRPr="00BC7949">
        <w:rPr>
          <w:rFonts w:ascii="Arial" w:hAnsi="Arial" w:cs="Arial"/>
          <w:sz w:val="18"/>
          <w:szCs w:val="18"/>
          <w:lang w:val="en-GB"/>
        </w:rPr>
        <w:t xml:space="preserve">is providing accounting or other relevant services as part of the Services, it shall be </w:t>
      </w:r>
      <w:r w:rsidR="00BC7949">
        <w:rPr>
          <w:rFonts w:ascii="Arial" w:hAnsi="Arial" w:cs="Arial"/>
          <w:sz w:val="18"/>
          <w:szCs w:val="18"/>
          <w:lang w:val="en-GB"/>
        </w:rPr>
        <w:br/>
        <w:t xml:space="preserve">        </w:t>
      </w:r>
      <w:r w:rsidR="00BC7949" w:rsidRPr="00BC7949">
        <w:rPr>
          <w:rFonts w:ascii="Arial" w:hAnsi="Arial" w:cs="Arial"/>
          <w:sz w:val="18"/>
          <w:szCs w:val="18"/>
          <w:lang w:val="en-GB"/>
        </w:rPr>
        <w:t>the</w:t>
      </w:r>
      <w:r w:rsidR="00BC7949">
        <w:rPr>
          <w:rFonts w:ascii="Arial" w:hAnsi="Arial" w:cs="Arial"/>
          <w:sz w:val="18"/>
          <w:szCs w:val="18"/>
          <w:lang w:val="en-GB"/>
        </w:rPr>
        <w:t xml:space="preserve"> </w:t>
      </w:r>
      <w:r w:rsidR="00BC7949" w:rsidRPr="00BC7949">
        <w:rPr>
          <w:rFonts w:ascii="Arial" w:hAnsi="Arial" w:cs="Arial"/>
          <w:sz w:val="18"/>
          <w:szCs w:val="18"/>
          <w:lang w:val="en-GB"/>
        </w:rPr>
        <w:t>Client’s responsibility and that of the Managed Entity to keep proper accounting records of the Managed Entity in</w:t>
      </w:r>
    </w:p>
    <w:p w:rsidR="004131F6" w:rsidRDefault="00BC7949" w:rsidP="00BC7949">
      <w:pPr>
        <w:pStyle w:val="Paragrafoelenco"/>
        <w:ind w:left="360"/>
        <w:rPr>
          <w:rFonts w:ascii="Arial" w:hAnsi="Arial" w:cs="Arial"/>
          <w:sz w:val="18"/>
          <w:szCs w:val="18"/>
          <w:lang w:val="en-GB"/>
        </w:rPr>
      </w:pPr>
      <w:r>
        <w:rPr>
          <w:rFonts w:ascii="Arial" w:hAnsi="Arial" w:cs="Arial"/>
          <w:sz w:val="18"/>
          <w:szCs w:val="18"/>
          <w:lang w:val="en-GB"/>
        </w:rPr>
        <w:t xml:space="preserve">        </w:t>
      </w:r>
      <w:r w:rsidRPr="00BC7949">
        <w:rPr>
          <w:rFonts w:ascii="Arial" w:hAnsi="Arial" w:cs="Arial"/>
          <w:sz w:val="18"/>
          <w:szCs w:val="18"/>
          <w:lang w:val="en-GB"/>
        </w:rPr>
        <w:t>accordance with Applicable Law.</w:t>
      </w:r>
    </w:p>
    <w:p w:rsidR="00DC3955" w:rsidRDefault="00DC3955" w:rsidP="00BC7949">
      <w:pPr>
        <w:pStyle w:val="Paragrafoelenco"/>
        <w:ind w:left="360"/>
        <w:rPr>
          <w:rFonts w:ascii="Arial" w:hAnsi="Arial" w:cs="Arial"/>
          <w:sz w:val="18"/>
          <w:szCs w:val="18"/>
          <w:lang w:val="en-GB"/>
        </w:rPr>
      </w:pPr>
    </w:p>
    <w:p w:rsidR="00F60AF6" w:rsidRPr="00DC3955" w:rsidRDefault="00DC3955" w:rsidP="00E6508A">
      <w:pPr>
        <w:rPr>
          <w:rFonts w:ascii="Arial" w:hAnsi="Arial" w:cs="Arial"/>
          <w:color w:val="00B050"/>
          <w:sz w:val="20"/>
          <w:szCs w:val="20"/>
        </w:rPr>
      </w:pPr>
      <w:r w:rsidRPr="00DC3955">
        <w:rPr>
          <w:rFonts w:ascii="Arial" w:hAnsi="Arial" w:cs="Arial"/>
          <w:color w:val="00B050"/>
          <w:sz w:val="20"/>
          <w:szCs w:val="20"/>
        </w:rPr>
        <w:t>20.</w:t>
      </w:r>
      <w:r>
        <w:rPr>
          <w:rFonts w:ascii="Arial" w:hAnsi="Arial" w:cs="Arial"/>
          <w:color w:val="00B050"/>
          <w:sz w:val="20"/>
          <w:szCs w:val="20"/>
        </w:rPr>
        <w:tab/>
      </w:r>
      <w:r w:rsidR="005C3B9A">
        <w:rPr>
          <w:rFonts w:ascii="Arial" w:hAnsi="Arial" w:cs="Arial"/>
          <w:color w:val="00B050"/>
          <w:sz w:val="20"/>
          <w:szCs w:val="20"/>
        </w:rPr>
        <w:t>AUTOMATIC EXCHANGE OF INFORMATION</w:t>
      </w:r>
    </w:p>
    <w:p w:rsidR="004D521C" w:rsidRPr="004D521C" w:rsidRDefault="005C3B9A" w:rsidP="004D521C">
      <w:pPr>
        <w:pStyle w:val="Paragrafoelenco"/>
        <w:ind w:left="360"/>
        <w:rPr>
          <w:rFonts w:ascii="Arial" w:hAnsi="Arial" w:cs="Arial"/>
          <w:sz w:val="18"/>
          <w:szCs w:val="18"/>
          <w:lang w:val="en-GB"/>
        </w:rPr>
      </w:pPr>
      <w:r>
        <w:rPr>
          <w:rFonts w:ascii="Arial" w:hAnsi="Arial" w:cs="Arial"/>
          <w:color w:val="00B050"/>
          <w:sz w:val="18"/>
          <w:szCs w:val="18"/>
        </w:rPr>
        <w:t>2</w:t>
      </w:r>
      <w:r w:rsidRPr="005C3B9A">
        <w:rPr>
          <w:rFonts w:ascii="Arial" w:hAnsi="Arial" w:cs="Arial"/>
          <w:color w:val="00B050"/>
          <w:sz w:val="18"/>
          <w:szCs w:val="18"/>
        </w:rPr>
        <w:t>0.1</w:t>
      </w:r>
      <w:r w:rsidR="004D521C">
        <w:rPr>
          <w:rFonts w:ascii="Arial" w:hAnsi="Arial" w:cs="Arial"/>
          <w:color w:val="00B050"/>
          <w:sz w:val="18"/>
          <w:szCs w:val="18"/>
        </w:rPr>
        <w:tab/>
      </w:r>
      <w:r w:rsidR="004D521C" w:rsidRPr="004D521C">
        <w:rPr>
          <w:rFonts w:ascii="Arial" w:hAnsi="Arial" w:cs="Arial"/>
          <w:sz w:val="18"/>
          <w:szCs w:val="18"/>
          <w:lang w:val="en-GB"/>
        </w:rPr>
        <w:t>The Client acknowledges that as a result of a number of “Automatic Exchange of Information Agreements” (including</w:t>
      </w:r>
    </w:p>
    <w:p w:rsidR="004D521C" w:rsidRPr="004D521C" w:rsidRDefault="008E7B06" w:rsidP="004D521C">
      <w:pPr>
        <w:pStyle w:val="Paragrafoelenco"/>
        <w:ind w:left="360"/>
        <w:rPr>
          <w:rFonts w:ascii="Arial" w:hAnsi="Arial" w:cs="Arial"/>
          <w:sz w:val="18"/>
          <w:szCs w:val="18"/>
          <w:lang w:val="en-GB"/>
        </w:rPr>
      </w:pPr>
      <w:r>
        <w:rPr>
          <w:rFonts w:ascii="Arial" w:hAnsi="Arial" w:cs="Arial"/>
          <w:sz w:val="18"/>
          <w:szCs w:val="18"/>
          <w:lang w:val="en-GB"/>
        </w:rPr>
        <w:t xml:space="preserve">        </w:t>
      </w:r>
      <w:r w:rsidR="004D521C" w:rsidRPr="004D521C">
        <w:rPr>
          <w:rFonts w:ascii="Arial" w:hAnsi="Arial" w:cs="Arial"/>
          <w:sz w:val="18"/>
          <w:szCs w:val="18"/>
          <w:lang w:val="en-GB"/>
        </w:rPr>
        <w:t>the United States Foreign Account Tax Compliance Act (FATCA), the EU Mandatory Disclosure Regime and the</w:t>
      </w:r>
    </w:p>
    <w:p w:rsidR="004D521C" w:rsidRPr="004D521C" w:rsidRDefault="008E7B06" w:rsidP="004D521C">
      <w:pPr>
        <w:pStyle w:val="Paragrafoelenco"/>
        <w:ind w:left="360"/>
        <w:rPr>
          <w:rFonts w:ascii="Arial" w:hAnsi="Arial" w:cs="Arial"/>
          <w:sz w:val="18"/>
          <w:szCs w:val="18"/>
          <w:lang w:val="en-GB"/>
        </w:rPr>
      </w:pPr>
      <w:r>
        <w:rPr>
          <w:rFonts w:ascii="Arial" w:hAnsi="Arial" w:cs="Arial"/>
          <w:sz w:val="18"/>
          <w:szCs w:val="18"/>
          <w:lang w:val="en-GB"/>
        </w:rPr>
        <w:t xml:space="preserve">        </w:t>
      </w:r>
      <w:r w:rsidR="004D521C" w:rsidRPr="004D521C">
        <w:rPr>
          <w:rFonts w:ascii="Arial" w:hAnsi="Arial" w:cs="Arial"/>
          <w:sz w:val="18"/>
          <w:szCs w:val="18"/>
          <w:lang w:val="en-GB"/>
        </w:rPr>
        <w:t>Common Reporting Standard (CRS) founded on Article 6 of the Convention on Mutual Administrative Assistance in</w:t>
      </w:r>
    </w:p>
    <w:p w:rsidR="00F60AF6" w:rsidRDefault="008E7B06" w:rsidP="004D521C">
      <w:pPr>
        <w:pStyle w:val="Paragrafoelenco"/>
        <w:ind w:left="360"/>
        <w:rPr>
          <w:rFonts w:ascii="Arial" w:hAnsi="Arial" w:cs="Arial"/>
          <w:sz w:val="18"/>
          <w:szCs w:val="18"/>
          <w:lang w:val="en-GB"/>
        </w:rPr>
      </w:pPr>
      <w:r>
        <w:rPr>
          <w:rFonts w:ascii="Arial" w:hAnsi="Arial" w:cs="Arial"/>
          <w:sz w:val="18"/>
          <w:szCs w:val="18"/>
          <w:lang w:val="en-GB"/>
        </w:rPr>
        <w:t xml:space="preserve">        </w:t>
      </w:r>
      <w:r w:rsidR="004D521C" w:rsidRPr="004D521C">
        <w:rPr>
          <w:rFonts w:ascii="Arial" w:hAnsi="Arial" w:cs="Arial"/>
          <w:sz w:val="18"/>
          <w:szCs w:val="18"/>
          <w:lang w:val="en-GB"/>
        </w:rPr>
        <w:t xml:space="preserve">Tax Matters and/or prevailing legislation and regulation pertaining to taxation matters), </w:t>
      </w:r>
      <w:r>
        <w:rPr>
          <w:rFonts w:ascii="Arial" w:hAnsi="Arial" w:cs="Arial"/>
          <w:sz w:val="18"/>
          <w:szCs w:val="18"/>
          <w:lang w:val="en-GB"/>
        </w:rPr>
        <w:t xml:space="preserve">Axsuma </w:t>
      </w:r>
      <w:r w:rsidR="004D521C" w:rsidRPr="004D521C">
        <w:rPr>
          <w:rFonts w:ascii="Arial" w:hAnsi="Arial" w:cs="Arial"/>
          <w:sz w:val="18"/>
          <w:szCs w:val="18"/>
          <w:lang w:val="en-GB"/>
        </w:rPr>
        <w:t xml:space="preserve">may be obliged to </w:t>
      </w:r>
      <w:r>
        <w:rPr>
          <w:rFonts w:ascii="Arial" w:hAnsi="Arial" w:cs="Arial"/>
          <w:sz w:val="18"/>
          <w:szCs w:val="18"/>
          <w:lang w:val="en-GB"/>
        </w:rPr>
        <w:t xml:space="preserve">  </w:t>
      </w:r>
      <w:r>
        <w:rPr>
          <w:rFonts w:ascii="Arial" w:hAnsi="Arial" w:cs="Arial"/>
          <w:sz w:val="18"/>
          <w:szCs w:val="18"/>
          <w:lang w:val="en-GB"/>
        </w:rPr>
        <w:br/>
        <w:t xml:space="preserve">        </w:t>
      </w:r>
      <w:r w:rsidR="004D521C" w:rsidRPr="004D521C">
        <w:rPr>
          <w:rFonts w:ascii="Arial" w:hAnsi="Arial" w:cs="Arial"/>
          <w:sz w:val="18"/>
          <w:szCs w:val="18"/>
          <w:lang w:val="en-GB"/>
        </w:rPr>
        <w:t>obtain</w:t>
      </w:r>
      <w:r>
        <w:rPr>
          <w:rFonts w:ascii="Arial" w:hAnsi="Arial" w:cs="Arial"/>
          <w:sz w:val="18"/>
          <w:szCs w:val="18"/>
          <w:lang w:val="en-GB"/>
        </w:rPr>
        <w:t xml:space="preserve"> </w:t>
      </w:r>
      <w:r w:rsidR="004D521C" w:rsidRPr="004D521C">
        <w:rPr>
          <w:rFonts w:ascii="Arial" w:hAnsi="Arial" w:cs="Arial"/>
          <w:sz w:val="18"/>
          <w:szCs w:val="18"/>
          <w:lang w:val="en-GB"/>
        </w:rPr>
        <w:t xml:space="preserve">and provide certain Client information to the relevant tax authorities and/or direct to one or more foreign tax </w:t>
      </w:r>
      <w:r>
        <w:rPr>
          <w:rFonts w:ascii="Arial" w:hAnsi="Arial" w:cs="Arial"/>
          <w:sz w:val="18"/>
          <w:szCs w:val="18"/>
          <w:lang w:val="en-GB"/>
        </w:rPr>
        <w:t xml:space="preserve">  </w:t>
      </w:r>
      <w:r>
        <w:rPr>
          <w:rFonts w:ascii="Arial" w:hAnsi="Arial" w:cs="Arial"/>
          <w:sz w:val="18"/>
          <w:szCs w:val="18"/>
          <w:lang w:val="en-GB"/>
        </w:rPr>
        <w:br/>
      </w:r>
      <w:r w:rsidR="00757433">
        <w:rPr>
          <w:rFonts w:ascii="Arial" w:hAnsi="Arial" w:cs="Arial"/>
          <w:sz w:val="18"/>
          <w:szCs w:val="18"/>
          <w:lang w:val="en-GB"/>
        </w:rPr>
        <w:t xml:space="preserve">        </w:t>
      </w:r>
      <w:r w:rsidR="004D521C" w:rsidRPr="004D521C">
        <w:rPr>
          <w:rFonts w:ascii="Arial" w:hAnsi="Arial" w:cs="Arial"/>
          <w:sz w:val="18"/>
          <w:szCs w:val="18"/>
          <w:lang w:val="en-GB"/>
        </w:rPr>
        <w:t>authorities</w:t>
      </w:r>
      <w:r>
        <w:rPr>
          <w:rFonts w:ascii="Arial" w:hAnsi="Arial" w:cs="Arial"/>
          <w:sz w:val="18"/>
          <w:szCs w:val="18"/>
          <w:lang w:val="en-GB"/>
        </w:rPr>
        <w:t xml:space="preserve"> </w:t>
      </w:r>
      <w:r w:rsidR="004D521C" w:rsidRPr="004D521C">
        <w:rPr>
          <w:rFonts w:ascii="Arial" w:hAnsi="Arial" w:cs="Arial"/>
          <w:sz w:val="18"/>
          <w:szCs w:val="18"/>
          <w:lang w:val="en-GB"/>
        </w:rPr>
        <w:t>(under the terms of the relevant legislation and regulation or, as the case may be, the mechanisms of the</w:t>
      </w:r>
      <w:r w:rsidR="00757433">
        <w:rPr>
          <w:rFonts w:ascii="Arial" w:hAnsi="Arial" w:cs="Arial"/>
          <w:sz w:val="18"/>
          <w:szCs w:val="18"/>
          <w:lang w:val="en-GB"/>
        </w:rPr>
        <w:br/>
        <w:t xml:space="preserve">        </w:t>
      </w:r>
      <w:r w:rsidR="004D521C" w:rsidRPr="004D521C">
        <w:rPr>
          <w:rFonts w:ascii="Arial" w:hAnsi="Arial" w:cs="Arial"/>
          <w:sz w:val="18"/>
          <w:szCs w:val="18"/>
          <w:lang w:val="en-GB"/>
        </w:rPr>
        <w:t>particular</w:t>
      </w:r>
      <w:r>
        <w:rPr>
          <w:rFonts w:ascii="Arial" w:hAnsi="Arial" w:cs="Arial"/>
          <w:sz w:val="18"/>
          <w:szCs w:val="18"/>
          <w:lang w:val="en-GB"/>
        </w:rPr>
        <w:t xml:space="preserve"> </w:t>
      </w:r>
      <w:r w:rsidR="004D521C" w:rsidRPr="004D521C">
        <w:rPr>
          <w:rFonts w:ascii="Arial" w:hAnsi="Arial" w:cs="Arial"/>
          <w:sz w:val="18"/>
          <w:szCs w:val="18"/>
          <w:lang w:val="en-GB"/>
        </w:rPr>
        <w:t xml:space="preserve">exchange agreement concerned) who, in each case may in turn similarly pass all or part of such </w:t>
      </w:r>
      <w:r w:rsidR="00757433">
        <w:rPr>
          <w:rFonts w:ascii="Arial" w:hAnsi="Arial" w:cs="Arial"/>
          <w:sz w:val="18"/>
          <w:szCs w:val="18"/>
          <w:lang w:val="en-GB"/>
        </w:rPr>
        <w:br/>
        <w:t xml:space="preserve">        </w:t>
      </w:r>
      <w:r w:rsidR="004D521C" w:rsidRPr="004D521C">
        <w:rPr>
          <w:rFonts w:ascii="Arial" w:hAnsi="Arial" w:cs="Arial"/>
          <w:sz w:val="18"/>
          <w:szCs w:val="18"/>
          <w:lang w:val="en-GB"/>
        </w:rPr>
        <w:t>information to one or</w:t>
      </w:r>
      <w:r>
        <w:rPr>
          <w:rFonts w:ascii="Arial" w:hAnsi="Arial" w:cs="Arial"/>
          <w:sz w:val="18"/>
          <w:szCs w:val="18"/>
          <w:lang w:val="en-GB"/>
        </w:rPr>
        <w:t xml:space="preserve"> </w:t>
      </w:r>
      <w:r w:rsidR="004D521C" w:rsidRPr="004D521C">
        <w:rPr>
          <w:rFonts w:ascii="Arial" w:hAnsi="Arial" w:cs="Arial"/>
          <w:sz w:val="18"/>
          <w:szCs w:val="18"/>
          <w:lang w:val="en-GB"/>
        </w:rPr>
        <w:t>more foreign tax authorities.</w:t>
      </w:r>
      <w:r w:rsidR="00E87992">
        <w:rPr>
          <w:rFonts w:ascii="Arial" w:hAnsi="Arial" w:cs="Arial"/>
          <w:sz w:val="18"/>
          <w:szCs w:val="18"/>
          <w:lang w:val="en-GB"/>
        </w:rPr>
        <w:br/>
      </w:r>
    </w:p>
    <w:p w:rsidR="00E87992" w:rsidRPr="00E87992" w:rsidRDefault="00E87992" w:rsidP="00E87992">
      <w:pPr>
        <w:pStyle w:val="Paragrafoelenco"/>
        <w:ind w:hanging="360"/>
        <w:rPr>
          <w:rFonts w:ascii="Arial" w:hAnsi="Arial" w:cs="Arial"/>
          <w:color w:val="000000" w:themeColor="text1"/>
          <w:sz w:val="18"/>
          <w:szCs w:val="18"/>
          <w:lang w:val="en-GB"/>
        </w:rPr>
      </w:pPr>
      <w:r w:rsidRPr="00E87992">
        <w:rPr>
          <w:rFonts w:ascii="Arial" w:hAnsi="Arial" w:cs="Arial"/>
          <w:color w:val="00B050"/>
          <w:sz w:val="18"/>
          <w:szCs w:val="18"/>
          <w:lang w:val="en-GB"/>
        </w:rPr>
        <w:t>20.2</w:t>
      </w:r>
      <w:r w:rsidRPr="00E87992">
        <w:rPr>
          <w:rFonts w:ascii="Arial" w:hAnsi="Arial" w:cs="Arial"/>
          <w:color w:val="00B050"/>
          <w:sz w:val="18"/>
          <w:szCs w:val="18"/>
          <w:lang w:val="en-GB"/>
        </w:rPr>
        <w:tab/>
      </w:r>
      <w:r w:rsidRPr="00E87992">
        <w:rPr>
          <w:rFonts w:ascii="Arial" w:hAnsi="Arial" w:cs="Arial"/>
          <w:color w:val="000000" w:themeColor="text1"/>
          <w:sz w:val="18"/>
          <w:szCs w:val="18"/>
          <w:lang w:val="en-GB"/>
        </w:rPr>
        <w:t xml:space="preserve">Where </w:t>
      </w:r>
      <w:r>
        <w:rPr>
          <w:rFonts w:ascii="Arial" w:hAnsi="Arial" w:cs="Arial"/>
          <w:color w:val="000000" w:themeColor="text1"/>
          <w:sz w:val="18"/>
          <w:szCs w:val="18"/>
          <w:lang w:val="en-GB"/>
        </w:rPr>
        <w:t xml:space="preserve">Axsuma </w:t>
      </w:r>
      <w:r w:rsidRPr="00E87992">
        <w:rPr>
          <w:rFonts w:ascii="Arial" w:hAnsi="Arial" w:cs="Arial"/>
          <w:color w:val="000000" w:themeColor="text1"/>
          <w:sz w:val="18"/>
          <w:szCs w:val="18"/>
          <w:lang w:val="en-GB"/>
        </w:rPr>
        <w:t>is required (or, acting reasonably, consider itself to be required) to obtain and provide any Client</w:t>
      </w:r>
      <w:r>
        <w:rPr>
          <w:rFonts w:ascii="Arial" w:hAnsi="Arial" w:cs="Arial"/>
          <w:color w:val="000000" w:themeColor="text1"/>
          <w:sz w:val="18"/>
          <w:szCs w:val="18"/>
          <w:lang w:val="en-GB"/>
        </w:rPr>
        <w:br/>
        <w:t xml:space="preserve"> </w:t>
      </w:r>
      <w:r w:rsidRPr="00E87992">
        <w:rPr>
          <w:rFonts w:ascii="Arial" w:hAnsi="Arial" w:cs="Arial"/>
          <w:color w:val="000000" w:themeColor="text1"/>
          <w:sz w:val="18"/>
          <w:szCs w:val="18"/>
          <w:lang w:val="en-GB"/>
        </w:rPr>
        <w:t>information in accordance with the above, the Client irrevocably:</w:t>
      </w:r>
      <w:r>
        <w:rPr>
          <w:rFonts w:ascii="Arial" w:hAnsi="Arial" w:cs="Arial"/>
          <w:color w:val="000000" w:themeColor="text1"/>
          <w:sz w:val="18"/>
          <w:szCs w:val="18"/>
          <w:lang w:val="en-GB"/>
        </w:rPr>
        <w:br/>
      </w:r>
      <w:r>
        <w:rPr>
          <w:rFonts w:ascii="Arial" w:hAnsi="Arial" w:cs="Arial"/>
          <w:color w:val="000000" w:themeColor="text1"/>
          <w:sz w:val="18"/>
          <w:szCs w:val="18"/>
          <w:lang w:val="en-GB"/>
        </w:rPr>
        <w:br/>
      </w:r>
      <w:r w:rsidRPr="00E87992">
        <w:rPr>
          <w:rFonts w:ascii="Arial" w:hAnsi="Arial" w:cs="Arial"/>
          <w:color w:val="000000" w:themeColor="text1"/>
          <w:sz w:val="18"/>
          <w:szCs w:val="18"/>
          <w:lang w:val="en-GB"/>
        </w:rPr>
        <w:t>(a) agrees to provide</w:t>
      </w:r>
      <w:r>
        <w:rPr>
          <w:rFonts w:ascii="Arial" w:hAnsi="Arial" w:cs="Arial"/>
          <w:color w:val="000000" w:themeColor="text1"/>
          <w:sz w:val="18"/>
          <w:szCs w:val="18"/>
          <w:lang w:val="en-GB"/>
        </w:rPr>
        <w:t xml:space="preserve"> Axsuma </w:t>
      </w:r>
      <w:r w:rsidRPr="00E87992">
        <w:rPr>
          <w:rFonts w:ascii="Arial" w:hAnsi="Arial" w:cs="Arial"/>
          <w:color w:val="000000" w:themeColor="text1"/>
          <w:sz w:val="18"/>
          <w:szCs w:val="18"/>
          <w:lang w:val="en-GB"/>
        </w:rPr>
        <w:t>with such information as shall in</w:t>
      </w:r>
      <w:r>
        <w:rPr>
          <w:rFonts w:ascii="Arial" w:hAnsi="Arial" w:cs="Arial"/>
          <w:color w:val="000000" w:themeColor="text1"/>
          <w:sz w:val="18"/>
          <w:szCs w:val="18"/>
          <w:lang w:val="en-GB"/>
        </w:rPr>
        <w:t xml:space="preserve"> Axsuma</w:t>
      </w:r>
      <w:r w:rsidRPr="00E87992">
        <w:rPr>
          <w:rFonts w:ascii="Arial" w:hAnsi="Arial" w:cs="Arial"/>
          <w:color w:val="000000" w:themeColor="text1"/>
          <w:sz w:val="18"/>
          <w:szCs w:val="18"/>
          <w:lang w:val="en-GB"/>
        </w:rPr>
        <w:t>’s opinion be required in the circumstances;</w:t>
      </w:r>
    </w:p>
    <w:p w:rsidR="00E87992" w:rsidRPr="00E87992" w:rsidRDefault="00E87992" w:rsidP="00E87992">
      <w:pPr>
        <w:pStyle w:val="Paragrafoelenco"/>
        <w:ind w:left="360"/>
        <w:rPr>
          <w:rFonts w:ascii="Arial" w:hAnsi="Arial" w:cs="Arial"/>
          <w:color w:val="000000" w:themeColor="text1"/>
          <w:sz w:val="18"/>
          <w:szCs w:val="18"/>
          <w:lang w:val="en-GB"/>
        </w:rPr>
      </w:pPr>
      <w:r>
        <w:rPr>
          <w:rFonts w:ascii="Arial" w:hAnsi="Arial" w:cs="Arial"/>
          <w:color w:val="000000" w:themeColor="text1"/>
          <w:sz w:val="18"/>
          <w:szCs w:val="18"/>
          <w:lang w:val="en-GB"/>
        </w:rPr>
        <w:t xml:space="preserve">             a</w:t>
      </w:r>
      <w:r w:rsidRPr="00E87992">
        <w:rPr>
          <w:rFonts w:ascii="Arial" w:hAnsi="Arial" w:cs="Arial"/>
          <w:color w:val="000000" w:themeColor="text1"/>
          <w:sz w:val="18"/>
          <w:szCs w:val="18"/>
          <w:lang w:val="en-GB"/>
        </w:rPr>
        <w:t>nd</w:t>
      </w:r>
      <w:r>
        <w:rPr>
          <w:rFonts w:ascii="Arial" w:hAnsi="Arial" w:cs="Arial"/>
          <w:color w:val="000000" w:themeColor="text1"/>
          <w:sz w:val="18"/>
          <w:szCs w:val="18"/>
          <w:lang w:val="en-GB"/>
        </w:rPr>
        <w:br/>
      </w:r>
    </w:p>
    <w:p w:rsidR="00E87992" w:rsidRPr="00E87992" w:rsidRDefault="00E87992" w:rsidP="00E87992">
      <w:pPr>
        <w:pStyle w:val="Paragrafoelenco"/>
        <w:ind w:left="360" w:firstLine="360"/>
        <w:rPr>
          <w:rFonts w:ascii="Arial" w:hAnsi="Arial" w:cs="Arial"/>
          <w:color w:val="000000" w:themeColor="text1"/>
          <w:sz w:val="18"/>
          <w:szCs w:val="18"/>
          <w:lang w:val="en-GB"/>
        </w:rPr>
      </w:pPr>
      <w:r w:rsidRPr="00E87992">
        <w:rPr>
          <w:rFonts w:ascii="Arial" w:hAnsi="Arial" w:cs="Arial"/>
          <w:color w:val="000000" w:themeColor="text1"/>
          <w:sz w:val="18"/>
          <w:szCs w:val="18"/>
          <w:lang w:val="en-GB"/>
        </w:rPr>
        <w:t xml:space="preserve">(b) authorises </w:t>
      </w:r>
      <w:r w:rsidR="002B5E96">
        <w:rPr>
          <w:rFonts w:ascii="Arial" w:hAnsi="Arial" w:cs="Arial"/>
          <w:color w:val="000000" w:themeColor="text1"/>
          <w:sz w:val="18"/>
          <w:szCs w:val="18"/>
          <w:lang w:val="en-GB"/>
        </w:rPr>
        <w:t>Axsuma</w:t>
      </w:r>
      <w:r w:rsidRPr="00E87992">
        <w:rPr>
          <w:rFonts w:ascii="Arial" w:hAnsi="Arial" w:cs="Arial"/>
          <w:color w:val="000000" w:themeColor="text1"/>
          <w:sz w:val="18"/>
          <w:szCs w:val="18"/>
          <w:lang w:val="en-GB"/>
        </w:rPr>
        <w:t xml:space="preserve"> to make such disclosures of client information, notwithstanding any data protection or</w:t>
      </w:r>
    </w:p>
    <w:p w:rsidR="00E87992" w:rsidRPr="00E87992" w:rsidRDefault="002B5E96" w:rsidP="00E87992">
      <w:pPr>
        <w:pStyle w:val="Paragrafoelenco"/>
        <w:ind w:left="360"/>
        <w:rPr>
          <w:rFonts w:ascii="Arial" w:hAnsi="Arial" w:cs="Arial"/>
          <w:color w:val="000000" w:themeColor="text1"/>
          <w:sz w:val="18"/>
          <w:szCs w:val="18"/>
          <w:lang w:val="en-GB"/>
        </w:rPr>
      </w:pPr>
      <w:r>
        <w:rPr>
          <w:rFonts w:ascii="Arial" w:hAnsi="Arial" w:cs="Arial"/>
          <w:color w:val="000000" w:themeColor="text1"/>
          <w:sz w:val="18"/>
          <w:szCs w:val="18"/>
          <w:lang w:val="en-GB"/>
        </w:rPr>
        <w:t xml:space="preserve">            </w:t>
      </w:r>
      <w:r w:rsidR="00E87992" w:rsidRPr="00E87992">
        <w:rPr>
          <w:rFonts w:ascii="Arial" w:hAnsi="Arial" w:cs="Arial"/>
          <w:color w:val="000000" w:themeColor="text1"/>
          <w:sz w:val="18"/>
          <w:szCs w:val="18"/>
          <w:lang w:val="en-GB"/>
        </w:rPr>
        <w:t xml:space="preserve">confidentiality constraints that do or might otherwise apply (and agree that </w:t>
      </w:r>
      <w:r>
        <w:rPr>
          <w:rFonts w:ascii="Arial" w:hAnsi="Arial" w:cs="Arial"/>
          <w:color w:val="000000" w:themeColor="text1"/>
          <w:sz w:val="18"/>
          <w:szCs w:val="18"/>
          <w:lang w:val="en-GB"/>
        </w:rPr>
        <w:t>Axsuma</w:t>
      </w:r>
      <w:r w:rsidR="00E87992" w:rsidRPr="00E87992">
        <w:rPr>
          <w:rFonts w:ascii="Arial" w:hAnsi="Arial" w:cs="Arial"/>
          <w:color w:val="000000" w:themeColor="text1"/>
          <w:sz w:val="18"/>
          <w:szCs w:val="18"/>
          <w:lang w:val="en-GB"/>
        </w:rPr>
        <w:t>’s making of such disclosures</w:t>
      </w:r>
    </w:p>
    <w:p w:rsidR="0059665F" w:rsidRDefault="002B5E96" w:rsidP="0059665F">
      <w:pPr>
        <w:pStyle w:val="Paragrafoelenco"/>
        <w:ind w:left="360"/>
        <w:rPr>
          <w:rFonts w:ascii="Arial" w:hAnsi="Arial" w:cs="Arial"/>
          <w:color w:val="000000" w:themeColor="text1"/>
          <w:sz w:val="18"/>
          <w:szCs w:val="18"/>
          <w:lang w:val="en-GB"/>
        </w:rPr>
      </w:pPr>
      <w:r>
        <w:rPr>
          <w:rFonts w:ascii="Arial" w:hAnsi="Arial" w:cs="Arial"/>
          <w:color w:val="000000" w:themeColor="text1"/>
          <w:sz w:val="18"/>
          <w:szCs w:val="18"/>
          <w:lang w:val="en-GB"/>
        </w:rPr>
        <w:t xml:space="preserve">            </w:t>
      </w:r>
      <w:r w:rsidR="00E87992" w:rsidRPr="00E87992">
        <w:rPr>
          <w:rFonts w:ascii="Arial" w:hAnsi="Arial" w:cs="Arial"/>
          <w:color w:val="000000" w:themeColor="text1"/>
          <w:sz w:val="18"/>
          <w:szCs w:val="18"/>
          <w:lang w:val="en-GB"/>
        </w:rPr>
        <w:t>shall be a chargeable service).</w:t>
      </w:r>
      <w:r>
        <w:rPr>
          <w:rFonts w:ascii="Arial" w:hAnsi="Arial" w:cs="Arial"/>
          <w:color w:val="000000" w:themeColor="text1"/>
          <w:sz w:val="18"/>
          <w:szCs w:val="18"/>
          <w:lang w:val="en-GB"/>
        </w:rPr>
        <w:br/>
      </w:r>
      <w:r>
        <w:rPr>
          <w:rFonts w:ascii="Arial" w:hAnsi="Arial" w:cs="Arial"/>
          <w:color w:val="000000" w:themeColor="text1"/>
          <w:sz w:val="18"/>
          <w:szCs w:val="18"/>
          <w:lang w:val="en-GB"/>
        </w:rPr>
        <w:br/>
      </w:r>
      <w:r w:rsidRPr="008239CA">
        <w:rPr>
          <w:rFonts w:ascii="Arial" w:hAnsi="Arial" w:cs="Arial"/>
          <w:color w:val="00B050"/>
          <w:sz w:val="18"/>
          <w:szCs w:val="18"/>
          <w:lang w:val="en-GB"/>
        </w:rPr>
        <w:t>20.3</w:t>
      </w:r>
      <w:r w:rsidR="008239CA">
        <w:rPr>
          <w:rFonts w:ascii="Arial" w:hAnsi="Arial" w:cs="Arial"/>
          <w:color w:val="000000" w:themeColor="text1"/>
          <w:sz w:val="18"/>
          <w:szCs w:val="18"/>
          <w:lang w:val="en-GB"/>
        </w:rPr>
        <w:tab/>
      </w:r>
      <w:r w:rsidR="0059665F" w:rsidRPr="0059665F">
        <w:rPr>
          <w:rFonts w:ascii="Arial" w:hAnsi="Arial" w:cs="Arial"/>
          <w:color w:val="000000" w:themeColor="text1"/>
          <w:sz w:val="18"/>
          <w:szCs w:val="18"/>
          <w:lang w:val="en-GB"/>
        </w:rPr>
        <w:t xml:space="preserve">The Client irrevocably acknowledges that </w:t>
      </w:r>
      <w:r w:rsidR="0059665F">
        <w:rPr>
          <w:rFonts w:ascii="Arial" w:hAnsi="Arial" w:cs="Arial"/>
          <w:color w:val="000000" w:themeColor="text1"/>
          <w:sz w:val="18"/>
          <w:szCs w:val="18"/>
          <w:lang w:val="en-GB"/>
        </w:rPr>
        <w:t>Axsuma</w:t>
      </w:r>
      <w:r w:rsidR="0059665F" w:rsidRPr="0059665F">
        <w:rPr>
          <w:rFonts w:ascii="Arial" w:hAnsi="Arial" w:cs="Arial"/>
          <w:color w:val="000000" w:themeColor="text1"/>
          <w:sz w:val="18"/>
          <w:szCs w:val="18"/>
          <w:lang w:val="en-GB"/>
        </w:rPr>
        <w:t>:</w:t>
      </w:r>
      <w:r w:rsidR="0059665F">
        <w:rPr>
          <w:rFonts w:ascii="Arial" w:hAnsi="Arial" w:cs="Arial"/>
          <w:color w:val="000000" w:themeColor="text1"/>
          <w:sz w:val="18"/>
          <w:szCs w:val="18"/>
          <w:lang w:val="en-GB"/>
        </w:rPr>
        <w:br/>
      </w:r>
    </w:p>
    <w:p w:rsidR="0059665F" w:rsidRDefault="0059665F" w:rsidP="0059665F">
      <w:pPr>
        <w:pStyle w:val="Paragrafoelenco"/>
        <w:rPr>
          <w:rFonts w:ascii="Arial" w:hAnsi="Arial" w:cs="Arial"/>
          <w:color w:val="000000" w:themeColor="text1"/>
          <w:sz w:val="18"/>
          <w:szCs w:val="18"/>
          <w:lang w:val="en-GB"/>
        </w:rPr>
      </w:pPr>
      <w:r w:rsidRPr="0059665F">
        <w:rPr>
          <w:rFonts w:ascii="Arial" w:hAnsi="Arial" w:cs="Arial"/>
          <w:color w:val="000000" w:themeColor="text1"/>
          <w:sz w:val="18"/>
          <w:szCs w:val="18"/>
          <w:lang w:val="en-GB"/>
        </w:rPr>
        <w:t>(a) may be obliged by the local tax authorities or by a foreign tax authority to apply a withholding tax or charge</w:t>
      </w:r>
      <w:r>
        <w:rPr>
          <w:rFonts w:ascii="Arial" w:hAnsi="Arial" w:cs="Arial"/>
          <w:color w:val="000000" w:themeColor="text1"/>
          <w:sz w:val="18"/>
          <w:szCs w:val="18"/>
          <w:lang w:val="en-GB"/>
        </w:rPr>
        <w:br/>
        <w:t xml:space="preserve">     </w:t>
      </w:r>
      <w:r w:rsidRPr="0059665F">
        <w:rPr>
          <w:rFonts w:ascii="Arial" w:hAnsi="Arial" w:cs="Arial"/>
          <w:color w:val="000000" w:themeColor="text1"/>
          <w:sz w:val="18"/>
          <w:szCs w:val="18"/>
          <w:lang w:val="en-GB"/>
        </w:rPr>
        <w:t>interest on income accruing to the Client and/or the Managed Entity; and</w:t>
      </w:r>
    </w:p>
    <w:p w:rsidR="00FD44FA" w:rsidRDefault="00FD44FA" w:rsidP="00FD44FA">
      <w:pPr>
        <w:pStyle w:val="Paragrafoelenco"/>
        <w:ind w:left="360" w:firstLine="360"/>
        <w:rPr>
          <w:rFonts w:ascii="Arial" w:hAnsi="Arial" w:cs="Arial"/>
          <w:color w:val="000000" w:themeColor="text1"/>
          <w:sz w:val="18"/>
          <w:szCs w:val="18"/>
          <w:lang w:val="en-GB"/>
        </w:rPr>
      </w:pPr>
    </w:p>
    <w:p w:rsidR="0059665F" w:rsidRPr="0059665F" w:rsidRDefault="0059665F" w:rsidP="00FD44FA">
      <w:pPr>
        <w:pStyle w:val="Paragrafoelenco"/>
        <w:ind w:left="360" w:firstLine="360"/>
        <w:rPr>
          <w:rFonts w:ascii="Arial" w:hAnsi="Arial" w:cs="Arial"/>
          <w:color w:val="000000" w:themeColor="text1"/>
          <w:sz w:val="18"/>
          <w:szCs w:val="18"/>
          <w:lang w:val="en-GB"/>
        </w:rPr>
      </w:pPr>
      <w:r w:rsidRPr="0059665F">
        <w:rPr>
          <w:rFonts w:ascii="Arial" w:hAnsi="Arial" w:cs="Arial"/>
          <w:color w:val="000000" w:themeColor="text1"/>
          <w:sz w:val="18"/>
          <w:szCs w:val="18"/>
          <w:lang w:val="en-GB"/>
        </w:rPr>
        <w:t>(b) will not be liable to the Client or any third party for any loss or detriment (including tax or withholding on</w:t>
      </w:r>
    </w:p>
    <w:p w:rsidR="00E87992" w:rsidRPr="00E87992" w:rsidRDefault="0059665F" w:rsidP="002F238D">
      <w:pPr>
        <w:pStyle w:val="Paragrafoelenco"/>
        <w:ind w:firstLine="252"/>
        <w:rPr>
          <w:rFonts w:ascii="Arial" w:hAnsi="Arial" w:cs="Arial"/>
          <w:color w:val="000000" w:themeColor="text1"/>
          <w:sz w:val="18"/>
          <w:szCs w:val="18"/>
          <w:lang w:val="en-GB"/>
        </w:rPr>
      </w:pPr>
      <w:r w:rsidRPr="0059665F">
        <w:rPr>
          <w:rFonts w:ascii="Arial" w:hAnsi="Arial" w:cs="Arial"/>
          <w:color w:val="000000" w:themeColor="text1"/>
          <w:sz w:val="18"/>
          <w:szCs w:val="18"/>
          <w:lang w:val="en-GB"/>
        </w:rPr>
        <w:t>account of tax) which the Client or the Managed Entity may (directly or indirectly) suffer as a result of</w:t>
      </w:r>
      <w:r w:rsidR="00FD44FA">
        <w:rPr>
          <w:rFonts w:ascii="Arial" w:hAnsi="Arial" w:cs="Arial"/>
          <w:color w:val="000000" w:themeColor="text1"/>
          <w:sz w:val="18"/>
          <w:szCs w:val="18"/>
          <w:lang w:val="en-GB"/>
        </w:rPr>
        <w:t xml:space="preserve"> Axsuma      </w:t>
      </w:r>
      <w:r w:rsidR="00FD44FA">
        <w:rPr>
          <w:rFonts w:ascii="Arial" w:hAnsi="Arial" w:cs="Arial"/>
          <w:color w:val="000000" w:themeColor="text1"/>
          <w:sz w:val="18"/>
          <w:szCs w:val="18"/>
          <w:lang w:val="en-GB"/>
        </w:rPr>
        <w:br/>
        <w:t xml:space="preserve">     </w:t>
      </w:r>
      <w:r w:rsidRPr="0059665F">
        <w:rPr>
          <w:rFonts w:ascii="Arial" w:hAnsi="Arial" w:cs="Arial"/>
          <w:color w:val="000000" w:themeColor="text1"/>
          <w:sz w:val="18"/>
          <w:szCs w:val="18"/>
          <w:lang w:val="en-GB"/>
        </w:rPr>
        <w:t>being required (or having reasonably considered itself to have been required) to obtain and provide Client</w:t>
      </w:r>
      <w:r w:rsidR="00FD44FA">
        <w:rPr>
          <w:rFonts w:ascii="Arial" w:hAnsi="Arial" w:cs="Arial"/>
          <w:color w:val="000000" w:themeColor="text1"/>
          <w:sz w:val="18"/>
          <w:szCs w:val="18"/>
          <w:lang w:val="en-GB"/>
        </w:rPr>
        <w:br/>
      </w:r>
      <w:r w:rsidR="002F238D">
        <w:rPr>
          <w:rFonts w:ascii="Arial" w:hAnsi="Arial" w:cs="Arial"/>
          <w:color w:val="000000" w:themeColor="text1"/>
          <w:sz w:val="18"/>
          <w:szCs w:val="18"/>
          <w:lang w:val="en-GB"/>
        </w:rPr>
        <w:t xml:space="preserve">     </w:t>
      </w:r>
      <w:r w:rsidRPr="0059665F">
        <w:rPr>
          <w:rFonts w:ascii="Arial" w:hAnsi="Arial" w:cs="Arial"/>
          <w:color w:val="000000" w:themeColor="text1"/>
          <w:sz w:val="18"/>
          <w:szCs w:val="18"/>
          <w:lang w:val="en-GB"/>
        </w:rPr>
        <w:t>information to the local tax authorities or to a foreign tax authority</w:t>
      </w:r>
      <w:r w:rsidR="009C4D0C" w:rsidRPr="009C4D0C">
        <w:rPr>
          <w:rFonts w:ascii="Arial" w:hAnsi="Arial" w:cs="Arial"/>
          <w:color w:val="000000" w:themeColor="text1"/>
          <w:sz w:val="18"/>
          <w:szCs w:val="18"/>
          <w:lang w:val="en-GB"/>
        </w:rPr>
        <w:t>.</w:t>
      </w:r>
    </w:p>
    <w:p w:rsidR="00757433" w:rsidRDefault="00757433" w:rsidP="00757433">
      <w:pPr>
        <w:rPr>
          <w:rFonts w:ascii="Arial" w:hAnsi="Arial" w:cs="Arial"/>
          <w:color w:val="00B050"/>
          <w:sz w:val="18"/>
          <w:szCs w:val="18"/>
        </w:rPr>
      </w:pPr>
      <w:r w:rsidRPr="008239CA">
        <w:rPr>
          <w:rFonts w:ascii="Arial" w:hAnsi="Arial" w:cs="Arial"/>
          <w:color w:val="00B050"/>
          <w:sz w:val="18"/>
          <w:szCs w:val="18"/>
        </w:rPr>
        <w:t>21.</w:t>
      </w:r>
      <w:r w:rsidRPr="008239CA">
        <w:rPr>
          <w:rFonts w:ascii="Arial" w:hAnsi="Arial" w:cs="Arial"/>
          <w:color w:val="00B050"/>
          <w:sz w:val="18"/>
          <w:szCs w:val="18"/>
        </w:rPr>
        <w:tab/>
      </w:r>
      <w:r w:rsidR="00841C09" w:rsidRPr="008239CA">
        <w:rPr>
          <w:rFonts w:ascii="Arial" w:hAnsi="Arial" w:cs="Arial"/>
          <w:color w:val="00B050"/>
          <w:sz w:val="18"/>
          <w:szCs w:val="18"/>
        </w:rPr>
        <w:t>COMPLIANCE WITH ANTI-SLAVERY AND HUMAN TRAFFICKING LAWS</w:t>
      </w:r>
    </w:p>
    <w:p w:rsidR="00275B06" w:rsidRDefault="00747659" w:rsidP="00275B06">
      <w:pPr>
        <w:pStyle w:val="Paragrafoelenco"/>
        <w:ind w:left="360"/>
        <w:rPr>
          <w:rFonts w:ascii="Arial" w:hAnsi="Arial" w:cs="Arial"/>
          <w:color w:val="000000" w:themeColor="text1"/>
          <w:sz w:val="18"/>
          <w:szCs w:val="18"/>
          <w:lang w:val="en-GB"/>
        </w:rPr>
      </w:pPr>
      <w:r>
        <w:rPr>
          <w:rFonts w:ascii="Arial" w:hAnsi="Arial" w:cs="Arial"/>
          <w:color w:val="00B050"/>
          <w:sz w:val="18"/>
          <w:szCs w:val="18"/>
        </w:rPr>
        <w:t>21.1</w:t>
      </w:r>
      <w:r>
        <w:rPr>
          <w:rFonts w:ascii="Arial" w:hAnsi="Arial" w:cs="Arial"/>
          <w:color w:val="00B050"/>
          <w:sz w:val="18"/>
          <w:szCs w:val="18"/>
        </w:rPr>
        <w:tab/>
      </w:r>
      <w:r w:rsidR="00275B06" w:rsidRPr="00275B06">
        <w:rPr>
          <w:rFonts w:ascii="Arial" w:hAnsi="Arial" w:cs="Arial"/>
          <w:color w:val="000000" w:themeColor="text1"/>
          <w:sz w:val="18"/>
          <w:szCs w:val="18"/>
          <w:lang w:val="en-GB"/>
        </w:rPr>
        <w:t>The Client undertakes and warrants that the Client will:</w:t>
      </w:r>
    </w:p>
    <w:p w:rsidR="00275B06" w:rsidRDefault="00275B06" w:rsidP="00275B06">
      <w:pPr>
        <w:pStyle w:val="Paragrafoelenco"/>
        <w:ind w:left="360"/>
        <w:rPr>
          <w:rFonts w:ascii="Arial" w:hAnsi="Arial" w:cs="Arial"/>
          <w:color w:val="000000" w:themeColor="text1"/>
          <w:sz w:val="18"/>
          <w:szCs w:val="18"/>
          <w:lang w:val="en-GB"/>
        </w:rPr>
      </w:pPr>
    </w:p>
    <w:p w:rsidR="00275B06" w:rsidRPr="00275B06" w:rsidRDefault="00275B06" w:rsidP="00275B06">
      <w:pPr>
        <w:pStyle w:val="Paragrafoelenco"/>
        <w:ind w:left="360" w:firstLine="360"/>
        <w:rPr>
          <w:rFonts w:ascii="Arial" w:hAnsi="Arial" w:cs="Arial"/>
          <w:color w:val="000000" w:themeColor="text1"/>
          <w:sz w:val="18"/>
          <w:szCs w:val="18"/>
          <w:lang w:val="en-GB"/>
        </w:rPr>
      </w:pPr>
      <w:r w:rsidRPr="00275B06">
        <w:rPr>
          <w:rFonts w:ascii="Arial" w:hAnsi="Arial" w:cs="Arial"/>
          <w:color w:val="000000" w:themeColor="text1"/>
          <w:sz w:val="18"/>
          <w:szCs w:val="18"/>
          <w:lang w:val="en-GB"/>
        </w:rPr>
        <w:t>(a) comply with, and will not knowingly permit the Managed Entity to fail to comply with, all applicable anti-slavery</w:t>
      </w:r>
    </w:p>
    <w:p w:rsidR="00275B06" w:rsidRPr="00275B06" w:rsidRDefault="00275B06" w:rsidP="00275B06">
      <w:pPr>
        <w:pStyle w:val="Paragrafoelenco"/>
        <w:ind w:left="360" w:firstLine="360"/>
        <w:rPr>
          <w:rFonts w:ascii="Arial" w:hAnsi="Arial" w:cs="Arial"/>
          <w:color w:val="000000" w:themeColor="text1"/>
          <w:sz w:val="18"/>
          <w:szCs w:val="18"/>
          <w:lang w:val="en-GB"/>
        </w:rPr>
      </w:pPr>
      <w:r>
        <w:rPr>
          <w:rFonts w:ascii="Arial" w:hAnsi="Arial" w:cs="Arial"/>
          <w:color w:val="000000" w:themeColor="text1"/>
          <w:sz w:val="18"/>
          <w:szCs w:val="18"/>
          <w:lang w:val="en-GB"/>
        </w:rPr>
        <w:t xml:space="preserve">     </w:t>
      </w:r>
      <w:r w:rsidRPr="00275B06">
        <w:rPr>
          <w:rFonts w:ascii="Arial" w:hAnsi="Arial" w:cs="Arial"/>
          <w:color w:val="000000" w:themeColor="text1"/>
          <w:sz w:val="18"/>
          <w:szCs w:val="18"/>
          <w:lang w:val="en-GB"/>
        </w:rPr>
        <w:t>and human trafficking laws, statutes and regulations from time to time in force; and</w:t>
      </w:r>
    </w:p>
    <w:p w:rsidR="00275B06" w:rsidRDefault="00275B06" w:rsidP="00275B06">
      <w:pPr>
        <w:pStyle w:val="Paragrafoelenco"/>
        <w:ind w:left="360"/>
        <w:rPr>
          <w:rFonts w:ascii="Arial" w:hAnsi="Arial" w:cs="Arial"/>
          <w:color w:val="000000" w:themeColor="text1"/>
          <w:sz w:val="18"/>
          <w:szCs w:val="18"/>
          <w:lang w:val="en-GB"/>
        </w:rPr>
      </w:pPr>
    </w:p>
    <w:p w:rsidR="00275B06" w:rsidRPr="00275B06" w:rsidRDefault="00275B06" w:rsidP="00275B06">
      <w:pPr>
        <w:pStyle w:val="Paragrafoelenco"/>
        <w:ind w:left="360" w:firstLine="360"/>
        <w:rPr>
          <w:rFonts w:ascii="Arial" w:hAnsi="Arial" w:cs="Arial"/>
          <w:color w:val="000000" w:themeColor="text1"/>
          <w:sz w:val="18"/>
          <w:szCs w:val="18"/>
          <w:lang w:val="en-GB"/>
        </w:rPr>
      </w:pPr>
      <w:r w:rsidRPr="00275B06">
        <w:rPr>
          <w:rFonts w:ascii="Arial" w:hAnsi="Arial" w:cs="Arial"/>
          <w:color w:val="000000" w:themeColor="text1"/>
          <w:sz w:val="18"/>
          <w:szCs w:val="18"/>
          <w:lang w:val="en-GB"/>
        </w:rPr>
        <w:t>(b) not engage, and not knowingly permit the Managed Entity to engage in, any activity, practice or conduct that</w:t>
      </w:r>
    </w:p>
    <w:p w:rsidR="00747659" w:rsidRDefault="00275B06" w:rsidP="00275B06">
      <w:pPr>
        <w:pStyle w:val="Paragrafoelenco"/>
        <w:ind w:left="360"/>
        <w:rPr>
          <w:rFonts w:ascii="Arial" w:hAnsi="Arial" w:cs="Arial"/>
          <w:color w:val="000000" w:themeColor="text1"/>
          <w:sz w:val="18"/>
          <w:szCs w:val="18"/>
          <w:lang w:val="en-GB"/>
        </w:rPr>
      </w:pPr>
      <w:r>
        <w:rPr>
          <w:rFonts w:ascii="Arial" w:hAnsi="Arial" w:cs="Arial"/>
          <w:color w:val="000000" w:themeColor="text1"/>
          <w:sz w:val="18"/>
          <w:szCs w:val="18"/>
          <w:lang w:val="en-GB"/>
        </w:rPr>
        <w:t xml:space="preserve"> </w:t>
      </w:r>
      <w:r>
        <w:rPr>
          <w:rFonts w:ascii="Arial" w:hAnsi="Arial" w:cs="Arial"/>
          <w:color w:val="000000" w:themeColor="text1"/>
          <w:sz w:val="18"/>
          <w:szCs w:val="18"/>
          <w:lang w:val="en-GB"/>
        </w:rPr>
        <w:tab/>
        <w:t xml:space="preserve">     </w:t>
      </w:r>
      <w:r w:rsidRPr="00275B06">
        <w:rPr>
          <w:rFonts w:ascii="Arial" w:hAnsi="Arial" w:cs="Arial"/>
          <w:color w:val="000000" w:themeColor="text1"/>
          <w:sz w:val="18"/>
          <w:szCs w:val="18"/>
          <w:lang w:val="en-GB"/>
        </w:rPr>
        <w:t>would constitute an offence under applicable anti-slavery and human trafficking laws.</w:t>
      </w:r>
    </w:p>
    <w:p w:rsidR="00CC4B8F" w:rsidRDefault="00CC4B8F" w:rsidP="00275B06">
      <w:pPr>
        <w:pStyle w:val="Paragrafoelenco"/>
        <w:ind w:left="360"/>
        <w:rPr>
          <w:rFonts w:ascii="Arial" w:hAnsi="Arial" w:cs="Arial"/>
          <w:color w:val="000000" w:themeColor="text1"/>
          <w:sz w:val="18"/>
          <w:szCs w:val="18"/>
          <w:lang w:val="en-GB"/>
        </w:rPr>
      </w:pPr>
    </w:p>
    <w:p w:rsidR="00CC4B8F" w:rsidRDefault="00CC4B8F" w:rsidP="00CC4B8F">
      <w:pPr>
        <w:pStyle w:val="Paragrafoelenco"/>
        <w:ind w:left="360"/>
        <w:rPr>
          <w:rFonts w:ascii="Arial" w:hAnsi="Arial" w:cs="Arial"/>
          <w:color w:val="000000" w:themeColor="text1"/>
          <w:sz w:val="18"/>
          <w:szCs w:val="18"/>
          <w:lang w:val="en-GB"/>
        </w:rPr>
      </w:pPr>
      <w:r w:rsidRPr="00CC4B8F">
        <w:rPr>
          <w:rFonts w:ascii="Arial" w:hAnsi="Arial" w:cs="Arial"/>
          <w:color w:val="00B050"/>
          <w:sz w:val="18"/>
          <w:szCs w:val="18"/>
          <w:lang w:val="en-GB"/>
        </w:rPr>
        <w:t>21.2</w:t>
      </w:r>
      <w:r w:rsidRPr="00CC4B8F">
        <w:rPr>
          <w:rFonts w:ascii="Arial" w:hAnsi="Arial" w:cs="Arial"/>
          <w:color w:val="00B050"/>
          <w:sz w:val="18"/>
          <w:szCs w:val="18"/>
          <w:lang w:val="en-GB"/>
        </w:rPr>
        <w:tab/>
      </w:r>
      <w:r>
        <w:rPr>
          <w:rFonts w:ascii="Arial" w:hAnsi="Arial" w:cs="Arial"/>
          <w:color w:val="000000" w:themeColor="text1"/>
          <w:sz w:val="18"/>
          <w:szCs w:val="18"/>
          <w:lang w:val="en-GB"/>
        </w:rPr>
        <w:t>Axsuma</w:t>
      </w:r>
      <w:r w:rsidRPr="00CC4B8F">
        <w:rPr>
          <w:rFonts w:ascii="Arial" w:hAnsi="Arial" w:cs="Arial"/>
          <w:color w:val="000000" w:themeColor="text1"/>
          <w:sz w:val="18"/>
          <w:szCs w:val="18"/>
          <w:lang w:val="en-GB"/>
        </w:rPr>
        <w:t xml:space="preserve"> undertakes and warrants that </w:t>
      </w:r>
      <w:r w:rsidR="00D45473">
        <w:rPr>
          <w:rFonts w:ascii="Arial" w:hAnsi="Arial" w:cs="Arial"/>
          <w:color w:val="000000" w:themeColor="text1"/>
          <w:sz w:val="18"/>
          <w:szCs w:val="18"/>
          <w:lang w:val="en-GB"/>
        </w:rPr>
        <w:t>Axsum</w:t>
      </w:r>
      <w:r w:rsidRPr="00CC4B8F">
        <w:rPr>
          <w:rFonts w:ascii="Arial" w:hAnsi="Arial" w:cs="Arial"/>
          <w:color w:val="000000" w:themeColor="text1"/>
          <w:sz w:val="18"/>
          <w:szCs w:val="18"/>
          <w:lang w:val="en-GB"/>
        </w:rPr>
        <w:t>a will:</w:t>
      </w:r>
    </w:p>
    <w:p w:rsidR="00D45473" w:rsidRPr="00CC4B8F" w:rsidRDefault="00D45473" w:rsidP="00CC4B8F">
      <w:pPr>
        <w:pStyle w:val="Paragrafoelenco"/>
        <w:ind w:left="360"/>
        <w:rPr>
          <w:rFonts w:ascii="Arial" w:hAnsi="Arial" w:cs="Arial"/>
          <w:color w:val="000000" w:themeColor="text1"/>
          <w:sz w:val="18"/>
          <w:szCs w:val="18"/>
          <w:lang w:val="en-GB"/>
        </w:rPr>
      </w:pPr>
    </w:p>
    <w:p w:rsidR="00CC4B8F" w:rsidRPr="00CC4B8F" w:rsidRDefault="00CC4B8F" w:rsidP="00D45473">
      <w:pPr>
        <w:pStyle w:val="Paragrafoelenco"/>
        <w:ind w:left="360" w:firstLine="360"/>
        <w:rPr>
          <w:rFonts w:ascii="Arial" w:hAnsi="Arial" w:cs="Arial"/>
          <w:color w:val="000000" w:themeColor="text1"/>
          <w:sz w:val="18"/>
          <w:szCs w:val="18"/>
          <w:lang w:val="en-GB"/>
        </w:rPr>
      </w:pPr>
      <w:r w:rsidRPr="00CC4B8F">
        <w:rPr>
          <w:rFonts w:ascii="Arial" w:hAnsi="Arial" w:cs="Arial"/>
          <w:color w:val="000000" w:themeColor="text1"/>
          <w:sz w:val="18"/>
          <w:szCs w:val="18"/>
          <w:lang w:val="en-GB"/>
        </w:rPr>
        <w:t>(a) comply with all applicable anti-slavery and human trafficking laws, statutes and regulations from time to time</w:t>
      </w:r>
    </w:p>
    <w:p w:rsidR="00CC4B8F" w:rsidRPr="00CC4B8F" w:rsidRDefault="00D45473" w:rsidP="00D45473">
      <w:pPr>
        <w:pStyle w:val="Paragrafoelenco"/>
        <w:ind w:left="360" w:firstLine="360"/>
        <w:rPr>
          <w:rFonts w:ascii="Arial" w:hAnsi="Arial" w:cs="Arial"/>
          <w:color w:val="000000" w:themeColor="text1"/>
          <w:sz w:val="18"/>
          <w:szCs w:val="18"/>
          <w:lang w:val="en-GB"/>
        </w:rPr>
      </w:pPr>
      <w:r>
        <w:rPr>
          <w:rFonts w:ascii="Arial" w:hAnsi="Arial" w:cs="Arial"/>
          <w:color w:val="000000" w:themeColor="text1"/>
          <w:sz w:val="18"/>
          <w:szCs w:val="18"/>
          <w:lang w:val="en-GB"/>
        </w:rPr>
        <w:t xml:space="preserve">     </w:t>
      </w:r>
      <w:r w:rsidR="00CC4B8F" w:rsidRPr="00CC4B8F">
        <w:rPr>
          <w:rFonts w:ascii="Arial" w:hAnsi="Arial" w:cs="Arial"/>
          <w:color w:val="000000" w:themeColor="text1"/>
          <w:sz w:val="18"/>
          <w:szCs w:val="18"/>
          <w:lang w:val="en-GB"/>
        </w:rPr>
        <w:t>in force; and</w:t>
      </w:r>
    </w:p>
    <w:p w:rsidR="00D45473" w:rsidRDefault="00D45473" w:rsidP="00CC4B8F">
      <w:pPr>
        <w:pStyle w:val="Paragrafoelenco"/>
        <w:ind w:left="360"/>
        <w:rPr>
          <w:rFonts w:ascii="Arial" w:hAnsi="Arial" w:cs="Arial"/>
          <w:color w:val="000000" w:themeColor="text1"/>
          <w:sz w:val="18"/>
          <w:szCs w:val="18"/>
          <w:lang w:val="en-GB"/>
        </w:rPr>
      </w:pPr>
    </w:p>
    <w:p w:rsidR="00CC4B8F" w:rsidRPr="00CC4B8F" w:rsidRDefault="00CC4B8F" w:rsidP="00D45473">
      <w:pPr>
        <w:pStyle w:val="Paragrafoelenco"/>
        <w:ind w:left="360" w:firstLine="360"/>
        <w:rPr>
          <w:rFonts w:ascii="Arial" w:hAnsi="Arial" w:cs="Arial"/>
          <w:color w:val="000000" w:themeColor="text1"/>
          <w:sz w:val="18"/>
          <w:szCs w:val="18"/>
          <w:lang w:val="en-GB"/>
        </w:rPr>
      </w:pPr>
      <w:r w:rsidRPr="00CC4B8F">
        <w:rPr>
          <w:rFonts w:ascii="Arial" w:hAnsi="Arial" w:cs="Arial"/>
          <w:color w:val="000000" w:themeColor="text1"/>
          <w:sz w:val="18"/>
          <w:szCs w:val="18"/>
          <w:lang w:val="en-GB"/>
        </w:rPr>
        <w:t>(b) not engage in, any activity, practice or conduct that would constitute an offence under applicable anti-slavery</w:t>
      </w:r>
    </w:p>
    <w:p w:rsidR="00CC4B8F" w:rsidRPr="00CC4B8F" w:rsidRDefault="00D45473" w:rsidP="00D45473">
      <w:pPr>
        <w:pStyle w:val="Paragrafoelenco"/>
        <w:ind w:left="360" w:firstLine="360"/>
        <w:rPr>
          <w:rFonts w:ascii="Arial" w:hAnsi="Arial" w:cs="Arial"/>
          <w:color w:val="000000" w:themeColor="text1"/>
          <w:sz w:val="18"/>
          <w:szCs w:val="18"/>
        </w:rPr>
      </w:pPr>
      <w:r>
        <w:rPr>
          <w:rFonts w:ascii="Arial" w:hAnsi="Arial" w:cs="Arial"/>
          <w:color w:val="000000" w:themeColor="text1"/>
          <w:sz w:val="18"/>
          <w:szCs w:val="18"/>
          <w:lang w:val="en-GB"/>
        </w:rPr>
        <w:t xml:space="preserve">     </w:t>
      </w:r>
      <w:r w:rsidR="00CC4B8F" w:rsidRPr="00CC4B8F">
        <w:rPr>
          <w:rFonts w:ascii="Arial" w:hAnsi="Arial" w:cs="Arial"/>
          <w:color w:val="000000" w:themeColor="text1"/>
          <w:sz w:val="18"/>
          <w:szCs w:val="18"/>
          <w:lang w:val="en-GB"/>
        </w:rPr>
        <w:t>and human trafficking laws.</w:t>
      </w:r>
    </w:p>
    <w:p w:rsidR="00F60AF6" w:rsidRDefault="00D45473" w:rsidP="00E6508A">
      <w:pPr>
        <w:rPr>
          <w:rFonts w:ascii="Arial" w:hAnsi="Arial" w:cs="Arial"/>
          <w:color w:val="00B050"/>
          <w:sz w:val="18"/>
          <w:szCs w:val="18"/>
        </w:rPr>
      </w:pPr>
      <w:r w:rsidRPr="00D45473">
        <w:rPr>
          <w:rFonts w:ascii="Arial" w:hAnsi="Arial" w:cs="Arial"/>
          <w:color w:val="00B050"/>
          <w:sz w:val="18"/>
          <w:szCs w:val="18"/>
        </w:rPr>
        <w:t>22</w:t>
      </w:r>
      <w:r>
        <w:rPr>
          <w:rFonts w:ascii="Arial" w:hAnsi="Arial" w:cs="Arial"/>
          <w:color w:val="00B050"/>
          <w:sz w:val="18"/>
          <w:szCs w:val="18"/>
        </w:rPr>
        <w:tab/>
        <w:t>QUALITY CONTROL</w:t>
      </w:r>
    </w:p>
    <w:p w:rsidR="006206BF" w:rsidRPr="006206BF" w:rsidRDefault="006206BF" w:rsidP="006206BF">
      <w:pPr>
        <w:pStyle w:val="Paragrafoelenco"/>
        <w:ind w:hanging="360"/>
        <w:rPr>
          <w:rFonts w:ascii="Arial" w:hAnsi="Arial" w:cs="Arial"/>
          <w:sz w:val="18"/>
          <w:szCs w:val="18"/>
          <w:lang w:val="en-GB"/>
        </w:rPr>
      </w:pPr>
      <w:r>
        <w:rPr>
          <w:rFonts w:ascii="Arial" w:hAnsi="Arial" w:cs="Arial"/>
          <w:color w:val="00B050"/>
          <w:sz w:val="18"/>
          <w:szCs w:val="18"/>
        </w:rPr>
        <w:t>22.1</w:t>
      </w:r>
      <w:r>
        <w:rPr>
          <w:rFonts w:ascii="Arial" w:hAnsi="Arial" w:cs="Arial"/>
          <w:color w:val="00B050"/>
          <w:sz w:val="18"/>
          <w:szCs w:val="18"/>
        </w:rPr>
        <w:tab/>
      </w:r>
      <w:r w:rsidRPr="006206BF">
        <w:rPr>
          <w:rFonts w:ascii="Arial" w:hAnsi="Arial" w:cs="Arial"/>
          <w:sz w:val="18"/>
          <w:szCs w:val="18"/>
          <w:lang w:val="en-GB"/>
        </w:rPr>
        <w:t xml:space="preserve">As part of its ongoing commitment to providing a quality service, </w:t>
      </w:r>
      <w:r>
        <w:rPr>
          <w:rFonts w:ascii="Arial" w:hAnsi="Arial" w:cs="Arial"/>
          <w:sz w:val="18"/>
          <w:szCs w:val="18"/>
          <w:lang w:val="en-GB"/>
        </w:rPr>
        <w:t>Axsuma</w:t>
      </w:r>
      <w:r w:rsidRPr="006206BF">
        <w:rPr>
          <w:rFonts w:ascii="Arial" w:hAnsi="Arial" w:cs="Arial"/>
          <w:sz w:val="18"/>
          <w:szCs w:val="18"/>
          <w:lang w:val="en-GB"/>
        </w:rPr>
        <w:t>’s files may be periodically reviewed by internal</w:t>
      </w:r>
      <w:r>
        <w:rPr>
          <w:rFonts w:ascii="Arial" w:hAnsi="Arial" w:cs="Arial"/>
          <w:sz w:val="18"/>
          <w:szCs w:val="18"/>
          <w:lang w:val="en-GB"/>
        </w:rPr>
        <w:t xml:space="preserve"> </w:t>
      </w:r>
      <w:r w:rsidRPr="006206BF">
        <w:rPr>
          <w:rFonts w:ascii="Arial" w:hAnsi="Arial" w:cs="Arial"/>
          <w:sz w:val="18"/>
          <w:szCs w:val="18"/>
          <w:lang w:val="en-GB"/>
        </w:rPr>
        <w:t xml:space="preserve">auditors employed by </w:t>
      </w:r>
      <w:r>
        <w:rPr>
          <w:rFonts w:ascii="Arial" w:hAnsi="Arial" w:cs="Arial"/>
          <w:sz w:val="18"/>
          <w:szCs w:val="18"/>
          <w:lang w:val="en-GB"/>
        </w:rPr>
        <w:t>Axsuma</w:t>
      </w:r>
      <w:r w:rsidRPr="006206BF">
        <w:rPr>
          <w:rFonts w:ascii="Arial" w:hAnsi="Arial" w:cs="Arial"/>
          <w:sz w:val="18"/>
          <w:szCs w:val="18"/>
          <w:lang w:val="en-GB"/>
        </w:rPr>
        <w:t>, or external auditors or an independent regulatory or quality control body and</w:t>
      </w:r>
    </w:p>
    <w:p w:rsidR="006206BF" w:rsidRDefault="006206BF" w:rsidP="006206BF">
      <w:pPr>
        <w:pStyle w:val="Paragrafoelenco"/>
        <w:ind w:left="360" w:firstLine="360"/>
        <w:rPr>
          <w:rFonts w:ascii="Arial" w:hAnsi="Arial" w:cs="Arial"/>
          <w:sz w:val="18"/>
          <w:szCs w:val="18"/>
          <w:lang w:val="en-GB"/>
        </w:rPr>
      </w:pPr>
      <w:r w:rsidRPr="006206BF">
        <w:rPr>
          <w:rFonts w:ascii="Arial" w:hAnsi="Arial" w:cs="Arial"/>
          <w:sz w:val="18"/>
          <w:szCs w:val="18"/>
          <w:lang w:val="en-GB"/>
        </w:rPr>
        <w:t>the Client consents to this.</w:t>
      </w:r>
    </w:p>
    <w:p w:rsidR="006206BF" w:rsidRDefault="006206BF" w:rsidP="006206BF">
      <w:pPr>
        <w:rPr>
          <w:rFonts w:ascii="Arial" w:hAnsi="Arial" w:cs="Arial"/>
          <w:color w:val="00B050"/>
          <w:sz w:val="18"/>
          <w:szCs w:val="18"/>
        </w:rPr>
      </w:pPr>
      <w:r w:rsidRPr="00F74813">
        <w:rPr>
          <w:rFonts w:ascii="Arial" w:hAnsi="Arial" w:cs="Arial"/>
          <w:color w:val="00B050"/>
          <w:sz w:val="18"/>
          <w:szCs w:val="18"/>
        </w:rPr>
        <w:t>23</w:t>
      </w:r>
      <w:r w:rsidRPr="00F74813">
        <w:rPr>
          <w:rFonts w:ascii="Arial" w:hAnsi="Arial" w:cs="Arial"/>
          <w:color w:val="00B050"/>
          <w:sz w:val="18"/>
          <w:szCs w:val="18"/>
        </w:rPr>
        <w:tab/>
        <w:t>CONSUMERS</w:t>
      </w:r>
    </w:p>
    <w:p w:rsidR="00BA6C06" w:rsidRPr="00BA6C06" w:rsidRDefault="00F74813" w:rsidP="00BA6C06">
      <w:pPr>
        <w:pStyle w:val="Paragrafoelenco"/>
        <w:ind w:left="360"/>
        <w:rPr>
          <w:rFonts w:ascii="Arial" w:hAnsi="Arial" w:cs="Arial"/>
          <w:color w:val="000000" w:themeColor="text1"/>
          <w:sz w:val="18"/>
          <w:szCs w:val="18"/>
          <w:lang w:val="en-GB"/>
        </w:rPr>
      </w:pPr>
      <w:r>
        <w:rPr>
          <w:rFonts w:ascii="Arial" w:hAnsi="Arial" w:cs="Arial"/>
          <w:color w:val="00B050"/>
          <w:sz w:val="18"/>
          <w:szCs w:val="18"/>
        </w:rPr>
        <w:t>23.1</w:t>
      </w:r>
      <w:r>
        <w:rPr>
          <w:rFonts w:ascii="Arial" w:hAnsi="Arial" w:cs="Arial"/>
          <w:color w:val="00B050"/>
          <w:sz w:val="18"/>
          <w:szCs w:val="18"/>
        </w:rPr>
        <w:tab/>
      </w:r>
      <w:r w:rsidR="00BA6C06" w:rsidRPr="00BA6C06">
        <w:rPr>
          <w:rFonts w:ascii="Arial" w:hAnsi="Arial" w:cs="Arial"/>
          <w:color w:val="000000" w:themeColor="text1"/>
          <w:sz w:val="18"/>
          <w:szCs w:val="18"/>
        </w:rPr>
        <w:t>Axsuma</w:t>
      </w:r>
      <w:r w:rsidR="00BA6C06" w:rsidRPr="00BA6C06">
        <w:rPr>
          <w:rFonts w:ascii="Arial" w:hAnsi="Arial" w:cs="Arial"/>
          <w:color w:val="000000" w:themeColor="text1"/>
          <w:sz w:val="18"/>
          <w:szCs w:val="18"/>
          <w:lang w:val="en-GB"/>
        </w:rPr>
        <w:t>’s products and services are not intended for sale to or use by a consumer as defined under the Consumer</w:t>
      </w:r>
    </w:p>
    <w:p w:rsidR="00BA6C06" w:rsidRPr="00BA6C06" w:rsidRDefault="00BA6C06" w:rsidP="00E128B3">
      <w:pPr>
        <w:pStyle w:val="Paragrafoelenco"/>
        <w:ind w:left="360" w:firstLine="360"/>
        <w:rPr>
          <w:rFonts w:ascii="Arial" w:hAnsi="Arial" w:cs="Arial"/>
          <w:color w:val="000000" w:themeColor="text1"/>
          <w:sz w:val="18"/>
          <w:szCs w:val="18"/>
          <w:lang w:val="en-GB"/>
        </w:rPr>
      </w:pPr>
      <w:r w:rsidRPr="00BA6C06">
        <w:rPr>
          <w:rFonts w:ascii="Arial" w:hAnsi="Arial" w:cs="Arial"/>
          <w:color w:val="000000" w:themeColor="text1"/>
          <w:sz w:val="18"/>
          <w:szCs w:val="18"/>
          <w:lang w:val="en-GB"/>
        </w:rPr>
        <w:t>Contracts (Information, Cancellation and Additional Charges) Regulations 2013. The Client undertakes that it is not a</w:t>
      </w:r>
    </w:p>
    <w:p w:rsidR="00F74813" w:rsidRDefault="00BA6C06" w:rsidP="00E128B3">
      <w:pPr>
        <w:pStyle w:val="Paragrafoelenco"/>
        <w:ind w:left="360" w:firstLine="360"/>
        <w:rPr>
          <w:rFonts w:ascii="Arial" w:hAnsi="Arial" w:cs="Arial"/>
          <w:color w:val="000000" w:themeColor="text1"/>
          <w:sz w:val="18"/>
          <w:szCs w:val="18"/>
          <w:lang w:val="en-GB"/>
        </w:rPr>
      </w:pPr>
      <w:r w:rsidRPr="00BA6C06">
        <w:rPr>
          <w:rFonts w:ascii="Arial" w:hAnsi="Arial" w:cs="Arial"/>
          <w:color w:val="000000" w:themeColor="text1"/>
          <w:sz w:val="18"/>
          <w:szCs w:val="18"/>
          <w:lang w:val="en-GB"/>
        </w:rPr>
        <w:t>consumer as so defined.</w:t>
      </w:r>
    </w:p>
    <w:p w:rsidR="00E128B3" w:rsidRPr="00E97F7F" w:rsidRDefault="00E128B3" w:rsidP="00E128B3">
      <w:pPr>
        <w:rPr>
          <w:rFonts w:ascii="Arial" w:hAnsi="Arial" w:cs="Arial"/>
          <w:color w:val="00B050"/>
          <w:sz w:val="18"/>
          <w:szCs w:val="18"/>
        </w:rPr>
      </w:pPr>
      <w:r w:rsidRPr="00E97F7F">
        <w:rPr>
          <w:rFonts w:ascii="Arial" w:hAnsi="Arial" w:cs="Arial"/>
          <w:color w:val="00B050"/>
          <w:sz w:val="18"/>
          <w:szCs w:val="18"/>
        </w:rPr>
        <w:t>24</w:t>
      </w:r>
      <w:r w:rsidRPr="00E97F7F">
        <w:rPr>
          <w:rFonts w:ascii="Arial" w:hAnsi="Arial" w:cs="Arial"/>
          <w:color w:val="00B050"/>
          <w:sz w:val="18"/>
          <w:szCs w:val="18"/>
        </w:rPr>
        <w:tab/>
        <w:t>NOTICES</w:t>
      </w:r>
    </w:p>
    <w:p w:rsidR="00523A0A" w:rsidRPr="00523A0A" w:rsidRDefault="00523A0A" w:rsidP="00523A0A">
      <w:pPr>
        <w:pStyle w:val="Paragrafoelenco"/>
        <w:ind w:left="360"/>
        <w:rPr>
          <w:rFonts w:ascii="Arial" w:hAnsi="Arial" w:cs="Arial"/>
          <w:color w:val="000000" w:themeColor="text1"/>
          <w:sz w:val="18"/>
          <w:szCs w:val="18"/>
          <w:lang w:val="en-GB"/>
        </w:rPr>
      </w:pPr>
      <w:r w:rsidRPr="00E97F7F">
        <w:rPr>
          <w:rFonts w:ascii="Arial" w:hAnsi="Arial" w:cs="Arial"/>
          <w:color w:val="00B050"/>
          <w:sz w:val="18"/>
          <w:szCs w:val="18"/>
        </w:rPr>
        <w:t>24.1</w:t>
      </w:r>
      <w:r>
        <w:rPr>
          <w:rFonts w:ascii="Arial" w:hAnsi="Arial" w:cs="Arial"/>
          <w:color w:val="000000" w:themeColor="text1"/>
          <w:sz w:val="18"/>
          <w:szCs w:val="18"/>
        </w:rPr>
        <w:tab/>
      </w:r>
      <w:r w:rsidRPr="00523A0A">
        <w:rPr>
          <w:rFonts w:ascii="Arial" w:hAnsi="Arial" w:cs="Arial"/>
          <w:color w:val="000000" w:themeColor="text1"/>
          <w:sz w:val="18"/>
          <w:szCs w:val="18"/>
          <w:lang w:val="en-GB"/>
        </w:rPr>
        <w:t>Any notice to be given by either party to the other may be sent by either email or recorded delivery to the last known</w:t>
      </w:r>
    </w:p>
    <w:p w:rsidR="00523A0A" w:rsidRPr="00523A0A" w:rsidRDefault="00523A0A" w:rsidP="006C35D9">
      <w:pPr>
        <w:pStyle w:val="Paragrafoelenco"/>
        <w:rPr>
          <w:rFonts w:ascii="Arial" w:hAnsi="Arial" w:cs="Arial"/>
          <w:color w:val="000000" w:themeColor="text1"/>
          <w:sz w:val="18"/>
          <w:szCs w:val="18"/>
        </w:rPr>
      </w:pPr>
      <w:r w:rsidRPr="00523A0A">
        <w:rPr>
          <w:rFonts w:ascii="Arial" w:hAnsi="Arial" w:cs="Arial"/>
          <w:color w:val="000000" w:themeColor="text1"/>
          <w:sz w:val="18"/>
          <w:szCs w:val="18"/>
          <w:lang w:val="en-GB"/>
        </w:rPr>
        <w:t>address of the other party or such other address as such party may from time to time have communicated to the other</w:t>
      </w:r>
      <w:r w:rsidR="006C35D9">
        <w:rPr>
          <w:rFonts w:ascii="Arial" w:hAnsi="Arial" w:cs="Arial"/>
          <w:color w:val="000000" w:themeColor="text1"/>
          <w:sz w:val="18"/>
          <w:szCs w:val="18"/>
          <w:lang w:val="en-GB"/>
        </w:rPr>
        <w:t xml:space="preserve"> </w:t>
      </w:r>
      <w:r w:rsidRPr="00523A0A">
        <w:rPr>
          <w:rFonts w:ascii="Arial" w:hAnsi="Arial" w:cs="Arial"/>
          <w:color w:val="000000" w:themeColor="text1"/>
          <w:sz w:val="18"/>
          <w:szCs w:val="18"/>
          <w:lang w:val="en-GB"/>
        </w:rPr>
        <w:t>in writing, and if sent by email shall unless the contrary is proved be deemed to be received on the day it was sent, or</w:t>
      </w:r>
      <w:r w:rsidR="006C35D9">
        <w:rPr>
          <w:rFonts w:ascii="Arial" w:hAnsi="Arial" w:cs="Arial"/>
          <w:color w:val="000000" w:themeColor="text1"/>
          <w:sz w:val="18"/>
          <w:szCs w:val="18"/>
          <w:lang w:val="en-GB"/>
        </w:rPr>
        <w:t xml:space="preserve"> </w:t>
      </w:r>
      <w:r w:rsidRPr="00523A0A">
        <w:rPr>
          <w:rFonts w:ascii="Arial" w:hAnsi="Arial" w:cs="Arial"/>
          <w:color w:val="000000" w:themeColor="text1"/>
          <w:sz w:val="18"/>
          <w:szCs w:val="18"/>
          <w:lang w:val="en-GB"/>
        </w:rPr>
        <w:t>if sent by recorded delivery shall be deemed to be served two days following the date of posting, or if sent by airmail</w:t>
      </w:r>
      <w:r w:rsidR="006C35D9">
        <w:rPr>
          <w:rFonts w:ascii="Arial" w:hAnsi="Arial" w:cs="Arial"/>
          <w:color w:val="000000" w:themeColor="text1"/>
          <w:sz w:val="18"/>
          <w:szCs w:val="18"/>
          <w:lang w:val="en-GB"/>
        </w:rPr>
        <w:t xml:space="preserve"> </w:t>
      </w:r>
      <w:r w:rsidRPr="00523A0A">
        <w:rPr>
          <w:rFonts w:ascii="Arial" w:hAnsi="Arial" w:cs="Arial"/>
          <w:color w:val="000000" w:themeColor="text1"/>
          <w:sz w:val="18"/>
          <w:szCs w:val="18"/>
          <w:lang w:val="en-GB"/>
        </w:rPr>
        <w:t>requiring signature on delivery shall be deemed to be served five days following the date of posting.</w:t>
      </w:r>
    </w:p>
    <w:p w:rsidR="00F60AF6" w:rsidRPr="00E97F7F" w:rsidRDefault="00FC2F88" w:rsidP="00E6508A">
      <w:pPr>
        <w:rPr>
          <w:rFonts w:ascii="Arial" w:hAnsi="Arial" w:cs="Arial"/>
          <w:color w:val="00B050"/>
          <w:sz w:val="18"/>
          <w:szCs w:val="18"/>
        </w:rPr>
      </w:pPr>
      <w:r w:rsidRPr="00E97F7F">
        <w:rPr>
          <w:rFonts w:ascii="Arial" w:hAnsi="Arial" w:cs="Arial"/>
          <w:color w:val="00B050"/>
          <w:sz w:val="18"/>
          <w:szCs w:val="18"/>
        </w:rPr>
        <w:t>25</w:t>
      </w:r>
      <w:r w:rsidRPr="00E97F7F">
        <w:rPr>
          <w:rFonts w:ascii="Arial" w:hAnsi="Arial" w:cs="Arial"/>
          <w:color w:val="00B050"/>
          <w:sz w:val="18"/>
          <w:szCs w:val="18"/>
        </w:rPr>
        <w:tab/>
        <w:t>RIGHTS OF THRID PARTIES</w:t>
      </w:r>
    </w:p>
    <w:p w:rsidR="005500F7" w:rsidRPr="005500F7" w:rsidRDefault="00FC2F88" w:rsidP="005500F7">
      <w:pPr>
        <w:pStyle w:val="Paragrafoelenco"/>
        <w:ind w:left="360"/>
        <w:rPr>
          <w:rFonts w:ascii="Arial" w:hAnsi="Arial" w:cs="Arial"/>
          <w:sz w:val="18"/>
          <w:szCs w:val="18"/>
          <w:lang w:val="en-GB"/>
        </w:rPr>
      </w:pPr>
      <w:r w:rsidRPr="00E97F7F">
        <w:rPr>
          <w:rFonts w:ascii="Arial" w:hAnsi="Arial" w:cs="Arial"/>
          <w:color w:val="00B050"/>
          <w:sz w:val="18"/>
          <w:szCs w:val="18"/>
        </w:rPr>
        <w:t>25.1</w:t>
      </w:r>
      <w:r>
        <w:rPr>
          <w:rFonts w:ascii="Arial" w:hAnsi="Arial" w:cs="Arial"/>
          <w:sz w:val="18"/>
          <w:szCs w:val="18"/>
        </w:rPr>
        <w:tab/>
      </w:r>
      <w:r w:rsidR="005500F7" w:rsidRPr="005500F7">
        <w:rPr>
          <w:rFonts w:ascii="Arial" w:hAnsi="Arial" w:cs="Arial"/>
          <w:sz w:val="18"/>
          <w:szCs w:val="18"/>
          <w:lang w:val="en-GB"/>
        </w:rPr>
        <w:t>Only someone who is a party to the Contract has the right under the Contracts (Rights of Third Parties) Act 1999 to</w:t>
      </w:r>
    </w:p>
    <w:p w:rsidR="00FC2F88" w:rsidRDefault="005500F7" w:rsidP="005500F7">
      <w:pPr>
        <w:pStyle w:val="Paragrafoelenco"/>
        <w:ind w:left="360" w:firstLine="360"/>
        <w:rPr>
          <w:rFonts w:ascii="Arial" w:hAnsi="Arial" w:cs="Arial"/>
          <w:sz w:val="18"/>
          <w:szCs w:val="18"/>
          <w:lang w:val="en-GB"/>
        </w:rPr>
      </w:pPr>
      <w:r w:rsidRPr="005500F7">
        <w:rPr>
          <w:rFonts w:ascii="Arial" w:hAnsi="Arial" w:cs="Arial"/>
          <w:sz w:val="18"/>
          <w:szCs w:val="18"/>
          <w:lang w:val="en-GB"/>
        </w:rPr>
        <w:t>enforce any of its terms. This clause does not affect any right or remedy that exists independently of this Act.</w:t>
      </w:r>
    </w:p>
    <w:p w:rsidR="005500F7" w:rsidRPr="00E97F7F" w:rsidRDefault="005500F7" w:rsidP="005500F7">
      <w:pPr>
        <w:rPr>
          <w:rFonts w:ascii="Arial" w:hAnsi="Arial" w:cs="Arial"/>
          <w:color w:val="00B050"/>
          <w:sz w:val="18"/>
          <w:szCs w:val="18"/>
        </w:rPr>
      </w:pPr>
      <w:r w:rsidRPr="00E97F7F">
        <w:rPr>
          <w:rFonts w:ascii="Arial" w:hAnsi="Arial" w:cs="Arial"/>
          <w:color w:val="00B050"/>
          <w:sz w:val="18"/>
          <w:szCs w:val="18"/>
        </w:rPr>
        <w:t>26</w:t>
      </w:r>
      <w:r w:rsidRPr="00E97F7F">
        <w:rPr>
          <w:rFonts w:ascii="Arial" w:hAnsi="Arial" w:cs="Arial"/>
          <w:color w:val="00B050"/>
          <w:sz w:val="18"/>
          <w:szCs w:val="18"/>
        </w:rPr>
        <w:tab/>
        <w:t>WAIVER</w:t>
      </w:r>
    </w:p>
    <w:p w:rsidR="005500F7" w:rsidRDefault="005500F7" w:rsidP="00840549">
      <w:pPr>
        <w:pStyle w:val="Paragrafoelenco"/>
        <w:ind w:hanging="360"/>
        <w:rPr>
          <w:rFonts w:ascii="Arial" w:hAnsi="Arial" w:cs="Arial"/>
          <w:sz w:val="18"/>
          <w:szCs w:val="18"/>
          <w:lang w:val="en-GB"/>
        </w:rPr>
      </w:pPr>
      <w:r w:rsidRPr="00E97F7F">
        <w:rPr>
          <w:rFonts w:ascii="Arial" w:hAnsi="Arial" w:cs="Arial"/>
          <w:color w:val="00B050"/>
          <w:sz w:val="18"/>
          <w:szCs w:val="18"/>
        </w:rPr>
        <w:t>26.1</w:t>
      </w:r>
      <w:r>
        <w:rPr>
          <w:rFonts w:ascii="Arial" w:hAnsi="Arial" w:cs="Arial"/>
          <w:sz w:val="18"/>
          <w:szCs w:val="18"/>
        </w:rPr>
        <w:tab/>
      </w:r>
      <w:r w:rsidR="00840549" w:rsidRPr="00840549">
        <w:rPr>
          <w:rFonts w:ascii="Arial" w:hAnsi="Arial" w:cs="Arial"/>
          <w:sz w:val="18"/>
          <w:szCs w:val="18"/>
          <w:lang w:val="en-GB"/>
        </w:rPr>
        <w:t xml:space="preserve">If </w:t>
      </w:r>
      <w:r w:rsidR="00840549">
        <w:rPr>
          <w:rFonts w:ascii="Arial" w:hAnsi="Arial" w:cs="Arial"/>
          <w:sz w:val="18"/>
          <w:szCs w:val="18"/>
          <w:lang w:val="en-GB"/>
        </w:rPr>
        <w:t xml:space="preserve">Axsuma </w:t>
      </w:r>
      <w:r w:rsidR="00840549" w:rsidRPr="00840549">
        <w:rPr>
          <w:rFonts w:ascii="Arial" w:hAnsi="Arial" w:cs="Arial"/>
          <w:sz w:val="18"/>
          <w:szCs w:val="18"/>
          <w:lang w:val="en-GB"/>
        </w:rPr>
        <w:t>fails, at any time during the term of a Contract, to insist on strict performance of any of the Client’s obligations</w:t>
      </w:r>
      <w:r w:rsidR="00840549">
        <w:rPr>
          <w:rFonts w:ascii="Arial" w:hAnsi="Arial" w:cs="Arial"/>
          <w:sz w:val="18"/>
          <w:szCs w:val="18"/>
          <w:lang w:val="en-GB"/>
        </w:rPr>
        <w:t xml:space="preserve"> </w:t>
      </w:r>
      <w:r w:rsidR="00840549" w:rsidRPr="00840549">
        <w:rPr>
          <w:rFonts w:ascii="Arial" w:hAnsi="Arial" w:cs="Arial"/>
          <w:sz w:val="18"/>
          <w:szCs w:val="18"/>
          <w:lang w:val="en-GB"/>
        </w:rPr>
        <w:t xml:space="preserve">under the Contract or any of these terms, or if it fails to exercise any of the rights or remedies to which </w:t>
      </w:r>
      <w:r w:rsidR="0044166D">
        <w:rPr>
          <w:rFonts w:ascii="Arial" w:hAnsi="Arial" w:cs="Arial"/>
          <w:sz w:val="18"/>
          <w:szCs w:val="18"/>
          <w:lang w:val="en-GB"/>
        </w:rPr>
        <w:t>Axsuma</w:t>
      </w:r>
      <w:r w:rsidR="00840549" w:rsidRPr="00840549">
        <w:rPr>
          <w:rFonts w:ascii="Arial" w:hAnsi="Arial" w:cs="Arial"/>
          <w:sz w:val="18"/>
          <w:szCs w:val="18"/>
          <w:lang w:val="en-GB"/>
        </w:rPr>
        <w:t xml:space="preserve"> is entitled</w:t>
      </w:r>
      <w:r w:rsidR="00840549">
        <w:rPr>
          <w:rFonts w:ascii="Arial" w:hAnsi="Arial" w:cs="Arial"/>
          <w:sz w:val="18"/>
          <w:szCs w:val="18"/>
          <w:lang w:val="en-GB"/>
        </w:rPr>
        <w:t xml:space="preserve"> </w:t>
      </w:r>
      <w:r w:rsidR="00840549" w:rsidRPr="00840549">
        <w:rPr>
          <w:rFonts w:ascii="Arial" w:hAnsi="Arial" w:cs="Arial"/>
          <w:sz w:val="18"/>
          <w:szCs w:val="18"/>
          <w:lang w:val="en-GB"/>
        </w:rPr>
        <w:t>under the Contract, this shall not constitute a waiver of such rights or remedies and shall not relieve the Client from</w:t>
      </w:r>
      <w:r w:rsidR="00840549">
        <w:rPr>
          <w:rFonts w:ascii="Arial" w:hAnsi="Arial" w:cs="Arial"/>
          <w:sz w:val="18"/>
          <w:szCs w:val="18"/>
          <w:lang w:val="en-GB"/>
        </w:rPr>
        <w:t xml:space="preserve"> </w:t>
      </w:r>
      <w:r w:rsidR="00840549" w:rsidRPr="00840549">
        <w:rPr>
          <w:rFonts w:ascii="Arial" w:hAnsi="Arial" w:cs="Arial"/>
          <w:sz w:val="18"/>
          <w:szCs w:val="18"/>
          <w:lang w:val="en-GB"/>
        </w:rPr>
        <w:t>compliance with such obligations.</w:t>
      </w:r>
    </w:p>
    <w:p w:rsidR="0044166D" w:rsidRDefault="0044166D" w:rsidP="00840549">
      <w:pPr>
        <w:pStyle w:val="Paragrafoelenco"/>
        <w:ind w:hanging="360"/>
        <w:rPr>
          <w:rFonts w:ascii="Arial" w:hAnsi="Arial" w:cs="Arial"/>
          <w:sz w:val="18"/>
          <w:szCs w:val="18"/>
          <w:lang w:val="en-GB"/>
        </w:rPr>
      </w:pPr>
    </w:p>
    <w:p w:rsidR="0044166D" w:rsidRDefault="0044166D" w:rsidP="00840549">
      <w:pPr>
        <w:pStyle w:val="Paragrafoelenco"/>
        <w:ind w:hanging="360"/>
        <w:rPr>
          <w:rFonts w:ascii="Arial" w:hAnsi="Arial" w:cs="Arial"/>
          <w:sz w:val="18"/>
          <w:szCs w:val="18"/>
          <w:lang w:val="en-GB"/>
        </w:rPr>
      </w:pPr>
      <w:r w:rsidRPr="00E97F7F">
        <w:rPr>
          <w:rFonts w:ascii="Arial" w:hAnsi="Arial" w:cs="Arial"/>
          <w:color w:val="00B050"/>
          <w:sz w:val="18"/>
          <w:szCs w:val="18"/>
          <w:lang w:val="en-GB"/>
        </w:rPr>
        <w:t>26.2</w:t>
      </w:r>
      <w:r>
        <w:rPr>
          <w:rFonts w:ascii="Arial" w:hAnsi="Arial" w:cs="Arial"/>
          <w:sz w:val="18"/>
          <w:szCs w:val="18"/>
          <w:lang w:val="en-GB"/>
        </w:rPr>
        <w:tab/>
        <w:t xml:space="preserve">A </w:t>
      </w:r>
      <w:r w:rsidRPr="0044166D">
        <w:rPr>
          <w:rFonts w:ascii="Arial" w:hAnsi="Arial" w:cs="Arial"/>
          <w:sz w:val="18"/>
          <w:szCs w:val="18"/>
          <w:lang w:val="en-GB"/>
        </w:rPr>
        <w:t xml:space="preserve">waiver by </w:t>
      </w:r>
      <w:r>
        <w:rPr>
          <w:rFonts w:ascii="Arial" w:hAnsi="Arial" w:cs="Arial"/>
          <w:sz w:val="18"/>
          <w:szCs w:val="18"/>
          <w:lang w:val="en-GB"/>
        </w:rPr>
        <w:t>Axsuma</w:t>
      </w:r>
      <w:r w:rsidRPr="0044166D">
        <w:rPr>
          <w:rFonts w:ascii="Arial" w:hAnsi="Arial" w:cs="Arial"/>
          <w:sz w:val="18"/>
          <w:szCs w:val="18"/>
          <w:lang w:val="en-GB"/>
        </w:rPr>
        <w:t xml:space="preserve"> of any default shall not constitute a waiver of any subsequent default.</w:t>
      </w:r>
    </w:p>
    <w:p w:rsidR="0044166D" w:rsidRDefault="0044166D" w:rsidP="00840549">
      <w:pPr>
        <w:pStyle w:val="Paragrafoelenco"/>
        <w:ind w:hanging="360"/>
        <w:rPr>
          <w:rFonts w:ascii="Arial" w:hAnsi="Arial" w:cs="Arial"/>
          <w:sz w:val="18"/>
          <w:szCs w:val="18"/>
          <w:lang w:val="en-GB"/>
        </w:rPr>
      </w:pPr>
    </w:p>
    <w:p w:rsidR="001845EB" w:rsidRPr="001845EB" w:rsidRDefault="0044166D" w:rsidP="001845EB">
      <w:pPr>
        <w:pStyle w:val="Paragrafoelenco"/>
        <w:ind w:hanging="360"/>
        <w:rPr>
          <w:rFonts w:ascii="Arial" w:hAnsi="Arial" w:cs="Arial"/>
          <w:sz w:val="18"/>
          <w:szCs w:val="18"/>
          <w:lang w:val="en-GB"/>
        </w:rPr>
      </w:pPr>
      <w:r w:rsidRPr="00E97F7F">
        <w:rPr>
          <w:rFonts w:ascii="Arial" w:hAnsi="Arial" w:cs="Arial"/>
          <w:color w:val="00B050"/>
          <w:sz w:val="18"/>
          <w:szCs w:val="18"/>
          <w:lang w:val="en-GB"/>
        </w:rPr>
        <w:t>26.3</w:t>
      </w:r>
      <w:r>
        <w:rPr>
          <w:rFonts w:ascii="Arial" w:hAnsi="Arial" w:cs="Arial"/>
          <w:sz w:val="18"/>
          <w:szCs w:val="18"/>
          <w:lang w:val="en-GB"/>
        </w:rPr>
        <w:tab/>
      </w:r>
      <w:r w:rsidR="001845EB" w:rsidRPr="001845EB">
        <w:rPr>
          <w:rFonts w:ascii="Arial" w:hAnsi="Arial" w:cs="Arial"/>
          <w:sz w:val="18"/>
          <w:szCs w:val="18"/>
          <w:lang w:val="en-GB"/>
        </w:rPr>
        <w:t xml:space="preserve">No waiver by </w:t>
      </w:r>
      <w:r w:rsidR="001845EB">
        <w:rPr>
          <w:rFonts w:ascii="Arial" w:hAnsi="Arial" w:cs="Arial"/>
          <w:sz w:val="18"/>
          <w:szCs w:val="18"/>
          <w:lang w:val="en-GB"/>
        </w:rPr>
        <w:t>Axsuma</w:t>
      </w:r>
      <w:r w:rsidR="001845EB" w:rsidRPr="001845EB">
        <w:rPr>
          <w:rFonts w:ascii="Arial" w:hAnsi="Arial" w:cs="Arial"/>
          <w:sz w:val="18"/>
          <w:szCs w:val="18"/>
          <w:lang w:val="en-GB"/>
        </w:rPr>
        <w:t xml:space="preserve"> of any of these terms shall be effective unless it is expressly stated to be a waiver and is</w:t>
      </w:r>
    </w:p>
    <w:p w:rsidR="0044166D" w:rsidRDefault="001845EB" w:rsidP="001845EB">
      <w:pPr>
        <w:pStyle w:val="Paragrafoelenco"/>
        <w:rPr>
          <w:rFonts w:ascii="Arial" w:hAnsi="Arial" w:cs="Arial"/>
          <w:sz w:val="18"/>
          <w:szCs w:val="18"/>
          <w:lang w:val="en-GB"/>
        </w:rPr>
      </w:pPr>
      <w:r w:rsidRPr="001845EB">
        <w:rPr>
          <w:rFonts w:ascii="Arial" w:hAnsi="Arial" w:cs="Arial"/>
          <w:sz w:val="18"/>
          <w:szCs w:val="18"/>
          <w:lang w:val="en-GB"/>
        </w:rPr>
        <w:t>communicated to the Client in writing in accordance with clause 2</w:t>
      </w:r>
      <w:r>
        <w:rPr>
          <w:rFonts w:ascii="Arial" w:hAnsi="Arial" w:cs="Arial"/>
          <w:sz w:val="18"/>
          <w:szCs w:val="18"/>
          <w:lang w:val="en-GB"/>
        </w:rPr>
        <w:t>4</w:t>
      </w:r>
      <w:r w:rsidRPr="001845EB">
        <w:rPr>
          <w:rFonts w:ascii="Arial" w:hAnsi="Arial" w:cs="Arial"/>
          <w:sz w:val="18"/>
          <w:szCs w:val="18"/>
          <w:lang w:val="en-GB"/>
        </w:rPr>
        <w:t>.</w:t>
      </w:r>
    </w:p>
    <w:p w:rsidR="001845EB" w:rsidRDefault="001845EB" w:rsidP="001845EB">
      <w:pPr>
        <w:rPr>
          <w:rFonts w:ascii="Arial" w:hAnsi="Arial" w:cs="Arial"/>
          <w:sz w:val="18"/>
          <w:szCs w:val="18"/>
        </w:rPr>
      </w:pPr>
    </w:p>
    <w:p w:rsidR="001845EB" w:rsidRPr="003D0339" w:rsidRDefault="001845EB" w:rsidP="001845EB">
      <w:pPr>
        <w:rPr>
          <w:rFonts w:ascii="Arial" w:hAnsi="Arial" w:cs="Arial"/>
          <w:color w:val="00B050"/>
          <w:sz w:val="18"/>
          <w:szCs w:val="18"/>
        </w:rPr>
      </w:pPr>
      <w:r w:rsidRPr="003D0339">
        <w:rPr>
          <w:rFonts w:ascii="Arial" w:hAnsi="Arial" w:cs="Arial"/>
          <w:color w:val="00B050"/>
          <w:sz w:val="18"/>
          <w:szCs w:val="18"/>
        </w:rPr>
        <w:t>27</w:t>
      </w:r>
      <w:r w:rsidRPr="003D0339">
        <w:rPr>
          <w:rFonts w:ascii="Arial" w:hAnsi="Arial" w:cs="Arial"/>
          <w:color w:val="00B050"/>
          <w:sz w:val="18"/>
          <w:szCs w:val="18"/>
        </w:rPr>
        <w:tab/>
      </w:r>
      <w:r w:rsidR="00E97F7F" w:rsidRPr="003D0339">
        <w:rPr>
          <w:rFonts w:ascii="Arial" w:hAnsi="Arial" w:cs="Arial"/>
          <w:color w:val="00B050"/>
          <w:sz w:val="18"/>
          <w:szCs w:val="18"/>
        </w:rPr>
        <w:t>ASSIGNMENT</w:t>
      </w:r>
    </w:p>
    <w:p w:rsidR="00921258" w:rsidRPr="00921258" w:rsidRDefault="00E97F7F" w:rsidP="00921258">
      <w:pPr>
        <w:pStyle w:val="Paragrafoelenco"/>
        <w:ind w:left="360"/>
        <w:rPr>
          <w:rFonts w:ascii="Arial" w:hAnsi="Arial" w:cs="Arial"/>
          <w:sz w:val="18"/>
          <w:szCs w:val="18"/>
          <w:lang w:val="en-GB"/>
        </w:rPr>
      </w:pPr>
      <w:r w:rsidRPr="003D0339">
        <w:rPr>
          <w:rFonts w:ascii="Arial" w:hAnsi="Arial" w:cs="Arial"/>
          <w:color w:val="00B050"/>
          <w:sz w:val="18"/>
          <w:szCs w:val="18"/>
        </w:rPr>
        <w:t>27.1</w:t>
      </w:r>
      <w:r>
        <w:rPr>
          <w:rFonts w:ascii="Arial" w:hAnsi="Arial" w:cs="Arial"/>
          <w:sz w:val="18"/>
          <w:szCs w:val="18"/>
        </w:rPr>
        <w:tab/>
      </w:r>
      <w:r w:rsidR="00921258" w:rsidRPr="00921258">
        <w:rPr>
          <w:rFonts w:ascii="Arial" w:hAnsi="Arial" w:cs="Arial"/>
          <w:sz w:val="18"/>
          <w:szCs w:val="18"/>
          <w:lang w:val="en-GB"/>
        </w:rPr>
        <w:t>The Client shall not assign or transfer all or any parts of the Client’s rights, benefits and/or obligations under the</w:t>
      </w:r>
    </w:p>
    <w:p w:rsidR="00E97F7F" w:rsidRDefault="00921258" w:rsidP="00921258">
      <w:pPr>
        <w:pStyle w:val="Paragrafoelenco"/>
        <w:rPr>
          <w:rFonts w:ascii="Arial" w:hAnsi="Arial" w:cs="Arial"/>
          <w:sz w:val="18"/>
          <w:szCs w:val="18"/>
          <w:lang w:val="en-GB"/>
        </w:rPr>
      </w:pPr>
      <w:r w:rsidRPr="00921258">
        <w:rPr>
          <w:rFonts w:ascii="Arial" w:hAnsi="Arial" w:cs="Arial"/>
          <w:sz w:val="18"/>
          <w:szCs w:val="18"/>
          <w:lang w:val="en-GB"/>
        </w:rPr>
        <w:t xml:space="preserve">Contract, or grant securities over or otherwise deal with any interest in the Contract, except with </w:t>
      </w:r>
      <w:r>
        <w:rPr>
          <w:rFonts w:ascii="Arial" w:hAnsi="Arial" w:cs="Arial"/>
          <w:sz w:val="18"/>
          <w:szCs w:val="18"/>
          <w:lang w:val="en-GB"/>
        </w:rPr>
        <w:t>Axsuma</w:t>
      </w:r>
      <w:r w:rsidRPr="00921258">
        <w:rPr>
          <w:rFonts w:ascii="Arial" w:hAnsi="Arial" w:cs="Arial"/>
          <w:sz w:val="18"/>
          <w:szCs w:val="18"/>
          <w:lang w:val="en-GB"/>
        </w:rPr>
        <w:t>’s express prior</w:t>
      </w:r>
      <w:r>
        <w:rPr>
          <w:rFonts w:ascii="Arial" w:hAnsi="Arial" w:cs="Arial"/>
          <w:sz w:val="18"/>
          <w:szCs w:val="18"/>
          <w:lang w:val="en-GB"/>
        </w:rPr>
        <w:t xml:space="preserve"> </w:t>
      </w:r>
      <w:r w:rsidRPr="00921258">
        <w:rPr>
          <w:rFonts w:ascii="Arial" w:hAnsi="Arial" w:cs="Arial"/>
          <w:sz w:val="18"/>
          <w:szCs w:val="18"/>
          <w:lang w:val="en-GB"/>
        </w:rPr>
        <w:t>written consent.</w:t>
      </w:r>
    </w:p>
    <w:p w:rsidR="00921258" w:rsidRPr="003D0339" w:rsidRDefault="00921258" w:rsidP="00921258">
      <w:pPr>
        <w:rPr>
          <w:rFonts w:ascii="Arial" w:hAnsi="Arial" w:cs="Arial"/>
          <w:color w:val="00B050"/>
          <w:sz w:val="18"/>
          <w:szCs w:val="18"/>
        </w:rPr>
      </w:pPr>
      <w:r w:rsidRPr="003D0339">
        <w:rPr>
          <w:rFonts w:ascii="Arial" w:hAnsi="Arial" w:cs="Arial"/>
          <w:color w:val="00B050"/>
          <w:sz w:val="18"/>
          <w:szCs w:val="18"/>
        </w:rPr>
        <w:t>28</w:t>
      </w:r>
      <w:r w:rsidRPr="003D0339">
        <w:rPr>
          <w:rFonts w:ascii="Arial" w:hAnsi="Arial" w:cs="Arial"/>
          <w:color w:val="00B050"/>
          <w:sz w:val="18"/>
          <w:szCs w:val="18"/>
        </w:rPr>
        <w:tab/>
        <w:t>SEVERABILITY</w:t>
      </w:r>
    </w:p>
    <w:p w:rsidR="007331CE" w:rsidRPr="007331CE" w:rsidRDefault="00921258" w:rsidP="007331CE">
      <w:pPr>
        <w:pStyle w:val="Paragrafoelenco"/>
        <w:ind w:left="360"/>
        <w:rPr>
          <w:rFonts w:ascii="Arial" w:hAnsi="Arial" w:cs="Arial"/>
          <w:sz w:val="18"/>
          <w:szCs w:val="18"/>
          <w:lang w:val="en-GB"/>
        </w:rPr>
      </w:pPr>
      <w:r w:rsidRPr="003D0339">
        <w:rPr>
          <w:rFonts w:ascii="Arial" w:hAnsi="Arial" w:cs="Arial"/>
          <w:color w:val="00B050"/>
          <w:sz w:val="18"/>
          <w:szCs w:val="18"/>
        </w:rPr>
        <w:t>28.1</w:t>
      </w:r>
      <w:r>
        <w:rPr>
          <w:rFonts w:ascii="Arial" w:hAnsi="Arial" w:cs="Arial"/>
          <w:sz w:val="18"/>
          <w:szCs w:val="18"/>
        </w:rPr>
        <w:tab/>
      </w:r>
      <w:r w:rsidR="007331CE" w:rsidRPr="007331CE">
        <w:rPr>
          <w:rFonts w:ascii="Arial" w:hAnsi="Arial" w:cs="Arial"/>
          <w:sz w:val="18"/>
          <w:szCs w:val="18"/>
          <w:lang w:val="en-GB"/>
        </w:rPr>
        <w:t>If any of these terms or any provisions of a Contract are determined by any competent binding authority to be invalid,</w:t>
      </w:r>
    </w:p>
    <w:p w:rsidR="007331CE" w:rsidRPr="007331CE" w:rsidRDefault="007331CE" w:rsidP="007331CE">
      <w:pPr>
        <w:pStyle w:val="Paragrafoelenco"/>
        <w:ind w:left="360" w:firstLine="360"/>
        <w:rPr>
          <w:rFonts w:ascii="Arial" w:hAnsi="Arial" w:cs="Arial"/>
          <w:sz w:val="18"/>
          <w:szCs w:val="18"/>
          <w:lang w:val="en-GB"/>
        </w:rPr>
      </w:pPr>
      <w:r w:rsidRPr="007331CE">
        <w:rPr>
          <w:rFonts w:ascii="Arial" w:hAnsi="Arial" w:cs="Arial"/>
          <w:sz w:val="18"/>
          <w:szCs w:val="18"/>
          <w:lang w:val="en-GB"/>
        </w:rPr>
        <w:t>unlawful or unenforceable to any extent, such term, condition or provision will to that extent be severed from the</w:t>
      </w:r>
    </w:p>
    <w:p w:rsidR="00921258" w:rsidRDefault="007331CE" w:rsidP="007331CE">
      <w:pPr>
        <w:pStyle w:val="Paragrafoelenco"/>
        <w:ind w:left="360" w:firstLine="360"/>
        <w:rPr>
          <w:rFonts w:ascii="Arial" w:hAnsi="Arial" w:cs="Arial"/>
          <w:sz w:val="18"/>
          <w:szCs w:val="18"/>
          <w:lang w:val="en-GB"/>
        </w:rPr>
      </w:pPr>
      <w:r w:rsidRPr="007331CE">
        <w:rPr>
          <w:rFonts w:ascii="Arial" w:hAnsi="Arial" w:cs="Arial"/>
          <w:sz w:val="18"/>
          <w:szCs w:val="18"/>
          <w:lang w:val="en-GB"/>
        </w:rPr>
        <w:t>remaining terms, conditions and provisions which will continue to be valid to the fullest extent permitted by law.</w:t>
      </w:r>
    </w:p>
    <w:p w:rsidR="007331CE" w:rsidRPr="003D0339" w:rsidRDefault="007331CE" w:rsidP="007331CE">
      <w:pPr>
        <w:rPr>
          <w:rFonts w:ascii="Arial" w:hAnsi="Arial" w:cs="Arial"/>
          <w:color w:val="00B050"/>
          <w:sz w:val="18"/>
          <w:szCs w:val="18"/>
        </w:rPr>
      </w:pPr>
      <w:r w:rsidRPr="003D0339">
        <w:rPr>
          <w:rFonts w:ascii="Arial" w:hAnsi="Arial" w:cs="Arial"/>
          <w:color w:val="00B050"/>
          <w:sz w:val="18"/>
          <w:szCs w:val="18"/>
        </w:rPr>
        <w:t>29</w:t>
      </w:r>
      <w:r w:rsidRPr="003D0339">
        <w:rPr>
          <w:rFonts w:ascii="Arial" w:hAnsi="Arial" w:cs="Arial"/>
          <w:color w:val="00B050"/>
          <w:sz w:val="18"/>
          <w:szCs w:val="18"/>
        </w:rPr>
        <w:tab/>
      </w:r>
      <w:r w:rsidR="000B2463" w:rsidRPr="003D0339">
        <w:rPr>
          <w:rFonts w:ascii="Arial" w:hAnsi="Arial" w:cs="Arial"/>
          <w:color w:val="00B050"/>
          <w:sz w:val="18"/>
          <w:szCs w:val="18"/>
        </w:rPr>
        <w:t>SURVIVAL</w:t>
      </w:r>
    </w:p>
    <w:p w:rsidR="000B2463" w:rsidRPr="000B2463" w:rsidRDefault="000B2463" w:rsidP="000B2463">
      <w:pPr>
        <w:pStyle w:val="Paragrafoelenco"/>
        <w:ind w:left="360"/>
        <w:rPr>
          <w:rFonts w:ascii="Arial" w:hAnsi="Arial" w:cs="Arial"/>
          <w:sz w:val="18"/>
          <w:szCs w:val="18"/>
          <w:lang w:val="en-GB"/>
        </w:rPr>
      </w:pPr>
      <w:r w:rsidRPr="003D0339">
        <w:rPr>
          <w:rFonts w:ascii="Arial" w:hAnsi="Arial" w:cs="Arial"/>
          <w:color w:val="00B050"/>
          <w:sz w:val="18"/>
          <w:szCs w:val="18"/>
        </w:rPr>
        <w:t>29.1</w:t>
      </w:r>
      <w:r w:rsidRPr="003D0339">
        <w:rPr>
          <w:rFonts w:ascii="Arial" w:hAnsi="Arial" w:cs="Arial"/>
          <w:color w:val="00B050"/>
          <w:sz w:val="18"/>
          <w:szCs w:val="18"/>
        </w:rPr>
        <w:tab/>
      </w:r>
      <w:r w:rsidRPr="000B2463">
        <w:rPr>
          <w:rFonts w:ascii="Arial" w:hAnsi="Arial" w:cs="Arial"/>
          <w:sz w:val="18"/>
          <w:szCs w:val="18"/>
          <w:lang w:val="en-GB"/>
        </w:rPr>
        <w:t>Any provision of these terms that expressly or by implication is intended to come into or continue in force on or after</w:t>
      </w:r>
    </w:p>
    <w:p w:rsidR="000B2463" w:rsidRDefault="000B2463" w:rsidP="000B2463">
      <w:pPr>
        <w:pStyle w:val="Paragrafoelenco"/>
        <w:ind w:left="360" w:firstLine="360"/>
        <w:rPr>
          <w:rFonts w:ascii="Arial" w:hAnsi="Arial" w:cs="Arial"/>
          <w:sz w:val="18"/>
          <w:szCs w:val="18"/>
          <w:lang w:val="en-GB"/>
        </w:rPr>
      </w:pPr>
      <w:r w:rsidRPr="000B2463">
        <w:rPr>
          <w:rFonts w:ascii="Arial" w:hAnsi="Arial" w:cs="Arial"/>
          <w:sz w:val="18"/>
          <w:szCs w:val="18"/>
          <w:lang w:val="en-GB"/>
        </w:rPr>
        <w:t>termination of the Contract shall remain in full force and effect.</w:t>
      </w:r>
    </w:p>
    <w:p w:rsidR="000B2463" w:rsidRPr="003D0339" w:rsidRDefault="000B2463" w:rsidP="000B2463">
      <w:pPr>
        <w:rPr>
          <w:rFonts w:ascii="Arial" w:hAnsi="Arial" w:cs="Arial"/>
          <w:color w:val="00B050"/>
          <w:sz w:val="18"/>
          <w:szCs w:val="18"/>
        </w:rPr>
      </w:pPr>
      <w:r w:rsidRPr="003D0339">
        <w:rPr>
          <w:rFonts w:ascii="Arial" w:hAnsi="Arial" w:cs="Arial"/>
          <w:color w:val="00B050"/>
          <w:sz w:val="18"/>
          <w:szCs w:val="18"/>
        </w:rPr>
        <w:t>30</w:t>
      </w:r>
      <w:r w:rsidRPr="003D0339">
        <w:rPr>
          <w:rFonts w:ascii="Arial" w:hAnsi="Arial" w:cs="Arial"/>
          <w:color w:val="00B050"/>
          <w:sz w:val="18"/>
          <w:szCs w:val="18"/>
        </w:rPr>
        <w:tab/>
        <w:t>ENTIRE AGREEMENT</w:t>
      </w:r>
    </w:p>
    <w:p w:rsidR="002A379C" w:rsidRPr="002A379C" w:rsidRDefault="000B2463" w:rsidP="002A379C">
      <w:pPr>
        <w:pStyle w:val="Paragrafoelenco"/>
        <w:ind w:left="360"/>
        <w:rPr>
          <w:rFonts w:ascii="Arial" w:hAnsi="Arial" w:cs="Arial"/>
          <w:sz w:val="18"/>
          <w:szCs w:val="18"/>
          <w:lang w:val="en-GB"/>
        </w:rPr>
      </w:pPr>
      <w:r w:rsidRPr="003D0339">
        <w:rPr>
          <w:rFonts w:ascii="Arial" w:hAnsi="Arial" w:cs="Arial"/>
          <w:color w:val="00B050"/>
          <w:sz w:val="18"/>
          <w:szCs w:val="18"/>
        </w:rPr>
        <w:t>30.1</w:t>
      </w:r>
      <w:r>
        <w:rPr>
          <w:rFonts w:ascii="Arial" w:hAnsi="Arial" w:cs="Arial"/>
          <w:sz w:val="18"/>
          <w:szCs w:val="18"/>
        </w:rPr>
        <w:tab/>
      </w:r>
      <w:r w:rsidR="002A379C" w:rsidRPr="002A379C">
        <w:rPr>
          <w:rFonts w:ascii="Arial" w:hAnsi="Arial" w:cs="Arial"/>
          <w:sz w:val="18"/>
          <w:szCs w:val="18"/>
          <w:lang w:val="en-GB"/>
        </w:rPr>
        <w:t>The Contract, these terms, the relevant paragraphs of the Services Schedule, the Data Processing Addendum (if</w:t>
      </w:r>
    </w:p>
    <w:p w:rsidR="00FD1873" w:rsidRDefault="002A379C" w:rsidP="00FD1873">
      <w:pPr>
        <w:pStyle w:val="Paragrafoelenco"/>
        <w:rPr>
          <w:rFonts w:ascii="Arial" w:hAnsi="Arial" w:cs="Arial"/>
          <w:sz w:val="18"/>
          <w:szCs w:val="18"/>
          <w:lang w:val="en-GB"/>
        </w:rPr>
      </w:pPr>
      <w:r w:rsidRPr="002A379C">
        <w:rPr>
          <w:rFonts w:ascii="Arial" w:hAnsi="Arial" w:cs="Arial"/>
          <w:sz w:val="18"/>
          <w:szCs w:val="18"/>
          <w:lang w:val="en-GB"/>
        </w:rPr>
        <w:t>applicable) and any other document expressly referred to in them represent the entire agreement (including any nondisclosure</w:t>
      </w:r>
      <w:r>
        <w:rPr>
          <w:rFonts w:ascii="Arial" w:hAnsi="Arial" w:cs="Arial"/>
          <w:sz w:val="18"/>
          <w:szCs w:val="18"/>
          <w:lang w:val="en-GB"/>
        </w:rPr>
        <w:t xml:space="preserve"> </w:t>
      </w:r>
      <w:r w:rsidRPr="002A379C">
        <w:rPr>
          <w:rFonts w:ascii="Arial" w:hAnsi="Arial" w:cs="Arial"/>
          <w:sz w:val="18"/>
          <w:szCs w:val="18"/>
          <w:lang w:val="en-GB"/>
        </w:rPr>
        <w:t xml:space="preserve">and confidentiality agreements) between </w:t>
      </w:r>
      <w:r>
        <w:rPr>
          <w:rFonts w:ascii="Arial" w:hAnsi="Arial" w:cs="Arial"/>
          <w:sz w:val="18"/>
          <w:szCs w:val="18"/>
          <w:lang w:val="en-GB"/>
        </w:rPr>
        <w:t>Axsuma</w:t>
      </w:r>
      <w:r w:rsidRPr="002A379C">
        <w:rPr>
          <w:rFonts w:ascii="Arial" w:hAnsi="Arial" w:cs="Arial"/>
          <w:sz w:val="18"/>
          <w:szCs w:val="18"/>
          <w:lang w:val="en-GB"/>
        </w:rPr>
        <w:t xml:space="preserve"> and the Client in relation to the subject matter of any Contract</w:t>
      </w:r>
      <w:r>
        <w:rPr>
          <w:rFonts w:ascii="Arial" w:hAnsi="Arial" w:cs="Arial"/>
          <w:sz w:val="18"/>
          <w:szCs w:val="18"/>
          <w:lang w:val="en-GB"/>
        </w:rPr>
        <w:t xml:space="preserve"> </w:t>
      </w:r>
      <w:r w:rsidRPr="002A379C">
        <w:rPr>
          <w:rFonts w:ascii="Arial" w:hAnsi="Arial" w:cs="Arial"/>
          <w:sz w:val="18"/>
          <w:szCs w:val="18"/>
          <w:lang w:val="en-GB"/>
        </w:rPr>
        <w:t>and supersede any prior agreement, understanding or arrangement between</w:t>
      </w:r>
      <w:r>
        <w:rPr>
          <w:rFonts w:ascii="Arial" w:hAnsi="Arial" w:cs="Arial"/>
          <w:sz w:val="18"/>
          <w:szCs w:val="18"/>
          <w:lang w:val="en-GB"/>
        </w:rPr>
        <w:t xml:space="preserve"> Axsuma</w:t>
      </w:r>
      <w:r w:rsidRPr="002A379C">
        <w:rPr>
          <w:rFonts w:ascii="Arial" w:hAnsi="Arial" w:cs="Arial"/>
          <w:sz w:val="18"/>
          <w:szCs w:val="18"/>
          <w:lang w:val="en-GB"/>
        </w:rPr>
        <w:t xml:space="preserve"> and the Client, whether oral or in</w:t>
      </w:r>
      <w:r>
        <w:rPr>
          <w:rFonts w:ascii="Arial" w:hAnsi="Arial" w:cs="Arial"/>
          <w:sz w:val="18"/>
          <w:szCs w:val="18"/>
          <w:lang w:val="en-GB"/>
        </w:rPr>
        <w:t xml:space="preserve"> </w:t>
      </w:r>
      <w:r w:rsidRPr="002A379C">
        <w:rPr>
          <w:rFonts w:ascii="Arial" w:hAnsi="Arial" w:cs="Arial"/>
          <w:sz w:val="18"/>
          <w:szCs w:val="18"/>
          <w:lang w:val="en-GB"/>
        </w:rPr>
        <w:t>writing, regarding such subject matter.</w:t>
      </w:r>
      <w:r w:rsidR="00FD1873">
        <w:rPr>
          <w:rFonts w:ascii="Arial" w:hAnsi="Arial" w:cs="Arial"/>
          <w:sz w:val="18"/>
          <w:szCs w:val="18"/>
          <w:lang w:val="en-GB"/>
        </w:rPr>
        <w:br/>
      </w:r>
    </w:p>
    <w:p w:rsidR="00FD1873" w:rsidRPr="00FD1873" w:rsidRDefault="00FD1873" w:rsidP="003E131E">
      <w:pPr>
        <w:pStyle w:val="Paragrafoelenco"/>
        <w:ind w:hanging="360"/>
        <w:rPr>
          <w:rFonts w:ascii="Arial" w:hAnsi="Arial" w:cs="Arial"/>
          <w:sz w:val="18"/>
          <w:szCs w:val="18"/>
          <w:lang w:val="en-GB"/>
        </w:rPr>
      </w:pPr>
      <w:r w:rsidRPr="003D0339">
        <w:rPr>
          <w:rFonts w:ascii="Arial" w:hAnsi="Arial" w:cs="Arial"/>
          <w:color w:val="00B050"/>
          <w:sz w:val="18"/>
          <w:szCs w:val="18"/>
          <w:lang w:val="en-GB"/>
        </w:rPr>
        <w:t>30.2</w:t>
      </w:r>
      <w:r w:rsidRPr="003D0339">
        <w:rPr>
          <w:rFonts w:ascii="Arial" w:hAnsi="Arial" w:cs="Arial"/>
          <w:color w:val="00B050"/>
          <w:sz w:val="18"/>
          <w:szCs w:val="18"/>
          <w:lang w:val="en-GB"/>
        </w:rPr>
        <w:tab/>
      </w:r>
      <w:r w:rsidR="003E131E">
        <w:rPr>
          <w:rFonts w:ascii="Arial" w:hAnsi="Arial" w:cs="Arial"/>
          <w:sz w:val="18"/>
          <w:szCs w:val="18"/>
          <w:lang w:val="en-GB"/>
        </w:rPr>
        <w:t xml:space="preserve">Axsuma </w:t>
      </w:r>
      <w:r w:rsidR="003E131E" w:rsidRPr="003E131E">
        <w:rPr>
          <w:rFonts w:ascii="Arial" w:hAnsi="Arial" w:cs="Arial"/>
          <w:sz w:val="18"/>
          <w:szCs w:val="18"/>
          <w:lang w:val="en-GB"/>
        </w:rPr>
        <w:t xml:space="preserve">and the Client each acknowledge that, in entering into a Contract, neither </w:t>
      </w:r>
      <w:r w:rsidR="003E131E">
        <w:rPr>
          <w:rFonts w:ascii="Arial" w:hAnsi="Arial" w:cs="Arial"/>
          <w:sz w:val="18"/>
          <w:szCs w:val="18"/>
          <w:lang w:val="en-GB"/>
        </w:rPr>
        <w:t>Axsuma</w:t>
      </w:r>
      <w:r w:rsidR="003E131E" w:rsidRPr="003E131E">
        <w:rPr>
          <w:rFonts w:ascii="Arial" w:hAnsi="Arial" w:cs="Arial"/>
          <w:sz w:val="18"/>
          <w:szCs w:val="18"/>
          <w:lang w:val="en-GB"/>
        </w:rPr>
        <w:t xml:space="preserve"> nor the Client has relied on any</w:t>
      </w:r>
      <w:r w:rsidR="003E131E">
        <w:rPr>
          <w:rFonts w:ascii="Arial" w:hAnsi="Arial" w:cs="Arial"/>
          <w:sz w:val="18"/>
          <w:szCs w:val="18"/>
          <w:lang w:val="en-GB"/>
        </w:rPr>
        <w:t xml:space="preserve"> </w:t>
      </w:r>
      <w:r w:rsidR="003E131E" w:rsidRPr="003E131E">
        <w:rPr>
          <w:rFonts w:ascii="Arial" w:hAnsi="Arial" w:cs="Arial"/>
          <w:sz w:val="18"/>
          <w:szCs w:val="18"/>
          <w:lang w:val="en-GB"/>
        </w:rPr>
        <w:t>representation, statement, undertaking or promise given by the other or be implied from anything said or written in</w:t>
      </w:r>
      <w:r w:rsidR="003E131E">
        <w:rPr>
          <w:rFonts w:ascii="Arial" w:hAnsi="Arial" w:cs="Arial"/>
          <w:sz w:val="18"/>
          <w:szCs w:val="18"/>
          <w:lang w:val="en-GB"/>
        </w:rPr>
        <w:t xml:space="preserve"> </w:t>
      </w:r>
      <w:r w:rsidR="003E131E" w:rsidRPr="003E131E">
        <w:rPr>
          <w:rFonts w:ascii="Arial" w:hAnsi="Arial" w:cs="Arial"/>
          <w:sz w:val="18"/>
          <w:szCs w:val="18"/>
          <w:lang w:val="en-GB"/>
        </w:rPr>
        <w:t xml:space="preserve">negotiations between </w:t>
      </w:r>
      <w:r w:rsidR="003E131E">
        <w:rPr>
          <w:rFonts w:ascii="Arial" w:hAnsi="Arial" w:cs="Arial"/>
          <w:sz w:val="18"/>
          <w:szCs w:val="18"/>
          <w:lang w:val="en-GB"/>
        </w:rPr>
        <w:t>Axsuma</w:t>
      </w:r>
      <w:r w:rsidR="003E131E" w:rsidRPr="003E131E">
        <w:rPr>
          <w:rFonts w:ascii="Arial" w:hAnsi="Arial" w:cs="Arial"/>
          <w:sz w:val="18"/>
          <w:szCs w:val="18"/>
          <w:lang w:val="en-GB"/>
        </w:rPr>
        <w:t xml:space="preserve"> and the Client prior to such Contract except as expressly stated in these terms or the Data</w:t>
      </w:r>
      <w:r w:rsidR="003E131E">
        <w:rPr>
          <w:rFonts w:ascii="Arial" w:hAnsi="Arial" w:cs="Arial"/>
          <w:sz w:val="18"/>
          <w:szCs w:val="18"/>
          <w:lang w:val="en-GB"/>
        </w:rPr>
        <w:t xml:space="preserve"> </w:t>
      </w:r>
      <w:r w:rsidR="003E131E" w:rsidRPr="003E131E">
        <w:rPr>
          <w:rFonts w:ascii="Arial" w:hAnsi="Arial" w:cs="Arial"/>
          <w:sz w:val="18"/>
          <w:szCs w:val="18"/>
          <w:lang w:val="en-GB"/>
        </w:rPr>
        <w:t>Processing Addendum.</w:t>
      </w:r>
    </w:p>
    <w:p w:rsidR="00FD1873" w:rsidRPr="007677CE" w:rsidRDefault="00FD1873" w:rsidP="00FD1873">
      <w:pPr>
        <w:rPr>
          <w:rFonts w:ascii="Arial" w:hAnsi="Arial" w:cs="Arial"/>
          <w:color w:val="00B050"/>
          <w:sz w:val="18"/>
          <w:szCs w:val="18"/>
        </w:rPr>
      </w:pPr>
      <w:r w:rsidRPr="007677CE">
        <w:rPr>
          <w:rFonts w:ascii="Arial" w:hAnsi="Arial" w:cs="Arial"/>
          <w:color w:val="00B050"/>
          <w:sz w:val="18"/>
          <w:szCs w:val="18"/>
        </w:rPr>
        <w:t>31</w:t>
      </w:r>
      <w:r w:rsidRPr="007677CE">
        <w:rPr>
          <w:rFonts w:ascii="Arial" w:hAnsi="Arial" w:cs="Arial"/>
          <w:color w:val="00B050"/>
          <w:sz w:val="18"/>
          <w:szCs w:val="18"/>
        </w:rPr>
        <w:tab/>
      </w:r>
      <w:r w:rsidR="005C528A" w:rsidRPr="007677CE">
        <w:rPr>
          <w:rFonts w:ascii="Arial" w:hAnsi="Arial" w:cs="Arial"/>
          <w:color w:val="00B050"/>
          <w:sz w:val="18"/>
          <w:szCs w:val="18"/>
        </w:rPr>
        <w:t>LANGUAGE</w:t>
      </w:r>
    </w:p>
    <w:p w:rsidR="005C528A" w:rsidRDefault="005C528A" w:rsidP="007D0EB8">
      <w:pPr>
        <w:pStyle w:val="Paragrafoelenco"/>
        <w:ind w:hanging="360"/>
        <w:rPr>
          <w:rFonts w:ascii="Arial" w:hAnsi="Arial" w:cs="Arial"/>
          <w:sz w:val="18"/>
          <w:szCs w:val="18"/>
          <w:lang w:val="en-GB"/>
        </w:rPr>
      </w:pPr>
      <w:r w:rsidRPr="007677CE">
        <w:rPr>
          <w:rFonts w:ascii="Arial" w:hAnsi="Arial" w:cs="Arial"/>
          <w:color w:val="00B050"/>
          <w:sz w:val="18"/>
          <w:szCs w:val="18"/>
        </w:rPr>
        <w:t>31.1</w:t>
      </w:r>
      <w:r>
        <w:rPr>
          <w:rFonts w:ascii="Arial" w:hAnsi="Arial" w:cs="Arial"/>
          <w:sz w:val="18"/>
          <w:szCs w:val="18"/>
        </w:rPr>
        <w:tab/>
      </w:r>
      <w:r w:rsidR="007D0EB8" w:rsidRPr="007D0EB8">
        <w:rPr>
          <w:rFonts w:ascii="Arial" w:hAnsi="Arial" w:cs="Arial"/>
          <w:sz w:val="18"/>
          <w:szCs w:val="18"/>
          <w:lang w:val="en-GB"/>
        </w:rPr>
        <w:t xml:space="preserve">These terms are provided in English. If </w:t>
      </w:r>
      <w:r w:rsidR="007D0EB8">
        <w:rPr>
          <w:rFonts w:ascii="Arial" w:hAnsi="Arial" w:cs="Arial"/>
          <w:sz w:val="18"/>
          <w:szCs w:val="18"/>
          <w:lang w:val="en-GB"/>
        </w:rPr>
        <w:t>Axsuma</w:t>
      </w:r>
      <w:r w:rsidR="007D0EB8" w:rsidRPr="007D0EB8">
        <w:rPr>
          <w:rFonts w:ascii="Arial" w:hAnsi="Arial" w:cs="Arial"/>
          <w:sz w:val="18"/>
          <w:szCs w:val="18"/>
          <w:lang w:val="en-GB"/>
        </w:rPr>
        <w:t xml:space="preserve"> provide the Client with a translation of these terms, the English language</w:t>
      </w:r>
      <w:r w:rsidR="007D0EB8">
        <w:rPr>
          <w:rFonts w:ascii="Arial" w:hAnsi="Arial" w:cs="Arial"/>
          <w:sz w:val="18"/>
          <w:szCs w:val="18"/>
          <w:lang w:val="en-GB"/>
        </w:rPr>
        <w:t xml:space="preserve"> </w:t>
      </w:r>
      <w:r w:rsidR="007D0EB8" w:rsidRPr="007D0EB8">
        <w:rPr>
          <w:rFonts w:ascii="Arial" w:hAnsi="Arial" w:cs="Arial"/>
          <w:sz w:val="18"/>
          <w:szCs w:val="18"/>
          <w:lang w:val="en-GB"/>
        </w:rPr>
        <w:t>version will be the only legally binding version and will prevail in the event of any inconsistency.</w:t>
      </w:r>
    </w:p>
    <w:p w:rsidR="007D0EB8" w:rsidRPr="007677CE" w:rsidRDefault="007D0EB8" w:rsidP="007D0EB8">
      <w:pPr>
        <w:rPr>
          <w:rFonts w:ascii="Arial" w:hAnsi="Arial" w:cs="Arial"/>
          <w:color w:val="00B050"/>
          <w:sz w:val="18"/>
          <w:szCs w:val="18"/>
        </w:rPr>
      </w:pPr>
      <w:r w:rsidRPr="007677CE">
        <w:rPr>
          <w:rFonts w:ascii="Arial" w:hAnsi="Arial" w:cs="Arial"/>
          <w:color w:val="00B050"/>
          <w:sz w:val="18"/>
          <w:szCs w:val="18"/>
        </w:rPr>
        <w:t>32</w:t>
      </w:r>
      <w:r w:rsidRPr="007677CE">
        <w:rPr>
          <w:rFonts w:ascii="Arial" w:hAnsi="Arial" w:cs="Arial"/>
          <w:color w:val="00B050"/>
          <w:sz w:val="18"/>
          <w:szCs w:val="18"/>
        </w:rPr>
        <w:tab/>
        <w:t>INSURANCE</w:t>
      </w:r>
    </w:p>
    <w:p w:rsidR="00C13CAA" w:rsidRPr="00C13CAA" w:rsidRDefault="007D0EB8" w:rsidP="00C13CAA">
      <w:pPr>
        <w:pStyle w:val="Paragrafoelenco"/>
        <w:ind w:left="360"/>
        <w:rPr>
          <w:rFonts w:ascii="Arial" w:hAnsi="Arial" w:cs="Arial"/>
          <w:sz w:val="18"/>
          <w:szCs w:val="18"/>
          <w:lang w:val="en-GB"/>
        </w:rPr>
      </w:pPr>
      <w:r w:rsidRPr="007677CE">
        <w:rPr>
          <w:rFonts w:ascii="Arial" w:hAnsi="Arial" w:cs="Arial"/>
          <w:color w:val="00B050"/>
          <w:sz w:val="18"/>
          <w:szCs w:val="18"/>
        </w:rPr>
        <w:t>32.1</w:t>
      </w:r>
      <w:r>
        <w:rPr>
          <w:rFonts w:ascii="Arial" w:hAnsi="Arial" w:cs="Arial"/>
          <w:sz w:val="18"/>
          <w:szCs w:val="18"/>
        </w:rPr>
        <w:tab/>
      </w:r>
      <w:r w:rsidR="00C13CAA" w:rsidRPr="00C13CAA">
        <w:rPr>
          <w:rFonts w:ascii="Arial" w:hAnsi="Arial" w:cs="Arial"/>
          <w:sz w:val="18"/>
          <w:szCs w:val="18"/>
          <w:lang w:val="en-GB"/>
        </w:rPr>
        <w:t xml:space="preserve">In accordance with the disclosure requirements of the Provision of Services Regulations 2009, </w:t>
      </w:r>
      <w:r w:rsidR="00C13CAA">
        <w:rPr>
          <w:rFonts w:ascii="Arial" w:hAnsi="Arial" w:cs="Arial"/>
          <w:sz w:val="18"/>
          <w:szCs w:val="18"/>
          <w:lang w:val="en-GB"/>
        </w:rPr>
        <w:t>Axsuma</w:t>
      </w:r>
      <w:r w:rsidR="00C13CAA" w:rsidRPr="00C13CAA">
        <w:rPr>
          <w:rFonts w:ascii="Arial" w:hAnsi="Arial" w:cs="Arial"/>
          <w:sz w:val="18"/>
          <w:szCs w:val="18"/>
          <w:lang w:val="en-GB"/>
        </w:rPr>
        <w:t>’s professional</w:t>
      </w:r>
    </w:p>
    <w:p w:rsidR="007D0EB8" w:rsidRDefault="00C13CAA" w:rsidP="00C13CAA">
      <w:pPr>
        <w:pStyle w:val="Paragrafoelenco"/>
        <w:rPr>
          <w:rFonts w:ascii="Arial" w:hAnsi="Arial" w:cs="Arial"/>
          <w:sz w:val="18"/>
          <w:szCs w:val="18"/>
          <w:lang w:val="en-GB"/>
        </w:rPr>
      </w:pPr>
      <w:r w:rsidRPr="00C13CAA">
        <w:rPr>
          <w:rFonts w:ascii="Arial" w:hAnsi="Arial" w:cs="Arial"/>
          <w:sz w:val="18"/>
          <w:szCs w:val="18"/>
          <w:lang w:val="en-GB"/>
        </w:rPr>
        <w:t>indemnity insurer is</w:t>
      </w:r>
      <w:r>
        <w:rPr>
          <w:rFonts w:ascii="Arial" w:hAnsi="Arial" w:cs="Arial"/>
          <w:sz w:val="18"/>
          <w:szCs w:val="18"/>
          <w:lang w:val="en-GB"/>
        </w:rPr>
        <w:t xml:space="preserve">: </w:t>
      </w:r>
      <w:r w:rsidR="0061020D" w:rsidRPr="0061020D">
        <w:rPr>
          <w:rFonts w:ascii="Arial" w:hAnsi="Arial" w:cs="Arial"/>
          <w:sz w:val="18"/>
          <w:szCs w:val="18"/>
          <w:highlight w:val="yellow"/>
          <w:lang w:val="en-GB"/>
        </w:rPr>
        <w:t>************</w:t>
      </w:r>
      <w:r w:rsidRPr="00C13CAA">
        <w:rPr>
          <w:rFonts w:ascii="Arial" w:hAnsi="Arial" w:cs="Arial"/>
          <w:sz w:val="18"/>
          <w:szCs w:val="18"/>
          <w:lang w:val="en-GB"/>
        </w:rPr>
        <w:t xml:space="preserve"> and the territorial coverage</w:t>
      </w:r>
      <w:r>
        <w:rPr>
          <w:rFonts w:ascii="Arial" w:hAnsi="Arial" w:cs="Arial"/>
          <w:sz w:val="18"/>
          <w:szCs w:val="18"/>
          <w:lang w:val="en-GB"/>
        </w:rPr>
        <w:t xml:space="preserve"> </w:t>
      </w:r>
      <w:r w:rsidRPr="00C13CAA">
        <w:rPr>
          <w:rFonts w:ascii="Arial" w:hAnsi="Arial" w:cs="Arial"/>
          <w:sz w:val="18"/>
          <w:szCs w:val="18"/>
          <w:lang w:val="en-GB"/>
        </w:rPr>
        <w:t xml:space="preserve">is </w:t>
      </w:r>
      <w:r w:rsidR="0061020D" w:rsidRPr="0061020D">
        <w:rPr>
          <w:rFonts w:ascii="Arial" w:hAnsi="Arial" w:cs="Arial"/>
          <w:sz w:val="18"/>
          <w:szCs w:val="18"/>
          <w:highlight w:val="yellow"/>
          <w:lang w:val="en-GB"/>
        </w:rPr>
        <w:t>UK/</w:t>
      </w:r>
      <w:r w:rsidRPr="0061020D">
        <w:rPr>
          <w:rFonts w:ascii="Arial" w:hAnsi="Arial" w:cs="Arial"/>
          <w:sz w:val="18"/>
          <w:szCs w:val="18"/>
          <w:highlight w:val="yellow"/>
          <w:lang w:val="en-GB"/>
        </w:rPr>
        <w:t>worldwide</w:t>
      </w:r>
      <w:r w:rsidRPr="00C13CAA">
        <w:rPr>
          <w:rFonts w:ascii="Arial" w:hAnsi="Arial" w:cs="Arial"/>
          <w:sz w:val="18"/>
          <w:szCs w:val="18"/>
          <w:lang w:val="en-GB"/>
        </w:rPr>
        <w:t>.</w:t>
      </w:r>
    </w:p>
    <w:p w:rsidR="0061020D" w:rsidRPr="007677CE" w:rsidRDefault="0061020D" w:rsidP="0061020D">
      <w:pPr>
        <w:rPr>
          <w:rFonts w:ascii="Arial" w:hAnsi="Arial" w:cs="Arial"/>
          <w:color w:val="00B050"/>
          <w:sz w:val="18"/>
          <w:szCs w:val="18"/>
        </w:rPr>
      </w:pPr>
      <w:r w:rsidRPr="007677CE">
        <w:rPr>
          <w:rFonts w:ascii="Arial" w:hAnsi="Arial" w:cs="Arial"/>
          <w:color w:val="00B050"/>
          <w:sz w:val="18"/>
          <w:szCs w:val="18"/>
        </w:rPr>
        <w:t>33</w:t>
      </w:r>
      <w:r w:rsidRPr="007677CE">
        <w:rPr>
          <w:rFonts w:ascii="Arial" w:hAnsi="Arial" w:cs="Arial"/>
          <w:color w:val="00B050"/>
          <w:sz w:val="18"/>
          <w:szCs w:val="18"/>
        </w:rPr>
        <w:tab/>
      </w:r>
      <w:r w:rsidR="00B07D14" w:rsidRPr="007677CE">
        <w:rPr>
          <w:rFonts w:ascii="Arial" w:hAnsi="Arial" w:cs="Arial"/>
          <w:color w:val="00B050"/>
          <w:sz w:val="18"/>
          <w:szCs w:val="18"/>
          <w:lang w:val="en-GB"/>
        </w:rPr>
        <w:t>CHANGES TO THESE TERMS, THE SERVICES SCHEDULE AND THE DATA PROCESSING ADDENDUM</w:t>
      </w:r>
    </w:p>
    <w:p w:rsidR="00E6508A" w:rsidRDefault="00B07D14" w:rsidP="00867445">
      <w:pPr>
        <w:pStyle w:val="Paragrafoelenco"/>
        <w:ind w:hanging="360"/>
        <w:rPr>
          <w:rFonts w:ascii="Arial" w:hAnsi="Arial" w:cs="Arial"/>
          <w:sz w:val="18"/>
          <w:szCs w:val="18"/>
          <w:lang w:val="en-GB"/>
        </w:rPr>
      </w:pPr>
      <w:r w:rsidRPr="007677CE">
        <w:rPr>
          <w:rFonts w:ascii="Arial" w:hAnsi="Arial" w:cs="Arial"/>
          <w:color w:val="00B050"/>
          <w:sz w:val="18"/>
          <w:szCs w:val="18"/>
        </w:rPr>
        <w:t>33.1</w:t>
      </w:r>
      <w:r>
        <w:rPr>
          <w:rFonts w:ascii="Arial" w:hAnsi="Arial" w:cs="Arial"/>
          <w:sz w:val="18"/>
          <w:szCs w:val="18"/>
        </w:rPr>
        <w:tab/>
      </w:r>
      <w:r w:rsidR="00867445" w:rsidRPr="00867445">
        <w:rPr>
          <w:rFonts w:ascii="Arial" w:hAnsi="Arial" w:cs="Arial"/>
          <w:sz w:val="18"/>
          <w:szCs w:val="18"/>
          <w:lang w:val="en-GB"/>
        </w:rPr>
        <w:t>These terms, the Services Schedule or the Data Processing Addendum, if applicable, may be amended and varied by</w:t>
      </w:r>
      <w:r w:rsidR="00867445">
        <w:rPr>
          <w:rFonts w:ascii="Arial" w:hAnsi="Arial" w:cs="Arial"/>
          <w:sz w:val="18"/>
          <w:szCs w:val="18"/>
          <w:lang w:val="en-GB"/>
        </w:rPr>
        <w:t xml:space="preserve"> Axsuma </w:t>
      </w:r>
      <w:r w:rsidR="00867445" w:rsidRPr="00867445">
        <w:rPr>
          <w:rFonts w:ascii="Arial" w:hAnsi="Arial" w:cs="Arial"/>
          <w:sz w:val="18"/>
          <w:szCs w:val="18"/>
          <w:lang w:val="en-GB"/>
        </w:rPr>
        <w:t>at its discretion from time to time including during the course of the provision of the Services to one or more</w:t>
      </w:r>
      <w:r w:rsidR="00867445">
        <w:rPr>
          <w:rFonts w:ascii="Arial" w:hAnsi="Arial" w:cs="Arial"/>
          <w:sz w:val="18"/>
          <w:szCs w:val="18"/>
          <w:lang w:val="en-GB"/>
        </w:rPr>
        <w:t xml:space="preserve"> </w:t>
      </w:r>
      <w:r w:rsidR="00867445" w:rsidRPr="00867445">
        <w:rPr>
          <w:rFonts w:ascii="Arial" w:hAnsi="Arial" w:cs="Arial"/>
          <w:sz w:val="18"/>
          <w:szCs w:val="18"/>
          <w:lang w:val="en-GB"/>
        </w:rPr>
        <w:t>Managed Entities, and the Client and the Managed Entity agree to be bound by such amendments and variations.</w:t>
      </w:r>
    </w:p>
    <w:p w:rsidR="00867445" w:rsidRDefault="00867445" w:rsidP="00867445">
      <w:pPr>
        <w:pStyle w:val="Paragrafoelenco"/>
        <w:ind w:hanging="360"/>
        <w:rPr>
          <w:rFonts w:ascii="Arial" w:hAnsi="Arial" w:cs="Arial"/>
          <w:sz w:val="18"/>
          <w:szCs w:val="18"/>
          <w:lang w:val="en-GB"/>
        </w:rPr>
      </w:pPr>
    </w:p>
    <w:p w:rsidR="0075047C" w:rsidRPr="0075047C" w:rsidRDefault="00867445" w:rsidP="0075047C">
      <w:pPr>
        <w:pStyle w:val="Paragrafoelenco"/>
        <w:ind w:hanging="360"/>
        <w:rPr>
          <w:rFonts w:ascii="Arial" w:hAnsi="Arial" w:cs="Arial"/>
          <w:sz w:val="18"/>
          <w:szCs w:val="18"/>
          <w:lang w:val="en-GB"/>
        </w:rPr>
      </w:pPr>
      <w:r w:rsidRPr="007677CE">
        <w:rPr>
          <w:rFonts w:ascii="Arial" w:hAnsi="Arial" w:cs="Arial"/>
          <w:color w:val="00B050"/>
          <w:sz w:val="18"/>
          <w:szCs w:val="18"/>
          <w:lang w:val="en-GB"/>
        </w:rPr>
        <w:t>33.2</w:t>
      </w:r>
      <w:r>
        <w:rPr>
          <w:rFonts w:ascii="Arial" w:hAnsi="Arial" w:cs="Arial"/>
          <w:sz w:val="18"/>
          <w:szCs w:val="18"/>
          <w:lang w:val="en-GB"/>
        </w:rPr>
        <w:tab/>
      </w:r>
      <w:r w:rsidR="0075047C" w:rsidRPr="0075047C">
        <w:rPr>
          <w:rFonts w:ascii="Arial" w:hAnsi="Arial" w:cs="Arial"/>
          <w:sz w:val="18"/>
          <w:szCs w:val="18"/>
          <w:lang w:val="en-GB"/>
        </w:rPr>
        <w:t xml:space="preserve">Where the terms or the Data Processing Addendum are varied in the course of the provision of the Services, </w:t>
      </w:r>
      <w:r w:rsidR="0075047C">
        <w:rPr>
          <w:rFonts w:ascii="Arial" w:hAnsi="Arial" w:cs="Arial"/>
          <w:sz w:val="18"/>
          <w:szCs w:val="18"/>
          <w:lang w:val="en-GB"/>
        </w:rPr>
        <w:t>Axsuma</w:t>
      </w:r>
    </w:p>
    <w:p w:rsidR="00867445" w:rsidRDefault="0075047C" w:rsidP="0075047C">
      <w:pPr>
        <w:pStyle w:val="Paragrafoelenco"/>
        <w:rPr>
          <w:rFonts w:ascii="Arial" w:hAnsi="Arial" w:cs="Arial"/>
          <w:sz w:val="18"/>
          <w:szCs w:val="18"/>
          <w:lang w:val="en-GB"/>
        </w:rPr>
      </w:pPr>
      <w:r w:rsidRPr="0075047C">
        <w:rPr>
          <w:rFonts w:ascii="Arial" w:hAnsi="Arial" w:cs="Arial"/>
          <w:sz w:val="18"/>
          <w:szCs w:val="18"/>
          <w:lang w:val="en-GB"/>
        </w:rPr>
        <w:t>shall use its reasonable endeavours to draw such variation(s) as</w:t>
      </w:r>
      <w:r>
        <w:rPr>
          <w:rFonts w:ascii="Arial" w:hAnsi="Arial" w:cs="Arial"/>
          <w:sz w:val="18"/>
          <w:szCs w:val="18"/>
          <w:lang w:val="en-GB"/>
        </w:rPr>
        <w:t xml:space="preserve"> Axsuma</w:t>
      </w:r>
      <w:r w:rsidRPr="0075047C">
        <w:rPr>
          <w:rFonts w:ascii="Arial" w:hAnsi="Arial" w:cs="Arial"/>
          <w:sz w:val="18"/>
          <w:szCs w:val="18"/>
          <w:lang w:val="en-GB"/>
        </w:rPr>
        <w:t xml:space="preserve"> considers to be material to the attention of the</w:t>
      </w:r>
      <w:r>
        <w:rPr>
          <w:rFonts w:ascii="Arial" w:hAnsi="Arial" w:cs="Arial"/>
          <w:sz w:val="18"/>
          <w:szCs w:val="18"/>
          <w:lang w:val="en-GB"/>
        </w:rPr>
        <w:t xml:space="preserve"> </w:t>
      </w:r>
      <w:r w:rsidRPr="0075047C">
        <w:rPr>
          <w:rFonts w:ascii="Arial" w:hAnsi="Arial" w:cs="Arial"/>
          <w:sz w:val="18"/>
          <w:szCs w:val="18"/>
          <w:lang w:val="en-GB"/>
        </w:rPr>
        <w:t>Client and/or the Managed Entity as soon as reasonably practicable after the coming into force of the same.</w:t>
      </w:r>
      <w:r>
        <w:rPr>
          <w:rFonts w:ascii="Arial" w:hAnsi="Arial" w:cs="Arial"/>
          <w:sz w:val="18"/>
          <w:szCs w:val="18"/>
          <w:lang w:val="en-GB"/>
        </w:rPr>
        <w:br/>
      </w:r>
    </w:p>
    <w:p w:rsidR="0075047C" w:rsidRPr="0075047C" w:rsidRDefault="0075047C" w:rsidP="00AF6B85">
      <w:pPr>
        <w:pStyle w:val="Paragrafoelenco"/>
        <w:ind w:hanging="360"/>
        <w:rPr>
          <w:rFonts w:ascii="Arial" w:hAnsi="Arial" w:cs="Arial"/>
          <w:sz w:val="18"/>
          <w:szCs w:val="18"/>
          <w:lang w:val="en-GB"/>
        </w:rPr>
      </w:pPr>
      <w:r w:rsidRPr="007677CE">
        <w:rPr>
          <w:rFonts w:ascii="Arial" w:hAnsi="Arial" w:cs="Arial"/>
          <w:color w:val="00B050"/>
          <w:sz w:val="18"/>
          <w:szCs w:val="18"/>
          <w:lang w:val="en-GB"/>
        </w:rPr>
        <w:t>33.3</w:t>
      </w:r>
      <w:r>
        <w:rPr>
          <w:rFonts w:ascii="Arial" w:hAnsi="Arial" w:cs="Arial"/>
          <w:sz w:val="18"/>
          <w:szCs w:val="18"/>
          <w:lang w:val="en-GB"/>
        </w:rPr>
        <w:tab/>
      </w:r>
      <w:r w:rsidR="00AF6B85" w:rsidRPr="00AF6B85">
        <w:rPr>
          <w:rFonts w:ascii="Arial" w:hAnsi="Arial" w:cs="Arial"/>
          <w:sz w:val="18"/>
          <w:szCs w:val="18"/>
          <w:lang w:val="en-GB"/>
        </w:rPr>
        <w:t>The Client and/or the Managed Entity are expected to check the latest version of these terms and relevant paragraphs</w:t>
      </w:r>
      <w:r w:rsidR="00AF6B85">
        <w:rPr>
          <w:rFonts w:ascii="Arial" w:hAnsi="Arial" w:cs="Arial"/>
          <w:sz w:val="18"/>
          <w:szCs w:val="18"/>
          <w:lang w:val="en-GB"/>
        </w:rPr>
        <w:t xml:space="preserve"> </w:t>
      </w:r>
      <w:r w:rsidR="00AF6B85" w:rsidRPr="00AF6B85">
        <w:rPr>
          <w:rFonts w:ascii="Arial" w:hAnsi="Arial" w:cs="Arial"/>
          <w:sz w:val="18"/>
          <w:szCs w:val="18"/>
          <w:lang w:val="en-GB"/>
        </w:rPr>
        <w:t xml:space="preserve">of the </w:t>
      </w:r>
      <w:r w:rsidR="00AF6B85" w:rsidRPr="008C5FA6">
        <w:rPr>
          <w:rFonts w:ascii="Arial" w:hAnsi="Arial" w:cs="Arial"/>
          <w:sz w:val="18"/>
          <w:szCs w:val="18"/>
          <w:highlight w:val="yellow"/>
          <w:lang w:val="en-GB"/>
        </w:rPr>
        <w:t>Services Schedule</w:t>
      </w:r>
      <w:r w:rsidR="00AF6B85" w:rsidRPr="00AF6B85">
        <w:rPr>
          <w:rFonts w:ascii="Arial" w:hAnsi="Arial" w:cs="Arial"/>
          <w:sz w:val="18"/>
          <w:szCs w:val="18"/>
          <w:lang w:val="en-GB"/>
        </w:rPr>
        <w:t xml:space="preserve"> from time to time to take notice of any variations made by</w:t>
      </w:r>
      <w:r w:rsidR="00AF6B85">
        <w:rPr>
          <w:rFonts w:ascii="Arial" w:hAnsi="Arial" w:cs="Arial"/>
          <w:sz w:val="18"/>
          <w:szCs w:val="18"/>
          <w:lang w:val="en-GB"/>
        </w:rPr>
        <w:t xml:space="preserve"> Axsuma</w:t>
      </w:r>
      <w:r w:rsidR="00AF6B85" w:rsidRPr="00AF6B85">
        <w:rPr>
          <w:rFonts w:ascii="Arial" w:hAnsi="Arial" w:cs="Arial"/>
          <w:sz w:val="18"/>
          <w:szCs w:val="18"/>
          <w:lang w:val="en-GB"/>
        </w:rPr>
        <w:t>.</w:t>
      </w:r>
    </w:p>
    <w:p w:rsidR="008C5FA6" w:rsidRDefault="008C5FA6" w:rsidP="0075047C">
      <w:pPr>
        <w:rPr>
          <w:rFonts w:ascii="Arial" w:hAnsi="Arial" w:cs="Arial"/>
          <w:sz w:val="18"/>
          <w:szCs w:val="18"/>
        </w:rPr>
      </w:pPr>
    </w:p>
    <w:p w:rsidR="0075047C" w:rsidRPr="007677CE" w:rsidRDefault="008C5FA6" w:rsidP="0075047C">
      <w:pPr>
        <w:rPr>
          <w:rFonts w:ascii="Arial" w:hAnsi="Arial" w:cs="Arial"/>
          <w:color w:val="00B050"/>
          <w:sz w:val="18"/>
          <w:szCs w:val="18"/>
        </w:rPr>
      </w:pPr>
      <w:r w:rsidRPr="007677CE">
        <w:rPr>
          <w:rFonts w:ascii="Arial" w:hAnsi="Arial" w:cs="Arial"/>
          <w:color w:val="00B050"/>
          <w:sz w:val="18"/>
          <w:szCs w:val="18"/>
        </w:rPr>
        <w:t>34</w:t>
      </w:r>
      <w:r w:rsidRPr="007677CE">
        <w:rPr>
          <w:rFonts w:ascii="Arial" w:hAnsi="Arial" w:cs="Arial"/>
          <w:color w:val="00B050"/>
          <w:sz w:val="18"/>
          <w:szCs w:val="18"/>
        </w:rPr>
        <w:tab/>
        <w:t>LAW AND JURISDICTION</w:t>
      </w:r>
    </w:p>
    <w:p w:rsidR="007C134F" w:rsidRPr="007C134F" w:rsidRDefault="008C5FA6" w:rsidP="007C134F">
      <w:pPr>
        <w:pStyle w:val="Paragrafoelenco"/>
        <w:ind w:left="360"/>
        <w:rPr>
          <w:rFonts w:ascii="Arial" w:hAnsi="Arial" w:cs="Arial"/>
          <w:sz w:val="18"/>
          <w:szCs w:val="18"/>
          <w:lang w:val="en-GB"/>
        </w:rPr>
      </w:pPr>
      <w:r w:rsidRPr="007677CE">
        <w:rPr>
          <w:rFonts w:ascii="Arial" w:hAnsi="Arial" w:cs="Arial"/>
          <w:color w:val="00B050"/>
          <w:sz w:val="18"/>
          <w:szCs w:val="18"/>
        </w:rPr>
        <w:t>34.1</w:t>
      </w:r>
      <w:r w:rsidRPr="007677CE">
        <w:rPr>
          <w:rFonts w:ascii="Arial" w:hAnsi="Arial" w:cs="Arial"/>
          <w:color w:val="00B050"/>
          <w:sz w:val="18"/>
          <w:szCs w:val="18"/>
        </w:rPr>
        <w:tab/>
      </w:r>
      <w:r w:rsidR="007C134F" w:rsidRPr="007C134F">
        <w:rPr>
          <w:rFonts w:ascii="Arial" w:hAnsi="Arial" w:cs="Arial"/>
          <w:sz w:val="18"/>
          <w:szCs w:val="18"/>
          <w:lang w:val="en-GB"/>
        </w:rPr>
        <w:t>These terms, and the Data Processing Addendum shall be governed by and construed in accordance with the laws of</w:t>
      </w:r>
    </w:p>
    <w:p w:rsidR="008C5FA6" w:rsidRPr="008C5FA6" w:rsidRDefault="007C134F" w:rsidP="007C134F">
      <w:pPr>
        <w:pStyle w:val="Paragrafoelenco"/>
        <w:rPr>
          <w:rFonts w:ascii="Arial" w:hAnsi="Arial" w:cs="Arial"/>
          <w:sz w:val="18"/>
          <w:szCs w:val="18"/>
        </w:rPr>
      </w:pPr>
      <w:r w:rsidRPr="007C134F">
        <w:rPr>
          <w:rFonts w:ascii="Arial" w:hAnsi="Arial" w:cs="Arial"/>
          <w:sz w:val="18"/>
          <w:szCs w:val="18"/>
          <w:lang w:val="en-GB"/>
        </w:rPr>
        <w:t>England. The courts of England shall have exclusive jurisdiction to hear any dispute arising under or in connection with</w:t>
      </w:r>
      <w:r>
        <w:rPr>
          <w:rFonts w:ascii="Arial" w:hAnsi="Arial" w:cs="Arial"/>
          <w:sz w:val="18"/>
          <w:szCs w:val="18"/>
          <w:lang w:val="en-GB"/>
        </w:rPr>
        <w:t xml:space="preserve"> </w:t>
      </w:r>
      <w:r w:rsidRPr="007C134F">
        <w:rPr>
          <w:rFonts w:ascii="Arial" w:hAnsi="Arial" w:cs="Arial"/>
          <w:sz w:val="18"/>
          <w:szCs w:val="18"/>
          <w:lang w:val="en-GB"/>
        </w:rPr>
        <w:t>these terms, the Contract or the Data Processing Addendum.</w:t>
      </w:r>
    </w:p>
    <w:p w:rsidR="003E131E" w:rsidRDefault="003E131E" w:rsidP="003C6AA2">
      <w:pPr>
        <w:pStyle w:val="Titolo2"/>
        <w:rPr>
          <w:rFonts w:ascii="Arial" w:hAnsi="Arial" w:cs="Arial"/>
          <w:color w:val="00B050"/>
          <w:sz w:val="18"/>
          <w:szCs w:val="18"/>
        </w:rPr>
      </w:pPr>
    </w:p>
    <w:p w:rsidR="003E131E" w:rsidRDefault="003E131E" w:rsidP="003C6AA2">
      <w:pPr>
        <w:pStyle w:val="Titolo2"/>
        <w:rPr>
          <w:rFonts w:ascii="Arial" w:hAnsi="Arial" w:cs="Arial"/>
          <w:color w:val="00B050"/>
          <w:sz w:val="18"/>
          <w:szCs w:val="18"/>
        </w:rPr>
      </w:pPr>
    </w:p>
    <w:p w:rsidR="003E131E" w:rsidRDefault="003E131E" w:rsidP="003C6AA2">
      <w:pPr>
        <w:pStyle w:val="Titolo2"/>
        <w:rPr>
          <w:rFonts w:ascii="Arial" w:hAnsi="Arial" w:cs="Arial"/>
          <w:color w:val="00B050"/>
          <w:sz w:val="18"/>
          <w:szCs w:val="18"/>
        </w:rPr>
      </w:pPr>
    </w:p>
    <w:sectPr w:rsidR="003E131E" w:rsidSect="00345B41">
      <w:head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531A" w:rsidRDefault="004F531A" w:rsidP="00236A04">
      <w:pPr>
        <w:spacing w:after="0" w:line="240" w:lineRule="auto"/>
      </w:pPr>
      <w:r>
        <w:separator/>
      </w:r>
    </w:p>
  </w:endnote>
  <w:endnote w:type="continuationSeparator" w:id="0">
    <w:p w:rsidR="004F531A" w:rsidRDefault="004F531A" w:rsidP="00236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531A" w:rsidRDefault="004F531A" w:rsidP="00236A04">
      <w:pPr>
        <w:spacing w:after="0" w:line="240" w:lineRule="auto"/>
      </w:pPr>
      <w:r>
        <w:separator/>
      </w:r>
    </w:p>
  </w:footnote>
  <w:footnote w:type="continuationSeparator" w:id="0">
    <w:p w:rsidR="004F531A" w:rsidRDefault="004F531A" w:rsidP="00236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6A04" w:rsidRDefault="00236A0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45F62F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7240DA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7AC00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7B60FA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8653F6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8D75574"/>
    <w:multiLevelType w:val="multilevel"/>
    <w:tmpl w:val="0809001F"/>
    <w:lvl w:ilvl="0">
      <w:start w:val="1"/>
      <w:numFmt w:val="decimal"/>
      <w:lvlText w:val="%1."/>
      <w:lvlJc w:val="left"/>
      <w:pPr>
        <w:ind w:left="360" w:hanging="360"/>
      </w:pPr>
      <w:rPr>
        <w:rFonts w:hint="default"/>
        <w:color w:val="00B050"/>
      </w:rPr>
    </w:lvl>
    <w:lvl w:ilvl="1">
      <w:start w:val="1"/>
      <w:numFmt w:val="decimal"/>
      <w:lvlText w:val="%1.%2."/>
      <w:lvlJc w:val="left"/>
      <w:pPr>
        <w:ind w:left="792" w:hanging="432"/>
      </w:pPr>
      <w:rPr>
        <w:rFonts w:hint="default"/>
        <w:color w:val="00B05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0B3A736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D66242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10F260F"/>
    <w:multiLevelType w:val="hybridMultilevel"/>
    <w:tmpl w:val="A87288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15F177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D86B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403723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73C0F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9B56D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AD925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B53694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C56565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4F507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62D4A5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6361E1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6E3186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955582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A745D13"/>
    <w:multiLevelType w:val="hybridMultilevel"/>
    <w:tmpl w:val="56906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D63710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D705208"/>
    <w:multiLevelType w:val="hybridMultilevel"/>
    <w:tmpl w:val="87E6F0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2F3953F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F545FB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10133B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3AA2D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C52645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452E1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B9073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6F0178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8E06E2F"/>
    <w:multiLevelType w:val="hybridMultilevel"/>
    <w:tmpl w:val="452E84D2"/>
    <w:lvl w:ilvl="0" w:tplc="EF5A172C">
      <w:start w:val="1"/>
      <w:numFmt w:val="lowerRoman"/>
      <w:lvlText w:val="(%1)"/>
      <w:lvlJc w:val="left"/>
      <w:pPr>
        <w:ind w:left="1512" w:hanging="72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43" w15:restartNumberingAfterBreak="0">
    <w:nsid w:val="4995153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9BF60B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A880CA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BF703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DFE494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F566571"/>
    <w:multiLevelType w:val="hybridMultilevel"/>
    <w:tmpl w:val="D00E48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05E7C8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2A845E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390090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4603B3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DE1383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0027CA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8DF06B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C2A458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E1A3C0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02C194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237002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2A44CE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4DA319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6BC53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E681D1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F41400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1845707">
    <w:abstractNumId w:val="8"/>
  </w:num>
  <w:num w:numId="2" w16cid:durableId="1659571311">
    <w:abstractNumId w:val="6"/>
  </w:num>
  <w:num w:numId="3" w16cid:durableId="1151872884">
    <w:abstractNumId w:val="5"/>
  </w:num>
  <w:num w:numId="4" w16cid:durableId="785778179">
    <w:abstractNumId w:val="4"/>
  </w:num>
  <w:num w:numId="5" w16cid:durableId="246379965">
    <w:abstractNumId w:val="7"/>
  </w:num>
  <w:num w:numId="6" w16cid:durableId="1483346464">
    <w:abstractNumId w:val="3"/>
  </w:num>
  <w:num w:numId="7" w16cid:durableId="453520758">
    <w:abstractNumId w:val="2"/>
  </w:num>
  <w:num w:numId="8" w16cid:durableId="2137025547">
    <w:abstractNumId w:val="1"/>
  </w:num>
  <w:num w:numId="9" w16cid:durableId="574897635">
    <w:abstractNumId w:val="0"/>
  </w:num>
  <w:num w:numId="10" w16cid:durableId="608777036">
    <w:abstractNumId w:val="31"/>
  </w:num>
  <w:num w:numId="11" w16cid:durableId="1291134902">
    <w:abstractNumId w:val="23"/>
  </w:num>
  <w:num w:numId="12" w16cid:durableId="3289955">
    <w:abstractNumId w:val="14"/>
  </w:num>
  <w:num w:numId="13" w16cid:durableId="1208646765">
    <w:abstractNumId w:val="41"/>
  </w:num>
  <w:num w:numId="14" w16cid:durableId="558788839">
    <w:abstractNumId w:val="22"/>
  </w:num>
  <w:num w:numId="15" w16cid:durableId="1687364972">
    <w:abstractNumId w:val="49"/>
  </w:num>
  <w:num w:numId="16" w16cid:durableId="1590312279">
    <w:abstractNumId w:val="57"/>
  </w:num>
  <w:num w:numId="17" w16cid:durableId="534738971">
    <w:abstractNumId w:val="42"/>
  </w:num>
  <w:num w:numId="18" w16cid:durableId="21172556">
    <w:abstractNumId w:val="48"/>
  </w:num>
  <w:num w:numId="19" w16cid:durableId="1837651144">
    <w:abstractNumId w:val="50"/>
  </w:num>
  <w:num w:numId="20" w16cid:durableId="623461878">
    <w:abstractNumId w:val="38"/>
  </w:num>
  <w:num w:numId="21" w16cid:durableId="164638779">
    <w:abstractNumId w:val="19"/>
  </w:num>
  <w:num w:numId="22" w16cid:durableId="674847720">
    <w:abstractNumId w:val="26"/>
  </w:num>
  <w:num w:numId="23" w16cid:durableId="2126732747">
    <w:abstractNumId w:val="61"/>
  </w:num>
  <w:num w:numId="24" w16cid:durableId="2110923609">
    <w:abstractNumId w:val="44"/>
  </w:num>
  <w:num w:numId="25" w16cid:durableId="176165366">
    <w:abstractNumId w:val="34"/>
  </w:num>
  <w:num w:numId="26" w16cid:durableId="861288311">
    <w:abstractNumId w:val="24"/>
  </w:num>
  <w:num w:numId="27" w16cid:durableId="874654852">
    <w:abstractNumId w:val="64"/>
  </w:num>
  <w:num w:numId="28" w16cid:durableId="503938381">
    <w:abstractNumId w:val="51"/>
  </w:num>
  <w:num w:numId="29" w16cid:durableId="1860120165">
    <w:abstractNumId w:val="20"/>
  </w:num>
  <w:num w:numId="30" w16cid:durableId="1058210836">
    <w:abstractNumId w:val="32"/>
  </w:num>
  <w:num w:numId="31" w16cid:durableId="242296757">
    <w:abstractNumId w:val="13"/>
  </w:num>
  <w:num w:numId="32" w16cid:durableId="1554079410">
    <w:abstractNumId w:val="28"/>
  </w:num>
  <w:num w:numId="33" w16cid:durableId="1748334671">
    <w:abstractNumId w:val="36"/>
  </w:num>
  <w:num w:numId="34" w16cid:durableId="221907971">
    <w:abstractNumId w:val="59"/>
  </w:num>
  <w:num w:numId="35" w16cid:durableId="324556304">
    <w:abstractNumId w:val="62"/>
  </w:num>
  <w:num w:numId="36" w16cid:durableId="523514700">
    <w:abstractNumId w:val="27"/>
  </w:num>
  <w:num w:numId="37" w16cid:durableId="1708678932">
    <w:abstractNumId w:val="52"/>
  </w:num>
  <w:num w:numId="38" w16cid:durableId="989480846">
    <w:abstractNumId w:val="54"/>
  </w:num>
  <w:num w:numId="39" w16cid:durableId="1711491764">
    <w:abstractNumId w:val="30"/>
  </w:num>
  <w:num w:numId="40" w16cid:durableId="1063912743">
    <w:abstractNumId w:val="45"/>
  </w:num>
  <w:num w:numId="41" w16cid:durableId="1545603172">
    <w:abstractNumId w:val="25"/>
  </w:num>
  <w:num w:numId="42" w16cid:durableId="1030112095">
    <w:abstractNumId w:val="39"/>
  </w:num>
  <w:num w:numId="43" w16cid:durableId="134417791">
    <w:abstractNumId w:val="56"/>
  </w:num>
  <w:num w:numId="44" w16cid:durableId="1450011784">
    <w:abstractNumId w:val="63"/>
  </w:num>
  <w:num w:numId="45" w16cid:durableId="27461210">
    <w:abstractNumId w:val="55"/>
  </w:num>
  <w:num w:numId="46" w16cid:durableId="432436852">
    <w:abstractNumId w:val="10"/>
  </w:num>
  <w:num w:numId="47" w16cid:durableId="567348561">
    <w:abstractNumId w:val="18"/>
  </w:num>
  <w:num w:numId="48" w16cid:durableId="401028793">
    <w:abstractNumId w:val="17"/>
  </w:num>
  <w:num w:numId="49" w16cid:durableId="219949116">
    <w:abstractNumId w:val="33"/>
  </w:num>
  <w:num w:numId="50" w16cid:durableId="1383091377">
    <w:abstractNumId w:val="58"/>
  </w:num>
  <w:num w:numId="51" w16cid:durableId="1502354661">
    <w:abstractNumId w:val="29"/>
  </w:num>
  <w:num w:numId="52" w16cid:durableId="1855075641">
    <w:abstractNumId w:val="12"/>
  </w:num>
  <w:num w:numId="53" w16cid:durableId="1269197934">
    <w:abstractNumId w:val="15"/>
  </w:num>
  <w:num w:numId="54" w16cid:durableId="1340616384">
    <w:abstractNumId w:val="40"/>
  </w:num>
  <w:num w:numId="55" w16cid:durableId="1242370300">
    <w:abstractNumId w:val="43"/>
  </w:num>
  <w:num w:numId="56" w16cid:durableId="2041935606">
    <w:abstractNumId w:val="21"/>
  </w:num>
  <w:num w:numId="57" w16cid:durableId="210726387">
    <w:abstractNumId w:val="47"/>
  </w:num>
  <w:num w:numId="58" w16cid:durableId="148063473">
    <w:abstractNumId w:val="16"/>
  </w:num>
  <w:num w:numId="59" w16cid:durableId="1576162928">
    <w:abstractNumId w:val="53"/>
  </w:num>
  <w:num w:numId="60" w16cid:durableId="1894609331">
    <w:abstractNumId w:val="35"/>
  </w:num>
  <w:num w:numId="61" w16cid:durableId="910891742">
    <w:abstractNumId w:val="60"/>
  </w:num>
  <w:num w:numId="62" w16cid:durableId="2141264935">
    <w:abstractNumId w:val="46"/>
  </w:num>
  <w:num w:numId="63" w16cid:durableId="895773814">
    <w:abstractNumId w:val="37"/>
  </w:num>
  <w:num w:numId="64" w16cid:durableId="1185750824">
    <w:abstractNumId w:val="9"/>
  </w:num>
  <w:num w:numId="65" w16cid:durableId="428349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1AB"/>
    <w:rsid w:val="00073C80"/>
    <w:rsid w:val="00095FF4"/>
    <w:rsid w:val="00097BD3"/>
    <w:rsid w:val="000B2463"/>
    <w:rsid w:val="001031D2"/>
    <w:rsid w:val="00122116"/>
    <w:rsid w:val="0015074B"/>
    <w:rsid w:val="001845EB"/>
    <w:rsid w:val="00212601"/>
    <w:rsid w:val="00236A04"/>
    <w:rsid w:val="0027341B"/>
    <w:rsid w:val="00275B06"/>
    <w:rsid w:val="00282971"/>
    <w:rsid w:val="0029639D"/>
    <w:rsid w:val="002A379C"/>
    <w:rsid w:val="002B5E96"/>
    <w:rsid w:val="002F238D"/>
    <w:rsid w:val="00302508"/>
    <w:rsid w:val="00323309"/>
    <w:rsid w:val="00326F90"/>
    <w:rsid w:val="00345B41"/>
    <w:rsid w:val="00355DDD"/>
    <w:rsid w:val="00361D5B"/>
    <w:rsid w:val="00367AC4"/>
    <w:rsid w:val="00383214"/>
    <w:rsid w:val="00396B9B"/>
    <w:rsid w:val="003B6448"/>
    <w:rsid w:val="003C6AA2"/>
    <w:rsid w:val="003C70F4"/>
    <w:rsid w:val="003D0339"/>
    <w:rsid w:val="003E131E"/>
    <w:rsid w:val="004131F6"/>
    <w:rsid w:val="00441381"/>
    <w:rsid w:val="0044166D"/>
    <w:rsid w:val="004646F8"/>
    <w:rsid w:val="004B59CD"/>
    <w:rsid w:val="004D521C"/>
    <w:rsid w:val="004F531A"/>
    <w:rsid w:val="00523A0A"/>
    <w:rsid w:val="0053115C"/>
    <w:rsid w:val="00536A29"/>
    <w:rsid w:val="005500F7"/>
    <w:rsid w:val="00586530"/>
    <w:rsid w:val="00594878"/>
    <w:rsid w:val="0059665F"/>
    <w:rsid w:val="005B1882"/>
    <w:rsid w:val="005C3B9A"/>
    <w:rsid w:val="005C528A"/>
    <w:rsid w:val="005E3640"/>
    <w:rsid w:val="005F4A97"/>
    <w:rsid w:val="0061020D"/>
    <w:rsid w:val="006206BF"/>
    <w:rsid w:val="0069213F"/>
    <w:rsid w:val="006B48E0"/>
    <w:rsid w:val="006B4E87"/>
    <w:rsid w:val="006C35D9"/>
    <w:rsid w:val="006D29CC"/>
    <w:rsid w:val="006F1E2D"/>
    <w:rsid w:val="006F3CAD"/>
    <w:rsid w:val="007331CE"/>
    <w:rsid w:val="00747659"/>
    <w:rsid w:val="0075047C"/>
    <w:rsid w:val="00757433"/>
    <w:rsid w:val="007677CE"/>
    <w:rsid w:val="00777630"/>
    <w:rsid w:val="00786E4C"/>
    <w:rsid w:val="007A5A9E"/>
    <w:rsid w:val="007C134F"/>
    <w:rsid w:val="007D0EB8"/>
    <w:rsid w:val="007E0EDB"/>
    <w:rsid w:val="008239CA"/>
    <w:rsid w:val="00837D20"/>
    <w:rsid w:val="00840549"/>
    <w:rsid w:val="00841C09"/>
    <w:rsid w:val="00847721"/>
    <w:rsid w:val="00865629"/>
    <w:rsid w:val="00867445"/>
    <w:rsid w:val="008776FD"/>
    <w:rsid w:val="008B570A"/>
    <w:rsid w:val="008C5FA6"/>
    <w:rsid w:val="008E7B06"/>
    <w:rsid w:val="008F2CF8"/>
    <w:rsid w:val="009017DC"/>
    <w:rsid w:val="00921258"/>
    <w:rsid w:val="00924AA5"/>
    <w:rsid w:val="00971D59"/>
    <w:rsid w:val="009C4D0C"/>
    <w:rsid w:val="00A2296F"/>
    <w:rsid w:val="00A51945"/>
    <w:rsid w:val="00A96197"/>
    <w:rsid w:val="00AA1D8D"/>
    <w:rsid w:val="00AC2D17"/>
    <w:rsid w:val="00AF6B85"/>
    <w:rsid w:val="00B07869"/>
    <w:rsid w:val="00B07D14"/>
    <w:rsid w:val="00B31CA2"/>
    <w:rsid w:val="00B47730"/>
    <w:rsid w:val="00B9343B"/>
    <w:rsid w:val="00BA6C06"/>
    <w:rsid w:val="00BC7949"/>
    <w:rsid w:val="00C13CAA"/>
    <w:rsid w:val="00C145E0"/>
    <w:rsid w:val="00C40C46"/>
    <w:rsid w:val="00C41A37"/>
    <w:rsid w:val="00CA36F5"/>
    <w:rsid w:val="00CB0664"/>
    <w:rsid w:val="00CC4B8F"/>
    <w:rsid w:val="00CD004F"/>
    <w:rsid w:val="00CE5E1F"/>
    <w:rsid w:val="00D0449A"/>
    <w:rsid w:val="00D45473"/>
    <w:rsid w:val="00D7572E"/>
    <w:rsid w:val="00D767BC"/>
    <w:rsid w:val="00D85AED"/>
    <w:rsid w:val="00DC3955"/>
    <w:rsid w:val="00E128B3"/>
    <w:rsid w:val="00E3229D"/>
    <w:rsid w:val="00E4169A"/>
    <w:rsid w:val="00E6508A"/>
    <w:rsid w:val="00E67A50"/>
    <w:rsid w:val="00E87992"/>
    <w:rsid w:val="00E97F7F"/>
    <w:rsid w:val="00EB4641"/>
    <w:rsid w:val="00EF2409"/>
    <w:rsid w:val="00F02FE4"/>
    <w:rsid w:val="00F068A4"/>
    <w:rsid w:val="00F372B6"/>
    <w:rsid w:val="00F60AF6"/>
    <w:rsid w:val="00F72905"/>
    <w:rsid w:val="00F74813"/>
    <w:rsid w:val="00F97B98"/>
    <w:rsid w:val="00FA1EAC"/>
    <w:rsid w:val="00FC2F88"/>
    <w:rsid w:val="00FC693F"/>
    <w:rsid w:val="00FD1873"/>
    <w:rsid w:val="00FD44FA"/>
    <w:rsid w:val="00FD6B2D"/>
    <w:rsid w:val="00FF7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55C4B"/>
  <w14:defaultImageDpi w14:val="300"/>
  <w15:docId w15:val="{CF7D8638-19CF-4194-B2BB-D61E636D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3" ma:contentTypeDescription="Create a new document." ma:contentTypeScope="" ma:versionID="dc54f391112ad744921638a749f82317">
  <xsd:schema xmlns:xsd="http://www.w3.org/2001/XMLSchema" xmlns:xs="http://www.w3.org/2001/XMLSchema" xmlns:p="http://schemas.microsoft.com/office/2006/metadata/properties" xmlns:ns2="35340a7f-ac58-4c30-95c7-c3b83052e586" targetNamespace="http://schemas.microsoft.com/office/2006/metadata/properties" ma:root="true" ma:fieldsID="d920ce2ddad18a21334edeaa7107acde" ns2:_="">
    <xsd:import namespace="35340a7f-ac58-4c30-95c7-c3b83052e5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307CE2-727E-46DA-B487-AA1AC16B3124}">
  <ds:schemaRefs>
    <ds:schemaRef ds:uri="http://schemas.microsoft.com/sharepoint/v3/contenttype/forms"/>
  </ds:schemaRefs>
</ds:datastoreItem>
</file>

<file path=customXml/itemProps2.xml><?xml version="1.0" encoding="utf-8"?>
<ds:datastoreItem xmlns:ds="http://schemas.openxmlformats.org/officeDocument/2006/customXml" ds:itemID="{C9E4DABB-AEE5-4E8D-8D78-C262AC323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C962766-4908-46A2-8EC8-164E7C266C4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7052</Words>
  <Characters>40202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Dott. Giacomo Previtali</cp:lastModifiedBy>
  <cp:revision>1</cp:revision>
  <dcterms:created xsi:type="dcterms:W3CDTF">2026-04-14T20:42:00Z</dcterms:created>
  <dcterms:modified xsi:type="dcterms:W3CDTF">2026-04-14T20:42:00Z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