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B90" w:rsidRPr="00BC284D" w:rsidRDefault="00DC4B90" w:rsidP="00DC4B90">
      <w:pPr>
        <w:jc w:val="center"/>
        <w:rPr>
          <w:sz w:val="18"/>
          <w:szCs w:val="18"/>
        </w:rPr>
      </w:pPr>
      <w:hyperlink r:id="rId8" w:history="1">
        <w:r w:rsidRPr="00BC284D">
          <w:rPr>
            <w:rStyle w:val="Collegamentoipertestuale"/>
            <w:sz w:val="18"/>
            <w:szCs w:val="18"/>
          </w:rPr>
          <w:t>Home</w:t>
        </w:r>
      </w:hyperlink>
      <w:r w:rsidRPr="00BC284D">
        <w:rPr>
          <w:sz w:val="18"/>
          <w:szCs w:val="18"/>
        </w:rPr>
        <w:t> / </w:t>
      </w:r>
      <w:hyperlink r:id="rId9" w:anchor="solutions" w:history="1">
        <w:r w:rsidRPr="00BC284D">
          <w:rPr>
            <w:rStyle w:val="Collegamentoipertestuale"/>
            <w:sz w:val="18"/>
            <w:szCs w:val="18"/>
          </w:rPr>
          <w:t>Solutions</w:t>
        </w:r>
      </w:hyperlink>
      <w:r w:rsidRPr="00BC284D">
        <w:rPr>
          <w:sz w:val="18"/>
          <w:szCs w:val="18"/>
        </w:rPr>
        <w:t xml:space="preserve"> / </w:t>
      </w:r>
      <w:r w:rsidR="002E3370">
        <w:rPr>
          <w:sz w:val="18"/>
          <w:szCs w:val="18"/>
        </w:rPr>
        <w:t>Professional Directors</w:t>
      </w:r>
    </w:p>
    <w:p w:rsidR="00DC4B90" w:rsidRDefault="002E3370" w:rsidP="00DC4B90">
      <w:pPr>
        <w:jc w:val="center"/>
        <w:rPr>
          <w:sz w:val="32"/>
          <w:szCs w:val="32"/>
        </w:rPr>
      </w:pPr>
      <w:r>
        <w:rPr>
          <w:sz w:val="32"/>
          <w:szCs w:val="32"/>
        </w:rPr>
        <w:t>UK Professional Director</w:t>
      </w:r>
      <w:r w:rsidR="00DC4B90" w:rsidRPr="00BC284D">
        <w:rPr>
          <w:sz w:val="32"/>
          <w:szCs w:val="32"/>
        </w:rPr>
        <w:t xml:space="preserve"> Services</w:t>
      </w:r>
    </w:p>
    <w:p w:rsidR="00612E0C" w:rsidRPr="00BC284D" w:rsidRDefault="00612E0C" w:rsidP="00DC4B90">
      <w:pPr>
        <w:jc w:val="center"/>
        <w:rPr>
          <w:sz w:val="32"/>
          <w:szCs w:val="32"/>
        </w:rPr>
      </w:pPr>
    </w:p>
    <w:p w:rsidR="00CE6D68" w:rsidRDefault="00DC4B90" w:rsidP="00E448C8">
      <w:pPr>
        <w:rPr>
          <w:b/>
          <w:bCs/>
        </w:rPr>
      </w:pPr>
      <w:r>
        <w:rPr>
          <w:b/>
          <w:bCs/>
        </w:rPr>
        <w:br/>
      </w:r>
      <w:r w:rsidR="00CE6D68"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1ADE8E" wp14:editId="50D8DAF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57875" cy="285750"/>
                <wp:effectExtent l="0" t="0" r="28575" b="19050"/>
                <wp:wrapNone/>
                <wp:docPr id="1571405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698F" w:rsidRPr="00E448C8" w:rsidRDefault="005E698F" w:rsidP="005E698F">
                            <w:r w:rsidRPr="00E448C8">
                              <w:rPr>
                                <w:b/>
                                <w:bCs/>
                              </w:rPr>
                              <w:t xml:space="preserve">UK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Resident </w:t>
                            </w:r>
                            <w:r w:rsidRPr="00E448C8">
                              <w:rPr>
                                <w:b/>
                                <w:bCs/>
                              </w:rPr>
                              <w:t>Professional Director Services</w:t>
                            </w:r>
                          </w:p>
                          <w:p w:rsidR="00CE6D68" w:rsidRPr="00BB30EC" w:rsidRDefault="00CE6D68" w:rsidP="00CE6D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ADE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61.2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" fillcolor="#d9f2d0 [665]" strokeweight=".5pt">
                <v:textbox>
                  <w:txbxContent>
                    <w:p w:rsidR="005E698F" w:rsidRPr="00E448C8" w:rsidRDefault="005E698F" w:rsidP="005E698F">
                      <w:r w:rsidRPr="00E448C8">
                        <w:rPr>
                          <w:b/>
                          <w:bCs/>
                        </w:rPr>
                        <w:t xml:space="preserve">UK </w:t>
                      </w:r>
                      <w:r>
                        <w:rPr>
                          <w:b/>
                          <w:bCs/>
                        </w:rPr>
                        <w:t xml:space="preserve">Resident </w:t>
                      </w:r>
                      <w:r w:rsidRPr="00E448C8">
                        <w:rPr>
                          <w:b/>
                          <w:bCs/>
                        </w:rPr>
                        <w:t>Professional Director Services</w:t>
                      </w:r>
                    </w:p>
                    <w:p w:rsidR="00CE6D68" w:rsidRPr="00BB30EC" w:rsidRDefault="00CE6D68" w:rsidP="00CE6D6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448C8" w:rsidRPr="00E448C8" w:rsidRDefault="00E448C8" w:rsidP="00E448C8">
      <w:r w:rsidRPr="00E448C8">
        <w:rPr>
          <w:b/>
          <w:bCs/>
        </w:rPr>
        <w:t>Independent UK Board Representation</w:t>
      </w:r>
    </w:p>
    <w:p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 xml:space="preserve">We provide professional UK resident director services to </w:t>
      </w:r>
      <w:r w:rsidR="001075B9">
        <w:rPr>
          <w:sz w:val="22"/>
          <w:szCs w:val="22"/>
        </w:rPr>
        <w:t xml:space="preserve">support </w:t>
      </w:r>
      <w:r w:rsidRPr="00A10BF9">
        <w:rPr>
          <w:sz w:val="22"/>
          <w:szCs w:val="22"/>
        </w:rPr>
        <w:t xml:space="preserve">leading law firms, private client advisers, fiduciary intermediaries supporting international families, entrepreneurs, and </w:t>
      </w:r>
      <w:r w:rsidR="00340694" w:rsidRPr="00A10BF9">
        <w:rPr>
          <w:sz w:val="22"/>
          <w:szCs w:val="22"/>
        </w:rPr>
        <w:t xml:space="preserve">substantial corporate </w:t>
      </w:r>
      <w:r w:rsidRPr="00A10BF9">
        <w:rPr>
          <w:sz w:val="22"/>
          <w:szCs w:val="22"/>
        </w:rPr>
        <w:t>groups.</w:t>
      </w:r>
    </w:p>
    <w:p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Our service is designed for structures requiring:</w:t>
      </w:r>
    </w:p>
    <w:p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A credible UK-resident statutory director</w:t>
      </w:r>
    </w:p>
    <w:p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Independent governance oversight</w:t>
      </w:r>
    </w:p>
    <w:p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UK management and control positioning</w:t>
      </w:r>
    </w:p>
    <w:p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Enhanced substance</w:t>
      </w:r>
    </w:p>
    <w:p w:rsidR="00E448C8" w:rsidRPr="00A10BF9" w:rsidRDefault="00E448C8" w:rsidP="00E448C8">
      <w:pPr>
        <w:numPr>
          <w:ilvl w:val="0"/>
          <w:numId w:val="1"/>
        </w:numPr>
        <w:rPr>
          <w:sz w:val="22"/>
          <w:szCs w:val="22"/>
        </w:rPr>
      </w:pPr>
      <w:r w:rsidRPr="00A10BF9">
        <w:rPr>
          <w:sz w:val="22"/>
          <w:szCs w:val="22"/>
        </w:rPr>
        <w:t>Reduced nominee exposure risk</w:t>
      </w:r>
    </w:p>
    <w:p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Our role is independent, compliant, and professionally accountable.</w:t>
      </w:r>
    </w:p>
    <w:p w:rsidR="00E448C8" w:rsidRPr="00E448C8" w:rsidRDefault="003D5790" w:rsidP="00E448C8">
      <w:r>
        <w:rPr>
          <w:b/>
          <w:bCs/>
        </w:rPr>
        <w:t xml:space="preserve">Typical </w:t>
      </w:r>
      <w:r w:rsidR="00E448C8" w:rsidRPr="00E448C8">
        <w:rPr>
          <w:b/>
          <w:bCs/>
        </w:rPr>
        <w:t>Structures</w:t>
      </w:r>
    </w:p>
    <w:p w:rsidR="00E448C8" w:rsidRPr="00A10BF9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We regularly support:</w:t>
      </w:r>
    </w:p>
    <w:p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UK holding companies</w:t>
      </w:r>
    </w:p>
    <w:p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UK SPVs holding investment or real estate assets</w:t>
      </w:r>
    </w:p>
    <w:p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Family office structures</w:t>
      </w:r>
    </w:p>
    <w:p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Pre-transaction or exit structuring vehicles</w:t>
      </w:r>
    </w:p>
    <w:p w:rsidR="00E448C8" w:rsidRPr="00A10BF9" w:rsidRDefault="0069634D" w:rsidP="00E448C8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Funds</w:t>
      </w:r>
    </w:p>
    <w:p w:rsidR="00E448C8" w:rsidRPr="00A10BF9" w:rsidRDefault="00E448C8" w:rsidP="00E448C8">
      <w:pPr>
        <w:numPr>
          <w:ilvl w:val="0"/>
          <w:numId w:val="2"/>
        </w:numPr>
        <w:rPr>
          <w:sz w:val="22"/>
          <w:szCs w:val="22"/>
        </w:rPr>
      </w:pPr>
      <w:r w:rsidRPr="00A10BF9">
        <w:rPr>
          <w:sz w:val="22"/>
          <w:szCs w:val="22"/>
        </w:rPr>
        <w:t>Private investment and wealth planning structures</w:t>
      </w:r>
    </w:p>
    <w:p w:rsidR="00E448C8" w:rsidRDefault="00E448C8" w:rsidP="00E448C8">
      <w:pPr>
        <w:rPr>
          <w:sz w:val="22"/>
          <w:szCs w:val="22"/>
        </w:rPr>
      </w:pPr>
      <w:r w:rsidRPr="00A10BF9">
        <w:rPr>
          <w:sz w:val="22"/>
          <w:szCs w:val="22"/>
        </w:rPr>
        <w:t>Each appointment is assessed individually, with a focus on commercial rationale, governance clarity, and long-term sustainability.</w:t>
      </w:r>
    </w:p>
    <w:p w:rsidR="00151605" w:rsidRPr="00A10BF9" w:rsidRDefault="00151605" w:rsidP="00E448C8">
      <w:pPr>
        <w:rPr>
          <w:sz w:val="22"/>
          <w:szCs w:val="22"/>
        </w:rPr>
      </w:pPr>
      <w:r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E9FEC" wp14:editId="77A9C9A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57875" cy="285750"/>
                <wp:effectExtent l="0" t="0" r="28575" b="19050"/>
                <wp:wrapNone/>
                <wp:docPr id="243005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51605" w:rsidRPr="00E448C8" w:rsidRDefault="00151605" w:rsidP="00151605">
                            <w:r w:rsidRPr="00E448C8">
                              <w:rPr>
                                <w:b/>
                                <w:bCs/>
                              </w:rPr>
                              <w:t>Scope of Services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  <w:p w:rsidR="00151605" w:rsidRPr="00BB30EC" w:rsidRDefault="00151605" w:rsidP="0015160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E9FEC" id="_x0000_s1027" type="#_x0000_t202" style="position:absolute;margin-left:0;margin-top:0;width:461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" fillcolor="#d9f2d0 [665]" strokeweight=".5pt">
                <v:textbox>
                  <w:txbxContent>
                    <w:p w:rsidR="00151605" w:rsidRPr="00E448C8" w:rsidRDefault="00151605" w:rsidP="00151605">
                      <w:r w:rsidRPr="00E448C8">
                        <w:rPr>
                          <w:b/>
                          <w:bCs/>
                        </w:rPr>
                        <w:t>Scope of Services</w:t>
                      </w:r>
                      <w:r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  <w:p w:rsidR="00151605" w:rsidRPr="00BB30EC" w:rsidRDefault="00151605" w:rsidP="0015160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448C8" w:rsidRPr="00E448C8" w:rsidRDefault="00151605" w:rsidP="00E448C8">
      <w:r>
        <w:rPr>
          <w:rFonts w:ascii="Segoe UI Symbol" w:hAnsi="Segoe UI Symbol" w:cs="Segoe UI Symbol"/>
          <w:b/>
          <w:bCs/>
        </w:rPr>
        <w:br/>
      </w:r>
      <w:r w:rsidR="00E448C8" w:rsidRPr="00E448C8">
        <w:rPr>
          <w:rFonts w:ascii="Segoe UI Symbol" w:hAnsi="Segoe UI Symbol" w:cs="Segoe UI Symbol"/>
          <w:b/>
          <w:bCs/>
        </w:rPr>
        <w:t>✔</w:t>
      </w:r>
      <w:r w:rsidR="00E448C8" w:rsidRPr="00E448C8">
        <w:rPr>
          <w:b/>
          <w:bCs/>
        </w:rPr>
        <w:t xml:space="preserve"> Appointment as UK Statutory Director</w:t>
      </w:r>
    </w:p>
    <w:p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Formal Companies House registration</w:t>
      </w:r>
    </w:p>
    <w:p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Inclusion in statutory registers</w:t>
      </w:r>
    </w:p>
    <w:p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Fulfilment of fiduciary duties under the Companies Act 2006</w:t>
      </w:r>
    </w:p>
    <w:p w:rsidR="00E448C8" w:rsidRPr="00B64911" w:rsidRDefault="00E448C8" w:rsidP="00E448C8">
      <w:pPr>
        <w:numPr>
          <w:ilvl w:val="0"/>
          <w:numId w:val="3"/>
        </w:numPr>
        <w:rPr>
          <w:sz w:val="22"/>
          <w:szCs w:val="22"/>
        </w:rPr>
      </w:pPr>
      <w:r w:rsidRPr="00B64911">
        <w:rPr>
          <w:sz w:val="22"/>
          <w:szCs w:val="22"/>
        </w:rPr>
        <w:t>Independent oversight of board decisions</w:t>
      </w:r>
    </w:p>
    <w:p w:rsidR="00E448C8" w:rsidRPr="00E448C8" w:rsidRDefault="00E448C8" w:rsidP="00E448C8">
      <w:r w:rsidRPr="00E448C8">
        <w:rPr>
          <w:rFonts w:ascii="Segoe UI Symbol" w:hAnsi="Segoe UI Symbol" w:cs="Segoe UI Symbol"/>
          <w:b/>
          <w:bCs/>
        </w:rPr>
        <w:t>✔</w:t>
      </w:r>
      <w:r w:rsidRPr="00E448C8">
        <w:rPr>
          <w:b/>
          <w:bCs/>
        </w:rPr>
        <w:t xml:space="preserve"> Governance &amp; Decision Oversight</w:t>
      </w:r>
    </w:p>
    <w:p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Participation in board meetings (as required)</w:t>
      </w:r>
    </w:p>
    <w:p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Review of material contracts and transactions</w:t>
      </w:r>
    </w:p>
    <w:p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Documentation of resolutions</w:t>
      </w:r>
    </w:p>
    <w:p w:rsidR="00E448C8" w:rsidRPr="00B64911" w:rsidRDefault="00E448C8" w:rsidP="00E448C8">
      <w:pPr>
        <w:numPr>
          <w:ilvl w:val="0"/>
          <w:numId w:val="4"/>
        </w:numPr>
        <w:rPr>
          <w:sz w:val="22"/>
          <w:szCs w:val="22"/>
        </w:rPr>
      </w:pPr>
      <w:r w:rsidRPr="00B64911">
        <w:rPr>
          <w:sz w:val="22"/>
          <w:szCs w:val="22"/>
        </w:rPr>
        <w:t>Oversight of statutory filings and compliance</w:t>
      </w:r>
    </w:p>
    <w:p w:rsidR="00E448C8" w:rsidRPr="00E448C8" w:rsidRDefault="00E448C8" w:rsidP="00E448C8">
      <w:r w:rsidRPr="00E448C8">
        <w:rPr>
          <w:rFonts w:ascii="Segoe UI Symbol" w:hAnsi="Segoe UI Symbol" w:cs="Segoe UI Symbol"/>
          <w:b/>
          <w:bCs/>
        </w:rPr>
        <w:t>✔</w:t>
      </w:r>
      <w:r w:rsidRPr="00E448C8">
        <w:rPr>
          <w:b/>
          <w:bCs/>
        </w:rPr>
        <w:t xml:space="preserve"> Management &amp; Control Support</w:t>
      </w:r>
    </w:p>
    <w:p w:rsidR="00E448C8" w:rsidRPr="00B64911" w:rsidRDefault="00E448C8" w:rsidP="00E448C8">
      <w:pPr>
        <w:rPr>
          <w:sz w:val="22"/>
          <w:szCs w:val="22"/>
        </w:rPr>
      </w:pPr>
      <w:r w:rsidRPr="00B64911">
        <w:rPr>
          <w:sz w:val="22"/>
          <w:szCs w:val="22"/>
        </w:rPr>
        <w:t>Where appropriate, our involvement assists with:</w:t>
      </w:r>
    </w:p>
    <w:p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Establishing UK board substance</w:t>
      </w:r>
    </w:p>
    <w:p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Supporting tax residency positioning (subject to client’s tax advice)</w:t>
      </w:r>
    </w:p>
    <w:p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Providing comfort to banks and counterparties</w:t>
      </w:r>
    </w:p>
    <w:p w:rsidR="00E448C8" w:rsidRPr="00B64911" w:rsidRDefault="00E448C8" w:rsidP="00E448C8">
      <w:pPr>
        <w:numPr>
          <w:ilvl w:val="0"/>
          <w:numId w:val="5"/>
        </w:numPr>
        <w:rPr>
          <w:sz w:val="22"/>
          <w:szCs w:val="22"/>
        </w:rPr>
      </w:pPr>
      <w:r w:rsidRPr="00B64911">
        <w:rPr>
          <w:sz w:val="22"/>
          <w:szCs w:val="22"/>
        </w:rPr>
        <w:t>Strengthening governance credibility</w:t>
      </w:r>
    </w:p>
    <w:p w:rsidR="009F040C" w:rsidRDefault="009F040C" w:rsidP="009F040C">
      <w:pPr>
        <w:ind w:left="360"/>
        <w:jc w:val="center"/>
        <w:rPr>
          <w:sz w:val="32"/>
          <w:szCs w:val="32"/>
        </w:rPr>
      </w:pPr>
    </w:p>
    <w:p w:rsidR="009F040C" w:rsidRPr="009F040C" w:rsidRDefault="009F040C" w:rsidP="009F040C">
      <w:pPr>
        <w:ind w:left="360"/>
        <w:jc w:val="center"/>
        <w:rPr>
          <w:sz w:val="32"/>
          <w:szCs w:val="32"/>
        </w:rPr>
      </w:pPr>
      <w:r w:rsidRPr="009F040C">
        <w:rPr>
          <w:sz w:val="32"/>
          <w:szCs w:val="32"/>
        </w:rPr>
        <w:t>UK P</w:t>
      </w:r>
      <w:r>
        <w:rPr>
          <w:sz w:val="32"/>
          <w:szCs w:val="32"/>
        </w:rPr>
        <w:t xml:space="preserve">rofessional Director Service </w:t>
      </w:r>
      <w:r w:rsidRPr="009F040C">
        <w:rPr>
          <w:sz w:val="32"/>
          <w:szCs w:val="32"/>
        </w:rPr>
        <w:t>Enquiries</w:t>
      </w:r>
    </w:p>
    <w:p w:rsidR="00C164FF" w:rsidRDefault="009F040C" w:rsidP="009F040C">
      <w:pPr>
        <w:ind w:left="360"/>
        <w:jc w:val="center"/>
      </w:pPr>
      <w:r w:rsidRPr="00AB6BE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24E8B" wp14:editId="11DBF188">
                <wp:simplePos x="0" y="0"/>
                <wp:positionH relativeFrom="margin">
                  <wp:align>center</wp:align>
                </wp:positionH>
                <wp:positionV relativeFrom="paragraph">
                  <wp:posOffset>589915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F040C" w:rsidRPr="00AB6BE4" w:rsidRDefault="009F040C" w:rsidP="009F040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24E8B" id="_x0000_s1028" type="#_x0000_t202" style="position:absolute;left:0;text-align:left;margin-left:0;margin-top:46.45pt;width:204pt;height:22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" fillcolor="#d9f2d0 [665]" strokeweight=".5pt">
                <v:textbox>
                  <w:txbxContent>
                    <w:p w:rsidR="009F040C" w:rsidRPr="00AB6BE4" w:rsidRDefault="009F040C" w:rsidP="009F040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6518">
        <w:t>Discuss your transaction structure</w:t>
      </w:r>
      <w:r>
        <w:t xml:space="preserve">, </w:t>
      </w:r>
      <w:r w:rsidRPr="00316518">
        <w:t>completion timeline</w:t>
      </w:r>
      <w:r>
        <w:t xml:space="preserve">s, </w:t>
      </w:r>
      <w:r w:rsidRPr="00316518">
        <w:t xml:space="preserve">and </w:t>
      </w:r>
      <w:r>
        <w:t>any other bespoke requirements</w:t>
      </w:r>
    </w:p>
    <w:sectPr w:rsidR="00C16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644"/>
    <w:multiLevelType w:val="multilevel"/>
    <w:tmpl w:val="583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D6F14"/>
    <w:multiLevelType w:val="multilevel"/>
    <w:tmpl w:val="4B2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9C6A8E"/>
    <w:multiLevelType w:val="multilevel"/>
    <w:tmpl w:val="46B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005959"/>
    <w:multiLevelType w:val="multilevel"/>
    <w:tmpl w:val="054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512D26"/>
    <w:multiLevelType w:val="multilevel"/>
    <w:tmpl w:val="874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AC5141"/>
    <w:multiLevelType w:val="multilevel"/>
    <w:tmpl w:val="FE3E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C04A8"/>
    <w:multiLevelType w:val="multilevel"/>
    <w:tmpl w:val="A96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63293F"/>
    <w:multiLevelType w:val="multilevel"/>
    <w:tmpl w:val="1F88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A4197A"/>
    <w:multiLevelType w:val="multilevel"/>
    <w:tmpl w:val="060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113DDF"/>
    <w:multiLevelType w:val="multilevel"/>
    <w:tmpl w:val="B64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246088"/>
    <w:multiLevelType w:val="multilevel"/>
    <w:tmpl w:val="0D1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9456212">
    <w:abstractNumId w:val="4"/>
  </w:num>
  <w:num w:numId="2" w16cid:durableId="1569343463">
    <w:abstractNumId w:val="5"/>
  </w:num>
  <w:num w:numId="3" w16cid:durableId="126700811">
    <w:abstractNumId w:val="3"/>
  </w:num>
  <w:num w:numId="4" w16cid:durableId="1252005861">
    <w:abstractNumId w:val="7"/>
  </w:num>
  <w:num w:numId="5" w16cid:durableId="753547347">
    <w:abstractNumId w:val="6"/>
  </w:num>
  <w:num w:numId="6" w16cid:durableId="1108550357">
    <w:abstractNumId w:val="9"/>
  </w:num>
  <w:num w:numId="7" w16cid:durableId="763650098">
    <w:abstractNumId w:val="0"/>
  </w:num>
  <w:num w:numId="8" w16cid:durableId="991715634">
    <w:abstractNumId w:val="2"/>
  </w:num>
  <w:num w:numId="9" w16cid:durableId="742141451">
    <w:abstractNumId w:val="10"/>
  </w:num>
  <w:num w:numId="10" w16cid:durableId="7484218">
    <w:abstractNumId w:val="1"/>
  </w:num>
  <w:num w:numId="11" w16cid:durableId="1394163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C8"/>
    <w:rsid w:val="00005913"/>
    <w:rsid w:val="00014101"/>
    <w:rsid w:val="0009564F"/>
    <w:rsid w:val="001075B9"/>
    <w:rsid w:val="00151605"/>
    <w:rsid w:val="00217ADC"/>
    <w:rsid w:val="00226DF0"/>
    <w:rsid w:val="00260A63"/>
    <w:rsid w:val="002E3370"/>
    <w:rsid w:val="00340694"/>
    <w:rsid w:val="003D5790"/>
    <w:rsid w:val="00421578"/>
    <w:rsid w:val="005B4D8E"/>
    <w:rsid w:val="005E698F"/>
    <w:rsid w:val="0060607B"/>
    <w:rsid w:val="00612E0C"/>
    <w:rsid w:val="00672D22"/>
    <w:rsid w:val="0069634D"/>
    <w:rsid w:val="006A4861"/>
    <w:rsid w:val="006D5DE7"/>
    <w:rsid w:val="00702A87"/>
    <w:rsid w:val="0074514D"/>
    <w:rsid w:val="0074654F"/>
    <w:rsid w:val="00776CAA"/>
    <w:rsid w:val="007B7784"/>
    <w:rsid w:val="0089498D"/>
    <w:rsid w:val="008B029C"/>
    <w:rsid w:val="008D243C"/>
    <w:rsid w:val="00956B0A"/>
    <w:rsid w:val="00981AE9"/>
    <w:rsid w:val="009F040C"/>
    <w:rsid w:val="00A10BF9"/>
    <w:rsid w:val="00A514FD"/>
    <w:rsid w:val="00A51945"/>
    <w:rsid w:val="00AE7D52"/>
    <w:rsid w:val="00B4663D"/>
    <w:rsid w:val="00B64911"/>
    <w:rsid w:val="00BE40E6"/>
    <w:rsid w:val="00C164FF"/>
    <w:rsid w:val="00CC4D59"/>
    <w:rsid w:val="00CE6D68"/>
    <w:rsid w:val="00D02A6F"/>
    <w:rsid w:val="00DB5EAD"/>
    <w:rsid w:val="00DC4B90"/>
    <w:rsid w:val="00DF4BA3"/>
    <w:rsid w:val="00E448C8"/>
    <w:rsid w:val="00F02FE4"/>
    <w:rsid w:val="00F5247C"/>
    <w:rsid w:val="00FD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419A"/>
  <w15:chartTrackingRefBased/>
  <w15:docId w15:val="{3A6993DB-32EC-4A6F-A816-2C15AA64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48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48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48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48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48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48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48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48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48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48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48C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C4B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suma-website.pages.dev/index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xsuma-website.pages.dev/company-form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EE58-CD68-4711-BE18-9DF19B736411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7721215D-5943-4B90-B5BE-D513F5B9F2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3905E-184E-4C97-BE0A-840D9CD49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Dott. Giacomo Previtali</cp:lastModifiedBy>
  <cp:revision>1</cp:revision>
  <dcterms:created xsi:type="dcterms:W3CDTF">2026-04-14T20:41:00Z</dcterms:created>
  <dcterms:modified xsi:type="dcterms:W3CDTF">2026-04-14T20:41:00Z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