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879" w:rsidRDefault="00791879">
      <w:pPr>
        <w:rPr>
          <w:lang w:val="en-US"/>
        </w:rPr>
      </w:pPr>
    </w:p>
    <w:p w:rsidR="0073247A" w:rsidRDefault="0073247A">
      <w:pPr>
        <w:rPr>
          <w:lang w:val="en-US"/>
        </w:rPr>
      </w:pPr>
    </w:p>
    <w:p w:rsidR="0073247A" w:rsidRPr="00BC284D" w:rsidRDefault="0073247A" w:rsidP="0073247A">
      <w:pPr>
        <w:jc w:val="center"/>
        <w:rPr>
          <w:sz w:val="18"/>
          <w:szCs w:val="18"/>
        </w:rPr>
      </w:pPr>
      <w:hyperlink r:id="rId5" w:history="1">
        <w:r w:rsidRPr="00BC284D">
          <w:rPr>
            <w:rStyle w:val="Collegamentoipertestuale"/>
            <w:sz w:val="18"/>
            <w:szCs w:val="18"/>
          </w:rPr>
          <w:t>Home</w:t>
        </w:r>
      </w:hyperlink>
      <w:r w:rsidRPr="00BC284D">
        <w:rPr>
          <w:sz w:val="18"/>
          <w:szCs w:val="18"/>
        </w:rPr>
        <w:t> /</w:t>
      </w:r>
      <w:r w:rsidRPr="00A6130B">
        <w:rPr>
          <w:rFonts w:ascii="Arial" w:hAnsi="Arial" w:cs="Arial"/>
          <w:sz w:val="20"/>
          <w:szCs w:val="20"/>
        </w:rPr>
        <w:t>services/compliance-governance/roe</w:t>
      </w:r>
    </w:p>
    <w:p w:rsidR="0073247A" w:rsidRPr="00BC284D" w:rsidRDefault="0073247A" w:rsidP="0073247A">
      <w:pPr>
        <w:jc w:val="center"/>
        <w:rPr>
          <w:sz w:val="32"/>
          <w:szCs w:val="32"/>
        </w:rPr>
      </w:pPr>
      <w:r>
        <w:rPr>
          <w:sz w:val="32"/>
          <w:szCs w:val="32"/>
        </w:rPr>
        <w:t>Register of Overseas Entities</w:t>
      </w:r>
    </w:p>
    <w:p w:rsidR="0073247A" w:rsidRDefault="0073247A">
      <w:pPr>
        <w:rPr>
          <w:lang w:val="en-US"/>
        </w:rPr>
      </w:pPr>
    </w:p>
    <w:p w:rsidR="0073247A" w:rsidRPr="0073247A" w:rsidRDefault="0073247A" w:rsidP="0073247A">
      <w:r w:rsidRPr="0073247A">
        <w:rPr>
          <w:b/>
          <w:bCs/>
        </w:rPr>
        <w:t>Register of Overseas Entities (ROE) Services</w:t>
      </w:r>
    </w:p>
    <w:p w:rsidR="00E75950" w:rsidRDefault="0073247A" w:rsidP="0073247A">
      <w:r w:rsidRPr="0073247A">
        <w:t>The UK’s Register of Overseas Entities (ROE)</w:t>
      </w:r>
      <w:r>
        <w:t xml:space="preserve"> came into force in the UK on the </w:t>
      </w:r>
      <w:proofErr w:type="gramStart"/>
      <w:r>
        <w:t>1</w:t>
      </w:r>
      <w:r w:rsidRPr="0073247A">
        <w:rPr>
          <w:vertAlign w:val="superscript"/>
        </w:rPr>
        <w:t>st</w:t>
      </w:r>
      <w:proofErr w:type="gramEnd"/>
      <w:r>
        <w:t xml:space="preserve"> August 2022 </w:t>
      </w:r>
      <w:r w:rsidR="00B351F7">
        <w:t xml:space="preserve">through the Economic Crime (Transparency and Enforcement) Act 2022 </w:t>
      </w:r>
      <w:r w:rsidR="00E75950">
        <w:t xml:space="preserve">as part of the Governments response to combat criminal use of UK property and increase transparency of overseas entities owning UK </w:t>
      </w:r>
      <w:r w:rsidR="00B351F7">
        <w:t>land</w:t>
      </w:r>
      <w:r w:rsidR="00E75950">
        <w:t>.</w:t>
      </w:r>
    </w:p>
    <w:p w:rsidR="0073247A" w:rsidRPr="0073247A" w:rsidRDefault="00B351F7" w:rsidP="0073247A">
      <w:r>
        <w:t xml:space="preserve">ROE </w:t>
      </w:r>
      <w:r w:rsidR="0073247A" w:rsidRPr="0073247A">
        <w:t xml:space="preserve">requires any overseas company, partnership, foundation, or similar entity </w:t>
      </w:r>
      <w:r>
        <w:t xml:space="preserve">with a legal personality </w:t>
      </w:r>
      <w:r w:rsidR="0073247A" w:rsidRPr="0073247A">
        <w:t>that owns UK property to register with Companies House and keep the information up to date annually.</w:t>
      </w:r>
    </w:p>
    <w:p w:rsidR="0073247A" w:rsidRDefault="0073247A" w:rsidP="0073247A">
      <w:r w:rsidRPr="0073247A">
        <w:t>Our team provides a full end-to-end service for new registrations, annual updat</w:t>
      </w:r>
      <w:r w:rsidR="00E75950">
        <w:t>e filings</w:t>
      </w:r>
      <w:r w:rsidRPr="0073247A">
        <w:t>, and transfers of existing ROE</w:t>
      </w:r>
      <w:r w:rsidR="00E75950">
        <w:t xml:space="preserve"> cases from other ACSP’s to support their ongoing</w:t>
      </w:r>
      <w:r w:rsidRPr="0073247A">
        <w:t xml:space="preserve"> filings.</w:t>
      </w:r>
    </w:p>
    <w:p w:rsidR="00F229D4" w:rsidRPr="0073247A" w:rsidRDefault="00F229D4" w:rsidP="00F229D4">
      <w:r w:rsidRPr="0073247A">
        <w:rPr>
          <w:b/>
          <w:bCs/>
        </w:rPr>
        <w:t xml:space="preserve">Why Choose </w:t>
      </w:r>
      <w:proofErr w:type="spellStart"/>
      <w:r>
        <w:rPr>
          <w:b/>
          <w:bCs/>
        </w:rPr>
        <w:t>Axsuma</w:t>
      </w:r>
      <w:proofErr w:type="spellEnd"/>
      <w:r w:rsidRPr="0073247A">
        <w:rPr>
          <w:b/>
          <w:bCs/>
        </w:rPr>
        <w:t>?</w:t>
      </w:r>
    </w:p>
    <w:p w:rsidR="00F229D4" w:rsidRPr="0073247A" w:rsidRDefault="00F229D4" w:rsidP="00F229D4">
      <w:pPr>
        <w:numPr>
          <w:ilvl w:val="0"/>
          <w:numId w:val="7"/>
        </w:numPr>
      </w:pPr>
      <w:r w:rsidRPr="0073247A">
        <w:t>UK-regulated verification agent</w:t>
      </w:r>
    </w:p>
    <w:p w:rsidR="00F229D4" w:rsidRPr="0073247A" w:rsidRDefault="00F229D4" w:rsidP="00F229D4">
      <w:pPr>
        <w:numPr>
          <w:ilvl w:val="0"/>
          <w:numId w:val="7"/>
        </w:numPr>
      </w:pPr>
      <w:r w:rsidRPr="0073247A">
        <w:t>Fast turnaround with dedicated case handler</w:t>
      </w:r>
      <w:r>
        <w:t>s</w:t>
      </w:r>
    </w:p>
    <w:p w:rsidR="00F229D4" w:rsidRPr="0073247A" w:rsidRDefault="00F229D4" w:rsidP="00F229D4">
      <w:pPr>
        <w:numPr>
          <w:ilvl w:val="0"/>
          <w:numId w:val="7"/>
        </w:numPr>
      </w:pPr>
      <w:r w:rsidRPr="0073247A">
        <w:t>Transparent fixed pricing</w:t>
      </w:r>
    </w:p>
    <w:p w:rsidR="00F229D4" w:rsidRPr="0073247A" w:rsidRDefault="00F229D4" w:rsidP="00F229D4">
      <w:pPr>
        <w:numPr>
          <w:ilvl w:val="0"/>
          <w:numId w:val="7"/>
        </w:numPr>
      </w:pPr>
      <w:r w:rsidRPr="0073247A">
        <w:t>Secure identity verification processes</w:t>
      </w:r>
    </w:p>
    <w:p w:rsidR="00F229D4" w:rsidRPr="0073247A" w:rsidRDefault="00F229D4" w:rsidP="00F229D4">
      <w:pPr>
        <w:numPr>
          <w:ilvl w:val="0"/>
          <w:numId w:val="7"/>
        </w:numPr>
      </w:pPr>
      <w:r w:rsidRPr="0073247A">
        <w:t>Experience with global clients across all jurisdictions</w:t>
      </w:r>
    </w:p>
    <w:p w:rsidR="00F229D4" w:rsidRPr="0073247A" w:rsidRDefault="00F229D4" w:rsidP="00F229D4">
      <w:r w:rsidRPr="0073247A">
        <w:t>We ensure your overseas entity meets all legal obligations from start to finish.</w:t>
      </w:r>
    </w:p>
    <w:p w:rsidR="00E75950" w:rsidRPr="0073247A" w:rsidRDefault="00E75950" w:rsidP="0073247A"/>
    <w:p w:rsidR="0073247A" w:rsidRPr="0073247A" w:rsidRDefault="0073247A" w:rsidP="0073247A"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21879" wp14:editId="477193E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38825" cy="285750"/>
                <wp:effectExtent l="0" t="0" r="28575" b="19050"/>
                <wp:wrapNone/>
                <wp:docPr id="927870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3247A" w:rsidRPr="00AB6BE4" w:rsidRDefault="0073247A" w:rsidP="007324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3247A">
                              <w:rPr>
                                <w:b/>
                                <w:bCs/>
                              </w:rPr>
                              <w:t>New ROE Applications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218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.05pt;width:459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" fillcolor="#d9f2d0 [665]" strokeweight=".5pt">
                <v:textbox>
                  <w:txbxContent>
                    <w:p w:rsidR="0073247A" w:rsidRPr="00AB6BE4" w:rsidRDefault="0073247A" w:rsidP="0073247A">
                      <w:pPr>
                        <w:rPr>
                          <w:b/>
                          <w:bCs/>
                        </w:rPr>
                      </w:pPr>
                      <w:r w:rsidRPr="0073247A">
                        <w:rPr>
                          <w:b/>
                          <w:bCs/>
                        </w:rPr>
                        <w:t>New ROE Applications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</v:shape>
            </w:pict>
          </mc:Fallback>
        </mc:AlternateContent>
      </w:r>
    </w:p>
    <w:p w:rsidR="0073247A" w:rsidRPr="0073247A" w:rsidRDefault="0073247A" w:rsidP="0073247A"/>
    <w:p w:rsidR="0073247A" w:rsidRPr="0073247A" w:rsidRDefault="0073247A" w:rsidP="00B351F7">
      <w:r w:rsidRPr="0073247A">
        <w:rPr>
          <w:b/>
          <w:bCs/>
        </w:rPr>
        <w:t>Complete registration support for overseas owners of UK property</w:t>
      </w:r>
    </w:p>
    <w:p w:rsidR="0073247A" w:rsidRPr="0073247A" w:rsidRDefault="0073247A" w:rsidP="0073247A">
      <w:r w:rsidRPr="0073247A">
        <w:t xml:space="preserve">We assist overseas entities in obtaining an Overseas Entity ID (OE ID) and meeting all statutory requirements under the Economic Crime </w:t>
      </w:r>
      <w:r w:rsidR="00E75950">
        <w:t xml:space="preserve">and Corporate </w:t>
      </w:r>
      <w:r w:rsidRPr="0073247A">
        <w:t xml:space="preserve">Transparency Act </w:t>
      </w:r>
      <w:r w:rsidR="00E75950">
        <w:t>(ECCTA)</w:t>
      </w:r>
      <w:r w:rsidRPr="0073247A">
        <w:t>.</w:t>
      </w:r>
    </w:p>
    <w:p w:rsidR="0073247A" w:rsidRPr="0073247A" w:rsidRDefault="0073247A" w:rsidP="0073247A">
      <w:r w:rsidRPr="0073247A">
        <w:rPr>
          <w:b/>
          <w:bCs/>
        </w:rPr>
        <w:t xml:space="preserve">Our new </w:t>
      </w:r>
      <w:r>
        <w:rPr>
          <w:b/>
          <w:bCs/>
        </w:rPr>
        <w:t xml:space="preserve">ROE </w:t>
      </w:r>
      <w:r w:rsidRPr="0073247A">
        <w:rPr>
          <w:b/>
          <w:bCs/>
        </w:rPr>
        <w:t>application service includes:</w:t>
      </w:r>
    </w:p>
    <w:p w:rsidR="00B351F7" w:rsidRDefault="00B351F7" w:rsidP="0073247A">
      <w:pPr>
        <w:numPr>
          <w:ilvl w:val="0"/>
          <w:numId w:val="1"/>
        </w:numPr>
      </w:pPr>
      <w:r>
        <w:t>Client onboarding</w:t>
      </w:r>
    </w:p>
    <w:p w:rsidR="0073247A" w:rsidRDefault="00B351F7" w:rsidP="0073247A">
      <w:pPr>
        <w:numPr>
          <w:ilvl w:val="0"/>
          <w:numId w:val="1"/>
        </w:numPr>
      </w:pPr>
      <w:r>
        <w:t>Verification review to identify beneficial owner(s) or Managing officers</w:t>
      </w:r>
    </w:p>
    <w:p w:rsidR="00B351F7" w:rsidRPr="0073247A" w:rsidRDefault="00B351F7" w:rsidP="0073247A">
      <w:pPr>
        <w:numPr>
          <w:ilvl w:val="0"/>
          <w:numId w:val="1"/>
        </w:numPr>
      </w:pPr>
      <w:r>
        <w:t>Verifying and complying identity checks on all registrable persons</w:t>
      </w:r>
    </w:p>
    <w:p w:rsidR="0073247A" w:rsidRPr="0073247A" w:rsidRDefault="0073247A" w:rsidP="0073247A">
      <w:pPr>
        <w:numPr>
          <w:ilvl w:val="0"/>
          <w:numId w:val="1"/>
        </w:numPr>
      </w:pPr>
      <w:r w:rsidRPr="0073247A">
        <w:t>Preparation and submission of the ROE application</w:t>
      </w:r>
      <w:r w:rsidR="00B351F7">
        <w:t xml:space="preserve"> to Companies House and obtaining the Overseas Entity ID</w:t>
      </w:r>
    </w:p>
    <w:p w:rsidR="0073247A" w:rsidRPr="0073247A" w:rsidRDefault="0073247A" w:rsidP="0073247A">
      <w:pPr>
        <w:numPr>
          <w:ilvl w:val="0"/>
          <w:numId w:val="1"/>
        </w:numPr>
      </w:pPr>
      <w:r w:rsidRPr="0073247A">
        <w:t>Liaison with Companies House until approval</w:t>
      </w:r>
    </w:p>
    <w:p w:rsidR="0073247A" w:rsidRPr="0073247A" w:rsidRDefault="0073247A" w:rsidP="0073247A">
      <w:pPr>
        <w:numPr>
          <w:ilvl w:val="0"/>
          <w:numId w:val="1"/>
        </w:numPr>
      </w:pPr>
      <w:r w:rsidRPr="0073247A">
        <w:t>Guidance on ongoing obligations</w:t>
      </w:r>
    </w:p>
    <w:p w:rsidR="00B351F7" w:rsidRDefault="00B351F7" w:rsidP="0073247A">
      <w:pPr>
        <w:rPr>
          <w:b/>
          <w:bCs/>
        </w:rPr>
      </w:pPr>
    </w:p>
    <w:p w:rsidR="0073247A" w:rsidRPr="0073247A" w:rsidRDefault="0073247A" w:rsidP="0073247A">
      <w:r w:rsidRPr="0073247A">
        <w:rPr>
          <w:b/>
          <w:bCs/>
        </w:rPr>
        <w:t>Who needs to register?</w:t>
      </w:r>
    </w:p>
    <w:p w:rsidR="0073247A" w:rsidRPr="0073247A" w:rsidRDefault="0073247A" w:rsidP="0073247A">
      <w:r w:rsidRPr="0073247A">
        <w:t>You must register if your overseas entity:</w:t>
      </w:r>
    </w:p>
    <w:p w:rsidR="0073247A" w:rsidRPr="0073247A" w:rsidRDefault="0073247A" w:rsidP="0073247A">
      <w:pPr>
        <w:numPr>
          <w:ilvl w:val="0"/>
          <w:numId w:val="2"/>
        </w:numPr>
      </w:pPr>
      <w:r w:rsidRPr="0073247A">
        <w:t>Owns or acquires UK freehold property</w:t>
      </w:r>
    </w:p>
    <w:p w:rsidR="0073247A" w:rsidRPr="0073247A" w:rsidRDefault="0073247A" w:rsidP="0073247A">
      <w:pPr>
        <w:numPr>
          <w:ilvl w:val="0"/>
          <w:numId w:val="2"/>
        </w:numPr>
      </w:pPr>
      <w:r w:rsidRPr="0073247A">
        <w:t>Has a long leasehold (more than 7 years)</w:t>
      </w:r>
    </w:p>
    <w:p w:rsidR="0073247A" w:rsidRPr="0073247A" w:rsidRDefault="0073247A" w:rsidP="0073247A">
      <w:pPr>
        <w:numPr>
          <w:ilvl w:val="0"/>
          <w:numId w:val="2"/>
        </w:numPr>
      </w:pPr>
      <w:r w:rsidRPr="0073247A">
        <w:t>Plans to purchase or dispose of UK property or land</w:t>
      </w:r>
    </w:p>
    <w:p w:rsidR="0073247A" w:rsidRPr="0073247A" w:rsidRDefault="0073247A" w:rsidP="0073247A">
      <w:r w:rsidRPr="0073247A">
        <w:rPr>
          <w:b/>
          <w:bCs/>
        </w:rPr>
        <w:t>What you receive:</w:t>
      </w:r>
    </w:p>
    <w:p w:rsidR="0073247A" w:rsidRPr="0073247A" w:rsidRDefault="0073247A" w:rsidP="0073247A">
      <w:pPr>
        <w:numPr>
          <w:ilvl w:val="0"/>
          <w:numId w:val="3"/>
        </w:numPr>
      </w:pPr>
      <w:r w:rsidRPr="0073247A">
        <w:t>Your official Overseas Entity ID</w:t>
      </w:r>
    </w:p>
    <w:p w:rsidR="0073247A" w:rsidRPr="0073247A" w:rsidRDefault="0073247A" w:rsidP="0073247A">
      <w:pPr>
        <w:numPr>
          <w:ilvl w:val="0"/>
          <w:numId w:val="3"/>
        </w:numPr>
      </w:pPr>
      <w:r w:rsidRPr="0073247A">
        <w:t>Compliance confirmation for property transactions</w:t>
      </w:r>
    </w:p>
    <w:p w:rsidR="0073247A" w:rsidRPr="0073247A" w:rsidRDefault="0073247A" w:rsidP="0073247A">
      <w:pPr>
        <w:numPr>
          <w:ilvl w:val="0"/>
          <w:numId w:val="3"/>
        </w:numPr>
      </w:pPr>
      <w:r w:rsidRPr="0073247A">
        <w:t>Ongoing support as required</w:t>
      </w:r>
    </w:p>
    <w:p w:rsidR="0073247A" w:rsidRDefault="0073247A" w:rsidP="0073247A"/>
    <w:p w:rsidR="00793DEC" w:rsidRDefault="00682983" w:rsidP="00793DE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1C143" wp14:editId="04FE2520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467225" cy="571500"/>
                <wp:effectExtent l="0" t="0" r="28575" b="19050"/>
                <wp:wrapNone/>
                <wp:docPr id="19952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3DEC" w:rsidRPr="00682983" w:rsidRDefault="00793DEC" w:rsidP="00793DEC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93DE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Click here to complete a new application</w:t>
                            </w:r>
                            <w:r w:rsidR="00682983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682983" w:rsidRPr="00682983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="00682983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This links to a fillings forms version of the ROE order form)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C143" id="Text Box 1" o:spid="_x0000_s1027" type="#_x0000_t202" style="position:absolute;margin-left:0;margin-top:.8pt;width:351.75pt;height:4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" fillcolor="#d9f2d0 [665]" strokeweight=".5pt">
                <v:textbox>
                  <w:txbxContent>
                    <w:p w:rsidR="00793DEC" w:rsidRPr="00682983" w:rsidRDefault="00793DEC" w:rsidP="00793DE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793DE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Click here to complete a new application</w:t>
                      </w:r>
                      <w:r w:rsidR="00682983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br/>
                      </w:r>
                      <w:r w:rsidR="00682983" w:rsidRPr="00682983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(</w:t>
                      </w:r>
                      <w:r w:rsidR="00682983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This links to a fillings forms version of the ROE order form)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93DEC" w:rsidRDefault="00793DEC" w:rsidP="0073247A"/>
    <w:p w:rsidR="00793DEC" w:rsidRPr="0073247A" w:rsidRDefault="00793DEC" w:rsidP="0073247A"/>
    <w:p w:rsidR="0073247A" w:rsidRPr="0073247A" w:rsidRDefault="00B351F7" w:rsidP="0073247A"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A38406" wp14:editId="5801CB04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838825" cy="285750"/>
                <wp:effectExtent l="0" t="0" r="28575" b="19050"/>
                <wp:wrapNone/>
                <wp:docPr id="3986632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51F7" w:rsidRPr="00AB6BE4" w:rsidRDefault="00B351F7" w:rsidP="00B351F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3247A">
                              <w:rPr>
                                <w:b/>
                                <w:bCs/>
                              </w:rPr>
                              <w:t xml:space="preserve">ROE </w:t>
                            </w:r>
                            <w:r w:rsidR="00793DEC" w:rsidRPr="0073247A">
                              <w:rPr>
                                <w:b/>
                                <w:bCs/>
                              </w:rPr>
                              <w:t xml:space="preserve">Transfer-In </w:t>
                            </w:r>
                            <w:r w:rsidR="00793DEC">
                              <w:rPr>
                                <w:b/>
                                <w:bCs/>
                              </w:rPr>
                              <w:t xml:space="preserve">and </w:t>
                            </w:r>
                            <w:r w:rsidRPr="0073247A">
                              <w:rPr>
                                <w:b/>
                                <w:bCs/>
                              </w:rPr>
                              <w:t>Annual Upd</w:t>
                            </w:r>
                            <w:r>
                              <w:rPr>
                                <w:b/>
                                <w:bCs/>
                              </w:rPr>
                              <w:t>ate Filing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38406" id="_x0000_s1028" type="#_x0000_t202" style="position:absolute;margin-left:0;margin-top:.7pt;width:459.75pt;height:22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" fillcolor="#d9f2d0 [665]" strokeweight=".5pt">
                <v:textbox>
                  <w:txbxContent>
                    <w:p w:rsidR="00B351F7" w:rsidRPr="00AB6BE4" w:rsidRDefault="00B351F7" w:rsidP="00B351F7">
                      <w:pPr>
                        <w:rPr>
                          <w:b/>
                          <w:bCs/>
                        </w:rPr>
                      </w:pPr>
                      <w:r w:rsidRPr="0073247A">
                        <w:rPr>
                          <w:b/>
                          <w:bCs/>
                        </w:rPr>
                        <w:t xml:space="preserve">ROE </w:t>
                      </w:r>
                      <w:r w:rsidR="00793DEC" w:rsidRPr="0073247A">
                        <w:rPr>
                          <w:b/>
                          <w:bCs/>
                        </w:rPr>
                        <w:t xml:space="preserve">Transfer-In </w:t>
                      </w:r>
                      <w:r w:rsidR="00793DEC">
                        <w:rPr>
                          <w:b/>
                          <w:bCs/>
                        </w:rPr>
                        <w:t xml:space="preserve">and </w:t>
                      </w:r>
                      <w:r w:rsidRPr="0073247A">
                        <w:rPr>
                          <w:b/>
                          <w:bCs/>
                        </w:rPr>
                        <w:t>Annual Upd</w:t>
                      </w:r>
                      <w:r>
                        <w:rPr>
                          <w:b/>
                          <w:bCs/>
                        </w:rPr>
                        <w:t>ate Filing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3247A" w:rsidRDefault="0073247A" w:rsidP="0073247A"/>
    <w:p w:rsidR="00793DEC" w:rsidRPr="0073247A" w:rsidRDefault="00793DEC" w:rsidP="00793DEC">
      <w:r w:rsidRPr="0073247A">
        <w:t xml:space="preserve">If your overseas entity is already on the register but you want a new </w:t>
      </w:r>
      <w:r>
        <w:t xml:space="preserve">UK ACSP </w:t>
      </w:r>
      <w:r w:rsidRPr="0073247A">
        <w:t>to manage filings or verification, we provide a smooth transfer process.</w:t>
      </w:r>
    </w:p>
    <w:p w:rsidR="00793DEC" w:rsidRPr="0073247A" w:rsidRDefault="00793DEC" w:rsidP="00793DEC">
      <w:r w:rsidRPr="0073247A">
        <w:rPr>
          <w:b/>
          <w:bCs/>
        </w:rPr>
        <w:t>Our</w:t>
      </w:r>
      <w:r>
        <w:rPr>
          <w:b/>
          <w:bCs/>
        </w:rPr>
        <w:t xml:space="preserve"> </w:t>
      </w:r>
      <w:r w:rsidRPr="0073247A">
        <w:rPr>
          <w:b/>
          <w:bCs/>
        </w:rPr>
        <w:t>transfer-in service includes:</w:t>
      </w:r>
    </w:p>
    <w:p w:rsidR="00793DEC" w:rsidRPr="0073247A" w:rsidRDefault="00793DEC" w:rsidP="00793DEC">
      <w:pPr>
        <w:numPr>
          <w:ilvl w:val="0"/>
          <w:numId w:val="6"/>
        </w:numPr>
      </w:pPr>
      <w:r w:rsidRPr="0073247A">
        <w:t>Reviewing your existing ROE submission</w:t>
      </w:r>
    </w:p>
    <w:p w:rsidR="00793DEC" w:rsidRPr="0073247A" w:rsidRDefault="00793DEC" w:rsidP="00793DEC">
      <w:pPr>
        <w:numPr>
          <w:ilvl w:val="0"/>
          <w:numId w:val="6"/>
        </w:numPr>
      </w:pPr>
      <w:r w:rsidRPr="0073247A">
        <w:t>Identifying any compliance gaps</w:t>
      </w:r>
    </w:p>
    <w:p w:rsidR="00793DEC" w:rsidRPr="0073247A" w:rsidRDefault="00793DEC" w:rsidP="00793DEC">
      <w:pPr>
        <w:numPr>
          <w:ilvl w:val="0"/>
          <w:numId w:val="6"/>
        </w:numPr>
      </w:pPr>
      <w:r w:rsidRPr="0073247A">
        <w:t>Managing the transition from your current agent</w:t>
      </w:r>
    </w:p>
    <w:p w:rsidR="00793DEC" w:rsidRPr="0073247A" w:rsidRDefault="00793DEC" w:rsidP="00793DEC">
      <w:pPr>
        <w:numPr>
          <w:ilvl w:val="0"/>
          <w:numId w:val="6"/>
        </w:numPr>
      </w:pPr>
      <w:r w:rsidRPr="0073247A">
        <w:t>Completing your next verification and update</w:t>
      </w:r>
    </w:p>
    <w:p w:rsidR="00793DEC" w:rsidRPr="0073247A" w:rsidRDefault="00793DEC" w:rsidP="00793DEC">
      <w:pPr>
        <w:numPr>
          <w:ilvl w:val="0"/>
          <w:numId w:val="6"/>
        </w:numPr>
      </w:pPr>
      <w:r w:rsidRPr="0073247A">
        <w:t>Providing ongoing support and reminders before deadlines</w:t>
      </w:r>
    </w:p>
    <w:p w:rsidR="00793DEC" w:rsidRPr="0073247A" w:rsidRDefault="00793DEC" w:rsidP="00793DEC">
      <w:r w:rsidRPr="0073247A">
        <w:t>Perfect if you have lost contact with your previous agent, changed ownership structure, or need a more responsive service.</w:t>
      </w:r>
    </w:p>
    <w:p w:rsidR="0073247A" w:rsidRPr="0073247A" w:rsidRDefault="0073247A" w:rsidP="0073247A">
      <w:r w:rsidRPr="0073247A">
        <w:rPr>
          <w:b/>
          <w:bCs/>
        </w:rPr>
        <w:t>Stay compliant and avoid penalties</w:t>
      </w:r>
    </w:p>
    <w:p w:rsidR="0073247A" w:rsidRPr="0073247A" w:rsidRDefault="0073247A" w:rsidP="0073247A">
      <w:r w:rsidRPr="0073247A">
        <w:t>Every overseas entity must file an Annual Updating Statement every 12 months, even if nothing has changed.</w:t>
      </w:r>
    </w:p>
    <w:p w:rsidR="0073247A" w:rsidRPr="0073247A" w:rsidRDefault="0073247A" w:rsidP="0073247A">
      <w:r w:rsidRPr="0073247A">
        <w:t>Failure to update can lead to:</w:t>
      </w:r>
    </w:p>
    <w:p w:rsidR="0073247A" w:rsidRPr="0073247A" w:rsidRDefault="0073247A" w:rsidP="0073247A">
      <w:pPr>
        <w:numPr>
          <w:ilvl w:val="0"/>
          <w:numId w:val="4"/>
        </w:numPr>
      </w:pPr>
      <w:r w:rsidRPr="0073247A">
        <w:t>Financial penalties</w:t>
      </w:r>
    </w:p>
    <w:p w:rsidR="0073247A" w:rsidRPr="0073247A" w:rsidRDefault="0073247A" w:rsidP="0073247A">
      <w:pPr>
        <w:numPr>
          <w:ilvl w:val="0"/>
          <w:numId w:val="4"/>
        </w:numPr>
      </w:pPr>
      <w:r w:rsidRPr="0073247A">
        <w:t>Prosecution</w:t>
      </w:r>
    </w:p>
    <w:p w:rsidR="0073247A" w:rsidRPr="0073247A" w:rsidRDefault="0073247A" w:rsidP="0073247A">
      <w:pPr>
        <w:numPr>
          <w:ilvl w:val="0"/>
          <w:numId w:val="4"/>
        </w:numPr>
      </w:pPr>
      <w:r w:rsidRPr="0073247A">
        <w:t>Restrictions on selling or leasing UK property</w:t>
      </w:r>
    </w:p>
    <w:p w:rsidR="0073247A" w:rsidRPr="0073247A" w:rsidRDefault="0073247A" w:rsidP="0073247A">
      <w:r w:rsidRPr="0073247A">
        <w:rPr>
          <w:b/>
          <w:bCs/>
        </w:rPr>
        <w:t>Our annual update service includes:</w:t>
      </w:r>
    </w:p>
    <w:p w:rsidR="0073247A" w:rsidRPr="0073247A" w:rsidRDefault="0073247A" w:rsidP="0073247A">
      <w:pPr>
        <w:numPr>
          <w:ilvl w:val="0"/>
          <w:numId w:val="5"/>
        </w:numPr>
      </w:pPr>
      <w:r w:rsidRPr="0073247A">
        <w:t>Reviewing all previously submitted information</w:t>
      </w:r>
    </w:p>
    <w:p w:rsidR="0073247A" w:rsidRPr="0073247A" w:rsidRDefault="0073247A" w:rsidP="0073247A">
      <w:pPr>
        <w:numPr>
          <w:ilvl w:val="0"/>
          <w:numId w:val="5"/>
        </w:numPr>
      </w:pPr>
      <w:r w:rsidRPr="0073247A">
        <w:t>Refreshing identity verification where required</w:t>
      </w:r>
    </w:p>
    <w:p w:rsidR="0073247A" w:rsidRPr="0073247A" w:rsidRDefault="0073247A" w:rsidP="0073247A">
      <w:pPr>
        <w:numPr>
          <w:ilvl w:val="0"/>
          <w:numId w:val="5"/>
        </w:numPr>
      </w:pPr>
      <w:r w:rsidRPr="0073247A">
        <w:t>Preparing and filing the update with Companies House</w:t>
      </w:r>
    </w:p>
    <w:p w:rsidR="0073247A" w:rsidRPr="0073247A" w:rsidRDefault="0073247A" w:rsidP="0073247A">
      <w:pPr>
        <w:numPr>
          <w:ilvl w:val="0"/>
          <w:numId w:val="5"/>
        </w:numPr>
      </w:pPr>
      <w:r w:rsidRPr="0073247A">
        <w:t>Confirmation of acceptance for your records</w:t>
      </w:r>
    </w:p>
    <w:p w:rsidR="0073247A" w:rsidRPr="0073247A" w:rsidRDefault="0073247A" w:rsidP="0073247A">
      <w:r w:rsidRPr="0073247A">
        <w:t>We help you keep your OE ID active and compliant year after year.</w:t>
      </w:r>
    </w:p>
    <w:p w:rsidR="0073247A" w:rsidRPr="0073247A" w:rsidRDefault="0073247A" w:rsidP="0073247A">
      <w:r w:rsidRPr="0073247A">
        <w:rPr>
          <w:b/>
          <w:bCs/>
        </w:rPr>
        <w:t>S</w:t>
      </w:r>
      <w:r w:rsidR="00A2709E">
        <w:rPr>
          <w:b/>
          <w:bCs/>
        </w:rPr>
        <w:t>w</w:t>
      </w:r>
      <w:r w:rsidRPr="0073247A">
        <w:rPr>
          <w:b/>
          <w:bCs/>
        </w:rPr>
        <w:t>itch to us for faster, clearer, compliant management</w:t>
      </w:r>
    </w:p>
    <w:p w:rsidR="0073247A" w:rsidRPr="0073247A" w:rsidRDefault="0073247A" w:rsidP="0073247A">
      <w:r w:rsidRPr="0073247A">
        <w:t>If your overseas entity is already on the register but you want a new agent to manage filings or verification, we provide a smooth transfer process.</w:t>
      </w:r>
    </w:p>
    <w:p w:rsidR="0073247A" w:rsidRPr="0073247A" w:rsidRDefault="0073247A" w:rsidP="0073247A">
      <w:r w:rsidRPr="0073247A">
        <w:rPr>
          <w:b/>
          <w:bCs/>
        </w:rPr>
        <w:t>Our transfer-in service includes:</w:t>
      </w:r>
    </w:p>
    <w:p w:rsidR="0073247A" w:rsidRPr="0073247A" w:rsidRDefault="0073247A" w:rsidP="0073247A">
      <w:pPr>
        <w:numPr>
          <w:ilvl w:val="0"/>
          <w:numId w:val="6"/>
        </w:numPr>
      </w:pPr>
      <w:r w:rsidRPr="0073247A">
        <w:t>Reviewing your existing ROE submission</w:t>
      </w:r>
    </w:p>
    <w:p w:rsidR="0073247A" w:rsidRPr="0073247A" w:rsidRDefault="0073247A" w:rsidP="0073247A">
      <w:pPr>
        <w:numPr>
          <w:ilvl w:val="0"/>
          <w:numId w:val="6"/>
        </w:numPr>
      </w:pPr>
      <w:r w:rsidRPr="0073247A">
        <w:t>Identifying any compliance gaps</w:t>
      </w:r>
    </w:p>
    <w:p w:rsidR="0073247A" w:rsidRPr="0073247A" w:rsidRDefault="0073247A" w:rsidP="0073247A">
      <w:pPr>
        <w:numPr>
          <w:ilvl w:val="0"/>
          <w:numId w:val="6"/>
        </w:numPr>
      </w:pPr>
      <w:r w:rsidRPr="0073247A">
        <w:t>Managing the transition from your current agent</w:t>
      </w:r>
    </w:p>
    <w:p w:rsidR="0073247A" w:rsidRPr="0073247A" w:rsidRDefault="0073247A" w:rsidP="0073247A">
      <w:pPr>
        <w:numPr>
          <w:ilvl w:val="0"/>
          <w:numId w:val="6"/>
        </w:numPr>
      </w:pPr>
      <w:r w:rsidRPr="0073247A">
        <w:t>Completing your next verification and update</w:t>
      </w:r>
    </w:p>
    <w:p w:rsidR="0073247A" w:rsidRPr="0073247A" w:rsidRDefault="0073247A" w:rsidP="0073247A">
      <w:pPr>
        <w:numPr>
          <w:ilvl w:val="0"/>
          <w:numId w:val="6"/>
        </w:numPr>
      </w:pPr>
      <w:r w:rsidRPr="0073247A">
        <w:t>Providing ongoing support and reminders before deadlines</w:t>
      </w:r>
    </w:p>
    <w:p w:rsidR="0073247A" w:rsidRPr="0073247A" w:rsidRDefault="00A2709E" w:rsidP="0073247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F0D56" wp14:editId="26CFD13D">
                <wp:simplePos x="0" y="0"/>
                <wp:positionH relativeFrom="margin">
                  <wp:posOffset>542925</wp:posOffset>
                </wp:positionH>
                <wp:positionV relativeFrom="paragraph">
                  <wp:posOffset>158115</wp:posOffset>
                </wp:positionV>
                <wp:extent cx="4467225" cy="800100"/>
                <wp:effectExtent l="0" t="0" r="28575" b="19050"/>
                <wp:wrapNone/>
                <wp:docPr id="1286076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709E" w:rsidRPr="00682983" w:rsidRDefault="00A2709E" w:rsidP="00A2709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93DE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Click here to complete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a transfer in </w:t>
                            </w:r>
                            <w:r w:rsidRPr="00793DE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application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Pr="00682983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This links to a fillings forms version of the ROE order form)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F0D56" id="_x0000_s1029" type="#_x0000_t202" style="position:absolute;margin-left:42.75pt;margin-top:12.45pt;width:351.75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" fillcolor="#d9f2d0 [665]" strokeweight=".5pt">
                <v:textbox>
                  <w:txbxContent>
                    <w:p w:rsidR="00A2709E" w:rsidRPr="00682983" w:rsidRDefault="00A2709E" w:rsidP="00A2709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793DE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Click here to complete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a transfer in </w:t>
                      </w:r>
                      <w:r w:rsidRPr="00793DE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application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br/>
                      </w:r>
                      <w:r w:rsidRPr="00682983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(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This links to a fillings forms version of the ROE order form)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3247A" w:rsidRPr="0073247A" w:rsidRDefault="0073247A" w:rsidP="0073247A"/>
    <w:p w:rsidR="00A2709E" w:rsidRDefault="00A2709E" w:rsidP="0073247A"/>
    <w:p w:rsidR="00F229D4" w:rsidRDefault="00F229D4" w:rsidP="0073247A"/>
    <w:p w:rsidR="0073247A" w:rsidRPr="0073247A" w:rsidRDefault="0073247A" w:rsidP="0073247A">
      <w:r w:rsidRPr="0073247A">
        <w:t>Whether you need a new application, annual report, or want to transfer your existing ROE registration, our team is ready to help.</w:t>
      </w:r>
    </w:p>
    <w:p w:rsidR="0073247A" w:rsidRPr="0073247A" w:rsidRDefault="0073247A" w:rsidP="0073247A"/>
    <w:p w:rsidR="0073247A" w:rsidRPr="00BC284D" w:rsidRDefault="00A2709E" w:rsidP="0073247A">
      <w:pPr>
        <w:jc w:val="center"/>
        <w:rPr>
          <w:sz w:val="28"/>
          <w:szCs w:val="28"/>
        </w:rPr>
      </w:pPr>
      <w:r>
        <w:rPr>
          <w:sz w:val="28"/>
          <w:szCs w:val="28"/>
        </w:rPr>
        <w:t>General ROE Queries</w:t>
      </w:r>
      <w:r w:rsidR="0073247A" w:rsidRPr="00BC284D">
        <w:rPr>
          <w:sz w:val="28"/>
          <w:szCs w:val="28"/>
        </w:rPr>
        <w:t>?</w:t>
      </w:r>
    </w:p>
    <w:p w:rsidR="0073247A" w:rsidRDefault="0073247A" w:rsidP="0073247A">
      <w:pPr>
        <w:jc w:val="center"/>
        <w:rPr>
          <w:b/>
          <w:bCs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48892" wp14:editId="76E81C6E">
                <wp:simplePos x="0" y="0"/>
                <wp:positionH relativeFrom="margin">
                  <wp:posOffset>1600200</wp:posOffset>
                </wp:positionH>
                <wp:positionV relativeFrom="paragraph">
                  <wp:posOffset>508000</wp:posOffset>
                </wp:positionV>
                <wp:extent cx="2590800" cy="285750"/>
                <wp:effectExtent l="0" t="0" r="19050" b="1905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3247A" w:rsidRPr="00AB6BE4" w:rsidRDefault="0073247A" w:rsidP="007324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Discuss Your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48892" id="_x0000_s1030" type="#_x0000_t202" style="position:absolute;left:0;text-align:left;margin-left:126pt;margin-top:40pt;width:204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" fillcolor="#d9f2d0 [665]" strokeweight=".5pt">
                <v:textbox>
                  <w:txbxContent>
                    <w:p w:rsidR="0073247A" w:rsidRPr="00AB6BE4" w:rsidRDefault="0073247A" w:rsidP="0073247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Discuss Your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To d</w:t>
      </w:r>
      <w:r w:rsidRPr="00BC284D">
        <w:t xml:space="preserve">iscuss your </w:t>
      </w:r>
      <w:r w:rsidR="00A2709E">
        <w:t>ROE needs</w:t>
      </w:r>
      <w:r>
        <w:t>, please contact us</w:t>
      </w:r>
      <w:r w:rsidRPr="00BC284D">
        <w:t>.</w:t>
      </w:r>
    </w:p>
    <w:p w:rsidR="0073247A" w:rsidRDefault="0073247A" w:rsidP="0073247A">
      <w:pPr>
        <w:jc w:val="center"/>
        <w:rPr>
          <w:b/>
          <w:bCs/>
        </w:rPr>
      </w:pPr>
    </w:p>
    <w:p w:rsidR="0073247A" w:rsidRPr="0073247A" w:rsidRDefault="0073247A">
      <w:pPr>
        <w:rPr>
          <w:lang w:val="en-US"/>
        </w:rPr>
      </w:pPr>
    </w:p>
    <w:sectPr w:rsidR="0073247A" w:rsidRPr="0073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27D"/>
    <w:multiLevelType w:val="multilevel"/>
    <w:tmpl w:val="0D1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5281C"/>
    <w:multiLevelType w:val="multilevel"/>
    <w:tmpl w:val="E38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DC5914"/>
    <w:multiLevelType w:val="multilevel"/>
    <w:tmpl w:val="19C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418CC"/>
    <w:multiLevelType w:val="multilevel"/>
    <w:tmpl w:val="EDF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EC6350"/>
    <w:multiLevelType w:val="multilevel"/>
    <w:tmpl w:val="989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B37676"/>
    <w:multiLevelType w:val="multilevel"/>
    <w:tmpl w:val="BBA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7732F4"/>
    <w:multiLevelType w:val="multilevel"/>
    <w:tmpl w:val="FD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7324960">
    <w:abstractNumId w:val="1"/>
  </w:num>
  <w:num w:numId="2" w16cid:durableId="1059399390">
    <w:abstractNumId w:val="3"/>
  </w:num>
  <w:num w:numId="3" w16cid:durableId="452287342">
    <w:abstractNumId w:val="5"/>
  </w:num>
  <w:num w:numId="4" w16cid:durableId="118645865">
    <w:abstractNumId w:val="4"/>
  </w:num>
  <w:num w:numId="5" w16cid:durableId="214659546">
    <w:abstractNumId w:val="6"/>
  </w:num>
  <w:num w:numId="6" w16cid:durableId="1676960496">
    <w:abstractNumId w:val="0"/>
  </w:num>
  <w:num w:numId="7" w16cid:durableId="1831751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7A"/>
    <w:rsid w:val="006037D3"/>
    <w:rsid w:val="00682983"/>
    <w:rsid w:val="0073247A"/>
    <w:rsid w:val="00791879"/>
    <w:rsid w:val="00793DEC"/>
    <w:rsid w:val="009E38E6"/>
    <w:rsid w:val="00A2709E"/>
    <w:rsid w:val="00A51945"/>
    <w:rsid w:val="00B351F7"/>
    <w:rsid w:val="00CA59F8"/>
    <w:rsid w:val="00E75950"/>
    <w:rsid w:val="00F2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A17FB"/>
  <w15:chartTrackingRefBased/>
  <w15:docId w15:val="{BACBAC2D-38AF-498A-AB67-7A129732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3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24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24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24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24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24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24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24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24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24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24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247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324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xsuma-website.pages.dev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2026-04-14T20:41:00Z</dcterms:created>
  <dcterms:modified xsi:type="dcterms:W3CDTF">2026-04-14T20:41:00Z</dcterms:modified>
</cp:coreProperties>
</file>