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328F3" w14:textId="530AB70C" w:rsidR="00D70B45" w:rsidRPr="006820C3" w:rsidRDefault="006820C3">
      <w:pPr>
        <w:rPr>
          <w:rFonts w:ascii="Avenir Next" w:hAnsi="Avenir Next"/>
          <w:b/>
          <w:bCs/>
          <w:u w:val="single"/>
        </w:rPr>
      </w:pPr>
      <w:r w:rsidRPr="006820C3">
        <w:rPr>
          <w:rFonts w:ascii="Avenir Next" w:hAnsi="Avenir Next"/>
          <w:b/>
          <w:bCs/>
          <w:u w:val="single"/>
        </w:rPr>
        <w:t>GROND composite source inversions results</w:t>
      </w:r>
    </w:p>
    <w:p w14:paraId="6D0BD699" w14:textId="77777777" w:rsidR="006820C3" w:rsidRDefault="006820C3">
      <w:pPr>
        <w:rPr>
          <w:rFonts w:ascii="Avenir Next" w:hAnsi="Avenir Next"/>
        </w:rPr>
      </w:pPr>
    </w:p>
    <w:p w14:paraId="3DBB3986" w14:textId="2635C0EE" w:rsidR="006820C3" w:rsidRPr="006820C3" w:rsidRDefault="006820C3">
      <w:pPr>
        <w:rPr>
          <w:rFonts w:ascii="Avenir Next" w:hAnsi="Avenir Next"/>
          <w:b/>
          <w:bCs/>
          <w:sz w:val="20"/>
          <w:szCs w:val="20"/>
        </w:rPr>
      </w:pPr>
      <w:r w:rsidRPr="006820C3">
        <w:rPr>
          <w:rFonts w:ascii="Avenir Next" w:hAnsi="Avenir Next"/>
          <w:sz w:val="20"/>
          <w:szCs w:val="20"/>
        </w:rPr>
        <w:t xml:space="preserve">DATA: </w:t>
      </w:r>
      <w:r w:rsidRPr="006820C3">
        <w:rPr>
          <w:rFonts w:ascii="Avenir Next" w:hAnsi="Avenir Next"/>
          <w:b/>
          <w:bCs/>
          <w:sz w:val="20"/>
          <w:szCs w:val="20"/>
        </w:rPr>
        <w:t>flegrei_2023_06_11_06_44_25</w:t>
      </w:r>
    </w:p>
    <w:p w14:paraId="6C7B9B50" w14:textId="77777777" w:rsidR="006820C3" w:rsidRPr="006820C3" w:rsidRDefault="006820C3">
      <w:pPr>
        <w:rPr>
          <w:rFonts w:ascii="Avenir Next" w:hAnsi="Avenir Next"/>
          <w:b/>
          <w:bCs/>
          <w:sz w:val="20"/>
          <w:szCs w:val="20"/>
        </w:rPr>
      </w:pPr>
    </w:p>
    <w:p w14:paraId="1BEB4AAD" w14:textId="6A6FB240" w:rsidR="006820C3" w:rsidRPr="006820C3" w:rsidRDefault="006820C3">
      <w:pPr>
        <w:rPr>
          <w:rFonts w:ascii="Avenir Next" w:hAnsi="Avenir Next"/>
          <w:sz w:val="20"/>
          <w:szCs w:val="20"/>
        </w:rPr>
      </w:pPr>
      <w:r w:rsidRPr="006820C3">
        <w:rPr>
          <w:rFonts w:ascii="Avenir Next" w:hAnsi="Avenir Next"/>
          <w:sz w:val="20"/>
          <w:szCs w:val="20"/>
        </w:rPr>
        <w:t xml:space="preserve">Problem: </w:t>
      </w:r>
      <w:r w:rsidRPr="006820C3">
        <w:rPr>
          <w:rFonts w:ascii="Avenir Next" w:hAnsi="Avenir Next"/>
          <w:b/>
          <w:bCs/>
          <w:sz w:val="20"/>
          <w:szCs w:val="20"/>
        </w:rPr>
        <w:t>Synthetic</w:t>
      </w:r>
      <w:r w:rsidRPr="006820C3">
        <w:rPr>
          <w:rFonts w:ascii="Avenir Next" w:hAnsi="Avenir Next"/>
          <w:sz w:val="20"/>
          <w:szCs w:val="20"/>
        </w:rPr>
        <w:t xml:space="preserve"> data</w:t>
      </w:r>
    </w:p>
    <w:p w14:paraId="7F5C699C" w14:textId="7C9CA23E" w:rsidR="006820C3" w:rsidRPr="006820C3" w:rsidRDefault="006820C3">
      <w:pPr>
        <w:rPr>
          <w:rFonts w:ascii="Avenir Next" w:hAnsi="Avenir Next"/>
          <w:b/>
          <w:bCs/>
          <w:sz w:val="20"/>
          <w:szCs w:val="20"/>
        </w:rPr>
      </w:pPr>
      <w:r>
        <w:rPr>
          <w:rFonts w:ascii="Avenir Next" w:hAnsi="Avenir Next"/>
          <w:b/>
          <w:bCs/>
          <w:sz w:val="20"/>
          <w:szCs w:val="20"/>
        </w:rPr>
        <w:tab/>
        <w:t>VT / VLP</w:t>
      </w:r>
    </w:p>
    <w:p w14:paraId="79B38500" w14:textId="59D2C18F" w:rsidR="006820C3" w:rsidRPr="006820C3" w:rsidRDefault="006820C3" w:rsidP="006820C3">
      <w:pPr>
        <w:pStyle w:val="ListParagraph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6820C3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>cmt_composite_VT_sum</w:t>
      </w:r>
      <w:proofErr w:type="spellEnd"/>
      <w:r w:rsidRPr="006820C3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>_</w:t>
      </w:r>
    </w:p>
    <w:p w14:paraId="114D554A" w14:textId="204BCF72" w:rsidR="006820C3" w:rsidRPr="006820C3" w:rsidRDefault="006820C3" w:rsidP="006820C3">
      <w:pPr>
        <w:pStyle w:val="ListParagraph"/>
        <w:numPr>
          <w:ilvl w:val="0"/>
          <w:numId w:val="1"/>
        </w:numPr>
        <w:rPr>
          <w:rFonts w:ascii="Avenir Next" w:hAnsi="Avenir Next"/>
          <w:sz w:val="20"/>
          <w:szCs w:val="20"/>
        </w:rPr>
      </w:pPr>
      <w:proofErr w:type="spellStart"/>
      <w:r w:rsidRPr="006820C3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>cmt_composite_VLP_sum</w:t>
      </w:r>
      <w:proofErr w:type="spellEnd"/>
      <w:r w:rsidRPr="006820C3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>_</w:t>
      </w:r>
    </w:p>
    <w:p w14:paraId="421000C9" w14:textId="77777777" w:rsidR="006820C3" w:rsidRPr="006820C3" w:rsidRDefault="006820C3" w:rsidP="006820C3">
      <w:pPr>
        <w:pStyle w:val="ListParagraph"/>
        <w:rPr>
          <w:rFonts w:ascii="Avenir Next" w:hAnsi="Avenir Next"/>
          <w:sz w:val="20"/>
          <w:szCs w:val="20"/>
        </w:rPr>
      </w:pPr>
    </w:p>
    <w:p w14:paraId="2CE4013B" w14:textId="737311AA" w:rsidR="006820C3" w:rsidRPr="006820C3" w:rsidRDefault="006820C3" w:rsidP="006820C3">
      <w:pPr>
        <w:ind w:left="360" w:firstLine="360"/>
        <w:rPr>
          <w:rFonts w:ascii="Avenir Next" w:hAnsi="Avenir Next"/>
          <w:b/>
          <w:bCs/>
          <w:sz w:val="20"/>
          <w:szCs w:val="20"/>
        </w:rPr>
      </w:pPr>
      <w:r w:rsidRPr="006820C3">
        <w:rPr>
          <w:rFonts w:ascii="Avenir Next" w:hAnsi="Avenir Next"/>
          <w:b/>
          <w:bCs/>
          <w:sz w:val="20"/>
          <w:szCs w:val="20"/>
        </w:rPr>
        <w:t>VT+VLP</w:t>
      </w:r>
    </w:p>
    <w:p w14:paraId="4F0846A0" w14:textId="2F9384D0" w:rsidR="006820C3" w:rsidRPr="006820C3" w:rsidRDefault="006820C3" w:rsidP="006820C3">
      <w:pPr>
        <w:pStyle w:val="ListParagraph"/>
        <w:numPr>
          <w:ilvl w:val="0"/>
          <w:numId w:val="2"/>
        </w:numPr>
        <w:rPr>
          <w:rFonts w:ascii="Avenir Next" w:hAnsi="Avenir Next"/>
          <w:b/>
          <w:bCs/>
          <w:sz w:val="20"/>
          <w:szCs w:val="20"/>
        </w:rPr>
      </w:pPr>
      <w:r w:rsidRPr="006820C3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>cmt_composite_VT+VLP_2_</w:t>
      </w:r>
    </w:p>
    <w:p w14:paraId="1DFE42D1" w14:textId="484432C1" w:rsidR="006820C3" w:rsidRPr="006820C3" w:rsidRDefault="006820C3" w:rsidP="006820C3">
      <w:pPr>
        <w:pStyle w:val="ListParagraph"/>
        <w:numPr>
          <w:ilvl w:val="0"/>
          <w:numId w:val="2"/>
        </w:numPr>
        <w:rPr>
          <w:rFonts w:ascii="Avenir Next" w:hAnsi="Avenir Next"/>
          <w:b/>
          <w:bCs/>
          <w:sz w:val="20"/>
          <w:szCs w:val="20"/>
        </w:rPr>
      </w:pPr>
      <w:proofErr w:type="spellStart"/>
      <w:r w:rsidRPr="006820C3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>cmt_composite_VT+VLP_fix</w:t>
      </w:r>
      <w:proofErr w:type="spellEnd"/>
      <w:r w:rsidRPr="006820C3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>_</w:t>
      </w:r>
    </w:p>
    <w:p w14:paraId="6C3BEA82" w14:textId="1185F468" w:rsidR="006820C3" w:rsidRPr="006820C3" w:rsidRDefault="006820C3" w:rsidP="006820C3">
      <w:pPr>
        <w:pStyle w:val="ListParagraph"/>
        <w:numPr>
          <w:ilvl w:val="0"/>
          <w:numId w:val="2"/>
        </w:numPr>
        <w:rPr>
          <w:rFonts w:ascii="Avenir Next" w:hAnsi="Avenir Next"/>
          <w:b/>
          <w:bCs/>
          <w:sz w:val="20"/>
          <w:szCs w:val="20"/>
        </w:rPr>
      </w:pPr>
      <w:proofErr w:type="spellStart"/>
      <w:r w:rsidRPr="006820C3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>cmt_composite_VLP_comb</w:t>
      </w:r>
      <w:proofErr w:type="spellEnd"/>
      <w:r w:rsidRPr="006820C3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>_</w:t>
      </w:r>
    </w:p>
    <w:p w14:paraId="68B67ACC" w14:textId="77777777" w:rsidR="006820C3" w:rsidRPr="006820C3" w:rsidRDefault="006820C3" w:rsidP="006820C3">
      <w:pPr>
        <w:pStyle w:val="ListParagraph"/>
        <w:rPr>
          <w:rFonts w:ascii="Avenir Next" w:hAnsi="Avenir Next"/>
          <w:b/>
          <w:bCs/>
          <w:sz w:val="20"/>
          <w:szCs w:val="20"/>
        </w:rPr>
      </w:pPr>
    </w:p>
    <w:p w14:paraId="6E5ECE50" w14:textId="77777777" w:rsidR="006820C3" w:rsidRPr="006820C3" w:rsidRDefault="006820C3" w:rsidP="006820C3">
      <w:pPr>
        <w:rPr>
          <w:rFonts w:ascii="Avenir Next" w:hAnsi="Avenir Next"/>
          <w:b/>
          <w:bCs/>
          <w:sz w:val="20"/>
          <w:szCs w:val="20"/>
        </w:rPr>
      </w:pPr>
    </w:p>
    <w:p w14:paraId="134681E0" w14:textId="7709DB46" w:rsidR="006820C3" w:rsidRPr="006820C3" w:rsidRDefault="006820C3" w:rsidP="006820C3">
      <w:pPr>
        <w:rPr>
          <w:rFonts w:ascii="Avenir Next" w:hAnsi="Avenir Next"/>
          <w:sz w:val="20"/>
          <w:szCs w:val="20"/>
        </w:rPr>
      </w:pPr>
      <w:r w:rsidRPr="006820C3">
        <w:rPr>
          <w:rFonts w:ascii="Avenir Next" w:hAnsi="Avenir Next"/>
          <w:sz w:val="20"/>
          <w:szCs w:val="20"/>
        </w:rPr>
        <w:t xml:space="preserve">Problem: </w:t>
      </w:r>
      <w:r w:rsidRPr="006820C3">
        <w:rPr>
          <w:rFonts w:ascii="Avenir Next" w:hAnsi="Avenir Next"/>
          <w:b/>
          <w:bCs/>
          <w:sz w:val="20"/>
          <w:szCs w:val="20"/>
        </w:rPr>
        <w:t>Real</w:t>
      </w:r>
      <w:r w:rsidRPr="006820C3">
        <w:rPr>
          <w:rFonts w:ascii="Avenir Next" w:hAnsi="Avenir Next"/>
          <w:sz w:val="20"/>
          <w:szCs w:val="20"/>
        </w:rPr>
        <w:t xml:space="preserve"> data</w:t>
      </w:r>
    </w:p>
    <w:p w14:paraId="0027D5EC" w14:textId="4AF83480" w:rsidR="006820C3" w:rsidRPr="006820C3" w:rsidRDefault="00313DD7" w:rsidP="00313DD7">
      <w:pPr>
        <w:ind w:left="360" w:firstLine="360"/>
        <w:rPr>
          <w:rFonts w:ascii="Avenir Next" w:hAnsi="Avenir Next"/>
          <w:b/>
          <w:bCs/>
          <w:sz w:val="20"/>
          <w:szCs w:val="20"/>
        </w:rPr>
      </w:pPr>
      <w:r w:rsidRPr="006820C3">
        <w:rPr>
          <w:rFonts w:ascii="Avenir Next" w:hAnsi="Avenir Next"/>
          <w:b/>
          <w:bCs/>
          <w:sz w:val="20"/>
          <w:szCs w:val="20"/>
        </w:rPr>
        <w:t>VT+VLP</w:t>
      </w:r>
    </w:p>
    <w:p w14:paraId="7678F9E0" w14:textId="5AF3EA82" w:rsidR="006820C3" w:rsidRPr="006820C3" w:rsidRDefault="000D286F" w:rsidP="006820C3">
      <w:pPr>
        <w:pStyle w:val="ListParagraph"/>
        <w:numPr>
          <w:ilvl w:val="0"/>
          <w:numId w:val="3"/>
        </w:numPr>
        <w:rPr>
          <w:rFonts w:ascii="Avenir Next" w:hAnsi="Avenir Next"/>
          <w:b/>
          <w:bCs/>
          <w:sz w:val="20"/>
          <w:szCs w:val="20"/>
        </w:rPr>
      </w:pPr>
      <w:proofErr w:type="spellStart"/>
      <w:r w:rsidRPr="000D286F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>cmt_composite_real_VT+VLP</w:t>
      </w:r>
      <w:proofErr w:type="spellEnd"/>
      <w:r w:rsidRPr="000D286F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>_</w:t>
      </w:r>
    </w:p>
    <w:p w14:paraId="4D616788" w14:textId="77777777" w:rsidR="000D286F" w:rsidRPr="00727F73" w:rsidRDefault="000D286F" w:rsidP="006820C3">
      <w:pPr>
        <w:pStyle w:val="ListParagraph"/>
        <w:numPr>
          <w:ilvl w:val="0"/>
          <w:numId w:val="3"/>
        </w:numPr>
        <w:rPr>
          <w:rFonts w:ascii="Avenir Next" w:hAnsi="Avenir Next"/>
          <w:b/>
          <w:bCs/>
          <w:sz w:val="20"/>
          <w:szCs w:val="20"/>
        </w:rPr>
      </w:pPr>
      <w:proofErr w:type="spellStart"/>
      <w:r w:rsidRPr="000D286F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>cmt_composite_real_VT+VLP_fix</w:t>
      </w:r>
      <w:proofErr w:type="spellEnd"/>
      <w:r w:rsidRPr="000D286F">
        <w:rPr>
          <w:rFonts w:ascii="Segoe UI" w:hAnsi="Segoe UI" w:cs="Segoe UI"/>
          <w:color w:val="212529"/>
          <w:sz w:val="20"/>
          <w:szCs w:val="20"/>
          <w:shd w:val="clear" w:color="auto" w:fill="FFFFFF"/>
        </w:rPr>
        <w:t>_</w:t>
      </w:r>
    </w:p>
    <w:p w14:paraId="41F5B2EC" w14:textId="77777777" w:rsidR="00727F73" w:rsidRDefault="00727F73" w:rsidP="00727F73">
      <w:pPr>
        <w:pStyle w:val="ListParagraph"/>
        <w:numPr>
          <w:ilvl w:val="0"/>
          <w:numId w:val="3"/>
        </w:numPr>
        <w:rPr>
          <w:rFonts w:ascii="Avenir Next" w:hAnsi="Avenir Next"/>
          <w:sz w:val="20"/>
          <w:szCs w:val="20"/>
        </w:rPr>
      </w:pPr>
      <w:proofErr w:type="spellStart"/>
      <w:r w:rsidRPr="000D286F">
        <w:rPr>
          <w:rFonts w:ascii="Avenir Next" w:hAnsi="Avenir Next"/>
          <w:sz w:val="20"/>
          <w:szCs w:val="20"/>
        </w:rPr>
        <w:t>cmt_composite_real_VLP_comb</w:t>
      </w:r>
      <w:proofErr w:type="spellEnd"/>
      <w:r w:rsidRPr="000D286F">
        <w:rPr>
          <w:rFonts w:ascii="Avenir Next" w:hAnsi="Avenir Next"/>
          <w:sz w:val="20"/>
          <w:szCs w:val="20"/>
        </w:rPr>
        <w:t>_</w:t>
      </w:r>
    </w:p>
    <w:p w14:paraId="6694B73C" w14:textId="77777777" w:rsidR="00366AAF" w:rsidRDefault="00366AAF" w:rsidP="00366AAF">
      <w:pPr>
        <w:pStyle w:val="ListParagraph"/>
        <w:ind w:left="786"/>
        <w:rPr>
          <w:rFonts w:ascii="Avenir Next" w:hAnsi="Avenir Next"/>
          <w:sz w:val="20"/>
          <w:szCs w:val="20"/>
        </w:rPr>
      </w:pPr>
    </w:p>
    <w:p w14:paraId="63F3134F" w14:textId="0753B788" w:rsidR="00366AAF" w:rsidRPr="001C3D49" w:rsidRDefault="001C3D49" w:rsidP="001C3D49">
      <w:pPr>
        <w:rPr>
          <w:rFonts w:ascii="Avenir Next" w:hAnsi="Avenir Next"/>
          <w:sz w:val="20"/>
          <w:szCs w:val="20"/>
        </w:rPr>
      </w:pPr>
      <w:r>
        <w:rPr>
          <w:rFonts w:ascii="Avenir Next" w:hAnsi="Avenir Next"/>
          <w:sz w:val="20"/>
          <w:szCs w:val="20"/>
        </w:rPr>
        <w:br w:type="page"/>
      </w:r>
    </w:p>
    <w:p w14:paraId="074C7DA6" w14:textId="77777777" w:rsidR="00366AAF" w:rsidRPr="000D286F" w:rsidRDefault="00366AAF" w:rsidP="00366AAF">
      <w:pPr>
        <w:pStyle w:val="ListParagraph"/>
        <w:ind w:left="786"/>
        <w:rPr>
          <w:rFonts w:ascii="Avenir Next" w:hAnsi="Avenir Next"/>
          <w:sz w:val="20"/>
          <w:szCs w:val="20"/>
        </w:rPr>
      </w:pPr>
    </w:p>
    <w:tbl>
      <w:tblPr>
        <w:tblStyle w:val="TableGrid"/>
        <w:tblW w:w="0" w:type="auto"/>
        <w:tblLook w:val="05A0" w:firstRow="1" w:lastRow="0" w:firstColumn="1" w:lastColumn="1" w:noHBand="0" w:noVBand="1"/>
      </w:tblPr>
      <w:tblGrid>
        <w:gridCol w:w="988"/>
        <w:gridCol w:w="2976"/>
        <w:gridCol w:w="2422"/>
        <w:gridCol w:w="2630"/>
      </w:tblGrid>
      <w:tr w:rsidR="00366AAF" w14:paraId="33AA5828" w14:textId="77777777" w:rsidTr="00BD6493">
        <w:tc>
          <w:tcPr>
            <w:tcW w:w="988" w:type="dxa"/>
          </w:tcPr>
          <w:p w14:paraId="4B61912A" w14:textId="3A9C0B3C" w:rsidR="00366AAF" w:rsidRPr="00366AAF" w:rsidRDefault="00366AAF" w:rsidP="00366AAF">
            <w:pPr>
              <w:pStyle w:val="ListParagraph"/>
              <w:ind w:left="0"/>
              <w:jc w:val="center"/>
              <w:rPr>
                <w:rFonts w:ascii="Avenir Next" w:hAnsi="Avenir Next"/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</w:tcPr>
          <w:p w14:paraId="7EC655EE" w14:textId="4730E5B3" w:rsidR="00366AAF" w:rsidRDefault="00366AAF" w:rsidP="00366AAF">
            <w:pPr>
              <w:pStyle w:val="ListParagraph"/>
              <w:ind w:left="0"/>
              <w:jc w:val="center"/>
              <w:rPr>
                <w:rFonts w:ascii="Avenir Next" w:hAnsi="Avenir Next"/>
                <w:b/>
                <w:bCs/>
                <w:sz w:val="20"/>
                <w:szCs w:val="20"/>
              </w:rPr>
            </w:pPr>
            <w:r>
              <w:rPr>
                <w:rFonts w:ascii="Avenir Next" w:hAnsi="Avenir Next"/>
                <w:b/>
                <w:bCs/>
                <w:sz w:val="20"/>
                <w:szCs w:val="20"/>
              </w:rPr>
              <w:t>Info (targets and problems)</w:t>
            </w:r>
          </w:p>
        </w:tc>
        <w:tc>
          <w:tcPr>
            <w:tcW w:w="2422" w:type="dxa"/>
          </w:tcPr>
          <w:p w14:paraId="790AD311" w14:textId="793198F8" w:rsidR="00366AAF" w:rsidRPr="00366AAF" w:rsidRDefault="00366AAF" w:rsidP="00366AAF">
            <w:pPr>
              <w:pStyle w:val="ListParagraph"/>
              <w:ind w:left="0"/>
              <w:jc w:val="center"/>
              <w:rPr>
                <w:rFonts w:ascii="Avenir Next" w:hAnsi="Avenir Next"/>
                <w:b/>
                <w:bCs/>
                <w:sz w:val="20"/>
                <w:szCs w:val="20"/>
              </w:rPr>
            </w:pPr>
            <w:r>
              <w:rPr>
                <w:rFonts w:ascii="Avenir Next" w:hAnsi="Avenir Next"/>
                <w:b/>
                <w:bCs/>
                <w:sz w:val="20"/>
                <w:szCs w:val="20"/>
              </w:rPr>
              <w:t>Synthetic</w:t>
            </w:r>
          </w:p>
        </w:tc>
        <w:tc>
          <w:tcPr>
            <w:tcW w:w="2630" w:type="dxa"/>
          </w:tcPr>
          <w:p w14:paraId="2F503913" w14:textId="5B95BE61" w:rsidR="00366AAF" w:rsidRPr="00366AAF" w:rsidRDefault="00366AAF" w:rsidP="00366AAF">
            <w:pPr>
              <w:pStyle w:val="ListParagraph"/>
              <w:ind w:left="0"/>
              <w:jc w:val="center"/>
              <w:rPr>
                <w:rFonts w:ascii="Avenir Next" w:hAnsi="Avenir Next"/>
                <w:b/>
                <w:bCs/>
                <w:sz w:val="20"/>
                <w:szCs w:val="20"/>
              </w:rPr>
            </w:pPr>
            <w:r>
              <w:rPr>
                <w:rFonts w:ascii="Avenir Next" w:hAnsi="Avenir Next"/>
                <w:b/>
                <w:bCs/>
                <w:sz w:val="20"/>
                <w:szCs w:val="20"/>
              </w:rPr>
              <w:t>Real</w:t>
            </w:r>
          </w:p>
        </w:tc>
      </w:tr>
      <w:tr w:rsidR="00366AAF" w14:paraId="22417611" w14:textId="77777777" w:rsidTr="00BD6493">
        <w:trPr>
          <w:trHeight w:val="1701"/>
        </w:trPr>
        <w:tc>
          <w:tcPr>
            <w:tcW w:w="988" w:type="dxa"/>
          </w:tcPr>
          <w:p w14:paraId="2904D099" w14:textId="4094E783" w:rsidR="00366AAF" w:rsidRPr="00366AAF" w:rsidRDefault="00366AAF" w:rsidP="00366AAF">
            <w:pPr>
              <w:pStyle w:val="ListParagraph"/>
              <w:ind w:left="0"/>
              <w:jc w:val="center"/>
              <w:rPr>
                <w:rFonts w:ascii="Avenir Next" w:hAnsi="Avenir Next"/>
                <w:b/>
                <w:bCs/>
                <w:sz w:val="20"/>
                <w:szCs w:val="20"/>
              </w:rPr>
            </w:pPr>
            <w:r>
              <w:rPr>
                <w:rFonts w:ascii="Avenir Next" w:hAnsi="Avenir Next"/>
                <w:b/>
                <w:bCs/>
                <w:sz w:val="20"/>
                <w:szCs w:val="20"/>
              </w:rPr>
              <w:t>VT</w:t>
            </w:r>
          </w:p>
        </w:tc>
        <w:tc>
          <w:tcPr>
            <w:tcW w:w="2976" w:type="dxa"/>
          </w:tcPr>
          <w:p w14:paraId="637C140F" w14:textId="77777777" w:rsidR="001C3D49" w:rsidRPr="001C3D49" w:rsidRDefault="00366AAF" w:rsidP="00366AAF">
            <w:pPr>
              <w:pStyle w:val="ListParagraph"/>
              <w:ind w:left="0"/>
              <w:jc w:val="both"/>
              <w:rPr>
                <w:rFonts w:ascii="Avenir Next Demi Bold" w:hAnsi="Avenir Next Demi Bold"/>
                <w:b/>
                <w:bCs/>
                <w:sz w:val="18"/>
                <w:szCs w:val="18"/>
              </w:rPr>
            </w:pPr>
            <w:r w:rsidRPr="001C3D49">
              <w:rPr>
                <w:rFonts w:ascii="Avenir Next Demi Bold" w:hAnsi="Avenir Next Demi Bold"/>
                <w:b/>
                <w:bCs/>
                <w:sz w:val="18"/>
                <w:szCs w:val="18"/>
              </w:rPr>
              <w:t xml:space="preserve">Target: </w:t>
            </w:r>
          </w:p>
          <w:p w14:paraId="105B43CC" w14:textId="0F9F0B2A" w:rsidR="00366AAF" w:rsidRPr="00366AAF" w:rsidRDefault="00366AAF" w:rsidP="00366AAF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proofErr w:type="gramStart"/>
            <w:r w:rsidRPr="00366AAF">
              <w:rPr>
                <w:rFonts w:ascii="Avenir Next" w:hAnsi="Avenir Next"/>
                <w:sz w:val="18"/>
                <w:szCs w:val="18"/>
              </w:rPr>
              <w:t>td.near</w:t>
            </w:r>
            <w:proofErr w:type="gramEnd"/>
            <w:r w:rsidRPr="00366AAF">
              <w:rPr>
                <w:rFonts w:ascii="Avenir Next" w:hAnsi="Avenir Next"/>
                <w:sz w:val="18"/>
                <w:szCs w:val="18"/>
              </w:rPr>
              <w:t>: 0.5-2.0 Hz</w:t>
            </w:r>
          </w:p>
          <w:p w14:paraId="204C60B1" w14:textId="77777777" w:rsidR="00CF192F" w:rsidRDefault="00366AAF" w:rsidP="00366AAF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 w:rsidRPr="001C3D49">
              <w:rPr>
                <w:rFonts w:ascii="Avenir Next Demi Bold" w:hAnsi="Avenir Next Demi Bold"/>
                <w:b/>
                <w:bCs/>
                <w:sz w:val="18"/>
                <w:szCs w:val="18"/>
              </w:rPr>
              <w:t>Problem:</w:t>
            </w:r>
            <w:r w:rsidRPr="00366AAF">
              <w:rPr>
                <w:rFonts w:ascii="Avenir Next" w:hAnsi="Avenir Next"/>
                <w:sz w:val="18"/>
                <w:szCs w:val="18"/>
              </w:rPr>
              <w:t xml:space="preserve"> </w:t>
            </w:r>
          </w:p>
          <w:p w14:paraId="157B96AA" w14:textId="42144FF6" w:rsidR="00366AAF" w:rsidRPr="00366AAF" w:rsidRDefault="00366AAF" w:rsidP="00366AAF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 w:rsidRPr="00366AAF">
              <w:rPr>
                <w:rFonts w:ascii="Avenir Next" w:hAnsi="Avenir Next"/>
                <w:sz w:val="18"/>
                <w:szCs w:val="18"/>
              </w:rPr>
              <w:t>VT free</w:t>
            </w:r>
          </w:p>
        </w:tc>
        <w:tc>
          <w:tcPr>
            <w:tcW w:w="2422" w:type="dxa"/>
          </w:tcPr>
          <w:p w14:paraId="38C33DCC" w14:textId="285466B8" w:rsidR="00366AAF" w:rsidRPr="00366AAF" w:rsidRDefault="00611BDA" w:rsidP="00366AAF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>
              <w:rPr>
                <w:rFonts w:ascii="Avenir Next" w:hAnsi="Avenir Next"/>
                <w:sz w:val="18"/>
                <w:szCs w:val="18"/>
              </w:rPr>
              <w:t xml:space="preserve">Solution </w:t>
            </w:r>
            <w:r w:rsidR="00DF12ED">
              <w:rPr>
                <w:rFonts w:ascii="Avenir Next" w:hAnsi="Avenir Next"/>
                <w:sz w:val="18"/>
                <w:szCs w:val="18"/>
              </w:rPr>
              <w:t>matches</w:t>
            </w:r>
            <w:r>
              <w:rPr>
                <w:rFonts w:ascii="Avenir Next" w:hAnsi="Avenir Next"/>
                <w:sz w:val="18"/>
                <w:szCs w:val="18"/>
              </w:rPr>
              <w:t xml:space="preserve"> the reference. Energy only from VT</w:t>
            </w:r>
          </w:p>
        </w:tc>
        <w:tc>
          <w:tcPr>
            <w:tcW w:w="2630" w:type="dxa"/>
          </w:tcPr>
          <w:p w14:paraId="35268823" w14:textId="4D81BC77" w:rsidR="00366AAF" w:rsidRPr="00366AAF" w:rsidRDefault="00611BDA" w:rsidP="00366AAF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>
              <w:rPr>
                <w:rFonts w:ascii="Avenir Next" w:hAnsi="Avenir Next"/>
                <w:sz w:val="18"/>
                <w:szCs w:val="18"/>
              </w:rPr>
              <w:t>Solution in article</w:t>
            </w:r>
          </w:p>
        </w:tc>
      </w:tr>
      <w:tr w:rsidR="00611BDA" w14:paraId="7B519CF7" w14:textId="77777777" w:rsidTr="00BD6493">
        <w:trPr>
          <w:trHeight w:val="1701"/>
        </w:trPr>
        <w:tc>
          <w:tcPr>
            <w:tcW w:w="988" w:type="dxa"/>
          </w:tcPr>
          <w:p w14:paraId="445B2B5D" w14:textId="43C4297F" w:rsidR="00611BDA" w:rsidRPr="00366AAF" w:rsidRDefault="00611BDA" w:rsidP="00611BDA">
            <w:pPr>
              <w:pStyle w:val="ListParagraph"/>
              <w:ind w:left="0"/>
              <w:jc w:val="center"/>
              <w:rPr>
                <w:rFonts w:ascii="Avenir Next" w:hAnsi="Avenir Next"/>
                <w:b/>
                <w:bCs/>
                <w:sz w:val="20"/>
                <w:szCs w:val="20"/>
              </w:rPr>
            </w:pPr>
            <w:r>
              <w:rPr>
                <w:rFonts w:ascii="Avenir Next" w:hAnsi="Avenir Next"/>
                <w:b/>
                <w:bCs/>
                <w:sz w:val="20"/>
                <w:szCs w:val="20"/>
              </w:rPr>
              <w:t>VLP</w:t>
            </w:r>
          </w:p>
        </w:tc>
        <w:tc>
          <w:tcPr>
            <w:tcW w:w="2976" w:type="dxa"/>
          </w:tcPr>
          <w:p w14:paraId="297647C7" w14:textId="77777777" w:rsidR="00611BDA" w:rsidRPr="001C3D49" w:rsidRDefault="00611BDA" w:rsidP="00611BDA">
            <w:pPr>
              <w:jc w:val="both"/>
              <w:rPr>
                <w:rFonts w:ascii="Avenir Next Demi Bold" w:hAnsi="Avenir Next Demi Bold"/>
                <w:b/>
                <w:bCs/>
                <w:sz w:val="18"/>
                <w:szCs w:val="18"/>
              </w:rPr>
            </w:pPr>
            <w:r w:rsidRPr="001C3D49">
              <w:rPr>
                <w:rFonts w:ascii="Avenir Next Demi Bold" w:hAnsi="Avenir Next Demi Bold"/>
                <w:b/>
                <w:bCs/>
                <w:sz w:val="18"/>
                <w:szCs w:val="18"/>
              </w:rPr>
              <w:t xml:space="preserve">Target: </w:t>
            </w:r>
          </w:p>
          <w:p w14:paraId="1B3D096B" w14:textId="77777777" w:rsidR="00611BDA" w:rsidRDefault="00611BDA" w:rsidP="00611BDA">
            <w:pPr>
              <w:jc w:val="both"/>
              <w:rPr>
                <w:rFonts w:ascii="Avenir Next" w:hAnsi="Avenir Next"/>
                <w:sz w:val="18"/>
                <w:szCs w:val="18"/>
              </w:rPr>
            </w:pPr>
            <w:proofErr w:type="gramStart"/>
            <w:r w:rsidRPr="001C3D49">
              <w:rPr>
                <w:rFonts w:ascii="Avenir Next" w:hAnsi="Avenir Next"/>
                <w:sz w:val="18"/>
                <w:szCs w:val="18"/>
              </w:rPr>
              <w:t>fd.near</w:t>
            </w:r>
            <w:proofErr w:type="gramEnd"/>
            <w:r w:rsidRPr="001C3D49">
              <w:rPr>
                <w:rFonts w:ascii="Avenir Next" w:hAnsi="Avenir Next"/>
                <w:sz w:val="18"/>
                <w:szCs w:val="18"/>
              </w:rPr>
              <w:t>:</w:t>
            </w:r>
            <w:r>
              <w:rPr>
                <w:rFonts w:ascii="Avenir Next" w:hAnsi="Avenir Next"/>
                <w:sz w:val="18"/>
                <w:szCs w:val="18"/>
              </w:rPr>
              <w:t xml:space="preserve"> </w:t>
            </w:r>
            <w:r w:rsidRPr="001C3D49">
              <w:rPr>
                <w:rFonts w:ascii="Avenir Next" w:hAnsi="Avenir Next"/>
                <w:sz w:val="18"/>
                <w:szCs w:val="18"/>
              </w:rPr>
              <w:t>0.09-0.12</w:t>
            </w:r>
            <w:r>
              <w:rPr>
                <w:rFonts w:ascii="Avenir Next" w:hAnsi="Avenir Next"/>
                <w:sz w:val="18"/>
                <w:szCs w:val="18"/>
              </w:rPr>
              <w:t xml:space="preserve"> </w:t>
            </w:r>
            <w:r w:rsidRPr="001C3D49">
              <w:rPr>
                <w:rFonts w:ascii="Avenir Next" w:hAnsi="Avenir Next"/>
                <w:sz w:val="18"/>
                <w:szCs w:val="18"/>
              </w:rPr>
              <w:t>Hz</w:t>
            </w:r>
          </w:p>
          <w:p w14:paraId="0D1D21AE" w14:textId="37B44EBA" w:rsidR="00611BDA" w:rsidRPr="001C3D49" w:rsidRDefault="00611BDA" w:rsidP="00611BDA">
            <w:pPr>
              <w:jc w:val="both"/>
              <w:rPr>
                <w:rFonts w:ascii="Avenir Next" w:hAnsi="Avenir Next"/>
                <w:sz w:val="18"/>
                <w:szCs w:val="18"/>
              </w:rPr>
            </w:pPr>
            <w:proofErr w:type="gramStart"/>
            <w:r w:rsidRPr="001C3D49">
              <w:rPr>
                <w:rFonts w:ascii="Avenir Next" w:hAnsi="Avenir Next"/>
                <w:sz w:val="18"/>
                <w:szCs w:val="18"/>
              </w:rPr>
              <w:t>td.near</w:t>
            </w:r>
            <w:proofErr w:type="gramEnd"/>
            <w:r w:rsidRPr="001C3D49">
              <w:rPr>
                <w:rFonts w:ascii="Avenir Next" w:hAnsi="Avenir Next"/>
                <w:sz w:val="18"/>
                <w:szCs w:val="18"/>
              </w:rPr>
              <w:t>: 0.09-0.12 Hz</w:t>
            </w:r>
          </w:p>
          <w:p w14:paraId="3068DDDE" w14:textId="77777777" w:rsidR="00611BDA" w:rsidRDefault="00611BDA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 w:rsidRPr="001C3D49">
              <w:rPr>
                <w:rFonts w:ascii="Avenir Next Demi Bold" w:hAnsi="Avenir Next Demi Bold"/>
                <w:b/>
                <w:bCs/>
                <w:sz w:val="18"/>
                <w:szCs w:val="18"/>
              </w:rPr>
              <w:t>Problem:</w:t>
            </w:r>
            <w:r>
              <w:rPr>
                <w:rFonts w:ascii="Avenir Next" w:hAnsi="Avenir Next"/>
                <w:sz w:val="18"/>
                <w:szCs w:val="18"/>
              </w:rPr>
              <w:t xml:space="preserve"> </w:t>
            </w:r>
          </w:p>
          <w:p w14:paraId="29F2BCC1" w14:textId="071AF655" w:rsidR="00611BDA" w:rsidRPr="001C3D49" w:rsidRDefault="00611BDA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>
              <w:rPr>
                <w:rFonts w:ascii="Avenir Next" w:hAnsi="Avenir Next"/>
                <w:sz w:val="18"/>
                <w:szCs w:val="18"/>
              </w:rPr>
              <w:t>VLP free</w:t>
            </w:r>
          </w:p>
        </w:tc>
        <w:tc>
          <w:tcPr>
            <w:tcW w:w="2422" w:type="dxa"/>
          </w:tcPr>
          <w:p w14:paraId="789B69AC" w14:textId="2B9C768B" w:rsidR="00611BDA" w:rsidRPr="00366AAF" w:rsidRDefault="00611BDA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>
              <w:rPr>
                <w:rFonts w:ascii="Avenir Next" w:hAnsi="Avenir Next"/>
                <w:sz w:val="18"/>
                <w:szCs w:val="18"/>
              </w:rPr>
              <w:t>Very good results, but not able to reconstruct complexity of the signal. Energy from VT and VLP. Wrong o.t., freq</w:t>
            </w:r>
            <w:r w:rsidR="00DF12ED">
              <w:rPr>
                <w:rFonts w:ascii="Avenir Next" w:hAnsi="Avenir Next"/>
                <w:sz w:val="18"/>
                <w:szCs w:val="18"/>
              </w:rPr>
              <w:t>uency</w:t>
            </w:r>
            <w:r>
              <w:rPr>
                <w:rFonts w:ascii="Avenir Next" w:hAnsi="Avenir Next"/>
                <w:sz w:val="18"/>
                <w:szCs w:val="18"/>
              </w:rPr>
              <w:t xml:space="preserve"> and duration to compensate for the trace </w:t>
            </w:r>
            <w:r w:rsidR="00EF178E">
              <w:rPr>
                <w:rFonts w:ascii="Avenir Next" w:hAnsi="Avenir Next"/>
                <w:sz w:val="18"/>
                <w:szCs w:val="18"/>
              </w:rPr>
              <w:t>mismatch</w:t>
            </w:r>
            <w:r>
              <w:rPr>
                <w:rFonts w:ascii="Avenir Next" w:hAnsi="Avenir Next"/>
                <w:sz w:val="18"/>
                <w:szCs w:val="18"/>
              </w:rPr>
              <w:t>.</w:t>
            </w:r>
          </w:p>
        </w:tc>
        <w:tc>
          <w:tcPr>
            <w:tcW w:w="2630" w:type="dxa"/>
          </w:tcPr>
          <w:p w14:paraId="7D31D1FC" w14:textId="586FDAC1" w:rsidR="00611BDA" w:rsidRPr="00366AAF" w:rsidRDefault="00611BDA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>
              <w:rPr>
                <w:rFonts w:ascii="Avenir Next" w:hAnsi="Avenir Next"/>
                <w:sz w:val="18"/>
                <w:szCs w:val="18"/>
              </w:rPr>
              <w:t>Solution in article</w:t>
            </w:r>
          </w:p>
        </w:tc>
      </w:tr>
      <w:tr w:rsidR="00611BDA" w14:paraId="3FD77C20" w14:textId="77777777" w:rsidTr="00BD6493">
        <w:trPr>
          <w:trHeight w:val="1701"/>
        </w:trPr>
        <w:tc>
          <w:tcPr>
            <w:tcW w:w="988" w:type="dxa"/>
          </w:tcPr>
          <w:p w14:paraId="04FFA9A5" w14:textId="57A186CC" w:rsidR="00611BDA" w:rsidRPr="00366AAF" w:rsidRDefault="00611BDA" w:rsidP="00611BDA">
            <w:pPr>
              <w:pStyle w:val="ListParagraph"/>
              <w:ind w:left="0"/>
              <w:jc w:val="center"/>
              <w:rPr>
                <w:rFonts w:ascii="Avenir Next" w:hAnsi="Avenir Next"/>
                <w:b/>
                <w:bCs/>
                <w:sz w:val="20"/>
                <w:szCs w:val="20"/>
              </w:rPr>
            </w:pPr>
            <w:r>
              <w:rPr>
                <w:rFonts w:ascii="Avenir Next" w:hAnsi="Avenir Next"/>
                <w:b/>
                <w:bCs/>
                <w:sz w:val="20"/>
                <w:szCs w:val="20"/>
              </w:rPr>
              <w:t>VT+VLP free</w:t>
            </w:r>
          </w:p>
        </w:tc>
        <w:tc>
          <w:tcPr>
            <w:tcW w:w="2976" w:type="dxa"/>
          </w:tcPr>
          <w:p w14:paraId="653BDEC7" w14:textId="77777777" w:rsidR="00611BDA" w:rsidRDefault="00611BDA" w:rsidP="00611BDA">
            <w:pPr>
              <w:pStyle w:val="ListParagraph"/>
              <w:ind w:left="0"/>
              <w:jc w:val="both"/>
              <w:rPr>
                <w:rFonts w:ascii="Avenir Next Demi Bold" w:hAnsi="Avenir Next Demi Bold"/>
                <w:b/>
                <w:bCs/>
                <w:sz w:val="18"/>
                <w:szCs w:val="18"/>
              </w:rPr>
            </w:pPr>
            <w:r w:rsidRPr="001C3D49">
              <w:rPr>
                <w:rFonts w:ascii="Avenir Next Demi Bold" w:hAnsi="Avenir Next Demi Bold"/>
                <w:b/>
                <w:bCs/>
                <w:sz w:val="18"/>
                <w:szCs w:val="18"/>
              </w:rPr>
              <w:t>Target:</w:t>
            </w:r>
          </w:p>
          <w:p w14:paraId="55A26EC7" w14:textId="79F5FB2A" w:rsidR="00611BDA" w:rsidRDefault="00611BDA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proofErr w:type="gramStart"/>
            <w:r w:rsidRPr="00BD6493">
              <w:rPr>
                <w:rFonts w:ascii="Avenir Next" w:hAnsi="Avenir Next"/>
                <w:sz w:val="18"/>
                <w:szCs w:val="18"/>
              </w:rPr>
              <w:t>td.near</w:t>
            </w:r>
            <w:proofErr w:type="gramEnd"/>
            <w:r w:rsidRPr="00BD6493">
              <w:rPr>
                <w:rFonts w:ascii="Avenir Next" w:hAnsi="Avenir Next"/>
                <w:sz w:val="18"/>
                <w:szCs w:val="18"/>
              </w:rPr>
              <w:t>: 0.5-2.</w:t>
            </w:r>
            <w:proofErr w:type="gramStart"/>
            <w:r w:rsidRPr="00BD6493">
              <w:rPr>
                <w:rFonts w:ascii="Avenir Next" w:hAnsi="Avenir Next"/>
                <w:sz w:val="18"/>
                <w:szCs w:val="18"/>
              </w:rPr>
              <w:t>0  Hz</w:t>
            </w:r>
            <w:proofErr w:type="gramEnd"/>
          </w:p>
          <w:p w14:paraId="55654FED" w14:textId="11F5EEA7" w:rsidR="00611BDA" w:rsidRDefault="00611BDA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proofErr w:type="gramStart"/>
            <w:r w:rsidRPr="00BD6493">
              <w:rPr>
                <w:rFonts w:ascii="Avenir Next" w:hAnsi="Avenir Next"/>
                <w:sz w:val="18"/>
                <w:szCs w:val="18"/>
              </w:rPr>
              <w:t>td.near</w:t>
            </w:r>
            <w:proofErr w:type="gramEnd"/>
            <w:r w:rsidRPr="00BD6493">
              <w:rPr>
                <w:rFonts w:ascii="Avenir Next" w:hAnsi="Avenir Next"/>
                <w:sz w:val="18"/>
                <w:szCs w:val="18"/>
              </w:rPr>
              <w:t>: 0.09-0.12 Hz</w:t>
            </w:r>
          </w:p>
          <w:p w14:paraId="1B986B91" w14:textId="62413029" w:rsidR="00611BDA" w:rsidRPr="00BD6493" w:rsidRDefault="00611BDA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proofErr w:type="gramStart"/>
            <w:r>
              <w:rPr>
                <w:rFonts w:ascii="Avenir Next" w:hAnsi="Avenir Next"/>
                <w:sz w:val="18"/>
                <w:szCs w:val="18"/>
              </w:rPr>
              <w:t>fd</w:t>
            </w:r>
            <w:r w:rsidRPr="00BD6493">
              <w:rPr>
                <w:rFonts w:ascii="Avenir Next" w:hAnsi="Avenir Next"/>
                <w:sz w:val="18"/>
                <w:szCs w:val="18"/>
              </w:rPr>
              <w:t>.near</w:t>
            </w:r>
            <w:proofErr w:type="gramEnd"/>
            <w:r w:rsidRPr="00BD6493">
              <w:rPr>
                <w:rFonts w:ascii="Avenir Next" w:hAnsi="Avenir Next"/>
                <w:sz w:val="18"/>
                <w:szCs w:val="18"/>
              </w:rPr>
              <w:t>: 0.09-0.12 Hz</w:t>
            </w:r>
            <w:r>
              <w:rPr>
                <w:rFonts w:ascii="Avenir Next" w:hAnsi="Avenir Next"/>
                <w:sz w:val="18"/>
                <w:szCs w:val="18"/>
              </w:rPr>
              <w:t xml:space="preserve"> (synth only)</w:t>
            </w:r>
          </w:p>
          <w:p w14:paraId="10BB939F" w14:textId="77777777" w:rsidR="00611BDA" w:rsidRDefault="00611BDA" w:rsidP="00611BDA">
            <w:pPr>
              <w:pStyle w:val="ListParagraph"/>
              <w:ind w:left="0"/>
              <w:jc w:val="both"/>
              <w:rPr>
                <w:rFonts w:ascii="Avenir Next Demi Bold" w:hAnsi="Avenir Next Demi Bold"/>
                <w:b/>
                <w:bCs/>
                <w:sz w:val="18"/>
                <w:szCs w:val="18"/>
              </w:rPr>
            </w:pPr>
            <w:r w:rsidRPr="001C3D49">
              <w:rPr>
                <w:rFonts w:ascii="Avenir Next Demi Bold" w:hAnsi="Avenir Next Demi Bold"/>
                <w:b/>
                <w:bCs/>
                <w:sz w:val="18"/>
                <w:szCs w:val="18"/>
              </w:rPr>
              <w:t>Problem:</w:t>
            </w:r>
            <w:r>
              <w:rPr>
                <w:rFonts w:ascii="Avenir Next Demi Bold" w:hAnsi="Avenir Next Demi Bold"/>
                <w:b/>
                <w:bCs/>
                <w:sz w:val="18"/>
                <w:szCs w:val="18"/>
              </w:rPr>
              <w:t xml:space="preserve"> </w:t>
            </w:r>
          </w:p>
          <w:p w14:paraId="40FBAC46" w14:textId="120CD106" w:rsidR="00611BDA" w:rsidRDefault="00611BDA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 w:rsidRPr="00BD6493">
              <w:rPr>
                <w:rFonts w:ascii="Avenir Next" w:hAnsi="Avenir Next"/>
                <w:sz w:val="18"/>
                <w:szCs w:val="18"/>
              </w:rPr>
              <w:t>VLP free</w:t>
            </w:r>
          </w:p>
          <w:p w14:paraId="10CD5F8E" w14:textId="43B990FA" w:rsidR="00611BDA" w:rsidRPr="00366AAF" w:rsidRDefault="00611BDA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 w:rsidRPr="00BD6493">
              <w:rPr>
                <w:rFonts w:ascii="Avenir Next" w:hAnsi="Avenir Next"/>
                <w:sz w:val="18"/>
                <w:szCs w:val="18"/>
              </w:rPr>
              <w:t>VT free</w:t>
            </w:r>
          </w:p>
        </w:tc>
        <w:tc>
          <w:tcPr>
            <w:tcW w:w="2422" w:type="dxa"/>
          </w:tcPr>
          <w:p w14:paraId="5F1BC06F" w14:textId="521FE67F" w:rsidR="00611BDA" w:rsidRPr="00366AAF" w:rsidRDefault="00EF178E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>
              <w:rPr>
                <w:rFonts w:ascii="Avenir Next" w:hAnsi="Avenir Next"/>
                <w:sz w:val="18"/>
                <w:szCs w:val="18"/>
              </w:rPr>
              <w:t>Good results. Stable VT, not so much VLP. Very high number of iterations compared to other inversions (500k instead of 100k).</w:t>
            </w:r>
          </w:p>
        </w:tc>
        <w:tc>
          <w:tcPr>
            <w:tcW w:w="2630" w:type="dxa"/>
          </w:tcPr>
          <w:p w14:paraId="5666020D" w14:textId="77777777" w:rsidR="00611BDA" w:rsidRDefault="00DF12ED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>
              <w:rPr>
                <w:rFonts w:ascii="Avenir Next" w:hAnsi="Avenir Next"/>
                <w:sz w:val="18"/>
                <w:szCs w:val="18"/>
              </w:rPr>
              <w:t>Waiting…</w:t>
            </w:r>
          </w:p>
          <w:p w14:paraId="46B24395" w14:textId="58177E01" w:rsidR="00DF12ED" w:rsidRPr="00366AAF" w:rsidRDefault="00DF12ED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>
              <w:rPr>
                <w:rFonts w:ascii="Avenir Next" w:hAnsi="Avenir Next"/>
                <w:sz w:val="18"/>
                <w:szCs w:val="18"/>
              </w:rPr>
              <w:t>1M iterations</w:t>
            </w:r>
          </w:p>
        </w:tc>
      </w:tr>
      <w:tr w:rsidR="00611BDA" w14:paraId="42A45FA0" w14:textId="77777777" w:rsidTr="00BD6493">
        <w:trPr>
          <w:trHeight w:val="1701"/>
        </w:trPr>
        <w:tc>
          <w:tcPr>
            <w:tcW w:w="988" w:type="dxa"/>
          </w:tcPr>
          <w:p w14:paraId="48C1BF07" w14:textId="64AC7354" w:rsidR="00611BDA" w:rsidRPr="00366AAF" w:rsidRDefault="00611BDA" w:rsidP="00611BDA">
            <w:pPr>
              <w:pStyle w:val="ListParagraph"/>
              <w:ind w:left="0"/>
              <w:jc w:val="center"/>
              <w:rPr>
                <w:rFonts w:ascii="Avenir Next" w:hAnsi="Avenir Next"/>
                <w:b/>
                <w:bCs/>
                <w:sz w:val="20"/>
                <w:szCs w:val="20"/>
              </w:rPr>
            </w:pPr>
            <w:r>
              <w:rPr>
                <w:rFonts w:ascii="Avenir Next" w:hAnsi="Avenir Next"/>
                <w:b/>
                <w:bCs/>
                <w:sz w:val="20"/>
                <w:szCs w:val="20"/>
              </w:rPr>
              <w:t>VT+VLP fix</w:t>
            </w:r>
          </w:p>
        </w:tc>
        <w:tc>
          <w:tcPr>
            <w:tcW w:w="2976" w:type="dxa"/>
          </w:tcPr>
          <w:p w14:paraId="53FF3464" w14:textId="77777777" w:rsidR="00611BDA" w:rsidRDefault="00611BDA" w:rsidP="00611BDA">
            <w:pPr>
              <w:pStyle w:val="ListParagraph"/>
              <w:ind w:left="0"/>
              <w:jc w:val="both"/>
              <w:rPr>
                <w:rFonts w:ascii="Avenir Next Demi Bold" w:hAnsi="Avenir Next Demi Bold"/>
                <w:b/>
                <w:bCs/>
                <w:sz w:val="18"/>
                <w:szCs w:val="18"/>
              </w:rPr>
            </w:pPr>
            <w:r w:rsidRPr="001C3D49">
              <w:rPr>
                <w:rFonts w:ascii="Avenir Next Demi Bold" w:hAnsi="Avenir Next Demi Bold"/>
                <w:b/>
                <w:bCs/>
                <w:sz w:val="18"/>
                <w:szCs w:val="18"/>
              </w:rPr>
              <w:t>Target:</w:t>
            </w:r>
          </w:p>
          <w:p w14:paraId="0089CB68" w14:textId="77777777" w:rsidR="00611BDA" w:rsidRDefault="00611BDA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 w:rsidRPr="00BD6493">
              <w:rPr>
                <w:rFonts w:ascii="Avenir Next" w:hAnsi="Avenir Next"/>
                <w:sz w:val="18"/>
                <w:szCs w:val="18"/>
              </w:rPr>
              <w:t>td.near: 0.5-2.0  Hz</w:t>
            </w:r>
          </w:p>
          <w:p w14:paraId="414CF78C" w14:textId="77777777" w:rsidR="00611BDA" w:rsidRDefault="00611BDA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 w:rsidRPr="00BD6493">
              <w:rPr>
                <w:rFonts w:ascii="Avenir Next" w:hAnsi="Avenir Next"/>
                <w:sz w:val="18"/>
                <w:szCs w:val="18"/>
              </w:rPr>
              <w:t>td.near: 0.09-0.12 Hz</w:t>
            </w:r>
          </w:p>
          <w:p w14:paraId="40C19A7D" w14:textId="77777777" w:rsidR="00611BDA" w:rsidRPr="00BD6493" w:rsidRDefault="00611BDA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>
              <w:rPr>
                <w:rFonts w:ascii="Avenir Next" w:hAnsi="Avenir Next"/>
                <w:sz w:val="18"/>
                <w:szCs w:val="18"/>
              </w:rPr>
              <w:t>fd</w:t>
            </w:r>
            <w:r w:rsidRPr="00BD6493">
              <w:rPr>
                <w:rFonts w:ascii="Avenir Next" w:hAnsi="Avenir Next"/>
                <w:sz w:val="18"/>
                <w:szCs w:val="18"/>
              </w:rPr>
              <w:t>.near: 0.09-0.12 Hz</w:t>
            </w:r>
            <w:r>
              <w:rPr>
                <w:rFonts w:ascii="Avenir Next" w:hAnsi="Avenir Next"/>
                <w:sz w:val="18"/>
                <w:szCs w:val="18"/>
              </w:rPr>
              <w:t xml:space="preserve"> (synth only)</w:t>
            </w:r>
          </w:p>
          <w:p w14:paraId="43D223CE" w14:textId="77777777" w:rsidR="00611BDA" w:rsidRDefault="00611BDA" w:rsidP="00611BDA">
            <w:pPr>
              <w:pStyle w:val="ListParagraph"/>
              <w:ind w:left="0"/>
              <w:jc w:val="both"/>
              <w:rPr>
                <w:rFonts w:ascii="Avenir Next Demi Bold" w:hAnsi="Avenir Next Demi Bold"/>
                <w:b/>
                <w:bCs/>
                <w:sz w:val="18"/>
                <w:szCs w:val="18"/>
              </w:rPr>
            </w:pPr>
            <w:r w:rsidRPr="001C3D49">
              <w:rPr>
                <w:rFonts w:ascii="Avenir Next Demi Bold" w:hAnsi="Avenir Next Demi Bold"/>
                <w:b/>
                <w:bCs/>
                <w:sz w:val="18"/>
                <w:szCs w:val="18"/>
              </w:rPr>
              <w:t>Problem:</w:t>
            </w:r>
            <w:r>
              <w:rPr>
                <w:rFonts w:ascii="Avenir Next Demi Bold" w:hAnsi="Avenir Next Demi Bold"/>
                <w:b/>
                <w:bCs/>
                <w:sz w:val="18"/>
                <w:szCs w:val="18"/>
              </w:rPr>
              <w:t xml:space="preserve"> </w:t>
            </w:r>
          </w:p>
          <w:p w14:paraId="4CC77F1B" w14:textId="1C6402F5" w:rsidR="00611BDA" w:rsidRDefault="00611BDA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 w:rsidRPr="00BD6493">
              <w:rPr>
                <w:rFonts w:ascii="Avenir Next" w:hAnsi="Avenir Next"/>
                <w:sz w:val="18"/>
                <w:szCs w:val="18"/>
              </w:rPr>
              <w:t>VLP free</w:t>
            </w:r>
          </w:p>
          <w:p w14:paraId="335F59BC" w14:textId="66EA1BDD" w:rsidR="00611BDA" w:rsidRPr="00366AAF" w:rsidRDefault="00611BDA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 w:rsidRPr="00BD6493">
              <w:rPr>
                <w:rFonts w:ascii="Avenir Next" w:hAnsi="Avenir Next"/>
                <w:sz w:val="18"/>
                <w:szCs w:val="18"/>
              </w:rPr>
              <w:t xml:space="preserve">VT </w:t>
            </w:r>
            <w:r>
              <w:rPr>
                <w:rFonts w:ascii="Avenir Next" w:hAnsi="Avenir Next"/>
                <w:sz w:val="18"/>
                <w:szCs w:val="18"/>
              </w:rPr>
              <w:t xml:space="preserve">fix: </w:t>
            </w:r>
            <w:proofErr w:type="spellStart"/>
            <w:r>
              <w:rPr>
                <w:rFonts w:ascii="Avenir Next" w:hAnsi="Avenir Next"/>
                <w:sz w:val="18"/>
                <w:szCs w:val="18"/>
              </w:rPr>
              <w:t>hc</w:t>
            </w:r>
            <w:proofErr w:type="spellEnd"/>
            <w:r>
              <w:rPr>
                <w:rFonts w:ascii="Avenir Next" w:hAnsi="Avenir Next"/>
                <w:sz w:val="18"/>
                <w:szCs w:val="18"/>
              </w:rPr>
              <w:t>, o.t., mag (real only)</w:t>
            </w:r>
          </w:p>
        </w:tc>
        <w:tc>
          <w:tcPr>
            <w:tcW w:w="2422" w:type="dxa"/>
          </w:tcPr>
          <w:p w14:paraId="4BCA3C7E" w14:textId="590F9556" w:rsidR="00611BDA" w:rsidRPr="00366AAF" w:rsidRDefault="00EF178E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>
              <w:rPr>
                <w:rFonts w:ascii="Avenir Next" w:hAnsi="Avenir Next"/>
                <w:sz w:val="18"/>
                <w:szCs w:val="18"/>
              </w:rPr>
              <w:t>Very good results</w:t>
            </w:r>
            <w:r w:rsidR="00E308F2">
              <w:rPr>
                <w:rFonts w:ascii="Avenir Next" w:hAnsi="Avenir Next"/>
                <w:sz w:val="18"/>
                <w:szCs w:val="18"/>
              </w:rPr>
              <w:t xml:space="preserve">. Low iterations (100k). </w:t>
            </w:r>
            <w:r w:rsidR="00DF12ED">
              <w:rPr>
                <w:rFonts w:ascii="Avenir Next" w:hAnsi="Avenir Next"/>
                <w:sz w:val="18"/>
                <w:szCs w:val="18"/>
              </w:rPr>
              <w:t>Some P</w:t>
            </w:r>
            <w:r w:rsidR="00E308F2">
              <w:rPr>
                <w:rFonts w:ascii="Avenir Next" w:hAnsi="Avenir Next"/>
                <w:sz w:val="18"/>
                <w:szCs w:val="18"/>
              </w:rPr>
              <w:t xml:space="preserve">rior VT </w:t>
            </w:r>
            <w:r w:rsidR="00DF12ED">
              <w:rPr>
                <w:rFonts w:ascii="Avenir Next" w:hAnsi="Avenir Next"/>
                <w:sz w:val="18"/>
                <w:szCs w:val="18"/>
              </w:rPr>
              <w:t>information</w:t>
            </w:r>
            <w:r w:rsidR="00E308F2">
              <w:rPr>
                <w:rFonts w:ascii="Avenir Next" w:hAnsi="Avenir Next"/>
                <w:sz w:val="18"/>
                <w:szCs w:val="18"/>
              </w:rPr>
              <w:t xml:space="preserve"> required (</w:t>
            </w:r>
            <w:r w:rsidR="00DF12ED">
              <w:rPr>
                <w:rFonts w:ascii="Avenir Next" w:hAnsi="Avenir Next"/>
                <w:sz w:val="18"/>
                <w:szCs w:val="18"/>
              </w:rPr>
              <w:t>hypocentre</w:t>
            </w:r>
            <w:r w:rsidR="00E308F2">
              <w:rPr>
                <w:rFonts w:ascii="Avenir Next" w:hAnsi="Avenir Next"/>
                <w:sz w:val="18"/>
                <w:szCs w:val="18"/>
              </w:rPr>
              <w:t>, o.t.)</w:t>
            </w:r>
          </w:p>
        </w:tc>
        <w:tc>
          <w:tcPr>
            <w:tcW w:w="2630" w:type="dxa"/>
          </w:tcPr>
          <w:p w14:paraId="5602E843" w14:textId="71FA0438" w:rsidR="00611BDA" w:rsidRDefault="00DF12ED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>
              <w:rPr>
                <w:rFonts w:ascii="Avenir Next" w:hAnsi="Avenir Next"/>
                <w:sz w:val="18"/>
                <w:szCs w:val="18"/>
              </w:rPr>
              <w:t>Waiting…</w:t>
            </w:r>
          </w:p>
          <w:p w14:paraId="287F9C85" w14:textId="47877B22" w:rsidR="00DF12ED" w:rsidRPr="00366AAF" w:rsidRDefault="00DF12ED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>
              <w:rPr>
                <w:rFonts w:ascii="Avenir Next" w:hAnsi="Avenir Next"/>
                <w:sz w:val="18"/>
                <w:szCs w:val="18"/>
              </w:rPr>
              <w:t>500k iterations</w:t>
            </w:r>
          </w:p>
        </w:tc>
      </w:tr>
      <w:tr w:rsidR="00611BDA" w14:paraId="742CB83F" w14:textId="77777777" w:rsidTr="00BD6493">
        <w:trPr>
          <w:trHeight w:val="1701"/>
        </w:trPr>
        <w:tc>
          <w:tcPr>
            <w:tcW w:w="988" w:type="dxa"/>
          </w:tcPr>
          <w:p w14:paraId="36F557A4" w14:textId="3693B808" w:rsidR="00611BDA" w:rsidRPr="00366AAF" w:rsidRDefault="00611BDA" w:rsidP="00611BDA">
            <w:pPr>
              <w:pStyle w:val="ListParagraph"/>
              <w:ind w:left="0"/>
              <w:jc w:val="center"/>
              <w:rPr>
                <w:rFonts w:ascii="Avenir Next" w:hAnsi="Avenir Next"/>
                <w:b/>
                <w:bCs/>
                <w:sz w:val="20"/>
                <w:szCs w:val="20"/>
              </w:rPr>
            </w:pPr>
            <w:r>
              <w:rPr>
                <w:rFonts w:ascii="Avenir Next" w:hAnsi="Avenir Next"/>
                <w:b/>
                <w:bCs/>
                <w:sz w:val="20"/>
                <w:szCs w:val="20"/>
              </w:rPr>
              <w:t>VT+VLP single target</w:t>
            </w:r>
          </w:p>
        </w:tc>
        <w:tc>
          <w:tcPr>
            <w:tcW w:w="2976" w:type="dxa"/>
          </w:tcPr>
          <w:p w14:paraId="1712378D" w14:textId="77777777" w:rsidR="00611BDA" w:rsidRDefault="00611BDA" w:rsidP="00611BDA">
            <w:pPr>
              <w:pStyle w:val="ListParagraph"/>
              <w:ind w:left="0"/>
              <w:jc w:val="both"/>
              <w:rPr>
                <w:rFonts w:ascii="Avenir Next Demi Bold" w:hAnsi="Avenir Next Demi Bold"/>
                <w:b/>
                <w:bCs/>
                <w:sz w:val="18"/>
                <w:szCs w:val="18"/>
              </w:rPr>
            </w:pPr>
            <w:r w:rsidRPr="001C3D49">
              <w:rPr>
                <w:rFonts w:ascii="Avenir Next Demi Bold" w:hAnsi="Avenir Next Demi Bold"/>
                <w:b/>
                <w:bCs/>
                <w:sz w:val="18"/>
                <w:szCs w:val="18"/>
              </w:rPr>
              <w:t>Target:</w:t>
            </w:r>
          </w:p>
          <w:p w14:paraId="13C3A3DC" w14:textId="77777777" w:rsidR="00611BDA" w:rsidRDefault="00611BDA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 w:rsidRPr="00BD6493">
              <w:rPr>
                <w:rFonts w:ascii="Avenir Next" w:hAnsi="Avenir Next"/>
                <w:sz w:val="18"/>
                <w:szCs w:val="18"/>
              </w:rPr>
              <w:t>td.near: 0.09-0.12 Hz</w:t>
            </w:r>
          </w:p>
          <w:p w14:paraId="5385AF09" w14:textId="77777777" w:rsidR="00611BDA" w:rsidRDefault="00611BDA" w:rsidP="00611BDA">
            <w:pPr>
              <w:pStyle w:val="ListParagraph"/>
              <w:ind w:left="0"/>
              <w:jc w:val="both"/>
              <w:rPr>
                <w:rFonts w:ascii="Avenir Next Demi Bold" w:hAnsi="Avenir Next Demi Bold"/>
                <w:b/>
                <w:bCs/>
                <w:sz w:val="18"/>
                <w:szCs w:val="18"/>
              </w:rPr>
            </w:pPr>
            <w:r w:rsidRPr="001C3D49">
              <w:rPr>
                <w:rFonts w:ascii="Avenir Next Demi Bold" w:hAnsi="Avenir Next Demi Bold"/>
                <w:b/>
                <w:bCs/>
                <w:sz w:val="18"/>
                <w:szCs w:val="18"/>
              </w:rPr>
              <w:t>Problem:</w:t>
            </w:r>
            <w:r>
              <w:rPr>
                <w:rFonts w:ascii="Avenir Next Demi Bold" w:hAnsi="Avenir Next Demi Bold"/>
                <w:b/>
                <w:bCs/>
                <w:sz w:val="18"/>
                <w:szCs w:val="18"/>
              </w:rPr>
              <w:t xml:space="preserve"> </w:t>
            </w:r>
          </w:p>
          <w:p w14:paraId="4A98D026" w14:textId="77777777" w:rsidR="00611BDA" w:rsidRDefault="00611BDA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 w:rsidRPr="00BD6493">
              <w:rPr>
                <w:rFonts w:ascii="Avenir Next" w:hAnsi="Avenir Next"/>
                <w:sz w:val="18"/>
                <w:szCs w:val="18"/>
              </w:rPr>
              <w:t>VLP free</w:t>
            </w:r>
          </w:p>
          <w:p w14:paraId="30B447CB" w14:textId="63762083" w:rsidR="00611BDA" w:rsidRPr="00366AAF" w:rsidRDefault="00611BDA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 w:rsidRPr="00BD6493">
              <w:rPr>
                <w:rFonts w:ascii="Avenir Next" w:hAnsi="Avenir Next"/>
                <w:sz w:val="18"/>
                <w:szCs w:val="18"/>
              </w:rPr>
              <w:t xml:space="preserve">VT </w:t>
            </w:r>
            <w:r>
              <w:rPr>
                <w:rFonts w:ascii="Avenir Next" w:hAnsi="Avenir Next"/>
                <w:sz w:val="18"/>
                <w:szCs w:val="18"/>
              </w:rPr>
              <w:t xml:space="preserve">fix: </w:t>
            </w:r>
            <w:proofErr w:type="spellStart"/>
            <w:r>
              <w:rPr>
                <w:rFonts w:ascii="Avenir Next" w:hAnsi="Avenir Next"/>
                <w:sz w:val="18"/>
                <w:szCs w:val="18"/>
              </w:rPr>
              <w:t>hc</w:t>
            </w:r>
            <w:proofErr w:type="spellEnd"/>
            <w:r>
              <w:rPr>
                <w:rFonts w:ascii="Avenir Next" w:hAnsi="Avenir Next"/>
                <w:sz w:val="18"/>
                <w:szCs w:val="18"/>
              </w:rPr>
              <w:t>, o.t., mag (real only)</w:t>
            </w:r>
          </w:p>
        </w:tc>
        <w:tc>
          <w:tcPr>
            <w:tcW w:w="2422" w:type="dxa"/>
          </w:tcPr>
          <w:p w14:paraId="7D2FF23C" w14:textId="3125F3CC" w:rsidR="00611BDA" w:rsidRPr="00366AAF" w:rsidRDefault="00DF12ED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>
              <w:rPr>
                <w:rFonts w:ascii="Avenir Next" w:hAnsi="Avenir Next"/>
                <w:sz w:val="18"/>
                <w:szCs w:val="18"/>
              </w:rPr>
              <w:t>Very good results. Less stable than ‘fix’ solution, but able to retrieve source parameters for VLP and VT only from low frequency band.</w:t>
            </w:r>
          </w:p>
        </w:tc>
        <w:tc>
          <w:tcPr>
            <w:tcW w:w="2630" w:type="dxa"/>
          </w:tcPr>
          <w:p w14:paraId="56739602" w14:textId="77777777" w:rsidR="00611BDA" w:rsidRDefault="00DF12ED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>
              <w:rPr>
                <w:rFonts w:ascii="Avenir Next" w:hAnsi="Avenir Next"/>
                <w:sz w:val="18"/>
                <w:szCs w:val="18"/>
              </w:rPr>
              <w:t>Waiting…</w:t>
            </w:r>
          </w:p>
          <w:p w14:paraId="336CE8D3" w14:textId="3EC0BF54" w:rsidR="00DF12ED" w:rsidRPr="00366AAF" w:rsidRDefault="00DF12ED" w:rsidP="00611BDA">
            <w:pPr>
              <w:pStyle w:val="ListParagraph"/>
              <w:ind w:left="0"/>
              <w:jc w:val="both"/>
              <w:rPr>
                <w:rFonts w:ascii="Avenir Next" w:hAnsi="Avenir Next"/>
                <w:sz w:val="18"/>
                <w:szCs w:val="18"/>
              </w:rPr>
            </w:pPr>
            <w:r>
              <w:rPr>
                <w:rFonts w:ascii="Avenir Next" w:hAnsi="Avenir Next"/>
                <w:sz w:val="18"/>
                <w:szCs w:val="18"/>
              </w:rPr>
              <w:t>500k iterations</w:t>
            </w:r>
          </w:p>
        </w:tc>
      </w:tr>
    </w:tbl>
    <w:p w14:paraId="0EEBA5A1" w14:textId="77777777" w:rsidR="00727F73" w:rsidRPr="000D286F" w:rsidRDefault="00727F73" w:rsidP="00727F73">
      <w:pPr>
        <w:pStyle w:val="ListParagraph"/>
        <w:ind w:left="786"/>
        <w:rPr>
          <w:rFonts w:ascii="Avenir Next" w:hAnsi="Avenir Next"/>
          <w:b/>
          <w:bCs/>
          <w:sz w:val="20"/>
          <w:szCs w:val="20"/>
        </w:rPr>
      </w:pPr>
    </w:p>
    <w:p w14:paraId="75B27FA3" w14:textId="77777777" w:rsidR="006820C3" w:rsidRPr="006820C3" w:rsidRDefault="006820C3" w:rsidP="006820C3">
      <w:pPr>
        <w:rPr>
          <w:rFonts w:ascii="Avenir Next" w:hAnsi="Avenir Next"/>
          <w:b/>
          <w:bCs/>
        </w:rPr>
      </w:pPr>
    </w:p>
    <w:sectPr w:rsidR="006820C3" w:rsidRPr="00682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Demi Bold">
    <w:panose1 w:val="020B0703020202020204"/>
    <w:charset w:val="00"/>
    <w:family w:val="swiss"/>
    <w:pitch w:val="variable"/>
    <w:sig w:usb0="8000002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06D0A"/>
    <w:multiLevelType w:val="hybridMultilevel"/>
    <w:tmpl w:val="4C443170"/>
    <w:lvl w:ilvl="0" w:tplc="59B03E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68741F"/>
    <w:multiLevelType w:val="hybridMultilevel"/>
    <w:tmpl w:val="DC00A6C0"/>
    <w:lvl w:ilvl="0" w:tplc="996A18EC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346229"/>
    <w:multiLevelType w:val="hybridMultilevel"/>
    <w:tmpl w:val="A97C77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728101">
    <w:abstractNumId w:val="0"/>
  </w:num>
  <w:num w:numId="2" w16cid:durableId="1200582725">
    <w:abstractNumId w:val="2"/>
  </w:num>
  <w:num w:numId="3" w16cid:durableId="308562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0C3"/>
    <w:rsid w:val="000D286F"/>
    <w:rsid w:val="001C3D49"/>
    <w:rsid w:val="00313DD7"/>
    <w:rsid w:val="00366AAF"/>
    <w:rsid w:val="00611BDA"/>
    <w:rsid w:val="006820C3"/>
    <w:rsid w:val="00727087"/>
    <w:rsid w:val="00727F73"/>
    <w:rsid w:val="00A27AD3"/>
    <w:rsid w:val="00BD6493"/>
    <w:rsid w:val="00CF192F"/>
    <w:rsid w:val="00D70B45"/>
    <w:rsid w:val="00DF12ED"/>
    <w:rsid w:val="00E308F2"/>
    <w:rsid w:val="00EE0CA3"/>
    <w:rsid w:val="00EF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E332F4"/>
  <w15:chartTrackingRefBased/>
  <w15:docId w15:val="{7F9351E2-F109-3841-A71C-1934B81EF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2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0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0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0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0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0C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0C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0C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0C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0C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0C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0C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0C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0C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820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0C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0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0C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820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0C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82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0C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820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6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4">
    <w:name w:val="Grid Table 5 Dark Accent 4"/>
    <w:basedOn w:val="TableNormal"/>
    <w:uiPriority w:val="50"/>
    <w:rsid w:val="00366AA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">
    <w:name w:val="Grid Table 5 Dark"/>
    <w:basedOn w:val="TableNormal"/>
    <w:uiPriority w:val="50"/>
    <w:rsid w:val="00366AA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7Colourful">
    <w:name w:val="Grid Table 7 Colorful"/>
    <w:basedOn w:val="TableNormal"/>
    <w:uiPriority w:val="52"/>
    <w:rsid w:val="00366AAF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5Dark-Accent1">
    <w:name w:val="List Table 5 Dark Accent 1"/>
    <w:basedOn w:val="TableNormal"/>
    <w:uiPriority w:val="50"/>
    <w:rsid w:val="00366AAF"/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66AAF"/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4-Accent5">
    <w:name w:val="List Table 4 Accent 5"/>
    <w:basedOn w:val="TableNormal"/>
    <w:uiPriority w:val="49"/>
    <w:rsid w:val="00366AAF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3">
    <w:name w:val="List Table 4 Accent 3"/>
    <w:basedOn w:val="TableNormal"/>
    <w:uiPriority w:val="49"/>
    <w:rsid w:val="00366AAF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2">
    <w:name w:val="Grid Table 4 Accent 2"/>
    <w:basedOn w:val="TableNormal"/>
    <w:uiPriority w:val="49"/>
    <w:rsid w:val="00366AAF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7ColourfulAccent6">
    <w:name w:val="List Table 7 Colorful Accent 6"/>
    <w:basedOn w:val="TableNormal"/>
    <w:uiPriority w:val="52"/>
    <w:rsid w:val="00366AAF"/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366AAF"/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366AA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Giacomo Rapagnani</dc:creator>
  <cp:keywords/>
  <dc:description/>
  <cp:lastModifiedBy>Giacomo Rapagnani</cp:lastModifiedBy>
  <cp:revision>14</cp:revision>
  <dcterms:created xsi:type="dcterms:W3CDTF">2026-04-28T12:27:00Z</dcterms:created>
  <dcterms:modified xsi:type="dcterms:W3CDTF">2026-04-28T13:18:00Z</dcterms:modified>
</cp:coreProperties>
</file>