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CE1D2" w14:textId="40CFAEF6" w:rsidR="00841562" w:rsidRDefault="00841562" w:rsidP="00F51FBC">
      <w:pP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2784"/>
        <w:gridCol w:w="3030"/>
      </w:tblGrid>
      <w:tr w:rsidR="00492E42" w:rsidRPr="003E6921" w14:paraId="03D8F118" w14:textId="77777777" w:rsidTr="004E7364">
        <w:tc>
          <w:tcPr>
            <w:tcW w:w="3256" w:type="dxa"/>
            <w:vAlign w:val="bottom"/>
          </w:tcPr>
          <w:p w14:paraId="49B2FB58" w14:textId="74425BD9" w:rsidR="00492E42" w:rsidRPr="00492E42" w:rsidRDefault="00492E42" w:rsidP="003E6921">
            <w:pPr>
              <w:tabs>
                <w:tab w:val="left" w:pos="1018"/>
              </w:tabs>
              <w:ind w:left="-114"/>
              <w:rPr>
                <w:rFonts w:ascii="Book Antiqua" w:hAnsi="Book Antiqua" w:cs="CMU Serif"/>
                <w:b/>
                <w:bCs/>
                <w:caps/>
                <w:color w:val="000000" w:themeColor="text1"/>
                <w:sz w:val="24"/>
                <w:szCs w:val="24"/>
              </w:rPr>
            </w:pPr>
            <w:r w:rsidRPr="003E6921">
              <w:rPr>
                <w:rFonts w:ascii="Book Antiqua" w:hAnsi="Book Antiqua" w:cs="CMU Serif"/>
                <w:b/>
                <w:bCs/>
                <w:caps/>
                <w:color w:val="000000" w:themeColor="text1"/>
                <w:sz w:val="28"/>
                <w:szCs w:val="26"/>
              </w:rPr>
              <w:t>Giacomo Rella</w:t>
            </w:r>
          </w:p>
        </w:tc>
        <w:tc>
          <w:tcPr>
            <w:tcW w:w="3118" w:type="dxa"/>
            <w:vAlign w:val="bottom"/>
          </w:tcPr>
          <w:p w14:paraId="726139B4" w14:textId="77777777" w:rsidR="00492E42" w:rsidRDefault="00492E42" w:rsidP="003E6921">
            <w:pPr>
              <w:jc w:val="center"/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</w:p>
        </w:tc>
        <w:tc>
          <w:tcPr>
            <w:tcW w:w="3396" w:type="dxa"/>
            <w:vAlign w:val="bottom"/>
          </w:tcPr>
          <w:p w14:paraId="16EFAD52" w14:textId="75AEF410" w:rsidR="00492E42" w:rsidRPr="003E6921" w:rsidRDefault="00492E42" w:rsidP="003E6921">
            <w:pPr>
              <w:jc w:val="right"/>
              <w:rPr>
                <w:rFonts w:ascii="Book Antiqua" w:hAnsi="Book Antiqua"/>
                <w:b/>
                <w:bCs/>
                <w:lang w:val="fr-CA"/>
              </w:rPr>
            </w:pPr>
          </w:p>
        </w:tc>
      </w:tr>
      <w:tr w:rsidR="00492E42" w14:paraId="11FDC651" w14:textId="77777777" w:rsidTr="004E7364">
        <w:tc>
          <w:tcPr>
            <w:tcW w:w="3256" w:type="dxa"/>
            <w:vAlign w:val="bottom"/>
          </w:tcPr>
          <w:p w14:paraId="34A5D214" w14:textId="45A7938E" w:rsidR="00492E42" w:rsidRPr="00492E42" w:rsidRDefault="00343EB7" w:rsidP="003E6921">
            <w:pPr>
              <w:rPr>
                <w:rFonts w:ascii="Book Antiqua" w:hAnsi="Book Antiqua" w:cs="CMU Serif"/>
                <w:caps/>
                <w:color w:val="000000" w:themeColor="text1"/>
              </w:rPr>
            </w:pPr>
            <w:r w:rsidRPr="00343EB7">
              <w:rPr>
                <w:rFonts w:ascii="Book Antiqua" w:hAnsi="Book Antiqua"/>
              </w:rPr>
              <w:t>rella.gia@gmail.com</w:t>
            </w:r>
          </w:p>
        </w:tc>
        <w:tc>
          <w:tcPr>
            <w:tcW w:w="3118" w:type="dxa"/>
            <w:vAlign w:val="bottom"/>
          </w:tcPr>
          <w:p w14:paraId="5879111F" w14:textId="77777777" w:rsidR="00492E42" w:rsidRDefault="00492E42" w:rsidP="003E6921">
            <w:pPr>
              <w:jc w:val="center"/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</w:p>
        </w:tc>
        <w:tc>
          <w:tcPr>
            <w:tcW w:w="3396" w:type="dxa"/>
            <w:vAlign w:val="bottom"/>
          </w:tcPr>
          <w:p w14:paraId="3792B385" w14:textId="40FEA1A4" w:rsidR="00492E42" w:rsidRDefault="00492E42" w:rsidP="003E6921">
            <w:pPr>
              <w:jc w:val="right"/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</w:p>
        </w:tc>
      </w:tr>
      <w:tr w:rsidR="003E6921" w14:paraId="2CB0BD3E" w14:textId="77777777" w:rsidTr="004E7364">
        <w:tc>
          <w:tcPr>
            <w:tcW w:w="3256" w:type="dxa"/>
            <w:vAlign w:val="bottom"/>
          </w:tcPr>
          <w:p w14:paraId="2D0873DB" w14:textId="4DE25901" w:rsidR="003E6921" w:rsidRPr="00343EB7" w:rsidRDefault="004E7364" w:rsidP="003E6921">
            <w:pPr>
              <w:rPr>
                <w:rFonts w:ascii="Consolas" w:hAnsi="Consolas" w:cs="Consolas"/>
                <w:color w:val="C00000"/>
              </w:rPr>
            </w:pPr>
            <w:hyperlink r:id="rId8" w:history="1">
              <w:r w:rsidRPr="00343EB7">
                <w:rPr>
                  <w:rStyle w:val="Hyperlink"/>
                  <w:rFonts w:ascii="Consolas" w:hAnsi="Consolas" w:cs="Consolas"/>
                  <w:color w:val="C00000"/>
                  <w:u w:val="none"/>
                </w:rPr>
                <w:t>https://giacomorella.github.io/</w:t>
              </w:r>
            </w:hyperlink>
          </w:p>
        </w:tc>
        <w:tc>
          <w:tcPr>
            <w:tcW w:w="3118" w:type="dxa"/>
            <w:vAlign w:val="bottom"/>
          </w:tcPr>
          <w:p w14:paraId="385174F2" w14:textId="77777777" w:rsidR="003E6921" w:rsidRPr="00343EB7" w:rsidRDefault="003E6921" w:rsidP="003E6921">
            <w:pPr>
              <w:jc w:val="center"/>
              <w:rPr>
                <w:rFonts w:ascii="Book Antiqua" w:hAnsi="Book Antiqua" w:cs="CMU Serif"/>
                <w:b/>
                <w:bCs/>
                <w:caps/>
                <w:color w:val="C00000"/>
              </w:rPr>
            </w:pPr>
          </w:p>
        </w:tc>
        <w:tc>
          <w:tcPr>
            <w:tcW w:w="3396" w:type="dxa"/>
            <w:vAlign w:val="bottom"/>
          </w:tcPr>
          <w:p w14:paraId="28004055" w14:textId="30CDA45E" w:rsidR="003E6921" w:rsidRDefault="003E6921" w:rsidP="003E6921">
            <w:pPr>
              <w:jc w:val="right"/>
              <w:rPr>
                <w:rFonts w:ascii="Book Antiqua" w:hAnsi="Book Antiqua"/>
              </w:rPr>
            </w:pPr>
          </w:p>
        </w:tc>
      </w:tr>
    </w:tbl>
    <w:p w14:paraId="54E75C98" w14:textId="77777777" w:rsidR="00492E42" w:rsidRDefault="00492E42" w:rsidP="00F51FBC">
      <w:pP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  <w:lang w:val="fr-CA"/>
        </w:rPr>
      </w:pPr>
    </w:p>
    <w:p w14:paraId="4871CC4D" w14:textId="11C72D85" w:rsidR="00AD07DC" w:rsidRPr="00D06CCF" w:rsidRDefault="00D06CCF" w:rsidP="00F51FBC">
      <w:pPr>
        <w:spacing w:after="0" w:line="240" w:lineRule="auto"/>
        <w:rPr>
          <w:rFonts w:ascii="Book Antiqua" w:hAnsi="Book Antiqua"/>
          <w:lang w:val="fr-CA"/>
        </w:rPr>
      </w:pPr>
      <w:r w:rsidRPr="00AD07DC">
        <w:rPr>
          <w:rFonts w:ascii="Book Antiqua" w:hAnsi="Book Antiqua"/>
          <w:b/>
          <w:bCs/>
          <w:lang w:val="fr-CA"/>
        </w:rPr>
        <w:t>Thèmes</w:t>
      </w:r>
      <w:r>
        <w:rPr>
          <w:rFonts w:ascii="Book Antiqua" w:hAnsi="Book Antiqua"/>
          <w:b/>
          <w:bCs/>
          <w:lang w:val="fr-CA"/>
        </w:rPr>
        <w:t xml:space="preserve"> </w:t>
      </w:r>
      <w:r w:rsidRPr="003E6921">
        <w:rPr>
          <w:rFonts w:ascii="Book Antiqua" w:hAnsi="Book Antiqua"/>
          <w:b/>
          <w:bCs/>
          <w:lang w:val="fr-CA"/>
        </w:rPr>
        <w:t>de recherche</w:t>
      </w:r>
      <w:r w:rsidR="003E6921" w:rsidRPr="003E6921">
        <w:rPr>
          <w:rFonts w:ascii="Book Antiqua" w:hAnsi="Book Antiqua"/>
          <w:b/>
          <w:bCs/>
          <w:lang w:val="fr-CA"/>
        </w:rPr>
        <w:t xml:space="preserve">: </w:t>
      </w:r>
      <w:r w:rsidR="003E6921" w:rsidRPr="003E6921">
        <w:rPr>
          <w:rFonts w:ascii="Book Antiqua" w:hAnsi="Book Antiqua"/>
          <w:lang w:val="fr-CA"/>
        </w:rPr>
        <w:t>macroéconomie</w:t>
      </w:r>
      <w:r>
        <w:rPr>
          <w:rFonts w:ascii="Book Antiqua" w:hAnsi="Book Antiqua"/>
          <w:lang w:val="fr-CA"/>
        </w:rPr>
        <w:t xml:space="preserve">, </w:t>
      </w:r>
      <w:r w:rsidR="00AD07DC" w:rsidRPr="00AD07DC">
        <w:rPr>
          <w:rFonts w:ascii="Book Antiqua" w:hAnsi="Book Antiqua"/>
          <w:lang w:val="fr-CA"/>
        </w:rPr>
        <w:t>inégalités</w:t>
      </w:r>
      <w:r>
        <w:rPr>
          <w:rFonts w:ascii="Book Antiqua" w:hAnsi="Book Antiqua"/>
          <w:lang w:val="fr-CA"/>
        </w:rPr>
        <w:t>.</w:t>
      </w:r>
    </w:p>
    <w:p w14:paraId="6A223EE1" w14:textId="77777777" w:rsidR="00AD07DC" w:rsidRPr="003E6921" w:rsidRDefault="00AD07DC" w:rsidP="00AA79CE">
      <w:pPr>
        <w:spacing w:after="0" w:line="240" w:lineRule="auto"/>
        <w:rPr>
          <w:rFonts w:ascii="Book Antiqua" w:hAnsi="Book Antiqua" w:cs="CMU Serif"/>
          <w:color w:val="000000" w:themeColor="text1"/>
          <w:lang w:val="fr-CA"/>
        </w:rPr>
      </w:pPr>
    </w:p>
    <w:p w14:paraId="5D4A0814" w14:textId="3AD4C148" w:rsidR="002542A8" w:rsidRPr="00A83588" w:rsidRDefault="00B64F78" w:rsidP="002542A8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>
        <w:rPr>
          <w:rFonts w:ascii="Book Antiqua" w:hAnsi="Book Antiqua" w:cs="CMU Serif"/>
          <w:b/>
          <w:bCs/>
          <w:caps/>
          <w:color w:val="000000" w:themeColor="text1"/>
        </w:rPr>
        <w:t>Emploi actuel et affiliations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588"/>
      </w:tblGrid>
      <w:tr w:rsidR="00A83588" w:rsidRPr="00A83588" w14:paraId="51DCC4BD" w14:textId="77777777" w:rsidTr="0028010C">
        <w:trPr>
          <w:trHeight w:val="594"/>
        </w:trPr>
        <w:tc>
          <w:tcPr>
            <w:tcW w:w="8222" w:type="dxa"/>
          </w:tcPr>
          <w:p w14:paraId="73F37691" w14:textId="6851D0FF" w:rsidR="00841562" w:rsidRPr="00F44A2F" w:rsidRDefault="003349F2" w:rsidP="009F7216">
            <w:pPr>
              <w:rPr>
                <w:rFonts w:ascii="Book Antiqua" w:hAnsi="Book Antiqua" w:cs="CMU Serif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00061A41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Université du Québec à Montréal</w:t>
            </w:r>
            <w:r w:rsidR="002542A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(UQAM)</w:t>
            </w:r>
            <w:r w:rsidR="00D945F0">
              <w:rPr>
                <w:rFonts w:ascii="Book Antiqua" w:hAnsi="Book Antiqua" w:cs="CMU Serif"/>
                <w:color w:val="000000" w:themeColor="text1"/>
                <w:lang w:val="fr-CA"/>
              </w:rPr>
              <w:t>,</w:t>
            </w:r>
            <w:r w:rsidR="00D07020">
              <w:rPr>
                <w:rFonts w:ascii="Book Antiqua" w:hAnsi="Book Antiqua" w:cs="CMU Serif"/>
                <w:color w:val="000000" w:themeColor="text1"/>
                <w:lang w:val="fr-CA"/>
              </w:rPr>
              <w:t xml:space="preserve"> </w:t>
            </w:r>
            <w:r w:rsidR="00B64F78" w:rsidRPr="00F44A2F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Département des sciences économiques</w:t>
            </w:r>
          </w:p>
          <w:p w14:paraId="386D2752" w14:textId="77777777" w:rsidR="007B1DEC" w:rsidRDefault="00B64F78" w:rsidP="009F7216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proofErr w:type="spellStart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Chercheur</w:t>
            </w:r>
            <w:proofErr w:type="spellEnd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postdoctoral</w:t>
            </w:r>
          </w:p>
          <w:p w14:paraId="75FF4C8B" w14:textId="31E6C556" w:rsidR="00B64F78" w:rsidRPr="00D945F0" w:rsidRDefault="00B64F78" w:rsidP="009F7216">
            <w:pPr>
              <w:rPr>
                <w:rFonts w:ascii="Book Antiqua" w:hAnsi="Book Antiqua" w:cs="CMU Serif"/>
                <w:i/>
                <w:iCs/>
                <w:color w:val="000000" w:themeColor="text1"/>
                <w:sz w:val="8"/>
                <w:szCs w:val="8"/>
                <w:lang w:val="en-CA"/>
              </w:rPr>
            </w:pPr>
          </w:p>
        </w:tc>
        <w:tc>
          <w:tcPr>
            <w:tcW w:w="1588" w:type="dxa"/>
          </w:tcPr>
          <w:p w14:paraId="5E2879FD" w14:textId="7CB5ED94" w:rsidR="00841562" w:rsidRPr="00A83588" w:rsidRDefault="00916EAB" w:rsidP="009F7216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2024</w:t>
            </w:r>
            <w:r w:rsidR="00841562" w:rsidRPr="00A8358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r w:rsid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–</w:t>
            </w:r>
            <w:r w:rsidR="00841562" w:rsidRPr="00A8358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en</w:t>
            </w:r>
            <w:proofErr w:type="spellEnd"/>
            <w:r w:rsid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cours</w:t>
            </w:r>
            <w:proofErr w:type="spellEnd"/>
            <w:r w:rsidR="00841562" w:rsidRPr="00A83588">
              <w:rPr>
                <w:rFonts w:ascii="Book Antiqua" w:hAnsi="Book Antiqua" w:cs="CMU Serif"/>
                <w:i/>
                <w:iCs/>
                <w:color w:val="000000" w:themeColor="text1"/>
              </w:rPr>
              <w:br/>
            </w:r>
          </w:p>
        </w:tc>
      </w:tr>
      <w:tr w:rsidR="000A7E94" w:rsidRPr="000A7E94" w14:paraId="6F231C31" w14:textId="77777777" w:rsidTr="0028010C">
        <w:trPr>
          <w:trHeight w:val="594"/>
        </w:trPr>
        <w:tc>
          <w:tcPr>
            <w:tcW w:w="8222" w:type="dxa"/>
          </w:tcPr>
          <w:p w14:paraId="3A939A7B" w14:textId="77777777" w:rsidR="000A7E94" w:rsidRPr="000D4430" w:rsidRDefault="000A7E94" w:rsidP="000A7E94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0D4430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Université du Québec à Montréal (UQAM)</w:t>
            </w:r>
          </w:p>
          <w:p w14:paraId="34A39273" w14:textId="5672D111" w:rsidR="000A7E94" w:rsidRPr="000D4430" w:rsidRDefault="000A7E94" w:rsidP="000A7E94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Chargé de cours</w:t>
            </w:r>
          </w:p>
        </w:tc>
        <w:tc>
          <w:tcPr>
            <w:tcW w:w="1588" w:type="dxa"/>
          </w:tcPr>
          <w:p w14:paraId="0236107C" w14:textId="149FB8E6" w:rsidR="000A7E94" w:rsidRPr="000A7E94" w:rsidRDefault="000A7E94" w:rsidP="009F7216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2026 – en cours</w:t>
            </w:r>
          </w:p>
        </w:tc>
      </w:tr>
      <w:tr w:rsidR="000D4430" w:rsidRPr="000A7E94" w14:paraId="36D77FD5" w14:textId="77777777" w:rsidTr="0028010C">
        <w:trPr>
          <w:trHeight w:val="594"/>
        </w:trPr>
        <w:tc>
          <w:tcPr>
            <w:tcW w:w="8222" w:type="dxa"/>
          </w:tcPr>
          <w:p w14:paraId="7D4A17D1" w14:textId="77777777" w:rsidR="000D4430" w:rsidRPr="000D4430" w:rsidRDefault="000D4430" w:rsidP="000D4430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  <w:hyperlink r:id="rId9" w:history="1">
              <w:r w:rsidRPr="000D4430">
                <w:rPr>
                  <w:rStyle w:val="Hyperlink"/>
                  <w:rFonts w:ascii="Book Antiqua" w:hAnsi="Book Antiqua" w:cs="CMU Serif"/>
                  <w:b/>
                  <w:bCs/>
                  <w:color w:val="000000" w:themeColor="text1"/>
                  <w:u w:val="none"/>
                  <w:lang w:val="en-CA"/>
                </w:rPr>
                <w:t>World Elite Database</w:t>
              </w:r>
            </w:hyperlink>
          </w:p>
          <w:p w14:paraId="0EEAE5DB" w14:textId="4BA26AEE" w:rsidR="000D4430" w:rsidRPr="000D4430" w:rsidRDefault="000D4430" w:rsidP="000D4430">
            <w:pPr>
              <w:rPr>
                <w:rFonts w:ascii="Book Antiqua" w:hAnsi="Book Antiqua" w:cs="CMU Serif"/>
                <w:b/>
                <w:bCs/>
                <w:color w:val="000000" w:themeColor="text1"/>
                <w:sz w:val="8"/>
                <w:szCs w:val="8"/>
                <w:lang w:val="fr-CA"/>
              </w:rPr>
            </w:pPr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Membre – Équipe Canada</w:t>
            </w:r>
          </w:p>
        </w:tc>
        <w:tc>
          <w:tcPr>
            <w:tcW w:w="1588" w:type="dxa"/>
          </w:tcPr>
          <w:p w14:paraId="6480A8C5" w14:textId="68588B0B" w:rsidR="000D4430" w:rsidRPr="000D4430" w:rsidRDefault="000D4430" w:rsidP="000D4430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2025 – </w:t>
            </w: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en</w:t>
            </w:r>
            <w:proofErr w:type="spellEnd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</w:t>
            </w: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cours</w:t>
            </w:r>
            <w:proofErr w:type="spellEnd"/>
          </w:p>
        </w:tc>
      </w:tr>
      <w:tr w:rsidR="000D4430" w:rsidRPr="00014949" w14:paraId="4F518527" w14:textId="77777777" w:rsidTr="0028010C">
        <w:trPr>
          <w:trHeight w:val="454"/>
        </w:trPr>
        <w:tc>
          <w:tcPr>
            <w:tcW w:w="8222" w:type="dxa"/>
          </w:tcPr>
          <w:p w14:paraId="66758188" w14:textId="3CCEEB45" w:rsidR="000D4430" w:rsidRPr="000D4430" w:rsidRDefault="000D4430" w:rsidP="000D4430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hyperlink r:id="rId10" w:history="1">
              <w:r w:rsidRPr="000D4430">
                <w:rPr>
                  <w:rStyle w:val="Hyperlink"/>
                  <w:rFonts w:ascii="Book Antiqua" w:hAnsi="Book Antiqua" w:cs="CMU Serif"/>
                  <w:b/>
                  <w:bCs/>
                  <w:color w:val="000000" w:themeColor="text1"/>
                  <w:u w:val="none"/>
                  <w:lang w:val="fr-CA"/>
                </w:rPr>
                <w:t>CREEi - Chaire de recherche sur les enjeux économiques intergénérationnels</w:t>
              </w:r>
            </w:hyperlink>
            <w:r w:rsidRPr="000D4430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ab/>
            </w:r>
          </w:p>
          <w:p w14:paraId="66C04D23" w14:textId="707D7E73" w:rsidR="000D4430" w:rsidRPr="000D4430" w:rsidRDefault="000D4430" w:rsidP="000D4430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Chercheur</w:t>
            </w:r>
          </w:p>
          <w:p w14:paraId="0AA83DDA" w14:textId="56EA2B5E" w:rsidR="000D4430" w:rsidRPr="000D4430" w:rsidRDefault="000D4430" w:rsidP="000D4430">
            <w:pPr>
              <w:rPr>
                <w:rFonts w:ascii="Book Antiqua" w:hAnsi="Book Antiqua" w:cs="CMU Serif"/>
                <w:b/>
                <w:bCs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1588" w:type="dxa"/>
          </w:tcPr>
          <w:p w14:paraId="7359990D" w14:textId="69F0AAB9" w:rsidR="000D4430" w:rsidRPr="00014949" w:rsidRDefault="000D4430" w:rsidP="000D4430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2024</w:t>
            </w:r>
            <w:r w:rsidRPr="00A8358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en</w:t>
            </w:r>
            <w:proofErr w:type="spellEnd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cours</w:t>
            </w:r>
            <w:proofErr w:type="spellEnd"/>
            <w:r w:rsidRPr="004455D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0D4430" w:rsidRPr="00A83588" w14:paraId="3A1EFD70" w14:textId="77777777" w:rsidTr="0028010C">
        <w:trPr>
          <w:trHeight w:val="454"/>
        </w:trPr>
        <w:tc>
          <w:tcPr>
            <w:tcW w:w="8222" w:type="dxa"/>
          </w:tcPr>
          <w:p w14:paraId="13CF4CC8" w14:textId="0FB92493" w:rsidR="000D4430" w:rsidRPr="000D4430" w:rsidRDefault="000D4430" w:rsidP="000D4430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  <w:hyperlink r:id="rId11" w:history="1">
              <w:r w:rsidRPr="000D4430">
                <w:rPr>
                  <w:rStyle w:val="Hyperlink"/>
                  <w:rFonts w:ascii="Book Antiqua" w:hAnsi="Book Antiqua" w:cs="CMU Serif"/>
                  <w:b/>
                  <w:bCs/>
                  <w:color w:val="000000" w:themeColor="text1"/>
                  <w:u w:val="none"/>
                  <w:lang w:val="en-CA"/>
                </w:rPr>
                <w:t>The GC Wealth Project</w:t>
              </w:r>
            </w:hyperlink>
            <w:r w:rsidRPr="000D4430">
              <w:rPr>
                <w:b/>
                <w:bCs/>
                <w:color w:val="000000" w:themeColor="text1"/>
              </w:rPr>
              <w:t xml:space="preserve">, </w:t>
            </w:r>
            <w:r w:rsidRPr="000D4430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>Stone Center on Socio-Economic Inequality</w:t>
            </w:r>
          </w:p>
          <w:p w14:paraId="0FF79CE6" w14:textId="22273FB8" w:rsidR="000D4430" w:rsidRPr="000D4430" w:rsidRDefault="000D4430" w:rsidP="000D4430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proofErr w:type="spellStart"/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Chercheur</w:t>
            </w:r>
            <w:proofErr w:type="spellEnd"/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associé</w:t>
            </w:r>
            <w:proofErr w:type="spellEnd"/>
            <w:r w:rsidRPr="000D4430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(City University of New York)</w:t>
            </w:r>
          </w:p>
        </w:tc>
        <w:tc>
          <w:tcPr>
            <w:tcW w:w="1588" w:type="dxa"/>
          </w:tcPr>
          <w:p w14:paraId="294AEAD0" w14:textId="4309F59F" w:rsidR="000D4430" w:rsidRPr="00A83588" w:rsidRDefault="000D4430" w:rsidP="000D4430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A8358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2022 - </w:t>
            </w: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en</w:t>
            </w:r>
            <w:proofErr w:type="spellEnd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cours</w:t>
            </w:r>
            <w:proofErr w:type="spellEnd"/>
            <w:r w:rsidRPr="00A83588">
              <w:rPr>
                <w:rFonts w:ascii="Book Antiqua" w:hAnsi="Book Antiqua" w:cs="CMU Serif"/>
                <w:i/>
                <w:iCs/>
                <w:color w:val="000000" w:themeColor="text1"/>
              </w:rPr>
              <w:br/>
            </w:r>
          </w:p>
        </w:tc>
      </w:tr>
    </w:tbl>
    <w:p w14:paraId="724402F4" w14:textId="77777777" w:rsidR="00916EAB" w:rsidRDefault="00916EAB" w:rsidP="009855A7">
      <w:pPr>
        <w:spacing w:after="0" w:line="240" w:lineRule="auto"/>
        <w:rPr>
          <w:rFonts w:ascii="Book Antiqua" w:hAnsi="Book Antiqua" w:cs="CMU Serif"/>
          <w:color w:val="000000" w:themeColor="text1"/>
        </w:rPr>
      </w:pPr>
    </w:p>
    <w:p w14:paraId="3746AE46" w14:textId="31601B23" w:rsidR="004455D4" w:rsidRPr="00A83588" w:rsidRDefault="00B64F78" w:rsidP="004455D4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>
        <w:rPr>
          <w:rFonts w:ascii="Book Antiqua" w:hAnsi="Book Antiqua" w:cs="CMU Serif"/>
          <w:b/>
          <w:bCs/>
          <w:caps/>
          <w:color w:val="000000" w:themeColor="text1"/>
        </w:rPr>
        <w:t>Formation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2018"/>
      </w:tblGrid>
      <w:tr w:rsidR="004455D4" w:rsidRPr="00A83588" w14:paraId="10035E99" w14:textId="77777777" w:rsidTr="00F44A2F">
        <w:trPr>
          <w:trHeight w:val="426"/>
        </w:trPr>
        <w:tc>
          <w:tcPr>
            <w:tcW w:w="7792" w:type="dxa"/>
          </w:tcPr>
          <w:p w14:paraId="2D9878D1" w14:textId="1622727E" w:rsidR="004455D4" w:rsidRPr="00B64F78" w:rsidRDefault="00B64F78" w:rsidP="001B7839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Universités de Florence, Pise et Sienne</w:t>
            </w:r>
          </w:p>
          <w:p w14:paraId="5A308F40" w14:textId="77777777" w:rsidR="004455D4" w:rsidRDefault="00B64F78" w:rsidP="001B7839">
            <w:pPr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</w:pPr>
            <w:r>
              <w:rPr>
                <w:rFonts w:ascii="Book Antiqua" w:hAnsi="Book Antiqua" w:cs="CMU Serif"/>
                <w:color w:val="000000" w:themeColor="text1"/>
                <w:lang w:val="fr-CA"/>
              </w:rPr>
              <w:t xml:space="preserve">Doctorat en </w:t>
            </w:r>
            <w:r w:rsidRPr="00B64F78">
              <w:rPr>
                <w:rFonts w:ascii="Book Antiqua" w:hAnsi="Book Antiqua" w:cs="CMU Serif"/>
                <w:color w:val="000000" w:themeColor="text1"/>
                <w:lang w:val="fr-CA"/>
              </w:rPr>
              <w:t>sciences économiques</w:t>
            </w:r>
            <w:r w:rsidR="004455D4"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, </w:t>
            </w:r>
            <w:proofErr w:type="spellStart"/>
            <w:r w:rsidR="004455D4" w:rsidRPr="00B64F78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>summa</w:t>
            </w:r>
            <w:proofErr w:type="spellEnd"/>
            <w:r w:rsidR="004455D4" w:rsidRPr="00B64F78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 xml:space="preserve"> cum </w:t>
            </w:r>
            <w:proofErr w:type="spellStart"/>
            <w:r w:rsidR="004455D4" w:rsidRPr="00B64F78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>laude</w:t>
            </w:r>
            <w:proofErr w:type="spellEnd"/>
          </w:p>
          <w:p w14:paraId="4D5FA50B" w14:textId="01F196CA" w:rsidR="00F44A2F" w:rsidRPr="00F44A2F" w:rsidRDefault="00F44A2F" w:rsidP="001B7839">
            <w:pPr>
              <w:rPr>
                <w:rFonts w:ascii="Book Antiqua" w:hAnsi="Book Antiqua" w:cs="CMU Serif"/>
                <w:i/>
                <w:iCs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2018" w:type="dxa"/>
          </w:tcPr>
          <w:p w14:paraId="694B7CE5" w14:textId="08E1BE6A" w:rsidR="004455D4" w:rsidRPr="00185504" w:rsidRDefault="004455D4" w:rsidP="001B7839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2017 - 2021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  <w:tr w:rsidR="004455D4" w:rsidRPr="00A83588" w14:paraId="4E70F808" w14:textId="77777777" w:rsidTr="00F44A2F">
        <w:trPr>
          <w:trHeight w:val="560"/>
        </w:trPr>
        <w:tc>
          <w:tcPr>
            <w:tcW w:w="7792" w:type="dxa"/>
          </w:tcPr>
          <w:p w14:paraId="21ADB829" w14:textId="77777777" w:rsidR="004455D4" w:rsidRDefault="00B64F78" w:rsidP="001B7839">
            <w:pPr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</w:pPr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Université de Sienne</w:t>
            </w:r>
            <w:r w:rsidR="004455D4"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br/>
            </w:r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Maîtrise en finance</w:t>
            </w:r>
            <w:r w:rsidR="004455D4"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, </w:t>
            </w:r>
            <w:proofErr w:type="spellStart"/>
            <w:r w:rsidR="004455D4" w:rsidRPr="00B64F78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>summa</w:t>
            </w:r>
            <w:proofErr w:type="spellEnd"/>
            <w:r w:rsidR="004455D4" w:rsidRPr="00B64F78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 xml:space="preserve"> cum </w:t>
            </w:r>
            <w:proofErr w:type="spellStart"/>
            <w:r w:rsidR="004455D4" w:rsidRPr="00B64F78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>laude</w:t>
            </w:r>
            <w:proofErr w:type="spellEnd"/>
          </w:p>
          <w:p w14:paraId="3D630FC6" w14:textId="1A45DC36" w:rsidR="00F44A2F" w:rsidRPr="00F44A2F" w:rsidRDefault="00F44A2F" w:rsidP="001B7839">
            <w:pPr>
              <w:rPr>
                <w:rFonts w:ascii="Book Antiqua" w:hAnsi="Book Antiqua" w:cs="CMU Serif"/>
                <w:i/>
                <w:iCs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2018" w:type="dxa"/>
          </w:tcPr>
          <w:p w14:paraId="1C60F3AD" w14:textId="5752AF3D" w:rsidR="004455D4" w:rsidRPr="00185504" w:rsidRDefault="004455D4" w:rsidP="001B7839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2014 - 2017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 xml:space="preserve">     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  <w:tr w:rsidR="004455D4" w:rsidRPr="00A83588" w14:paraId="398F29BF" w14:textId="77777777" w:rsidTr="00F44A2F">
        <w:trPr>
          <w:trHeight w:val="427"/>
        </w:trPr>
        <w:tc>
          <w:tcPr>
            <w:tcW w:w="7792" w:type="dxa"/>
          </w:tcPr>
          <w:p w14:paraId="5EE82FFC" w14:textId="0FC5EDD8" w:rsidR="004455D4" w:rsidRPr="00856EDE" w:rsidRDefault="00B64F78" w:rsidP="001B7839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Université de</w:t>
            </w:r>
            <w:r w:rsidR="004455D4"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Bari</w:t>
            </w:r>
          </w:p>
          <w:p w14:paraId="0C85B1AA" w14:textId="4140DDC0" w:rsidR="004455D4" w:rsidRPr="00856EDE" w:rsidRDefault="00B64F78" w:rsidP="001B7839">
            <w:pPr>
              <w:rPr>
                <w:rFonts w:ascii="Book Antiqua" w:hAnsi="Book Antiqua" w:cs="CMU Serif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Baccalauréat en économie</w:t>
            </w:r>
          </w:p>
        </w:tc>
        <w:tc>
          <w:tcPr>
            <w:tcW w:w="2018" w:type="dxa"/>
          </w:tcPr>
          <w:p w14:paraId="7FFD756F" w14:textId="1A19A2FC" w:rsidR="004455D4" w:rsidRPr="00185504" w:rsidRDefault="004455D4" w:rsidP="001B7839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2011 - 2014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0897CFB1" w14:textId="77777777" w:rsidR="004455D4" w:rsidRPr="000024D0" w:rsidRDefault="004455D4" w:rsidP="009855A7">
      <w:pPr>
        <w:spacing w:after="0" w:line="240" w:lineRule="auto"/>
        <w:rPr>
          <w:rFonts w:ascii="Book Antiqua" w:hAnsi="Book Antiqua" w:cs="CMU Serif"/>
          <w:color w:val="000000" w:themeColor="text1"/>
        </w:rPr>
      </w:pPr>
    </w:p>
    <w:p w14:paraId="031FE452" w14:textId="08B918E4" w:rsidR="00061A41" w:rsidRPr="00A83588" w:rsidRDefault="00B64F78" w:rsidP="00061A41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 w:rsidRPr="00B64F78">
        <w:rPr>
          <w:rFonts w:ascii="Book Antiqua" w:hAnsi="Book Antiqua" w:cs="CMU Serif"/>
          <w:b/>
          <w:bCs/>
          <w:caps/>
          <w:color w:val="000000" w:themeColor="text1"/>
        </w:rPr>
        <w:t>Emplois précédents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1588"/>
      </w:tblGrid>
      <w:tr w:rsidR="00061A41" w:rsidRPr="00A83588" w14:paraId="457A8D70" w14:textId="77777777" w:rsidTr="00C6737E">
        <w:trPr>
          <w:trHeight w:val="650"/>
        </w:trPr>
        <w:tc>
          <w:tcPr>
            <w:tcW w:w="8222" w:type="dxa"/>
          </w:tcPr>
          <w:p w14:paraId="0A87CA7F" w14:textId="3444C62A" w:rsidR="00061A41" w:rsidRPr="00F44A2F" w:rsidRDefault="00B64F78" w:rsidP="00665DB9">
            <w:pPr>
              <w:rPr>
                <w:rFonts w:ascii="Book Antiqua" w:hAnsi="Book Antiqua" w:cs="CMU Serif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Université Roma Tre</w:t>
            </w:r>
            <w:r w:rsidR="00D07020" w:rsidRPr="00F44A2F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, </w:t>
            </w:r>
            <w:r w:rsidRPr="00F44A2F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Département de droit</w:t>
            </w:r>
            <w:r w:rsidR="00061A41" w:rsidRPr="00F44A2F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ab/>
            </w:r>
          </w:p>
          <w:p w14:paraId="3E05900E" w14:textId="16B9201C" w:rsidR="00061A41" w:rsidRPr="00343EB7" w:rsidRDefault="00B64F78" w:rsidP="00665DB9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Chercheur postdoctoral au sein d</w:t>
            </w: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u</w:t>
            </w:r>
            <w:r w:rsidR="002542A8"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</w:t>
            </w:r>
            <w:hyperlink r:id="rId12" w:history="1">
              <w:r w:rsidRPr="00343EB7">
                <w:rPr>
                  <w:rStyle w:val="Hyperlink"/>
                  <w:rFonts w:ascii="Book Antiqua" w:hAnsi="Book Antiqua" w:cs="CMU Serif"/>
                  <w:color w:val="000000" w:themeColor="text1"/>
                  <w:sz w:val="20"/>
                  <w:szCs w:val="20"/>
                  <w:u w:val="none"/>
                  <w:lang w:val="fr-CA"/>
                </w:rPr>
                <w:t>groupe de recherche sur les inégalités</w:t>
              </w:r>
            </w:hyperlink>
          </w:p>
          <w:p w14:paraId="1670173F" w14:textId="364B8908" w:rsidR="009E5160" w:rsidRPr="00B64F78" w:rsidRDefault="009E5160" w:rsidP="00665DB9">
            <w:pPr>
              <w:rPr>
                <w:rFonts w:ascii="Book Antiqua" w:hAnsi="Book Antiqua" w:cs="CMU Serif"/>
                <w:color w:val="000000" w:themeColor="text1"/>
                <w:sz w:val="6"/>
                <w:szCs w:val="6"/>
                <w:lang w:val="fr-CA"/>
              </w:rPr>
            </w:pPr>
          </w:p>
        </w:tc>
        <w:tc>
          <w:tcPr>
            <w:tcW w:w="1588" w:type="dxa"/>
          </w:tcPr>
          <w:p w14:paraId="65388CB3" w14:textId="648E5FA2" w:rsidR="00061A41" w:rsidRPr="00185504" w:rsidRDefault="00061A41" w:rsidP="00665DB9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2022 - 2024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  <w:tr w:rsidR="00061A41" w:rsidRPr="000A723F" w14:paraId="1582AF74" w14:textId="77777777" w:rsidTr="00C6737E">
        <w:trPr>
          <w:trHeight w:val="630"/>
        </w:trPr>
        <w:tc>
          <w:tcPr>
            <w:tcW w:w="8222" w:type="dxa"/>
          </w:tcPr>
          <w:p w14:paraId="3C6DE5F5" w14:textId="77777777" w:rsidR="00B64F78" w:rsidRDefault="00B64F78" w:rsidP="001E19D7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Banque centrale européenne, </w:t>
            </w:r>
            <w: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DG R</w:t>
            </w:r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elations internationales et européennes</w:t>
            </w:r>
          </w:p>
          <w:p w14:paraId="147F2483" w14:textId="226C22CE" w:rsidR="003349F2" w:rsidRPr="00B64F78" w:rsidRDefault="00B64F78" w:rsidP="001E19D7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Stagiaire</w:t>
            </w:r>
          </w:p>
        </w:tc>
        <w:tc>
          <w:tcPr>
            <w:tcW w:w="1588" w:type="dxa"/>
          </w:tcPr>
          <w:p w14:paraId="6CA8744D" w14:textId="44F7ABA2" w:rsidR="00061A41" w:rsidRPr="00185504" w:rsidRDefault="00061A41" w:rsidP="00665DB9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2021 - 2022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 xml:space="preserve">     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br/>
            </w:r>
          </w:p>
        </w:tc>
      </w:tr>
      <w:tr w:rsidR="000A723F" w:rsidRPr="000A723F" w14:paraId="6C268456" w14:textId="77777777" w:rsidTr="00C6737E">
        <w:trPr>
          <w:trHeight w:val="480"/>
        </w:trPr>
        <w:tc>
          <w:tcPr>
            <w:tcW w:w="8222" w:type="dxa"/>
          </w:tcPr>
          <w:p w14:paraId="458F94F6" w14:textId="012FFD69" w:rsidR="002542A8" w:rsidRPr="00B64F78" w:rsidRDefault="00B64F78" w:rsidP="000A723F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Université de Sienne et pénitencier de San </w:t>
            </w:r>
            <w:proofErr w:type="spellStart"/>
            <w:r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Gimignano</w:t>
            </w:r>
            <w:proofErr w:type="spellEnd"/>
            <w:r w:rsidR="002542A8" w:rsidRPr="00B64F7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</w:t>
            </w:r>
          </w:p>
          <w:p w14:paraId="62F641CC" w14:textId="0267E939" w:rsidR="003349F2" w:rsidRPr="002A10B1" w:rsidRDefault="00B64F78" w:rsidP="000A723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proofErr w:type="spellStart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Tuteur</w:t>
            </w:r>
            <w:proofErr w:type="spellEnd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pour </w:t>
            </w:r>
            <w:proofErr w:type="spellStart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étudiants</w:t>
            </w:r>
            <w:proofErr w:type="spellEnd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64F7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incarcérés</w:t>
            </w:r>
            <w:proofErr w:type="spellEnd"/>
          </w:p>
        </w:tc>
        <w:tc>
          <w:tcPr>
            <w:tcW w:w="1588" w:type="dxa"/>
          </w:tcPr>
          <w:p w14:paraId="1C4708BA" w14:textId="6C804143" w:rsidR="000A723F" w:rsidRPr="00185504" w:rsidRDefault="000A723F" w:rsidP="000A723F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2016 - 2017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8550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73217C11" w14:textId="77777777" w:rsidR="00552A2C" w:rsidRPr="00C6737E" w:rsidRDefault="00552A2C" w:rsidP="00B74D52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caps/>
          <w:color w:val="000000" w:themeColor="text1"/>
        </w:rPr>
      </w:pPr>
    </w:p>
    <w:p w14:paraId="4724BF07" w14:textId="122B272B" w:rsidR="00B74D52" w:rsidRPr="00A83588" w:rsidRDefault="00856EDE" w:rsidP="00B74D52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 w:rsidRPr="00856EDE">
        <w:rPr>
          <w:rFonts w:ascii="Book Antiqua" w:hAnsi="Book Antiqua" w:cs="CMU Serif"/>
          <w:b/>
          <w:bCs/>
          <w:caps/>
          <w:color w:val="000000" w:themeColor="text1"/>
        </w:rPr>
        <w:t>Enseignement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302"/>
      </w:tblGrid>
      <w:tr w:rsidR="00B74D52" w:rsidRPr="00A83588" w14:paraId="3568B5B9" w14:textId="77777777" w:rsidTr="00856EDE">
        <w:trPr>
          <w:trHeight w:val="478"/>
        </w:trPr>
        <w:tc>
          <w:tcPr>
            <w:tcW w:w="7508" w:type="dxa"/>
          </w:tcPr>
          <w:p w14:paraId="51895BC9" w14:textId="43D53587" w:rsidR="00856EDE" w:rsidRDefault="00856EDE" w:rsidP="002542A8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ECO8530 – Investissement et risque, UQAM </w:t>
            </w:r>
          </w:p>
          <w:p w14:paraId="74B289D4" w14:textId="33D1D96C" w:rsidR="002542A8" w:rsidRPr="004455D4" w:rsidRDefault="00856EDE" w:rsidP="002542A8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Chargé de cours, maîtrise/doctorat (en français)</w:t>
            </w:r>
          </w:p>
          <w:p w14:paraId="693E810F" w14:textId="77777777" w:rsidR="00B74D52" w:rsidRPr="004455D4" w:rsidRDefault="00B74D52" w:rsidP="002A7D3B">
            <w:pPr>
              <w:rPr>
                <w:rFonts w:ascii="Book Antiqua" w:hAnsi="Book Antiqua" w:cs="CMU Serif"/>
                <w:color w:val="000000" w:themeColor="text1"/>
                <w:sz w:val="6"/>
                <w:szCs w:val="6"/>
                <w:lang w:val="fr-CA"/>
              </w:rPr>
            </w:pPr>
          </w:p>
        </w:tc>
        <w:tc>
          <w:tcPr>
            <w:tcW w:w="2302" w:type="dxa"/>
          </w:tcPr>
          <w:p w14:paraId="1DEA0258" w14:textId="36993630" w:rsidR="00B74D52" w:rsidRPr="00185504" w:rsidRDefault="00B74D52" w:rsidP="00416197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</w:t>
            </w:r>
            <w:r w:rsidR="002A7D3B"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6</w:t>
            </w: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2A7D3B" w:rsidRPr="00A83588" w14:paraId="0A3638F9" w14:textId="77777777" w:rsidTr="00856EDE">
        <w:trPr>
          <w:trHeight w:val="478"/>
        </w:trPr>
        <w:tc>
          <w:tcPr>
            <w:tcW w:w="7508" w:type="dxa"/>
          </w:tcPr>
          <w:p w14:paraId="644BE48A" w14:textId="77F6C758" w:rsidR="00856EDE" w:rsidRPr="00856EDE" w:rsidRDefault="00856EDE" w:rsidP="002A7D3B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Macroéconomie, Université Roma Tre</w:t>
            </w:r>
          </w:p>
          <w:p w14:paraId="46E85BCC" w14:textId="77777777" w:rsidR="002A7D3B" w:rsidRPr="00856EDE" w:rsidRDefault="00856EDE" w:rsidP="002542A8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Assistant d’enseignement, baccalauréat </w:t>
            </w:r>
          </w:p>
          <w:p w14:paraId="4DE9EBC8" w14:textId="5AD74DD6" w:rsidR="00856EDE" w:rsidRPr="00856EDE" w:rsidRDefault="00856EDE" w:rsidP="002542A8">
            <w:pPr>
              <w:rPr>
                <w:rFonts w:ascii="Book Antiqua" w:hAnsi="Book Antiqua" w:cs="CMU Serif"/>
                <w:color w:val="000000" w:themeColor="text1"/>
                <w:sz w:val="6"/>
                <w:szCs w:val="6"/>
                <w:lang w:val="fr-CA"/>
              </w:rPr>
            </w:pPr>
          </w:p>
        </w:tc>
        <w:tc>
          <w:tcPr>
            <w:tcW w:w="2302" w:type="dxa"/>
          </w:tcPr>
          <w:p w14:paraId="22073984" w14:textId="2EC099D8" w:rsidR="002A7D3B" w:rsidRPr="00185504" w:rsidRDefault="002A7D3B" w:rsidP="00416197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2023 </w:t>
            </w: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B74D52" w:rsidRPr="00A83588" w14:paraId="39BE1D3B" w14:textId="77777777" w:rsidTr="00856EDE">
        <w:trPr>
          <w:trHeight w:val="533"/>
        </w:trPr>
        <w:tc>
          <w:tcPr>
            <w:tcW w:w="7508" w:type="dxa"/>
          </w:tcPr>
          <w:p w14:paraId="3CBFB879" w14:textId="77777777" w:rsidR="00856EDE" w:rsidRPr="00856EDE" w:rsidRDefault="00856EDE" w:rsidP="00416197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Économie publique, Université Roma Tre </w:t>
            </w:r>
          </w:p>
          <w:p w14:paraId="65C4E085" w14:textId="1BC213E8" w:rsidR="00B74D52" w:rsidRPr="00856EDE" w:rsidRDefault="00856EDE" w:rsidP="00416197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Assistant d’enseignement, baccalauréat</w:t>
            </w:r>
            <w:r w:rsidR="002542A8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</w:t>
            </w:r>
          </w:p>
        </w:tc>
        <w:tc>
          <w:tcPr>
            <w:tcW w:w="2302" w:type="dxa"/>
          </w:tcPr>
          <w:p w14:paraId="4CE64A52" w14:textId="3A62AB25" w:rsidR="00B74D52" w:rsidRPr="00185504" w:rsidRDefault="00B74D52" w:rsidP="00416197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2022     </w:t>
            </w: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B74D52" w:rsidRPr="00A83588" w14:paraId="28AE9A75" w14:textId="77777777" w:rsidTr="00856EDE">
        <w:trPr>
          <w:trHeight w:val="555"/>
        </w:trPr>
        <w:tc>
          <w:tcPr>
            <w:tcW w:w="7508" w:type="dxa"/>
          </w:tcPr>
          <w:p w14:paraId="5BB7DDB8" w14:textId="77777777" w:rsidR="00856EDE" w:rsidRPr="00856EDE" w:rsidRDefault="00856EDE" w:rsidP="00416197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Économétrie, Université de Sienne </w:t>
            </w:r>
          </w:p>
          <w:p w14:paraId="29E2CF9E" w14:textId="1FF032E4" w:rsidR="00B74D52" w:rsidRPr="00856EDE" w:rsidRDefault="00856EDE" w:rsidP="00416197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Assistant d’enseignement, maîtrise</w:t>
            </w:r>
          </w:p>
        </w:tc>
        <w:tc>
          <w:tcPr>
            <w:tcW w:w="2302" w:type="dxa"/>
          </w:tcPr>
          <w:p w14:paraId="7D43AF72" w14:textId="6EACC4A6" w:rsidR="00B74D52" w:rsidRPr="00185504" w:rsidRDefault="00B74D52" w:rsidP="00416197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2018 </w:t>
            </w:r>
            <w:r w:rsidRP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2E5CCAEE" w14:textId="77777777" w:rsidR="002A7D3B" w:rsidRDefault="002A7D3B" w:rsidP="000E1961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p w14:paraId="38139100" w14:textId="499AFB43" w:rsidR="000E1961" w:rsidRPr="00A83588" w:rsidRDefault="00856EDE" w:rsidP="000E1961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>
        <w:rPr>
          <w:rFonts w:ascii="Book Antiqua" w:hAnsi="Book Antiqua" w:cs="CMU Serif"/>
          <w:b/>
          <w:bCs/>
          <w:caps/>
          <w:color w:val="000000" w:themeColor="text1"/>
        </w:rPr>
        <w:t>Séjours de recherche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869"/>
      </w:tblGrid>
      <w:tr w:rsidR="000E1961" w:rsidRPr="00F44A2F" w14:paraId="74D5F082" w14:textId="77777777" w:rsidTr="00856EDE">
        <w:trPr>
          <w:trHeight w:val="594"/>
        </w:trPr>
        <w:tc>
          <w:tcPr>
            <w:tcW w:w="6941" w:type="dxa"/>
          </w:tcPr>
          <w:p w14:paraId="61AE7EF8" w14:textId="77777777" w:rsidR="000E1961" w:rsidRDefault="000E1961" w:rsidP="00085A96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>
              <w:rPr>
                <w:rFonts w:ascii="Book Antiqua" w:hAnsi="Book Antiqua" w:cs="CMU Serif"/>
                <w:b/>
                <w:bCs/>
                <w:color w:val="000000" w:themeColor="text1"/>
              </w:rPr>
              <w:t>London School of Economics and Political Sciences</w:t>
            </w:r>
          </w:p>
          <w:p w14:paraId="7E49E55A" w14:textId="594AE31C" w:rsidR="000E1961" w:rsidRPr="00856EDE" w:rsidRDefault="00856EDE" w:rsidP="00085A96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Boursier Miguel Dols, superviseur : Andrés Rodriguez-Pose</w:t>
            </w:r>
          </w:p>
        </w:tc>
        <w:tc>
          <w:tcPr>
            <w:tcW w:w="2869" w:type="dxa"/>
          </w:tcPr>
          <w:p w14:paraId="73F0B829" w14:textId="7500F915" w:rsidR="000E1961" w:rsidRPr="00856EDE" w:rsidRDefault="00856EDE" w:rsidP="00085A96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Janvier – février 2024</w:t>
            </w:r>
            <w:r w:rsidR="000E1961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br/>
            </w:r>
          </w:p>
        </w:tc>
      </w:tr>
      <w:tr w:rsidR="000E1961" w:rsidRPr="00F44A2F" w14:paraId="3B826337" w14:textId="77777777" w:rsidTr="00856EDE">
        <w:trPr>
          <w:trHeight w:val="594"/>
        </w:trPr>
        <w:tc>
          <w:tcPr>
            <w:tcW w:w="6941" w:type="dxa"/>
          </w:tcPr>
          <w:p w14:paraId="4E788F8E" w14:textId="77777777" w:rsidR="000E1961" w:rsidRPr="00A83588" w:rsidRDefault="000E1961" w:rsidP="00085A96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 w:rsidRPr="00A83588">
              <w:rPr>
                <w:rFonts w:ascii="Book Antiqua" w:hAnsi="Book Antiqua" w:cs="CMU Serif"/>
                <w:b/>
                <w:bCs/>
                <w:color w:val="000000" w:themeColor="text1"/>
              </w:rPr>
              <w:t>Graduate Center</w:t>
            </w:r>
            <w:r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, </w:t>
            </w:r>
            <w:r w:rsidRPr="00A83588">
              <w:rPr>
                <w:rFonts w:ascii="Book Antiqua" w:hAnsi="Book Antiqua" w:cs="CMU Serif"/>
                <w:b/>
                <w:bCs/>
                <w:color w:val="000000" w:themeColor="text1"/>
              </w:rPr>
              <w:t>City University New York</w:t>
            </w:r>
          </w:p>
          <w:p w14:paraId="02281CD2" w14:textId="7FE8FA55" w:rsidR="000E1961" w:rsidRPr="00C6737E" w:rsidRDefault="000E1961" w:rsidP="00085A96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C6737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Stone Center on Socio-Economic Inequality</w:t>
            </w:r>
            <w:r w:rsidR="00185504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856EDE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superviseure</w:t>
            </w:r>
            <w:proofErr w:type="spellEnd"/>
            <w:r w:rsidR="00856EDE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="00856EDE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Janet C. Gornick</w:t>
            </w:r>
          </w:p>
        </w:tc>
        <w:tc>
          <w:tcPr>
            <w:tcW w:w="2869" w:type="dxa"/>
          </w:tcPr>
          <w:p w14:paraId="57E65CC9" w14:textId="4160804F" w:rsidR="000E1961" w:rsidRPr="00856EDE" w:rsidRDefault="00856EDE" w:rsidP="00085A96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Septembre – octobre 2023</w:t>
            </w:r>
            <w:r w:rsidR="000E1961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br/>
            </w:r>
          </w:p>
        </w:tc>
      </w:tr>
      <w:tr w:rsidR="000E1961" w:rsidRPr="00F44A2F" w14:paraId="388ED670" w14:textId="77777777" w:rsidTr="00856EDE">
        <w:trPr>
          <w:trHeight w:val="594"/>
        </w:trPr>
        <w:tc>
          <w:tcPr>
            <w:tcW w:w="6941" w:type="dxa"/>
          </w:tcPr>
          <w:p w14:paraId="4D77A6E2" w14:textId="77777777" w:rsidR="00856EDE" w:rsidRPr="00856EDE" w:rsidRDefault="00856EDE" w:rsidP="00085A96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Université du Massachusetts à Boston </w:t>
            </w:r>
          </w:p>
          <w:p w14:paraId="6935884F" w14:textId="61F028B1" w:rsidR="000E1961" w:rsidRPr="00856EDE" w:rsidRDefault="00856EDE" w:rsidP="00085A96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Département d’économie, superviseur : YK Kim</w:t>
            </w:r>
          </w:p>
        </w:tc>
        <w:tc>
          <w:tcPr>
            <w:tcW w:w="2869" w:type="dxa"/>
          </w:tcPr>
          <w:p w14:paraId="45BB2BDF" w14:textId="2E271CE9" w:rsidR="000E1961" w:rsidRPr="00856EDE" w:rsidRDefault="00856EDE" w:rsidP="00085A96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Février – septembre 2020</w:t>
            </w:r>
            <w:r w:rsidR="000E1961"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br/>
            </w:r>
          </w:p>
        </w:tc>
      </w:tr>
      <w:tr w:rsidR="000E1961" w:rsidRPr="00A83588" w14:paraId="007272A1" w14:textId="77777777" w:rsidTr="00856EDE">
        <w:trPr>
          <w:trHeight w:val="599"/>
        </w:trPr>
        <w:tc>
          <w:tcPr>
            <w:tcW w:w="6941" w:type="dxa"/>
          </w:tcPr>
          <w:p w14:paraId="78A11E18" w14:textId="77777777" w:rsidR="00856EDE" w:rsidRPr="00856EDE" w:rsidRDefault="00856EDE" w:rsidP="00085A96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lastRenderedPageBreak/>
              <w:t xml:space="preserve">Université de Gand </w:t>
            </w:r>
          </w:p>
          <w:p w14:paraId="62A75A9B" w14:textId="42ADC9E5" w:rsidR="000E1961" w:rsidRPr="00856EDE" w:rsidRDefault="00856EDE" w:rsidP="00085A96">
            <w:pPr>
              <w:rPr>
                <w:rFonts w:ascii="Book Antiqua" w:hAnsi="Book Antiqua" w:cs="CMU Serif"/>
                <w:i/>
                <w:i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Département d’économie, superviseur : Gert Peersman</w:t>
            </w:r>
          </w:p>
        </w:tc>
        <w:tc>
          <w:tcPr>
            <w:tcW w:w="2869" w:type="dxa"/>
          </w:tcPr>
          <w:p w14:paraId="494BEA90" w14:textId="0E552BE0" w:rsidR="000E1961" w:rsidRPr="00185504" w:rsidRDefault="00856EDE" w:rsidP="00085A96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proofErr w:type="spellStart"/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Septembre</w:t>
            </w:r>
            <w:proofErr w:type="spellEnd"/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2019 – </w:t>
            </w:r>
            <w:proofErr w:type="spellStart"/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février</w:t>
            </w:r>
            <w:proofErr w:type="spellEnd"/>
            <w:r w:rsidRPr="00856EDE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2020</w:t>
            </w:r>
          </w:p>
        </w:tc>
      </w:tr>
    </w:tbl>
    <w:p w14:paraId="107E0AB0" w14:textId="77777777" w:rsidR="00F44A2F" w:rsidRDefault="00F44A2F" w:rsidP="004A40C5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p w14:paraId="1C670DFA" w14:textId="7480E92B" w:rsidR="004A40C5" w:rsidRPr="000A723F" w:rsidRDefault="00856EDE" w:rsidP="004A40C5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  <w:lang w:val="fr-CA"/>
        </w:rPr>
      </w:pPr>
      <w:r w:rsidRPr="00856EDE">
        <w:rPr>
          <w:rFonts w:ascii="Book Antiqua" w:hAnsi="Book Antiqua" w:cs="CMU Serif"/>
          <w:b/>
          <w:bCs/>
          <w:caps/>
          <w:color w:val="000000" w:themeColor="text1"/>
        </w:rPr>
        <w:t>Recherche</w:t>
      </w:r>
    </w:p>
    <w:tbl>
      <w:tblPr>
        <w:tblStyle w:val="TableGrid"/>
        <w:tblW w:w="10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42"/>
      </w:tblGrid>
      <w:tr w:rsidR="00A83588" w:rsidRPr="00A83588" w14:paraId="03F73FB2" w14:textId="77777777" w:rsidTr="00F242FD">
        <w:trPr>
          <w:trHeight w:val="594"/>
        </w:trPr>
        <w:tc>
          <w:tcPr>
            <w:tcW w:w="10242" w:type="dxa"/>
          </w:tcPr>
          <w:p w14:paraId="66A2CB64" w14:textId="77777777" w:rsidR="00C00DD9" w:rsidRPr="00856EDE" w:rsidRDefault="00C00DD9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sz w:val="8"/>
                <w:szCs w:val="8"/>
                <w:lang w:val="fr-CA"/>
              </w:rPr>
            </w:pPr>
          </w:p>
          <w:p w14:paraId="382D49AE" w14:textId="0E92E243" w:rsidR="00037A5B" w:rsidRPr="00856EDE" w:rsidRDefault="00856EDE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856EDE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Articles publiés dans des revues à comité de lecture</w:t>
            </w:r>
          </w:p>
          <w:p w14:paraId="33D00E46" w14:textId="77777777" w:rsidR="00856EDE" w:rsidRPr="00856EDE" w:rsidRDefault="00856EDE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sz w:val="12"/>
                <w:szCs w:val="12"/>
                <w:lang w:val="fr-CA"/>
              </w:rPr>
            </w:pPr>
          </w:p>
          <w:p w14:paraId="29B62297" w14:textId="77777777" w:rsidR="00363A6F" w:rsidRPr="00BA3F33" w:rsidRDefault="00363A6F" w:rsidP="00363A6F">
            <w:pPr>
              <w:rPr>
                <w:rFonts w:ascii="Book Antiqua" w:hAnsi="Book Antiqua" w:cs="CMU Serif"/>
                <w:color w:val="000000" w:themeColor="text1"/>
              </w:rPr>
            </w:pPr>
            <w:r w:rsidRPr="00BA3F33">
              <w:rPr>
                <w:rFonts w:ascii="Book Antiqua" w:hAnsi="Book Antiqua" w:cs="CMU Serif"/>
                <w:color w:val="000000" w:themeColor="text1"/>
              </w:rPr>
              <w:t>Wealth Composition, Distribution, and Transmission: The GC Wealth Project Data Warehouse</w:t>
            </w:r>
          </w:p>
          <w:p w14:paraId="4B59D5E5" w14:textId="77777777" w:rsidR="00363A6F" w:rsidRPr="00F3611E" w:rsidRDefault="00363A6F" w:rsidP="00363A6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</w:pPr>
            <w:proofErr w:type="spellStart"/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avec</w:t>
            </w:r>
            <w:proofErr w:type="spellEnd"/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 xml:space="preserve"> Morelli, Asher, Di Biase, </w:t>
            </w:r>
            <w:proofErr w:type="spellStart"/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Disslbacher</w:t>
            </w:r>
            <w:proofErr w:type="spellEnd"/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 xml:space="preserve">, Flores, Giangregorio, Johnson, Longmuir, Rapp, </w:t>
            </w:r>
            <w:proofErr w:type="spellStart"/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Schechtl</w:t>
            </w:r>
            <w:proofErr w:type="spellEnd"/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, Subioli, Targa</w:t>
            </w:r>
          </w:p>
          <w:p w14:paraId="506F8044" w14:textId="4C119EEB" w:rsidR="00363A6F" w:rsidRPr="00F3611E" w:rsidRDefault="00363A6F" w:rsidP="00363A6F">
            <w:pPr>
              <w:pStyle w:val="NormalWeb"/>
              <w:rPr>
                <w:rFonts w:ascii="Book Antiqua" w:hAnsi="Book Antiqua"/>
                <w:sz w:val="20"/>
                <w:szCs w:val="20"/>
                <w:lang w:val="it-IT"/>
              </w:rPr>
            </w:pPr>
            <w:r w:rsidRPr="00F3611E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u w:val="single"/>
                <w:lang w:val="it-IT"/>
              </w:rPr>
              <w:t xml:space="preserve">Scientific Data </w:t>
            </w:r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u w:val="single"/>
                <w:lang w:val="it-IT"/>
              </w:rPr>
              <w:t>(</w:t>
            </w:r>
            <w:r w:rsidRPr="00F3611E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u w:val="single"/>
                <w:lang w:val="it-IT"/>
              </w:rPr>
              <w:t>Nature</w:t>
            </w:r>
            <w:r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u w:val="single"/>
                <w:lang w:val="it-IT"/>
              </w:rPr>
              <w:t>)</w:t>
            </w:r>
            <w:r w:rsidR="00D06CCF" w:rsidRPr="00F3611E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 xml:space="preserve">, 2026 </w:t>
            </w:r>
            <w:hyperlink r:id="rId13" w:history="1">
              <w:r w:rsidR="00C16B16" w:rsidRPr="00F3611E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  <w:lang w:val="it-IT"/>
                </w:rPr>
                <w:t>[lien]</w:t>
              </w:r>
            </w:hyperlink>
          </w:p>
          <w:p w14:paraId="080B0471" w14:textId="77777777" w:rsidR="00363A6F" w:rsidRPr="00F3611E" w:rsidRDefault="00363A6F" w:rsidP="00792563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it-IT"/>
              </w:rPr>
            </w:pPr>
          </w:p>
          <w:p w14:paraId="63A5FB0E" w14:textId="74BC75D0" w:rsidR="00D06CCF" w:rsidRPr="00BA3F33" w:rsidRDefault="00D06CCF" w:rsidP="00D06CCF">
            <w:pPr>
              <w:rPr>
                <w:rFonts w:ascii="Book Antiqua" w:hAnsi="Book Antiqua" w:cs="CMU Serif"/>
                <w:color w:val="000000" w:themeColor="text1"/>
                <w:u w:val="single"/>
              </w:rPr>
            </w:pPr>
            <w:r w:rsidRPr="00BA3F33">
              <w:rPr>
                <w:rFonts w:ascii="Book Antiqua" w:hAnsi="Book Antiqua" w:cs="CMU Serif"/>
                <w:color w:val="000000" w:themeColor="text1"/>
              </w:rPr>
              <w:t xml:space="preserve">Monetary policy </w:t>
            </w:r>
            <w:r w:rsidR="00B25373" w:rsidRPr="00BA3F33">
              <w:rPr>
                <w:rFonts w:ascii="Book Antiqua" w:hAnsi="Book Antiqua" w:cs="CMU Serif"/>
                <w:color w:val="000000" w:themeColor="text1"/>
              </w:rPr>
              <w:t>and</w:t>
            </w:r>
            <w:r w:rsidRPr="00BA3F33">
              <w:rPr>
                <w:rFonts w:ascii="Book Antiqua" w:hAnsi="Book Antiqua" w:cs="CMU Serif"/>
                <w:color w:val="000000" w:themeColor="text1"/>
              </w:rPr>
              <w:t xml:space="preserve"> the wealth distribution </w:t>
            </w:r>
          </w:p>
          <w:p w14:paraId="719D3960" w14:textId="77777777" w:rsidR="00D06CCF" w:rsidRPr="00BA3F33" w:rsidRDefault="00D06CCF" w:rsidP="00D06CC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avec Alessandro </w:t>
            </w:r>
            <w:proofErr w:type="spellStart"/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Franconi</w:t>
            </w:r>
            <w:proofErr w:type="spellEnd"/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(Banque de France)</w:t>
            </w:r>
          </w:p>
          <w:p w14:paraId="37AF0A4B" w14:textId="342B3A86" w:rsidR="00D06CCF" w:rsidRPr="00BA3F33" w:rsidRDefault="00D06CCF" w:rsidP="00D06CCF">
            <w:pPr>
              <w:rPr>
                <w:rFonts w:ascii="Book Antiqua" w:hAnsi="Book Antiqua" w:cs="CMU Serif"/>
                <w:color w:val="4472C4" w:themeColor="accent1"/>
                <w:sz w:val="20"/>
                <w:szCs w:val="20"/>
                <w:u w:val="single"/>
                <w:lang w:val="en-CA"/>
              </w:rPr>
            </w:pPr>
            <w:proofErr w:type="spellStart"/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Accepté</w:t>
            </w:r>
            <w:proofErr w:type="spellEnd"/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par</w:t>
            </w:r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</w:t>
            </w:r>
            <w:r w:rsidRPr="00BA3F33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u w:val="single"/>
                <w:lang w:val="en-CA"/>
              </w:rPr>
              <w:t>Journal of Money, Credit and Banking</w:t>
            </w:r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, 2026 </w:t>
            </w:r>
            <w:hyperlink r:id="rId14" w:history="1">
              <w:r w:rsidRPr="00BA3F33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  <w:lang w:val="en-CA"/>
                </w:rPr>
                <w:t>[lien]</w:t>
              </w:r>
            </w:hyperlink>
          </w:p>
          <w:p w14:paraId="15F1A26C" w14:textId="77777777" w:rsidR="00D06CCF" w:rsidRPr="00BA3F33" w:rsidRDefault="00D06CCF" w:rsidP="00792563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en-CA"/>
              </w:rPr>
            </w:pPr>
          </w:p>
          <w:p w14:paraId="3D8A411D" w14:textId="65735E32" w:rsidR="00792563" w:rsidRPr="00BA3F33" w:rsidRDefault="00792563" w:rsidP="00792563">
            <w:pPr>
              <w:rPr>
                <w:rFonts w:ascii="Book Antiqua" w:hAnsi="Book Antiqua" w:cs="CMU Serif"/>
                <w:color w:val="000000" w:themeColor="text1"/>
              </w:rPr>
            </w:pPr>
            <w:r w:rsidRPr="00BA3F33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Time-varying interactions between monetary and housing credit policy </w:t>
            </w:r>
          </w:p>
          <w:p w14:paraId="179EAE1D" w14:textId="7BF0C04F" w:rsidR="00792563" w:rsidRPr="00BA3F33" w:rsidRDefault="00792563" w:rsidP="00792563">
            <w:pPr>
              <w:rPr>
                <w:rFonts w:ascii="Book Antiqua" w:hAnsi="Book Antiqua"/>
              </w:rPr>
            </w:pPr>
            <w:r w:rsidRPr="00BA3F33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u w:val="single"/>
              </w:rPr>
              <w:t>Journal of Macroeconomics</w:t>
            </w:r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, 2025 </w:t>
            </w:r>
            <w:hyperlink r:id="rId15" w:history="1">
              <w:r w:rsidRPr="00BA3F33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  <w:lang w:val="en-CA"/>
                </w:rPr>
                <w:t>[lien]</w:t>
              </w:r>
            </w:hyperlink>
          </w:p>
          <w:p w14:paraId="72581B4C" w14:textId="77777777" w:rsidR="00792563" w:rsidRPr="00BA3F33" w:rsidRDefault="00792563" w:rsidP="00792563">
            <w:pPr>
              <w:rPr>
                <w:rFonts w:ascii="Book Antiqua" w:hAnsi="Book Antiqua" w:cs="CMU Serif"/>
                <w:sz w:val="12"/>
                <w:szCs w:val="12"/>
              </w:rPr>
            </w:pPr>
          </w:p>
          <w:p w14:paraId="221D4953" w14:textId="5E590196" w:rsidR="00755797" w:rsidRPr="00BA3F33" w:rsidRDefault="004A40C5" w:rsidP="003F7ACB">
            <w:pPr>
              <w:rPr>
                <w:rFonts w:ascii="Book Antiqua" w:hAnsi="Book Antiqua" w:cs="CMU Serif"/>
                <w:color w:val="000000" w:themeColor="text1"/>
                <w:lang w:val="en-CA"/>
              </w:rPr>
            </w:pPr>
            <w:r w:rsidRPr="00BA3F33">
              <w:rPr>
                <w:rFonts w:ascii="Book Antiqua" w:hAnsi="Book Antiqua" w:cs="CMU Serif"/>
              </w:rPr>
              <w:t xml:space="preserve">What are firms borrowing for? The role of financial </w:t>
            </w:r>
            <w:r w:rsidRPr="00BA3F33">
              <w:rPr>
                <w:rFonts w:ascii="Book Antiqua" w:hAnsi="Book Antiqua" w:cs="CMU Serif"/>
                <w:color w:val="000000" w:themeColor="text1"/>
                <w:lang w:val="en-CA"/>
              </w:rPr>
              <w:t>assets</w:t>
            </w:r>
            <w:r w:rsidR="00755797" w:rsidRPr="00BA3F33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 </w:t>
            </w:r>
          </w:p>
          <w:p w14:paraId="0C892258" w14:textId="147FD910" w:rsidR="00185504" w:rsidRPr="00C16B16" w:rsidRDefault="00856EDE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avec</w:t>
            </w:r>
            <w:r w:rsidR="00755797"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Leila Davis, Joao de Souza, and YK Kim, </w:t>
            </w:r>
            <w:r w:rsidR="004A40C5" w:rsidRPr="00BA3F33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u w:val="single"/>
              </w:rPr>
              <w:t>Economic Modelling</w:t>
            </w:r>
            <w:r w:rsidR="00755797" w:rsidRPr="00BA3F33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755797"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2023</w:t>
            </w:r>
            <w:r w:rsidR="007C5DC0" w:rsidRPr="00BA3F33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hyperlink r:id="rId16" w:history="1">
              <w:r w:rsidRPr="00BA3F33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</w:rPr>
                <w:t>[lien]</w:t>
              </w:r>
            </w:hyperlink>
          </w:p>
        </w:tc>
      </w:tr>
      <w:tr w:rsidR="00A83588" w:rsidRPr="00A83588" w14:paraId="166E1581" w14:textId="77777777" w:rsidTr="00F242FD">
        <w:trPr>
          <w:trHeight w:val="594"/>
        </w:trPr>
        <w:tc>
          <w:tcPr>
            <w:tcW w:w="10242" w:type="dxa"/>
          </w:tcPr>
          <w:p w14:paraId="49EA4FAF" w14:textId="77777777" w:rsidR="00755797" w:rsidRPr="000D4430" w:rsidRDefault="00755797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</w:p>
          <w:p w14:paraId="58E3C23D" w14:textId="77777777" w:rsidR="00F242FD" w:rsidRPr="009C620A" w:rsidRDefault="00F242FD" w:rsidP="00F242FD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9C620A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Cahier de recherche </w:t>
            </w:r>
          </w:p>
          <w:p w14:paraId="77A79979" w14:textId="77777777" w:rsidR="00061A41" w:rsidRPr="009C620A" w:rsidRDefault="00061A41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fr-CA"/>
              </w:rPr>
            </w:pPr>
          </w:p>
          <w:p w14:paraId="1E872B00" w14:textId="567D21E0" w:rsidR="00965597" w:rsidRPr="00C16B16" w:rsidRDefault="00061A41" w:rsidP="003F7ACB">
            <w:pPr>
              <w:rPr>
                <w:rFonts w:ascii="Book Antiqua" w:hAnsi="Book Antiqua" w:cs="CMU Serif"/>
                <w:color w:val="000000" w:themeColor="text1"/>
              </w:rPr>
            </w:pPr>
            <w:r w:rsidRPr="000D4430">
              <w:rPr>
                <w:rFonts w:ascii="Book Antiqua" w:hAnsi="Book Antiqua" w:cs="CMU Serif"/>
                <w:color w:val="000000" w:themeColor="text1"/>
                <w:lang w:val="fr-CA"/>
              </w:rPr>
              <w:t xml:space="preserve">A balancing </w:t>
            </w:r>
            <w:proofErr w:type="spellStart"/>
            <w:r w:rsidRPr="000D4430">
              <w:rPr>
                <w:rFonts w:ascii="Book Antiqua" w:hAnsi="Book Antiqua" w:cs="CMU Serif"/>
                <w:color w:val="000000" w:themeColor="text1"/>
                <w:lang w:val="fr-CA"/>
              </w:rPr>
              <w:t>act</w:t>
            </w:r>
            <w:proofErr w:type="spellEnd"/>
            <w:r w:rsidRPr="000D4430">
              <w:rPr>
                <w:rFonts w:ascii="Book Antiqua" w:hAnsi="Book Antiqua" w:cs="CMU Serif"/>
                <w:color w:val="000000" w:themeColor="text1"/>
                <w:lang w:val="fr-CA"/>
              </w:rPr>
              <w:t xml:space="preserve">? </w:t>
            </w:r>
            <w:r w:rsidRPr="00C16B16">
              <w:rPr>
                <w:rFonts w:ascii="Book Antiqua" w:hAnsi="Book Antiqua" w:cs="CMU Serif"/>
                <w:color w:val="000000" w:themeColor="text1"/>
              </w:rPr>
              <w:t>Local fiscal resilience after mine closures</w:t>
            </w:r>
          </w:p>
          <w:p w14:paraId="4693C09D" w14:textId="4F1A674A" w:rsidR="00755797" w:rsidRPr="00C16B16" w:rsidRDefault="00F242FD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proofErr w:type="gramStart"/>
            <w:r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avec</w:t>
            </w:r>
            <w:proofErr w:type="gramEnd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Clara Dallaire-Fortier</w:t>
            </w:r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(</w:t>
            </w:r>
            <w:r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Université de Lund</w:t>
            </w:r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)</w:t>
            </w:r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, 2025</w:t>
            </w:r>
          </w:p>
          <w:p w14:paraId="1879A39B" w14:textId="77777777" w:rsidR="00FC23AA" w:rsidRPr="00C16B16" w:rsidRDefault="00FC23AA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fr-CA"/>
              </w:rPr>
            </w:pPr>
          </w:p>
          <w:p w14:paraId="5EA82E30" w14:textId="005E7394" w:rsidR="006E2382" w:rsidRPr="00C16B16" w:rsidRDefault="006E2382" w:rsidP="003F7ACB">
            <w:pPr>
              <w:rPr>
                <w:rFonts w:ascii="Book Antiqua" w:hAnsi="Book Antiqua" w:cs="CMU Serif"/>
                <w:color w:val="000000" w:themeColor="text1"/>
              </w:rPr>
            </w:pPr>
            <w:r w:rsidRPr="00C16B16">
              <w:rPr>
                <w:rFonts w:ascii="Book Antiqua" w:hAnsi="Book Antiqua" w:cs="CMU Serif"/>
                <w:color w:val="000000" w:themeColor="text1"/>
              </w:rPr>
              <w:t xml:space="preserve">The GC Wealth Project Data Warehouse v.1.2 – Documentation </w:t>
            </w:r>
          </w:p>
          <w:p w14:paraId="7500D68E" w14:textId="08604CD2" w:rsidR="006E2382" w:rsidRPr="00C16B16" w:rsidRDefault="00F242FD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avec </w:t>
            </w:r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Morelli, Asher, Di Biase, </w:t>
            </w:r>
            <w:proofErr w:type="spellStart"/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Disslbacher</w:t>
            </w:r>
            <w:proofErr w:type="spellEnd"/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Flores, Giangregorio, Johnson, Longmuir, </w:t>
            </w:r>
            <w:proofErr w:type="spellStart"/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Schechtl</w:t>
            </w:r>
            <w:proofErr w:type="spellEnd"/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Subioli</w:t>
            </w:r>
            <w:proofErr w:type="spellEnd"/>
            <w:r w:rsidR="006E2382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Targa </w:t>
            </w:r>
          </w:p>
          <w:p w14:paraId="3C33EDBD" w14:textId="45C1681B" w:rsidR="006E2382" w:rsidRPr="00C16B16" w:rsidRDefault="006E2382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C16B16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>Stone Center Working Paper Series</w:t>
            </w:r>
            <w:r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. no. 99, 2024 </w:t>
            </w:r>
            <w:hyperlink r:id="rId17" w:history="1">
              <w:r w:rsidR="00856EDE" w:rsidRPr="00C16B16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</w:rPr>
                <w:t>[lien]</w:t>
              </w:r>
            </w:hyperlink>
          </w:p>
          <w:p w14:paraId="44146D0C" w14:textId="77777777" w:rsidR="006E2382" w:rsidRPr="00C16B16" w:rsidRDefault="006E2382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</w:rPr>
            </w:pPr>
          </w:p>
          <w:p w14:paraId="4FC8CB33" w14:textId="29949492" w:rsidR="00755797" w:rsidRPr="00C16B16" w:rsidRDefault="00BC2CE3" w:rsidP="003F7ACB">
            <w:pPr>
              <w:rPr>
                <w:rFonts w:ascii="Book Antiqua" w:hAnsi="Book Antiqua" w:cs="CMU Serif"/>
                <w:color w:val="000000" w:themeColor="text1"/>
              </w:rPr>
            </w:pPr>
            <w:r w:rsidRPr="00C16B16">
              <w:rPr>
                <w:rFonts w:ascii="Book Antiqua" w:hAnsi="Book Antiqua" w:cs="CMU Serif"/>
                <w:color w:val="000000" w:themeColor="text1"/>
              </w:rPr>
              <w:t>The GC Wealth Project Data Warehouse v.1 – Documentation</w:t>
            </w:r>
            <w:r w:rsidR="003178B4" w:rsidRPr="00C16B16">
              <w:rPr>
                <w:rFonts w:ascii="Book Antiqua" w:hAnsi="Book Antiqua" w:cs="CMU Serif"/>
                <w:color w:val="000000" w:themeColor="text1"/>
              </w:rPr>
              <w:t xml:space="preserve"> </w:t>
            </w:r>
          </w:p>
          <w:p w14:paraId="45E7C04A" w14:textId="69EA8961" w:rsidR="006E2382" w:rsidRPr="00C16B16" w:rsidRDefault="00F242FD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avec </w:t>
            </w:r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Morelli, Asher, Di Biase, </w:t>
            </w:r>
            <w:proofErr w:type="spellStart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Disslbacher</w:t>
            </w:r>
            <w:proofErr w:type="spellEnd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Flores, Johnson, </w:t>
            </w:r>
            <w:proofErr w:type="spellStart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Schechtl</w:t>
            </w:r>
            <w:proofErr w:type="spellEnd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Subioli</w:t>
            </w:r>
            <w:proofErr w:type="spellEnd"/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Targa </w:t>
            </w:r>
          </w:p>
          <w:p w14:paraId="47AA9E78" w14:textId="2E0C0284" w:rsidR="003178B4" w:rsidRPr="00C16B16" w:rsidRDefault="003178B4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C16B16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t>Stone Center Working Paper Series</w:t>
            </w:r>
            <w:r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. no. 75</w:t>
            </w:r>
            <w:r w:rsidR="00755797" w:rsidRPr="00C16B16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, 2023 </w:t>
            </w:r>
            <w:hyperlink r:id="rId18" w:history="1">
              <w:r w:rsidR="00856EDE" w:rsidRPr="00C16B16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</w:rPr>
                <w:t>[lien]</w:t>
              </w:r>
            </w:hyperlink>
          </w:p>
          <w:p w14:paraId="28A66E34" w14:textId="77777777" w:rsidR="00C00DD9" w:rsidRPr="00C16B16" w:rsidRDefault="00C00DD9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</w:rPr>
            </w:pPr>
          </w:p>
          <w:p w14:paraId="47920E52" w14:textId="043CC1BA" w:rsidR="00C00DD9" w:rsidRPr="00C16B16" w:rsidRDefault="00C00DD9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C16B16">
              <w:rPr>
                <w:rFonts w:ascii="Book Antiqua" w:hAnsi="Book Antiqua" w:cs="CMU Serif"/>
                <w:color w:val="000000" w:themeColor="text1"/>
              </w:rPr>
              <w:t>Macroeconomic effects of household debt: a survey of the empirical literature</w:t>
            </w:r>
            <w:r w:rsidR="006E2382" w:rsidRPr="00C16B16">
              <w:rPr>
                <w:rFonts w:ascii="Book Antiqua" w:hAnsi="Book Antiqua" w:cs="CMU Serif"/>
                <w:color w:val="000000" w:themeColor="text1"/>
              </w:rPr>
              <w:t xml:space="preserve"> </w:t>
            </w:r>
            <w:hyperlink r:id="rId19" w:history="1">
              <w:r w:rsidR="00856EDE" w:rsidRPr="00C16B16">
                <w:rPr>
                  <w:rStyle w:val="Hyperlink"/>
                  <w:rFonts w:ascii="Book Antiqua" w:hAnsi="Book Antiqua" w:cs="CMU Serif"/>
                  <w:color w:val="C00000"/>
                  <w:sz w:val="20"/>
                  <w:szCs w:val="20"/>
                </w:rPr>
                <w:t>[lien]</w:t>
              </w:r>
            </w:hyperlink>
          </w:p>
          <w:p w14:paraId="7159A078" w14:textId="77777777" w:rsidR="00953078" w:rsidRPr="00C6737E" w:rsidRDefault="00953078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</w:p>
        </w:tc>
      </w:tr>
      <w:tr w:rsidR="00A83588" w:rsidRPr="00F3611E" w14:paraId="4BDD268E" w14:textId="77777777" w:rsidTr="00F242FD">
        <w:trPr>
          <w:trHeight w:val="594"/>
        </w:trPr>
        <w:tc>
          <w:tcPr>
            <w:tcW w:w="10242" w:type="dxa"/>
          </w:tcPr>
          <w:p w14:paraId="3C9A5809" w14:textId="19774713" w:rsidR="007C5DC0" w:rsidRPr="000024D0" w:rsidRDefault="00F242FD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  <w:r w:rsidRPr="00F242FD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Recherche </w:t>
            </w:r>
            <w:proofErr w:type="spellStart"/>
            <w:r w:rsidRPr="00F242FD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>en</w:t>
            </w:r>
            <w:proofErr w:type="spellEnd"/>
            <w:r w:rsidRPr="00F242FD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 </w:t>
            </w:r>
            <w:proofErr w:type="spellStart"/>
            <w:r w:rsidRPr="00F242FD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>cours</w:t>
            </w:r>
            <w:proofErr w:type="spellEnd"/>
            <w:r w:rsidRPr="00F242FD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 </w:t>
            </w:r>
          </w:p>
          <w:p w14:paraId="1FBBB97D" w14:textId="77777777" w:rsidR="00061A41" w:rsidRPr="006E2382" w:rsidRDefault="00061A41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</w:rPr>
            </w:pPr>
          </w:p>
          <w:p w14:paraId="585578F6" w14:textId="77777777" w:rsidR="00D06CCF" w:rsidRDefault="00D06CCF" w:rsidP="00D06CCF">
            <w:pPr>
              <w:rPr>
                <w:rFonts w:ascii="Book Antiqua" w:hAnsi="Book Antiqua" w:cs="CMU Serif"/>
                <w:color w:val="000000" w:themeColor="text1"/>
                <w:lang w:val="en-CA"/>
              </w:rPr>
            </w:pP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Unequal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t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ightening: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m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onetary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p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olicy and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h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eterogeneous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l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abor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m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arket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o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utcomes across the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w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age 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d</w:t>
            </w:r>
            <w:r w:rsidRPr="00A10A7D">
              <w:rPr>
                <w:rFonts w:ascii="Book Antiqua" w:hAnsi="Book Antiqua" w:cs="CMU Serif"/>
                <w:color w:val="000000" w:themeColor="text1"/>
                <w:lang w:val="en-CA"/>
              </w:rPr>
              <w:t>istribution</w:t>
            </w:r>
          </w:p>
          <w:p w14:paraId="21393878" w14:textId="06C9DFE9" w:rsidR="006E2382" w:rsidRDefault="00F242FD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avec</w:t>
            </w:r>
            <w:proofErr w:type="spellEnd"/>
            <w:r w:rsidR="006E2382" w:rsidRPr="006E2382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 xml:space="preserve"> Luca Giangregorio (</w:t>
            </w:r>
            <w:r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Université Roma Tre</w:t>
            </w:r>
            <w:r w:rsidR="006E2382" w:rsidRPr="006E2382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)</w:t>
            </w:r>
          </w:p>
          <w:p w14:paraId="70F9881D" w14:textId="77777777" w:rsidR="00F3611E" w:rsidRPr="00F3611E" w:rsidRDefault="00F3611E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it-IT"/>
              </w:rPr>
            </w:pPr>
          </w:p>
          <w:p w14:paraId="5343FE17" w14:textId="77777777" w:rsidR="00F3611E" w:rsidRPr="00125FD6" w:rsidRDefault="00F3611E" w:rsidP="00F3611E">
            <w:pPr>
              <w:rPr>
                <w:rFonts w:ascii="Book Antiqua" w:hAnsi="Book Antiqua" w:cs="CMU Serif"/>
                <w:color w:val="000000" w:themeColor="text1"/>
                <w:lang w:val="en-CA"/>
              </w:rPr>
            </w:pPr>
            <w:r>
              <w:rPr>
                <w:rFonts w:ascii="Book Antiqua" w:hAnsi="Book Antiqua" w:cs="CMU Serif"/>
                <w:color w:val="000000" w:themeColor="text1"/>
                <w:lang w:val="en-CA"/>
              </w:rPr>
              <w:t xml:space="preserve">Automation and labor </w:t>
            </w:r>
            <w:r w:rsidRPr="00125FD6">
              <w:rPr>
                <w:rFonts w:ascii="Book Antiqua" w:hAnsi="Book Antiqua" w:cs="CMU Serif"/>
                <w:color w:val="000000" w:themeColor="text1"/>
                <w:lang w:val="en-CA"/>
              </w:rPr>
              <w:t>reinstatement in Cana</w:t>
            </w:r>
            <w:r>
              <w:rPr>
                <w:rFonts w:ascii="Book Antiqua" w:hAnsi="Book Antiqua" w:cs="CMU Serif"/>
                <w:color w:val="000000" w:themeColor="text1"/>
                <w:lang w:val="en-CA"/>
              </w:rPr>
              <w:t>da</w:t>
            </w:r>
          </w:p>
          <w:p w14:paraId="67055969" w14:textId="532670CD" w:rsidR="00F3611E" w:rsidRDefault="00F3611E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</w:pPr>
            <w:r w:rsidRPr="00A10A7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 xml:space="preserve">with </w:t>
            </w:r>
            <w:r w:rsidRPr="006E2382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Raquel Fonseca (UQAM</w:t>
            </w:r>
            <w:r w:rsidRPr="00A10A7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it-IT"/>
              </w:rPr>
              <w:t>)</w:t>
            </w:r>
          </w:p>
          <w:p w14:paraId="5637FB49" w14:textId="77777777" w:rsidR="006E2382" w:rsidRPr="006E2382" w:rsidRDefault="006E2382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it-IT"/>
              </w:rPr>
            </w:pPr>
          </w:p>
          <w:p w14:paraId="1EE5AEC8" w14:textId="77777777" w:rsidR="00D06CCF" w:rsidRDefault="00D06CCF" w:rsidP="00D06CCF">
            <w:pPr>
              <w:rPr>
                <w:rFonts w:ascii="Book Antiqua" w:hAnsi="Book Antiqua" w:cs="CMU Serif"/>
                <w:color w:val="000000" w:themeColor="text1"/>
              </w:rPr>
            </w:pPr>
            <w:r w:rsidRPr="00AA79CE">
              <w:rPr>
                <w:rFonts w:ascii="Book Antiqua" w:hAnsi="Book Antiqua" w:cs="CMU Serif"/>
                <w:color w:val="000000" w:themeColor="text1"/>
              </w:rPr>
              <w:t>L</w:t>
            </w:r>
            <w:r>
              <w:rPr>
                <w:rFonts w:ascii="Book Antiqua" w:hAnsi="Book Antiqua" w:cs="CMU Serif"/>
                <w:color w:val="000000" w:themeColor="text1"/>
              </w:rPr>
              <w:t>ong-run labor market dynamics and internal migration</w:t>
            </w:r>
          </w:p>
          <w:p w14:paraId="5BD511BF" w14:textId="177B34CA" w:rsidR="006E2382" w:rsidRPr="00F242FD" w:rsidRDefault="00F242FD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proofErr w:type="gramStart"/>
            <w:r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avec</w:t>
            </w:r>
            <w:proofErr w:type="gramEnd"/>
            <w:r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</w:t>
            </w:r>
            <w:r w:rsidR="006E2382"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Jonathan Créchet (</w:t>
            </w:r>
            <w:r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Université d’Ottawa</w:t>
            </w:r>
            <w:r w:rsidR="006E2382"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) </w:t>
            </w:r>
            <w:r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et</w:t>
            </w:r>
            <w:r w:rsidR="006E2382" w:rsidRPr="00F242FD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Raquel Fonseca (UQAM)</w:t>
            </w:r>
          </w:p>
          <w:p w14:paraId="5B791987" w14:textId="77777777" w:rsidR="00061A41" w:rsidRPr="00F242FD" w:rsidRDefault="00061A41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fr-CA"/>
              </w:rPr>
            </w:pPr>
          </w:p>
          <w:p w14:paraId="793E49EA" w14:textId="19B42C04" w:rsidR="007C5DC0" w:rsidRDefault="003178B4" w:rsidP="003F7ACB">
            <w:pPr>
              <w:rPr>
                <w:rFonts w:ascii="Book Antiqua" w:hAnsi="Book Antiqua" w:cs="CMU Serif"/>
                <w:color w:val="000000" w:themeColor="text1"/>
              </w:rPr>
            </w:pPr>
            <w:r>
              <w:rPr>
                <w:rFonts w:ascii="Book Antiqua" w:hAnsi="Book Antiqua" w:cs="CMU Serif"/>
                <w:color w:val="000000" w:themeColor="text1"/>
              </w:rPr>
              <w:t>Wealth losses from climate policies: aggregate and distributional dynamics</w:t>
            </w:r>
          </w:p>
          <w:p w14:paraId="34FF93FD" w14:textId="2C8D9C31" w:rsidR="006E2382" w:rsidRPr="00F3611E" w:rsidRDefault="00F242FD" w:rsidP="003F7ACB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r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avec </w:t>
            </w:r>
            <w:r w:rsidR="006E2382"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Max Longmuir (CUNY) </w:t>
            </w:r>
            <w:r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et </w:t>
            </w:r>
            <w:r w:rsidR="006E2382"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Salvatore Morelli (</w:t>
            </w:r>
            <w:r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Université Roma Tre</w:t>
            </w:r>
            <w:r w:rsidR="006E2382"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)</w:t>
            </w:r>
          </w:p>
        </w:tc>
      </w:tr>
      <w:tr w:rsidR="00064147" w:rsidRPr="006E1CC5" w14:paraId="17A8ACA7" w14:textId="77777777" w:rsidTr="00F242FD">
        <w:trPr>
          <w:trHeight w:val="594"/>
        </w:trPr>
        <w:tc>
          <w:tcPr>
            <w:tcW w:w="10242" w:type="dxa"/>
          </w:tcPr>
          <w:p w14:paraId="29A66F86" w14:textId="77777777" w:rsidR="00C6737E" w:rsidRPr="00F242FD" w:rsidRDefault="00C6737E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</w:p>
          <w:p w14:paraId="08E46D27" w14:textId="54CE2124" w:rsidR="00064147" w:rsidRDefault="00F242FD" w:rsidP="003F7ACB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F242FD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Contribution à des bases de données</w:t>
            </w:r>
          </w:p>
          <w:p w14:paraId="77E722A8" w14:textId="77777777" w:rsidR="00F242FD" w:rsidRPr="00F242FD" w:rsidRDefault="00F242FD" w:rsidP="003F7ACB">
            <w:pPr>
              <w:rPr>
                <w:rFonts w:ascii="Book Antiqua" w:hAnsi="Book Antiqua" w:cs="CMU Serif"/>
                <w:color w:val="000000" w:themeColor="text1"/>
                <w:sz w:val="12"/>
                <w:szCs w:val="12"/>
                <w:lang w:val="fr-CA"/>
              </w:rPr>
            </w:pPr>
          </w:p>
          <w:p w14:paraId="15ECB459" w14:textId="2224A93D" w:rsidR="00F242FD" w:rsidRDefault="003E1F8F" w:rsidP="003F7ACB">
            <w:r w:rsidRPr="00201B28">
              <w:rPr>
                <w:rFonts w:ascii="Book Antiqua" w:hAnsi="Book Antiqua" w:cs="CMU Serif"/>
                <w:b/>
                <w:bCs/>
                <w:lang w:val="en-CA"/>
              </w:rPr>
              <w:t>The GC Wealth Project</w:t>
            </w:r>
          </w:p>
          <w:p w14:paraId="0AAFDC72" w14:textId="172713AE" w:rsidR="00064147" w:rsidRPr="00F44A2F" w:rsidRDefault="00F242FD" w:rsidP="003F7ACB">
            <w:pPr>
              <w:rPr>
                <w:rFonts w:ascii="Book Antiqua" w:hAnsi="Book Antiqua" w:cs="CMU Serif"/>
                <w:color w:val="000000" w:themeColor="text1"/>
                <w:lang w:val="en-CA"/>
              </w:rPr>
            </w:pPr>
            <w:proofErr w:type="spellStart"/>
            <w:r w:rsidRPr="00F44A2F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en-CA"/>
              </w:rPr>
              <w:t>Coordonnateur</w:t>
            </w:r>
            <w:proofErr w:type="spellEnd"/>
            <w:r w:rsidRPr="00F44A2F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en-CA"/>
              </w:rPr>
              <w:t xml:space="preserve"> de la section “Wealth Topography”</w:t>
            </w:r>
            <w:r w:rsidRPr="00F44A2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(2022–2024)</w:t>
            </w:r>
          </w:p>
        </w:tc>
      </w:tr>
      <w:tr w:rsidR="000E1961" w:rsidRPr="00F3611E" w14:paraId="0F4B024C" w14:textId="77777777" w:rsidTr="00F242FD">
        <w:trPr>
          <w:trHeight w:val="594"/>
        </w:trPr>
        <w:tc>
          <w:tcPr>
            <w:tcW w:w="10242" w:type="dxa"/>
          </w:tcPr>
          <w:p w14:paraId="6C9785C0" w14:textId="77777777" w:rsidR="00F242FD" w:rsidRPr="00F44A2F" w:rsidRDefault="00F242FD" w:rsidP="000E1961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</w:p>
          <w:p w14:paraId="095515CC" w14:textId="77777777" w:rsidR="00D06CCF" w:rsidRPr="00F44A2F" w:rsidRDefault="00D06CCF" w:rsidP="000E1961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</w:p>
          <w:p w14:paraId="1ACD82C9" w14:textId="0B6C2756" w:rsidR="003F7ACB" w:rsidRPr="000A723F" w:rsidRDefault="006E1CC5" w:rsidP="003F7ACB">
            <w:pPr>
              <w:pBdr>
                <w:bottom w:val="single" w:sz="4" w:space="1" w:color="auto"/>
              </w:pBdr>
              <w:ind w:left="-107"/>
              <w:rPr>
                <w:rFonts w:ascii="Book Antiqua" w:hAnsi="Book Antiqua" w:cs="CMU Serif"/>
                <w:b/>
                <w:bCs/>
                <w:caps/>
                <w:color w:val="000000" w:themeColor="text1"/>
                <w:lang w:val="fr-CA"/>
              </w:rPr>
            </w:pPr>
            <w:r w:rsidRPr="006E1CC5"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  <w:t>Service professionnel</w:t>
            </w:r>
          </w:p>
          <w:tbl>
            <w:tblPr>
              <w:tblStyle w:val="TableGrid"/>
              <w:tblW w:w="100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026"/>
            </w:tblGrid>
            <w:tr w:rsidR="003F7ACB" w:rsidRPr="00A83588" w14:paraId="25721EA8" w14:textId="77777777" w:rsidTr="003F7ACB">
              <w:trPr>
                <w:trHeight w:val="594"/>
              </w:trPr>
              <w:tc>
                <w:tcPr>
                  <w:tcW w:w="10026" w:type="dxa"/>
                </w:tcPr>
                <w:p w14:paraId="591F1EDA" w14:textId="77777777" w:rsidR="003F7ACB" w:rsidRPr="00F44A2F" w:rsidRDefault="003F7ACB" w:rsidP="003F7ACB">
                  <w:pPr>
                    <w:rPr>
                      <w:rFonts w:ascii="Book Antiqua" w:hAnsi="Book Antiqua" w:cs="CMU Serif"/>
                      <w:b/>
                      <w:bCs/>
                      <w:color w:val="000000" w:themeColor="text1"/>
                      <w:sz w:val="8"/>
                      <w:szCs w:val="8"/>
                      <w:lang w:val="en-CA"/>
                    </w:rPr>
                  </w:pPr>
                </w:p>
                <w:p w14:paraId="2ADAC2DB" w14:textId="2B9D1E27" w:rsidR="003F7ACB" w:rsidRPr="003F7ACB" w:rsidRDefault="006E1CC5" w:rsidP="003F7ACB">
                  <w:pPr>
                    <w:ind w:left="-70"/>
                    <w:rPr>
                      <w:rFonts w:ascii="Book Antiqua" w:hAnsi="Book Antiqua" w:cs="CMU Serif"/>
                      <w:b/>
                      <w:bCs/>
                      <w:color w:val="000000" w:themeColor="text1"/>
                    </w:rPr>
                  </w:pPr>
                  <w:proofErr w:type="spellStart"/>
                  <w:r w:rsidRPr="006E1CC5">
                    <w:rPr>
                      <w:rFonts w:ascii="Book Antiqua" w:hAnsi="Book Antiqua" w:cs="CMU Serif"/>
                      <w:b/>
                      <w:bCs/>
                      <w:color w:val="000000" w:themeColor="text1"/>
                    </w:rPr>
                    <w:t>Évaluateur</w:t>
                  </w:r>
                  <w:proofErr w:type="spellEnd"/>
                  <w:r w:rsidRPr="006E1CC5">
                    <w:rPr>
                      <w:rFonts w:ascii="Book Antiqua" w:hAnsi="Book Antiqua" w:cs="CMU Serif"/>
                      <w:b/>
                      <w:bCs/>
                      <w:color w:val="000000" w:themeColor="text1"/>
                    </w:rPr>
                    <w:t xml:space="preserve"> </w:t>
                  </w:r>
                  <w:proofErr w:type="gramStart"/>
                  <w:r w:rsidRPr="006E1CC5">
                    <w:rPr>
                      <w:rFonts w:ascii="Book Antiqua" w:hAnsi="Book Antiqua" w:cs="CMU Serif"/>
                      <w:b/>
                      <w:bCs/>
                      <w:color w:val="000000" w:themeColor="text1"/>
                    </w:rPr>
                    <w:t>pour :</w:t>
                  </w:r>
                  <w:proofErr w:type="gramEnd"/>
                  <w:r w:rsidRPr="006E1CC5">
                    <w:rPr>
                      <w:rFonts w:ascii="Book Antiqua" w:hAnsi="Book Antiqua" w:cs="CMU Serif"/>
                      <w:b/>
                      <w:bCs/>
                      <w:color w:val="000000" w:themeColor="text1"/>
                    </w:rPr>
                    <w:t xml:space="preserve"> </w:t>
                  </w:r>
                  <w:r w:rsidR="003F7ACB" w:rsidRPr="00A83588">
                    <w:rPr>
                      <w:rFonts w:ascii="Book Antiqua" w:hAnsi="Book Antiqua" w:cs="CMU Serif"/>
                      <w:color w:val="000000" w:themeColor="text1"/>
                    </w:rPr>
                    <w:t>European Review of Economic History; Journal of Economic Studies; Journal of Economic Inequality; Structural Change and Economic Dynamics</w:t>
                  </w:r>
                  <w:r w:rsidR="003F7ACB">
                    <w:rPr>
                      <w:rFonts w:ascii="Book Antiqua" w:hAnsi="Book Antiqua" w:cs="CMU Serif"/>
                      <w:color w:val="000000" w:themeColor="text1"/>
                    </w:rPr>
                    <w:t>; Portuguese Economic Journal.</w:t>
                  </w:r>
                </w:p>
              </w:tc>
            </w:tr>
          </w:tbl>
          <w:p w14:paraId="79D934CA" w14:textId="77777777" w:rsidR="00343EB7" w:rsidRPr="00B64F78" w:rsidRDefault="00343EB7" w:rsidP="00F242FD">
            <w:pPr>
              <w:rPr>
                <w:rFonts w:ascii="Book Antiqua" w:hAnsi="Book Antiqua" w:cs="CMU Serif"/>
                <w:b/>
                <w:bCs/>
                <w:caps/>
                <w:color w:val="000000" w:themeColor="text1"/>
                <w:lang w:val="en-CA"/>
              </w:rPr>
            </w:pPr>
          </w:p>
          <w:p w14:paraId="36ACAB8D" w14:textId="77777777" w:rsidR="00D06CCF" w:rsidRDefault="00D06CCF" w:rsidP="000D4430">
            <w:pPr>
              <w:ind w:left="-111"/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</w:p>
          <w:p w14:paraId="59A16AD4" w14:textId="77777777" w:rsidR="00F3611E" w:rsidRDefault="00F3611E" w:rsidP="000D4430">
            <w:pPr>
              <w:pBdr>
                <w:bottom w:val="single" w:sz="4" w:space="1" w:color="auto"/>
              </w:pBdr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</w:p>
          <w:p w14:paraId="3F0572FE" w14:textId="77777777" w:rsidR="00F3611E" w:rsidRDefault="00F3611E" w:rsidP="000D4430">
            <w:pPr>
              <w:pBdr>
                <w:bottom w:val="single" w:sz="4" w:space="1" w:color="auto"/>
              </w:pBdr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</w:p>
          <w:p w14:paraId="5C747E51" w14:textId="208C3CCE" w:rsidR="003E1F8F" w:rsidRPr="000A723F" w:rsidRDefault="006E1CC5" w:rsidP="000D4430">
            <w:pPr>
              <w:pBdr>
                <w:bottom w:val="single" w:sz="4" w:space="1" w:color="auto"/>
              </w:pBdr>
              <w:rPr>
                <w:rFonts w:ascii="Book Antiqua" w:hAnsi="Book Antiqua" w:cs="CMU Serif"/>
                <w:b/>
                <w:bCs/>
                <w:caps/>
                <w:color w:val="000000" w:themeColor="text1"/>
                <w:lang w:val="fr-CA"/>
              </w:rPr>
            </w:pPr>
            <w:r w:rsidRPr="006E1CC5"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  <w:lastRenderedPageBreak/>
              <w:t>Autres écrits</w:t>
            </w:r>
          </w:p>
          <w:tbl>
            <w:tblPr>
              <w:tblStyle w:val="TableGrid"/>
              <w:tblW w:w="98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10"/>
            </w:tblGrid>
            <w:tr w:rsidR="003E1F8F" w:rsidRPr="00F3611E" w14:paraId="61D6DDD0" w14:textId="77777777" w:rsidTr="001B7839">
              <w:trPr>
                <w:trHeight w:val="594"/>
              </w:trPr>
              <w:tc>
                <w:tcPr>
                  <w:tcW w:w="9805" w:type="dxa"/>
                </w:tcPr>
                <w:p w14:paraId="512D82F8" w14:textId="77777777" w:rsidR="0070758D" w:rsidRPr="0070758D" w:rsidRDefault="0070758D" w:rsidP="003E1F8F">
                  <w:pPr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  <w:p w14:paraId="48D502CF" w14:textId="4E0C83EA" w:rsidR="003E1F8F" w:rsidRDefault="003E1F8F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lang w:val="fr-CA"/>
                    </w:rPr>
                  </w:pPr>
                  <w:r w:rsidRPr="000024D0">
                    <w:rPr>
                      <w:rFonts w:ascii="Book Antiqua" w:hAnsi="Book Antiqua" w:cs="CMU Serif"/>
                      <w:color w:val="000000" w:themeColor="text1"/>
                      <w:lang w:val="fr-CA"/>
                    </w:rPr>
                    <w:t>Est-ce que le Québec est plus inégalitaire que le Canada</w:t>
                  </w:r>
                </w:p>
                <w:p w14:paraId="2ED9A8A0" w14:textId="527FFB51" w:rsidR="003E1F8F" w:rsidRPr="00C6737E" w:rsidRDefault="006E1CC5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proofErr w:type="gramStart"/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avec</w:t>
                  </w:r>
                  <w:proofErr w:type="gramEnd"/>
                  <w:r w:rsidR="003E1F8F"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 Clara Dallaire-Fortier, </w:t>
                  </w:r>
                  <w:r w:rsidR="003E1F8F" w:rsidRPr="00C6737E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fr-CA"/>
                    </w:rPr>
                    <w:t xml:space="preserve">Institut de recherche et d’informations socioéconomiques, </w:t>
                  </w:r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février </w:t>
                  </w:r>
                  <w:r w:rsidR="003E1F8F"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2024</w:t>
                  </w:r>
                  <w:r w:rsidR="003E1F8F" w:rsidRPr="00C6737E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fr-CA"/>
                    </w:rPr>
                    <w:t xml:space="preserve"> </w:t>
                  </w:r>
                  <w:hyperlink r:id="rId20" w:anchor=":~:text=Selon%20ces%20estimations%2C%20le%20Qu%C3%A9bec,%C3%A9cart%20entre%202010%20et%202022." w:history="1">
                    <w:r w:rsidRPr="00343EB7">
                      <w:rPr>
                        <w:rStyle w:val="Hyperlink"/>
                        <w:rFonts w:ascii="Book Antiqua" w:hAnsi="Book Antiqua" w:cs="CMU Serif"/>
                        <w:color w:val="C00000"/>
                        <w:sz w:val="20"/>
                        <w:szCs w:val="20"/>
                        <w:lang w:val="fr-CA"/>
                      </w:rPr>
                      <w:t>[lien]</w:t>
                    </w:r>
                  </w:hyperlink>
                </w:p>
                <w:p w14:paraId="0A36195D" w14:textId="77777777" w:rsidR="003E1F8F" w:rsidRPr="003E1F8F" w:rsidRDefault="003E1F8F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sz w:val="12"/>
                      <w:szCs w:val="12"/>
                      <w:lang w:val="fr-CA"/>
                    </w:rPr>
                  </w:pPr>
                </w:p>
                <w:p w14:paraId="657F227B" w14:textId="40003594" w:rsidR="003E1F8F" w:rsidRPr="006E1CC5" w:rsidRDefault="003E1F8F" w:rsidP="006E1CC5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lang w:val="it-IT"/>
                    </w:rPr>
                  </w:pPr>
                  <w:r w:rsidRPr="006E1CC5">
                    <w:rPr>
                      <w:rFonts w:ascii="Book Antiqua" w:hAnsi="Book Antiqua" w:cs="CMU Serif"/>
                      <w:color w:val="000000" w:themeColor="text1"/>
                      <w:lang w:val="it-IT"/>
                    </w:rPr>
                    <w:t xml:space="preserve">L’evasione fiscal globale </w:t>
                  </w:r>
                </w:p>
                <w:p w14:paraId="595AC1B1" w14:textId="11953A80" w:rsidR="003E1F8F" w:rsidRPr="006E1CC5" w:rsidRDefault="006E1CC5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</w:pPr>
                  <w:proofErr w:type="spellStart"/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avec</w:t>
                  </w:r>
                  <w:proofErr w:type="spellEnd"/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 </w:t>
                  </w:r>
                  <w:r w:rsidR="003E1F8F"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Giacomo Gabbuti, </w:t>
                  </w:r>
                  <w:r w:rsidR="003E1F8F" w:rsidRPr="006E1CC5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 xml:space="preserve">Jacobin Italia, </w:t>
                  </w:r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novembre </w:t>
                  </w:r>
                  <w:r w:rsidR="003E1F8F"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2023</w:t>
                  </w:r>
                  <w:r w:rsidR="003E1F8F" w:rsidRPr="006E1CC5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 xml:space="preserve"> </w:t>
                  </w:r>
                  <w:hyperlink r:id="rId21" w:history="1">
                    <w:r w:rsidRPr="00343EB7">
                      <w:rPr>
                        <w:rStyle w:val="Hyperlink"/>
                        <w:rFonts w:ascii="Book Antiqua" w:hAnsi="Book Antiqua" w:cs="CMU Serif"/>
                        <w:color w:val="C00000"/>
                        <w:sz w:val="20"/>
                        <w:szCs w:val="20"/>
                        <w:lang w:val="it-IT"/>
                      </w:rPr>
                      <w:t>[lien]</w:t>
                    </w:r>
                  </w:hyperlink>
                </w:p>
                <w:p w14:paraId="5C4A30B0" w14:textId="77777777" w:rsidR="003E1F8F" w:rsidRPr="006E1CC5" w:rsidRDefault="003E1F8F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sz w:val="12"/>
                      <w:szCs w:val="12"/>
                      <w:lang w:val="it-IT"/>
                    </w:rPr>
                  </w:pPr>
                </w:p>
                <w:p w14:paraId="48DF8C37" w14:textId="77777777" w:rsidR="003E1F8F" w:rsidRDefault="003E1F8F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lang w:val="fr-CA"/>
                    </w:rPr>
                  </w:pPr>
                  <w:r w:rsidRPr="000024D0">
                    <w:rPr>
                      <w:rFonts w:ascii="Book Antiqua" w:hAnsi="Book Antiqua" w:cs="CMU Serif"/>
                      <w:color w:val="000000" w:themeColor="text1"/>
                      <w:lang w:val="fr-CA"/>
                    </w:rPr>
                    <w:t>Les inégalités entre locataires et propriétaires vont-elles se creuser au Canada?</w:t>
                  </w:r>
                </w:p>
                <w:p w14:paraId="7A612899" w14:textId="2E261EBC" w:rsidR="003E1F8F" w:rsidRPr="003E1F8F" w:rsidRDefault="006E1CC5" w:rsidP="003F7ACB">
                  <w:pPr>
                    <w:ind w:left="-76"/>
                    <w:rPr>
                      <w:rFonts w:ascii="Book Antiqua" w:hAnsi="Book Antiqua" w:cs="CMU Serif"/>
                      <w:color w:val="4472C4" w:themeColor="accent1"/>
                      <w:sz w:val="20"/>
                      <w:szCs w:val="20"/>
                      <w:u w:val="single"/>
                      <w:lang w:val="fr-CA"/>
                    </w:rPr>
                  </w:pPr>
                  <w:proofErr w:type="gramStart"/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avec</w:t>
                  </w:r>
                  <w:proofErr w:type="gramEnd"/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 </w:t>
                  </w:r>
                  <w:r w:rsidR="003E1F8F"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Clara Dallaire-Fortier, </w:t>
                  </w:r>
                  <w:r w:rsidR="003E1F8F" w:rsidRPr="00C6737E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fr-CA"/>
                    </w:rPr>
                    <w:t xml:space="preserve">Institut de recherche et d’informations socioéconomiques, </w:t>
                  </w:r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novembre </w:t>
                  </w:r>
                  <w:r w:rsidR="003E1F8F"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2023</w:t>
                  </w:r>
                  <w:r w:rsidR="003E1F8F" w:rsidRPr="00C6737E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fr-CA"/>
                    </w:rPr>
                    <w:t xml:space="preserve"> </w:t>
                  </w:r>
                  <w:hyperlink r:id="rId22" w:history="1">
                    <w:r w:rsidRPr="00343EB7">
                      <w:rPr>
                        <w:rStyle w:val="Hyperlink"/>
                        <w:rFonts w:ascii="Book Antiqua" w:hAnsi="Book Antiqua" w:cs="CMU Serif"/>
                        <w:color w:val="C00000"/>
                        <w:sz w:val="20"/>
                        <w:szCs w:val="20"/>
                        <w:lang w:val="fr-CA"/>
                      </w:rPr>
                      <w:t>[lien]</w:t>
                    </w:r>
                  </w:hyperlink>
                </w:p>
                <w:p w14:paraId="28B1343F" w14:textId="77777777" w:rsidR="003E1F8F" w:rsidRPr="003E1F8F" w:rsidRDefault="003E1F8F" w:rsidP="003F7ACB">
                  <w:pPr>
                    <w:ind w:left="-76"/>
                    <w:rPr>
                      <w:rFonts w:ascii="Book Antiqua" w:hAnsi="Book Antiqua" w:cs="CMU Serif"/>
                      <w:color w:val="4472C4" w:themeColor="accent1"/>
                      <w:sz w:val="12"/>
                      <w:szCs w:val="12"/>
                      <w:u w:val="single"/>
                      <w:lang w:val="fr-CA"/>
                    </w:rPr>
                  </w:pPr>
                </w:p>
                <w:p w14:paraId="312E14A7" w14:textId="24585BD2" w:rsidR="003E1F8F" w:rsidRPr="003E1F8F" w:rsidRDefault="003E1F8F" w:rsidP="003F7ACB">
                  <w:pPr>
                    <w:ind w:left="-76"/>
                    <w:rPr>
                      <w:rFonts w:ascii="Book Antiqua" w:hAnsi="Book Antiqua" w:cs="CMU Serif"/>
                      <w:color w:val="000000" w:themeColor="text1"/>
                      <w:lang w:val="it-IT"/>
                    </w:rPr>
                  </w:pPr>
                  <w:r w:rsidRPr="003E1F8F">
                    <w:rPr>
                      <w:rFonts w:ascii="Book Antiqua" w:hAnsi="Book Antiqua" w:cs="CMU Serif"/>
                      <w:color w:val="000000" w:themeColor="text1"/>
                      <w:lang w:val="it-IT"/>
                    </w:rPr>
                    <w:t>Recessione, domanda e consumi: una ri</w:t>
                  </w:r>
                  <w:r>
                    <w:rPr>
                      <w:rFonts w:ascii="Book Antiqua" w:hAnsi="Book Antiqua" w:cs="CMU Serif"/>
                      <w:color w:val="000000" w:themeColor="text1"/>
                      <w:lang w:val="it-IT"/>
                    </w:rPr>
                    <w:t>flessione</w:t>
                  </w:r>
                  <w:r w:rsidR="006E1CC5">
                    <w:rPr>
                      <w:rFonts w:ascii="Book Antiqua" w:hAnsi="Book Antiqua" w:cs="CMU Serif"/>
                      <w:color w:val="000000" w:themeColor="text1"/>
                      <w:lang w:val="it-IT"/>
                    </w:rPr>
                    <w:t xml:space="preserve"> </w:t>
                  </w:r>
                </w:p>
                <w:p w14:paraId="4FDB143F" w14:textId="46051298" w:rsidR="003E1F8F" w:rsidRPr="003E1F8F" w:rsidRDefault="006E1CC5" w:rsidP="003F7ACB">
                  <w:pPr>
                    <w:ind w:left="-76"/>
                    <w:rPr>
                      <w:rFonts w:ascii="Book Antiqua" w:hAnsi="Book Antiqua" w:cs="CMU Serif"/>
                      <w:color w:val="4472C4" w:themeColor="accent1"/>
                      <w:sz w:val="20"/>
                      <w:szCs w:val="20"/>
                      <w:u w:val="single"/>
                      <w:lang w:val="it-IT"/>
                    </w:rPr>
                  </w:pPr>
                  <w:proofErr w:type="spellStart"/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avec</w:t>
                  </w:r>
                  <w:proofErr w:type="spellEnd"/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 </w:t>
                  </w:r>
                  <w:r w:rsidR="003E1F8F" w:rsidRPr="003E1F8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Giovanna Scarchilli, </w:t>
                  </w:r>
                  <w:r w:rsidR="003E1F8F" w:rsidRPr="003E1F8F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>Men</w:t>
                  </w:r>
                  <w:r w:rsidR="003E1F8F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>abò Etica e</w:t>
                  </w:r>
                  <w:r w:rsidR="0070758D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>d</w:t>
                  </w:r>
                  <w:r w:rsidR="003E1F8F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 xml:space="preserve"> Economia</w:t>
                  </w:r>
                  <w:r w:rsidR="003E1F8F" w:rsidRPr="003E1F8F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 xml:space="preserve">, </w:t>
                  </w:r>
                  <w:proofErr w:type="spellStart"/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mars</w:t>
                  </w:r>
                  <w:proofErr w:type="spellEnd"/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 </w:t>
                  </w:r>
                  <w:r w:rsidR="003E1F8F" w:rsidRPr="003E1F8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20</w:t>
                  </w:r>
                  <w:r w:rsidR="003E1F8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19</w:t>
                  </w:r>
                  <w:r w:rsidR="003E1F8F" w:rsidRPr="003E1F8F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lang w:val="it-IT"/>
                    </w:rPr>
                    <w:t xml:space="preserve"> </w:t>
                  </w:r>
                  <w:hyperlink r:id="rId23" w:history="1">
                    <w:r w:rsidRPr="00343EB7">
                      <w:rPr>
                        <w:rStyle w:val="Hyperlink"/>
                        <w:rFonts w:ascii="Book Antiqua" w:hAnsi="Book Antiqua" w:cs="CMU Serif"/>
                        <w:color w:val="C00000"/>
                        <w:sz w:val="20"/>
                        <w:szCs w:val="20"/>
                        <w:lang w:val="it-IT"/>
                      </w:rPr>
                      <w:t>[lien]</w:t>
                    </w:r>
                  </w:hyperlink>
                </w:p>
                <w:p w14:paraId="0603FB93" w14:textId="093C330D" w:rsidR="003E1F8F" w:rsidRPr="006E1CC5" w:rsidRDefault="003E1F8F" w:rsidP="003E1F8F">
                  <w:pPr>
                    <w:rPr>
                      <w:rFonts w:ascii="Book Antiqua" w:hAnsi="Book Antiqua" w:cs="CMU Serif"/>
                      <w:color w:val="4472C4" w:themeColor="accent1"/>
                      <w:u w:val="single"/>
                      <w:lang w:val="it-IT"/>
                    </w:rPr>
                  </w:pPr>
                </w:p>
              </w:tc>
            </w:tr>
          </w:tbl>
          <w:p w14:paraId="53D6B50E" w14:textId="5F126313" w:rsidR="0070758D" w:rsidRPr="00A83588" w:rsidRDefault="006E1CC5" w:rsidP="0070758D">
            <w:pPr>
              <w:pBdr>
                <w:bottom w:val="single" w:sz="4" w:space="1" w:color="auto"/>
              </w:pBdr>
              <w:ind w:left="-111"/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</w:pPr>
            <w:r w:rsidRPr="006E1CC5">
              <w:rPr>
                <w:rFonts w:ascii="Book Antiqua" w:hAnsi="Book Antiqua" w:cs="CMU Serif"/>
                <w:b/>
                <w:bCs/>
                <w:caps/>
                <w:color w:val="000000" w:themeColor="text1"/>
              </w:rPr>
              <w:t>Séminaires invités</w:t>
            </w:r>
          </w:p>
          <w:tbl>
            <w:tblPr>
              <w:tblStyle w:val="TableGrid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931"/>
            </w:tblGrid>
            <w:tr w:rsidR="000A7E94" w:rsidRPr="00F3611E" w14:paraId="71956F7C" w14:textId="77777777" w:rsidTr="000A7E94">
              <w:trPr>
                <w:trHeight w:val="185"/>
              </w:trPr>
              <w:tc>
                <w:tcPr>
                  <w:tcW w:w="850" w:type="dxa"/>
                </w:tcPr>
                <w:p w14:paraId="66A1EAF0" w14:textId="5422C8A8" w:rsidR="000A7E94" w:rsidRPr="00C6737E" w:rsidRDefault="000A7E94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2026</w:t>
                  </w:r>
                </w:p>
              </w:tc>
              <w:tc>
                <w:tcPr>
                  <w:tcW w:w="8931" w:type="dxa"/>
                </w:tcPr>
                <w:p w14:paraId="7D33B87C" w14:textId="3EA5CB79" w:rsidR="00D06CCF" w:rsidRDefault="00D06CCF" w:rsidP="00D06CCF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UQAM (S</w:t>
                  </w:r>
                  <w:r w:rsidRPr="00A10A7D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ociologie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)</w:t>
                  </w:r>
                </w:p>
                <w:p w14:paraId="4834E636" w14:textId="1B99FAB5" w:rsidR="000A7E94" w:rsidRPr="000A7E94" w:rsidRDefault="000A7E94" w:rsidP="000A7E94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proofErr w:type="spellStart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Universite</w:t>
                  </w:r>
                  <w:proofErr w:type="spellEnd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́ de Sherbrook</w:t>
                  </w:r>
                  <w:r w:rsidR="00D06CC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e</w:t>
                  </w:r>
                </w:p>
                <w:p w14:paraId="49EBAB4A" w14:textId="184E592C" w:rsidR="000A7E94" w:rsidRDefault="000A7E94" w:rsidP="000A7E94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INRS Centre Urbanisation Culture </w:t>
                  </w:r>
                  <w:proofErr w:type="spellStart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Sociéte</w:t>
                  </w:r>
                  <w:proofErr w:type="spellEnd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́, Groupe d'</w:t>
                  </w:r>
                  <w:proofErr w:type="spellStart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étude</w:t>
                  </w:r>
                  <w:proofErr w:type="spellEnd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 en statistique sociale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, Montréal</w:t>
                  </w:r>
                </w:p>
                <w:p w14:paraId="6CBEDF9D" w14:textId="472D75AE" w:rsidR="000A7E94" w:rsidRPr="000A7E94" w:rsidRDefault="000A7E94" w:rsidP="000A7E94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  <w:tr w:rsidR="0070758D" w:rsidRPr="00AA79CE" w14:paraId="2A390713" w14:textId="77777777" w:rsidTr="000A7E94">
              <w:trPr>
                <w:trHeight w:val="185"/>
              </w:trPr>
              <w:tc>
                <w:tcPr>
                  <w:tcW w:w="850" w:type="dxa"/>
                </w:tcPr>
                <w:p w14:paraId="1579A6FF" w14:textId="77777777" w:rsidR="0070758D" w:rsidRPr="00C6737E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highlight w:val="yellow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2023</w:t>
                  </w:r>
                </w:p>
              </w:tc>
              <w:tc>
                <w:tcPr>
                  <w:tcW w:w="8931" w:type="dxa"/>
                </w:tcPr>
                <w:p w14:paraId="112124ED" w14:textId="072E8AE0" w:rsidR="0070758D" w:rsidRPr="00C6737E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Austrian National Bank HFCS Seminar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 xml:space="preserve">, </w:t>
                  </w:r>
                  <w:r w:rsid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Vienne</w:t>
                  </w:r>
                </w:p>
                <w:p w14:paraId="3F925504" w14:textId="07AA69DD" w:rsidR="0070758D" w:rsidRPr="00C6737E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Federal Reserve Board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Washington DC</w:t>
                  </w:r>
                </w:p>
                <w:p w14:paraId="6BD447C7" w14:textId="35A408D0" w:rsidR="0070758D" w:rsidRPr="00C6737E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University of Massachusetts Boston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Boston</w:t>
                  </w:r>
                </w:p>
                <w:p w14:paraId="49D28884" w14:textId="47900E2D" w:rsidR="0070758D" w:rsidRPr="00C6737E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European Central Bank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 xml:space="preserve">, </w:t>
                  </w:r>
                  <w:proofErr w:type="spellStart"/>
                  <w:r w:rsidR="006E1CC5"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Francfort</w:t>
                  </w:r>
                  <w:proofErr w:type="spellEnd"/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*</w:t>
                  </w:r>
                </w:p>
                <w:p w14:paraId="18A15035" w14:textId="0CED08FB" w:rsidR="0070758D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Stone Center on Socio-Economic Inequality, CUNY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New York</w:t>
                  </w:r>
                </w:p>
                <w:p w14:paraId="36233F62" w14:textId="43249C55" w:rsidR="0070758D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EPOG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+ Master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Rome</w:t>
                  </w:r>
                </w:p>
                <w:p w14:paraId="2CCC0719" w14:textId="3A3E0C93" w:rsidR="00015BC4" w:rsidRPr="00015BC4" w:rsidRDefault="00015BC4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  <w:tr w:rsidR="0070758D" w:rsidRPr="00A83588" w14:paraId="38CC8E58" w14:textId="77777777" w:rsidTr="000A7E94">
              <w:trPr>
                <w:trHeight w:val="70"/>
              </w:trPr>
              <w:tc>
                <w:tcPr>
                  <w:tcW w:w="850" w:type="dxa"/>
                </w:tcPr>
                <w:p w14:paraId="7D6467C0" w14:textId="77777777" w:rsidR="0070758D" w:rsidRPr="00C6737E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2022</w:t>
                  </w:r>
                </w:p>
              </w:tc>
              <w:tc>
                <w:tcPr>
                  <w:tcW w:w="8931" w:type="dxa"/>
                </w:tcPr>
                <w:p w14:paraId="1576976E" w14:textId="75658E0E" w:rsidR="0070758D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Inequality in Rome Seminar Series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Rome</w:t>
                  </w:r>
                </w:p>
                <w:p w14:paraId="45750049" w14:textId="499F466B" w:rsidR="00F44A2F" w:rsidRDefault="00F44A2F" w:rsidP="00F44A2F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Wealth Inequality and Intergenerational Mobility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Workshop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Vienne</w:t>
                  </w:r>
                </w:p>
                <w:p w14:paraId="16CFB12B" w14:textId="77777777" w:rsidR="00015BC4" w:rsidRPr="00015BC4" w:rsidRDefault="00015BC4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</w:rPr>
                  </w:pPr>
                </w:p>
              </w:tc>
            </w:tr>
            <w:tr w:rsidR="0070758D" w:rsidRPr="00F3611E" w14:paraId="3608FF1B" w14:textId="77777777" w:rsidTr="000A7E94">
              <w:trPr>
                <w:trHeight w:val="70"/>
              </w:trPr>
              <w:tc>
                <w:tcPr>
                  <w:tcW w:w="850" w:type="dxa"/>
                </w:tcPr>
                <w:p w14:paraId="42D780F0" w14:textId="77777777" w:rsidR="0070758D" w:rsidRPr="00AD07DC" w:rsidRDefault="0070758D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AD07DC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2019</w:t>
                  </w:r>
                </w:p>
              </w:tc>
              <w:tc>
                <w:tcPr>
                  <w:tcW w:w="8931" w:type="dxa"/>
                </w:tcPr>
                <w:p w14:paraId="5B62EFAF" w14:textId="23FD0B87" w:rsidR="0070758D" w:rsidRDefault="006E1CC5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Séminaire interne, Département d’économie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Gand</w:t>
                  </w:r>
                </w:p>
                <w:p w14:paraId="4F3B6E73" w14:textId="6AFCDD74" w:rsidR="00015BC4" w:rsidRPr="00015BC4" w:rsidRDefault="00015BC4" w:rsidP="003F7ACB">
                  <w:pPr>
                    <w:ind w:left="-184" w:right="-184" w:firstLine="184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</w:tbl>
          <w:p w14:paraId="264F7A85" w14:textId="119EA88E" w:rsidR="0070758D" w:rsidRPr="006E1CC5" w:rsidRDefault="0070758D" w:rsidP="003F7ACB">
            <w:pPr>
              <w:ind w:left="-111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</w:pPr>
            <w:r w:rsidRPr="006E1CC5">
              <w:rPr>
                <w:rFonts w:ascii="Book Antiqua" w:hAnsi="Book Antiqua" w:cs="CMU Serif"/>
                <w:caps/>
                <w:color w:val="000000" w:themeColor="text1"/>
                <w:sz w:val="20"/>
                <w:szCs w:val="20"/>
                <w:lang w:val="fr-CA"/>
              </w:rPr>
              <w:t>*</w:t>
            </w:r>
            <w:r w:rsidRPr="006E1CC5">
              <w:rPr>
                <w:sz w:val="20"/>
                <w:szCs w:val="20"/>
                <w:lang w:val="fr-CA"/>
              </w:rPr>
              <w:t xml:space="preserve"> </w:t>
            </w:r>
            <w:r w:rsidR="006E1CC5" w:rsidRPr="006E1CC5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>Communication présentée par un coauteur; † Présentation prévue.</w:t>
            </w:r>
          </w:p>
          <w:p w14:paraId="12760E37" w14:textId="77777777" w:rsidR="006E1CC5" w:rsidRPr="006E1CC5" w:rsidRDefault="006E1CC5" w:rsidP="003F7ACB">
            <w:pPr>
              <w:ind w:left="-111"/>
              <w:rPr>
                <w:rFonts w:ascii="Book Antiqua" w:hAnsi="Book Antiqua" w:cs="CMU Serif"/>
                <w:b/>
                <w:bCs/>
                <w:caps/>
                <w:color w:val="000000" w:themeColor="text1"/>
                <w:lang w:val="fr-CA"/>
              </w:rPr>
            </w:pPr>
          </w:p>
          <w:p w14:paraId="05B7A54A" w14:textId="0F4CAED2" w:rsidR="0070758D" w:rsidRPr="006E1CC5" w:rsidRDefault="006E1CC5" w:rsidP="0070758D">
            <w:pPr>
              <w:pBdr>
                <w:bottom w:val="single" w:sz="4" w:space="1" w:color="auto"/>
              </w:pBdr>
              <w:ind w:left="-111"/>
              <w:rPr>
                <w:rFonts w:ascii="Book Antiqua" w:hAnsi="Book Antiqua" w:cs="CMU Serif"/>
                <w:b/>
                <w:bCs/>
                <w:caps/>
                <w:color w:val="000000" w:themeColor="text1"/>
                <w:lang w:val="fr-CA"/>
              </w:rPr>
            </w:pPr>
            <w:r w:rsidRPr="006E1CC5">
              <w:rPr>
                <w:rFonts w:ascii="Book Antiqua" w:hAnsi="Book Antiqua" w:cs="CMU Serif"/>
                <w:b/>
                <w:bCs/>
                <w:caps/>
                <w:color w:val="000000" w:themeColor="text1"/>
                <w:lang w:val="fr-CA"/>
              </w:rPr>
              <w:t>Présentations dans des conférences et ateliers</w:t>
            </w:r>
          </w:p>
          <w:tbl>
            <w:tblPr>
              <w:tblStyle w:val="TableGrid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50"/>
              <w:gridCol w:w="8931"/>
            </w:tblGrid>
            <w:tr w:rsidR="003310B8" w:rsidRPr="003310B8" w14:paraId="1593F5D4" w14:textId="77777777" w:rsidTr="003F7ACB">
              <w:trPr>
                <w:trHeight w:val="185"/>
              </w:trPr>
              <w:tc>
                <w:tcPr>
                  <w:tcW w:w="850" w:type="dxa"/>
                </w:tcPr>
                <w:p w14:paraId="5582BF46" w14:textId="7B170153" w:rsidR="003310B8" w:rsidRDefault="003310B8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8931" w:type="dxa"/>
                </w:tcPr>
                <w:p w14:paraId="51EDBE89" w14:textId="77777777" w:rsidR="003310B8" w:rsidRDefault="003310B8" w:rsidP="009E5160">
                  <w:pPr>
                    <w:ind w:right="-166"/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vertAlign w:val="superscript"/>
                      <w:lang w:val="en-CA"/>
                    </w:rPr>
                  </w:pPr>
                  <w:proofErr w:type="spellStart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L’Atelier</w:t>
                  </w:r>
                  <w:proofErr w:type="spellEnd"/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 xml:space="preserve"> Macro </w:t>
                  </w:r>
                  <w:r w:rsidR="00AD027C"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 xml:space="preserve">/ </w:t>
                  </w:r>
                  <w:r w:rsidR="00AD027C" w:rsidRPr="00AD027C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Montreal Macro Brown Bag Workshop</w:t>
                  </w:r>
                  <w:r w:rsidR="00AD027C"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 xml:space="preserve"> </w:t>
                  </w:r>
                  <w:r w:rsidRPr="000A7E9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en-CA"/>
                    </w:rPr>
                    <w:t>(CIRANO), Montreal</w:t>
                  </w:r>
                  <w:r w:rsidRPr="000A7E94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  <w:vertAlign w:val="superscript"/>
                      <w:lang w:val="en-CA"/>
                    </w:rPr>
                    <w:t>†</w:t>
                  </w:r>
                </w:p>
                <w:p w14:paraId="13F0BD1E" w14:textId="4CE886DF" w:rsidR="000A7E94" w:rsidRPr="000A7E94" w:rsidRDefault="000A7E9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en-CA"/>
                    </w:rPr>
                  </w:pPr>
                </w:p>
              </w:tc>
            </w:tr>
            <w:tr w:rsidR="009E5160" w:rsidRPr="00AA79CE" w14:paraId="088738B9" w14:textId="77777777" w:rsidTr="003F7ACB">
              <w:trPr>
                <w:trHeight w:val="185"/>
              </w:trPr>
              <w:tc>
                <w:tcPr>
                  <w:tcW w:w="850" w:type="dxa"/>
                </w:tcPr>
                <w:p w14:paraId="48CC373A" w14:textId="396406F5" w:rsidR="009E5160" w:rsidRPr="00C6737E" w:rsidRDefault="009E5160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2024</w:t>
                  </w:r>
                </w:p>
              </w:tc>
              <w:tc>
                <w:tcPr>
                  <w:tcW w:w="8931" w:type="dxa"/>
                </w:tcPr>
                <w:p w14:paraId="4484210A" w14:textId="2818D4F1" w:rsidR="009E5160" w:rsidRPr="00C6737E" w:rsidRDefault="009E5160" w:rsidP="009E5160">
                  <w:pPr>
                    <w:ind w:right="-166"/>
                    <w:rPr>
                      <w:rFonts w:ascii="Cambria Math" w:hAnsi="Cambria Math" w:cs="Cambria Math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Miguel Dols Fellows’ Workshop at London School of Economics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="006E1CC5"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Londres</w:t>
                  </w:r>
                </w:p>
                <w:p w14:paraId="1BF4604A" w14:textId="05457615" w:rsidR="009E5160" w:rsidRPr="00C6737E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Inequality and the Environment Symposium at Sciences Po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Paris*</w:t>
                  </w:r>
                </w:p>
                <w:p w14:paraId="21A81B30" w14:textId="29F9E4D3" w:rsidR="009E5160" w:rsidRDefault="009E5160" w:rsidP="009E5160">
                  <w:pPr>
                    <w:ind w:right="-166"/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New Research and Policy Perspective on Inequality and Poverty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Montréal</w:t>
                  </w:r>
                  <w:r w:rsidRPr="00C6737E">
                    <w:rPr>
                      <w:rFonts w:ascii="Book Antiqua" w:hAnsi="Book Antiqua" w:cs="CMU Serif"/>
                      <w:i/>
                      <w:iCs/>
                      <w:color w:val="000000" w:themeColor="text1"/>
                      <w:sz w:val="20"/>
                      <w:szCs w:val="20"/>
                    </w:rPr>
                    <w:sym w:font="Symbol" w:char="F0B0"/>
                  </w:r>
                </w:p>
                <w:p w14:paraId="5FC7A163" w14:textId="091EC0B1" w:rsidR="00015BC4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en-CA"/>
                    </w:rPr>
                  </w:pPr>
                </w:p>
              </w:tc>
            </w:tr>
            <w:tr w:rsidR="009E5160" w:rsidRPr="00F3611E" w14:paraId="3E01DBDD" w14:textId="77777777" w:rsidTr="003F7ACB">
              <w:trPr>
                <w:trHeight w:val="70"/>
              </w:trPr>
              <w:tc>
                <w:tcPr>
                  <w:tcW w:w="850" w:type="dxa"/>
                </w:tcPr>
                <w:p w14:paraId="4697B7F2" w14:textId="39A5FBA4" w:rsidR="009E5160" w:rsidRPr="00C6737E" w:rsidRDefault="009E5160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2023</w:t>
                  </w:r>
                </w:p>
              </w:tc>
              <w:tc>
                <w:tcPr>
                  <w:tcW w:w="8931" w:type="dxa"/>
                </w:tcPr>
                <w:p w14:paraId="7B2894FD" w14:textId="5A7126C0" w:rsidR="009E5160" w:rsidRPr="00C6737E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DIW Workshop “Unveiling Wealth and Income Inequalities”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Berlin</w:t>
                  </w:r>
                </w:p>
                <w:p w14:paraId="5EE8A5F2" w14:textId="55CEDA44" w:rsidR="009E5160" w:rsidRPr="00C6737E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Comparative Economic Inequality Conference</w:t>
                  </w:r>
                  <w:r w:rsid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 London School of Economics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="00015BC4"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Londres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*</w:t>
                  </w:r>
                </w:p>
                <w:p w14:paraId="1E330E4E" w14:textId="2E0437F6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</w:pPr>
                  <w:proofErr w:type="spellStart"/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Conférence</w:t>
                  </w:r>
                  <w:proofErr w:type="spellEnd"/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 </w:t>
                  </w:r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IARIW-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Banca</w:t>
                  </w:r>
                  <w:r w:rsidR="006E1CC5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 d’Itali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>a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, </w:t>
                  </w:r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it-IT"/>
                    </w:rPr>
                    <w:t xml:space="preserve">Naples* </w:t>
                  </w:r>
                </w:p>
                <w:p w14:paraId="7ACBAFF5" w14:textId="728135DE" w:rsidR="009E5160" w:rsidRDefault="006E1CC5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Assemblée annuelle de l’Association canadienne d’économique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="009E5160" w:rsidRPr="006E1CC5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Winnipeg</w:t>
                  </w:r>
                </w:p>
                <w:p w14:paraId="4578953B" w14:textId="584BD411" w:rsidR="00015BC4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  <w:tr w:rsidR="009E5160" w:rsidRPr="00F3611E" w14:paraId="2E97A81D" w14:textId="77777777" w:rsidTr="003F7ACB">
              <w:trPr>
                <w:trHeight w:val="70"/>
              </w:trPr>
              <w:tc>
                <w:tcPr>
                  <w:tcW w:w="850" w:type="dxa"/>
                </w:tcPr>
                <w:p w14:paraId="7BCDF50C" w14:textId="7D493081" w:rsidR="009E5160" w:rsidRPr="00C6737E" w:rsidRDefault="009E5160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2022</w:t>
                  </w:r>
                </w:p>
              </w:tc>
              <w:tc>
                <w:tcPr>
                  <w:tcW w:w="8931" w:type="dxa"/>
                </w:tcPr>
                <w:p w14:paraId="68500D0B" w14:textId="6346D8C5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Conférence annuelle de la Société italienne d’économie publique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L’Aquila</w:t>
                  </w:r>
                </w:p>
                <w:p w14:paraId="62113BFB" w14:textId="7058E3AD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Conférence annuelle de l’Association italienne d’économie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Turin</w:t>
                  </w:r>
                </w:p>
                <w:p w14:paraId="273EC852" w14:textId="53F7626D" w:rsidR="00015BC4" w:rsidRPr="00F44A2F" w:rsidRDefault="00015BC4" w:rsidP="00F44A2F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  <w:tr w:rsidR="009E5160" w:rsidRPr="00F3611E" w14:paraId="3483D367" w14:textId="77777777" w:rsidTr="003F7ACB">
              <w:trPr>
                <w:trHeight w:val="70"/>
              </w:trPr>
              <w:tc>
                <w:tcPr>
                  <w:tcW w:w="850" w:type="dxa"/>
                </w:tcPr>
                <w:p w14:paraId="1CA07DA3" w14:textId="2545B532" w:rsidR="009E5160" w:rsidRPr="00C6737E" w:rsidRDefault="009E5160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2021</w:t>
                  </w:r>
                </w:p>
              </w:tc>
              <w:tc>
                <w:tcPr>
                  <w:tcW w:w="8931" w:type="dxa"/>
                </w:tcPr>
                <w:p w14:paraId="72C94D03" w14:textId="1D2361F4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Conférence annuelle de la </w:t>
                  </w:r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Scottish </w:t>
                  </w:r>
                  <w:proofErr w:type="spellStart"/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Economic</w:t>
                  </w:r>
                  <w:proofErr w:type="spellEnd"/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 Society </w:t>
                  </w:r>
                </w:p>
                <w:p w14:paraId="2F9C5B82" w14:textId="2E7DFF04" w:rsidR="009E5160" w:rsidRPr="00C6737E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3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vertAlign w:val="superscript"/>
                    </w:rPr>
                    <w:t>rd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 QMUL Economics and Finance Workshop for PhD &amp; Post-doctoral Students</w:t>
                  </w:r>
                </w:p>
                <w:p w14:paraId="1C6F67F7" w14:textId="635C255C" w:rsidR="009E5160" w:rsidRPr="00C6737E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Computing in Economics and Finance</w:t>
                  </w:r>
                </w:p>
                <w:p w14:paraId="78F42B1F" w14:textId="12770846" w:rsidR="009E5160" w:rsidRPr="00C6737E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10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vertAlign w:val="superscript"/>
                    </w:rPr>
                    <w:t>th</w:t>
                  </w:r>
                  <w:r w:rsidRPr="00C6737E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 xml:space="preserve"> PhD Student Conference on International Macroeconomics </w:t>
                  </w:r>
                </w:p>
                <w:p w14:paraId="19D9A4AB" w14:textId="24CC3AD5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Conférence annuelle de l’Association italienne d’économie </w:t>
                  </w:r>
                </w:p>
                <w:p w14:paraId="54008F3C" w14:textId="4A272D89" w:rsidR="00015BC4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  <w:tr w:rsidR="009E5160" w:rsidRPr="00F44A2F" w14:paraId="162356DF" w14:textId="77777777" w:rsidTr="003F7ACB">
              <w:trPr>
                <w:trHeight w:val="70"/>
              </w:trPr>
              <w:tc>
                <w:tcPr>
                  <w:tcW w:w="850" w:type="dxa"/>
                </w:tcPr>
                <w:p w14:paraId="4E77C685" w14:textId="0059F625" w:rsidR="009E5160" w:rsidRDefault="009E5160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2020</w:t>
                  </w:r>
                </w:p>
              </w:tc>
              <w:tc>
                <w:tcPr>
                  <w:tcW w:w="8931" w:type="dxa"/>
                </w:tcPr>
                <w:p w14:paraId="170C6946" w14:textId="7BB5AE93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Conférence de l’Eastern </w:t>
                  </w:r>
                  <w:proofErr w:type="spellStart"/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Economic</w:t>
                  </w:r>
                  <w:proofErr w:type="spellEnd"/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 Association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="009E5160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Boston</w:t>
                  </w:r>
                </w:p>
                <w:p w14:paraId="0062D2B9" w14:textId="59361FDF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Rencontre annuelle des doctorants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Sienne</w:t>
                  </w:r>
                </w:p>
                <w:p w14:paraId="6407B122" w14:textId="522F6F9B" w:rsidR="00015BC4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  <w:tr w:rsidR="009E5160" w:rsidRPr="00F3611E" w14:paraId="00EE07CF" w14:textId="77777777" w:rsidTr="003F7ACB">
              <w:trPr>
                <w:trHeight w:val="70"/>
              </w:trPr>
              <w:tc>
                <w:tcPr>
                  <w:tcW w:w="850" w:type="dxa"/>
                </w:tcPr>
                <w:p w14:paraId="41D1BFA2" w14:textId="170A642D" w:rsidR="009E5160" w:rsidRDefault="009E5160" w:rsidP="009E5160">
                  <w:pP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</w:rPr>
                    <w:t>2019</w:t>
                  </w:r>
                </w:p>
              </w:tc>
              <w:tc>
                <w:tcPr>
                  <w:tcW w:w="8931" w:type="dxa"/>
                </w:tcPr>
                <w:p w14:paraId="26051C2A" w14:textId="237B84C2" w:rsidR="009E5160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Rencontre annuelle des doctorants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Sienne</w:t>
                  </w:r>
                </w:p>
                <w:p w14:paraId="2D1637CF" w14:textId="046FBD11" w:rsidR="009E5160" w:rsidRPr="00015BC4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YSI </w:t>
                  </w:r>
                  <w:proofErr w:type="spellStart"/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Pre-Conference@STOREP</w:t>
                  </w:r>
                  <w:proofErr w:type="spellEnd"/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="00015BC4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Sienne</w:t>
                  </w:r>
                </w:p>
                <w:p w14:paraId="66434E7E" w14:textId="71A24767" w:rsidR="009E5160" w:rsidRPr="00015BC4" w:rsidRDefault="009E5160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</w:pP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23</w:t>
                  </w:r>
                  <w:r w:rsidR="00015BC4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vertAlign w:val="superscript"/>
                      <w:lang w:val="fr-CA"/>
                    </w:rPr>
                    <w:t>e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 </w:t>
                  </w:r>
                  <w:r w:rsidR="00015BC4"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Conférence 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FMM</w:t>
                  </w:r>
                  <w:r w:rsidR="00F44A2F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 xml:space="preserve">, </w:t>
                  </w:r>
                  <w:r w:rsidRPr="00015BC4">
                    <w:rPr>
                      <w:rFonts w:ascii="Book Antiqua" w:hAnsi="Book Antiqua" w:cs="CMU Serif"/>
                      <w:color w:val="000000" w:themeColor="text1"/>
                      <w:sz w:val="20"/>
                      <w:szCs w:val="20"/>
                      <w:lang w:val="fr-CA"/>
                    </w:rPr>
                    <w:t>Berlin</w:t>
                  </w:r>
                </w:p>
                <w:p w14:paraId="26B1754E" w14:textId="4867D967" w:rsidR="00015BC4" w:rsidRPr="00015BC4" w:rsidRDefault="00015BC4" w:rsidP="009E5160">
                  <w:pPr>
                    <w:ind w:right="-166"/>
                    <w:rPr>
                      <w:rFonts w:ascii="Book Antiqua" w:hAnsi="Book Antiqua" w:cs="CMU Serif"/>
                      <w:color w:val="000000" w:themeColor="text1"/>
                      <w:sz w:val="8"/>
                      <w:szCs w:val="8"/>
                      <w:lang w:val="fr-CA"/>
                    </w:rPr>
                  </w:pPr>
                </w:p>
              </w:tc>
            </w:tr>
          </w:tbl>
          <w:p w14:paraId="36539A4F" w14:textId="6E6207E9" w:rsidR="0070758D" w:rsidRPr="006E1CC5" w:rsidRDefault="009E5160" w:rsidP="003F7ACB">
            <w:pPr>
              <w:rPr>
                <w:rFonts w:ascii="Book Antiqua" w:hAnsi="Book Antiqua" w:cs="CMU Serif"/>
                <w:b/>
                <w:bCs/>
                <w:i/>
                <w:iCs/>
                <w:caps/>
                <w:color w:val="000000" w:themeColor="text1"/>
                <w:sz w:val="20"/>
                <w:szCs w:val="20"/>
                <w:lang w:val="fr-CA"/>
              </w:rPr>
            </w:pPr>
            <w:r w:rsidRPr="006E1CC5">
              <w:rPr>
                <w:rFonts w:ascii="Book Antiqua" w:hAnsi="Book Antiqua" w:cs="CMU Serif"/>
                <w:caps/>
                <w:color w:val="000000" w:themeColor="text1"/>
                <w:sz w:val="20"/>
                <w:szCs w:val="20"/>
                <w:lang w:val="fr-CA"/>
              </w:rPr>
              <w:t>*</w:t>
            </w:r>
            <w:r w:rsidRPr="006E1CC5">
              <w:rPr>
                <w:sz w:val="20"/>
                <w:szCs w:val="20"/>
                <w:lang w:val="fr-CA"/>
              </w:rPr>
              <w:t xml:space="preserve"> </w:t>
            </w:r>
            <w:r w:rsidR="006E1CC5" w:rsidRPr="006E1CC5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 xml:space="preserve">Communication présentée par un coauteur; </w:t>
            </w:r>
            <w:r w:rsidR="00015BC4" w:rsidRPr="00C6737E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  <w:sym w:font="Symbol" w:char="F0B0"/>
            </w:r>
            <w:r w:rsidR="00015BC4" w:rsidRPr="00015BC4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 xml:space="preserve"> Poster; </w:t>
            </w:r>
            <w:r w:rsidR="006E1CC5" w:rsidRPr="006E1CC5"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  <w:t>† Présentation prévue.</w:t>
            </w:r>
          </w:p>
          <w:p w14:paraId="63CECAE8" w14:textId="331369C8" w:rsidR="000024D0" w:rsidRPr="006E1CC5" w:rsidRDefault="000024D0" w:rsidP="0070758D">
            <w:pPr>
              <w:rPr>
                <w:rFonts w:ascii="Book Antiqua" w:hAnsi="Book Antiqua" w:cs="CMU Serif"/>
                <w:b/>
                <w:bCs/>
                <w:color w:val="000000" w:themeColor="text1"/>
                <w:sz w:val="12"/>
                <w:szCs w:val="12"/>
                <w:lang w:val="fr-CA"/>
              </w:rPr>
            </w:pPr>
          </w:p>
        </w:tc>
      </w:tr>
    </w:tbl>
    <w:p w14:paraId="3910E5AA" w14:textId="77777777" w:rsidR="000A7E94" w:rsidRDefault="000A7E94" w:rsidP="006409C3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  <w:lang w:val="fr-CA"/>
        </w:rPr>
      </w:pPr>
    </w:p>
    <w:p w14:paraId="59B25777" w14:textId="259DFD73" w:rsidR="006409C3" w:rsidRPr="00070C4C" w:rsidRDefault="00015BC4" w:rsidP="006409C3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  <w:lang w:val="fr-CA"/>
        </w:rPr>
      </w:pPr>
      <w:r w:rsidRPr="00015BC4">
        <w:rPr>
          <w:rFonts w:ascii="Book Antiqua" w:hAnsi="Book Antiqua" w:cs="CMU Serif"/>
          <w:b/>
          <w:bCs/>
          <w:caps/>
          <w:color w:val="000000" w:themeColor="text1"/>
          <w:lang w:val="fr-CA"/>
        </w:rPr>
        <w:t>Organisation de conférences et séminaires</w:t>
      </w:r>
      <w:r w:rsidR="00B3492F" w:rsidRPr="00015BC4">
        <w:rPr>
          <w:rFonts w:ascii="Book Antiqua" w:hAnsi="Book Antiqua" w:cs="CMU Serif"/>
          <w:b/>
          <w:bCs/>
          <w:caps/>
          <w:color w:val="000000" w:themeColor="text1"/>
          <w:lang w:val="fr-CA"/>
        </w:rPr>
        <w:t xml:space="preserve"> 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735"/>
      </w:tblGrid>
      <w:tr w:rsidR="00A83588" w:rsidRPr="00A83588" w14:paraId="4E6D7450" w14:textId="77777777" w:rsidTr="000A7E94">
        <w:trPr>
          <w:trHeight w:val="76"/>
        </w:trPr>
        <w:tc>
          <w:tcPr>
            <w:tcW w:w="8075" w:type="dxa"/>
          </w:tcPr>
          <w:p w14:paraId="0E065DD7" w14:textId="6B2558F9" w:rsidR="00015BC4" w:rsidRPr="00015BC4" w:rsidRDefault="00015BC4" w:rsidP="003F7ACB">
            <w:pPr>
              <w:spacing w:line="259" w:lineRule="auto"/>
              <w:jc w:val="both"/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proofErr w:type="spellStart"/>
            <w:r w:rsidRPr="00015BC4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Inequality</w:t>
            </w:r>
            <w:proofErr w:type="spellEnd"/>
            <w:r w:rsidRPr="00015BC4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in Rome Seminar </w:t>
            </w:r>
            <w:proofErr w:type="spellStart"/>
            <w:r w:rsidRPr="00015BC4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Series</w:t>
            </w:r>
            <w:proofErr w:type="spellEnd"/>
            <w:r w:rsidRPr="00015BC4">
              <w:rPr>
                <w:rFonts w:ascii="Book Antiqua" w:hAnsi="Book Antiqua" w:cs="CMU Serif"/>
                <w:color w:val="000000" w:themeColor="text1"/>
                <w:lang w:val="fr-CA"/>
              </w:rPr>
              <w:t>, cofondateur et organisateur</w:t>
            </w:r>
            <w:r>
              <w:rPr>
                <w:rFonts w:ascii="Book Antiqua" w:hAnsi="Book Antiqua" w:cs="CMU Serif"/>
                <w:color w:val="000000" w:themeColor="text1"/>
                <w:lang w:val="fr-CA"/>
              </w:rPr>
              <w:t xml:space="preserve"> </w:t>
            </w:r>
            <w:r w:rsidR="00F44A2F" w:rsidRPr="00015BC4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(25 séminaires)</w:t>
            </w:r>
          </w:p>
          <w:p w14:paraId="0755D957" w14:textId="40A082D1" w:rsidR="00015BC4" w:rsidRPr="00F44A2F" w:rsidRDefault="00015BC4" w:rsidP="00F44A2F">
            <w:pPr>
              <w:pStyle w:val="NormalWeb"/>
              <w:rPr>
                <w:sz w:val="12"/>
                <w:szCs w:val="12"/>
                <w:lang w:val="fr-CA"/>
              </w:rPr>
            </w:pPr>
          </w:p>
        </w:tc>
        <w:tc>
          <w:tcPr>
            <w:tcW w:w="1735" w:type="dxa"/>
          </w:tcPr>
          <w:p w14:paraId="037F8712" w14:textId="591F4E78" w:rsidR="00590E92" w:rsidRPr="00F44A2F" w:rsidRDefault="006409C3" w:rsidP="00F44A2F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2022- 2023</w:t>
            </w:r>
          </w:p>
        </w:tc>
      </w:tr>
      <w:tr w:rsidR="006409C3" w:rsidRPr="00A83588" w14:paraId="76DC92CA" w14:textId="77777777" w:rsidTr="000A7E94">
        <w:trPr>
          <w:trHeight w:val="400"/>
        </w:trPr>
        <w:tc>
          <w:tcPr>
            <w:tcW w:w="8075" w:type="dxa"/>
          </w:tcPr>
          <w:p w14:paraId="3672E9E8" w14:textId="531DC401" w:rsidR="006409C3" w:rsidRPr="00015BC4" w:rsidRDefault="00F44A2F" w:rsidP="003F7ACB">
            <w:pPr>
              <w:rPr>
                <w:rFonts w:ascii="Book Antiqua" w:hAnsi="Book Antiqua" w:cs="CMU Serif"/>
                <w:i/>
                <w:iCs/>
                <w:color w:val="000000" w:themeColor="text1"/>
                <w:lang w:val="en-CA"/>
              </w:rPr>
            </w:pPr>
            <w:r>
              <w:rPr>
                <w:rFonts w:ascii="Book Antiqua" w:hAnsi="Book Antiqua" w:cs="CMU Serif"/>
                <w:b/>
                <w:bCs/>
                <w:color w:val="000000" w:themeColor="text1"/>
              </w:rPr>
              <w:t>YSI</w:t>
            </w:r>
            <w:r w:rsidR="00590E92" w:rsidRPr="00A8358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 </w:t>
            </w:r>
            <w:r w:rsidR="006409C3" w:rsidRPr="00A83588">
              <w:rPr>
                <w:rFonts w:ascii="Book Antiqua" w:hAnsi="Book Antiqua" w:cs="CMU Serif"/>
                <w:b/>
                <w:bCs/>
                <w:color w:val="000000" w:themeColor="text1"/>
              </w:rPr>
              <w:t>Pre-Conference at IARIW-Bank of Italy</w:t>
            </w:r>
            <w:r w:rsidR="006409C3" w:rsidRPr="00A83588">
              <w:rPr>
                <w:rFonts w:ascii="Book Antiqua" w:hAnsi="Book Antiqua" w:cs="CMU Serif"/>
                <w:i/>
                <w:iCs/>
                <w:color w:val="000000" w:themeColor="text1"/>
              </w:rPr>
              <w:t xml:space="preserve">, </w:t>
            </w:r>
            <w:proofErr w:type="spellStart"/>
            <w:r w:rsidR="00015BC4" w:rsidRPr="00015BC4">
              <w:rPr>
                <w:rFonts w:ascii="Book Antiqua" w:hAnsi="Book Antiqua" w:cs="CMU Serif"/>
                <w:color w:val="000000" w:themeColor="text1"/>
                <w:lang w:val="en-CA"/>
              </w:rPr>
              <w:t>organisateur</w:t>
            </w:r>
            <w:proofErr w:type="spellEnd"/>
          </w:p>
        </w:tc>
        <w:tc>
          <w:tcPr>
            <w:tcW w:w="1735" w:type="dxa"/>
          </w:tcPr>
          <w:p w14:paraId="71842DC3" w14:textId="59871CA5" w:rsidR="00590E92" w:rsidRPr="003F7ACB" w:rsidRDefault="006409C3" w:rsidP="000A7E94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</w:t>
            </w:r>
            <w:r w:rsidR="00B3492F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March</w:t>
            </w: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2023</w:t>
            </w:r>
          </w:p>
        </w:tc>
      </w:tr>
    </w:tbl>
    <w:p w14:paraId="21E968B1" w14:textId="77777777" w:rsidR="00F3611E" w:rsidRDefault="00F3611E" w:rsidP="00D5056B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p w14:paraId="55F654F0" w14:textId="77777777" w:rsidR="00F3611E" w:rsidRDefault="00F3611E" w:rsidP="00D5056B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p w14:paraId="7C01AB40" w14:textId="126208BF" w:rsidR="00D5056B" w:rsidRPr="00556783" w:rsidRDefault="00201B28" w:rsidP="00D5056B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  <w:lang w:val="en-CA"/>
        </w:rPr>
      </w:pPr>
      <w:r w:rsidRPr="00201B28">
        <w:rPr>
          <w:rFonts w:ascii="Book Antiqua" w:hAnsi="Book Antiqua" w:cs="CMU Serif"/>
          <w:b/>
          <w:bCs/>
          <w:caps/>
          <w:color w:val="000000" w:themeColor="text1"/>
        </w:rPr>
        <w:lastRenderedPageBreak/>
        <w:t>Formations complémentaires</w:t>
      </w:r>
    </w:p>
    <w:tbl>
      <w:tblPr>
        <w:tblStyle w:val="TableGrid"/>
        <w:tblW w:w="99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5"/>
        <w:gridCol w:w="2018"/>
      </w:tblGrid>
      <w:tr w:rsidR="00D5056B" w:rsidRPr="00A83588" w14:paraId="03DF70F5" w14:textId="77777777" w:rsidTr="00201B28">
        <w:trPr>
          <w:trHeight w:val="594"/>
        </w:trPr>
        <w:tc>
          <w:tcPr>
            <w:tcW w:w="7955" w:type="dxa"/>
          </w:tcPr>
          <w:p w14:paraId="6713C1B1" w14:textId="3C352C98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Diff-in-Diff and Event Study Estimators with Panel Data, </w:t>
            </w:r>
            <w:r w:rsid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formation</w:t>
            </w:r>
          </w:p>
          <w:p w14:paraId="53D35D6C" w14:textId="1C8C83AA" w:rsidR="00D5056B" w:rsidRPr="003F7ACB" w:rsidRDefault="00D5056B" w:rsidP="00F44A2F">
            <w:pPr>
              <w:rPr>
                <w:rFonts w:ascii="Book Antiqua" w:hAnsi="Book Antiqua" w:cs="CMU Serif"/>
                <w:color w:val="000000" w:themeColor="text1"/>
                <w:sz w:val="4"/>
                <w:szCs w:val="4"/>
              </w:rPr>
            </w:pP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CEPR-EACBN</w:t>
            </w:r>
          </w:p>
        </w:tc>
        <w:tc>
          <w:tcPr>
            <w:tcW w:w="2018" w:type="dxa"/>
          </w:tcPr>
          <w:p w14:paraId="6EB3D42B" w14:textId="79AE4147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Mai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2024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5436006D" w14:textId="77777777" w:rsidTr="00201B28">
        <w:trPr>
          <w:trHeight w:val="594"/>
        </w:trPr>
        <w:tc>
          <w:tcPr>
            <w:tcW w:w="7955" w:type="dxa"/>
          </w:tcPr>
          <w:p w14:paraId="2DFD19BB" w14:textId="633A0F74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Housing and the Macroeconomy, </w:t>
            </w:r>
            <w:r w:rsid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formation</w:t>
            </w:r>
          </w:p>
          <w:p w14:paraId="61D0F3A6" w14:textId="5B0046C3" w:rsidR="00D5056B" w:rsidRPr="00201B28" w:rsidRDefault="00D5056B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CEPR-EACBN </w:t>
            </w:r>
            <w:r w:rsidR="00201B28"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et</w:t>
            </w: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</w:t>
            </w:r>
            <w:r w:rsidR="00201B28"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Banque du Portugal</w:t>
            </w:r>
          </w:p>
          <w:p w14:paraId="2820038B" w14:textId="77777777" w:rsidR="00D5056B" w:rsidRPr="00201B28" w:rsidRDefault="00D5056B" w:rsidP="00C15D2C">
            <w:pPr>
              <w:rPr>
                <w:rFonts w:ascii="Book Antiqua" w:hAnsi="Book Antiqua" w:cs="CMU Serif"/>
                <w:color w:val="000000" w:themeColor="text1"/>
                <w:sz w:val="4"/>
                <w:szCs w:val="4"/>
                <w:lang w:val="fr-CA"/>
              </w:rPr>
            </w:pPr>
          </w:p>
        </w:tc>
        <w:tc>
          <w:tcPr>
            <w:tcW w:w="2018" w:type="dxa"/>
          </w:tcPr>
          <w:p w14:paraId="693CD541" w14:textId="77777777" w:rsidR="00201B28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Mai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2023 </w:t>
            </w:r>
          </w:p>
          <w:p w14:paraId="6F34B5F9" w14:textId="35515C0B" w:rsidR="00D5056B" w:rsidRPr="003F7ACB" w:rsidRDefault="00D5056B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</w:p>
        </w:tc>
      </w:tr>
      <w:tr w:rsidR="00D5056B" w:rsidRPr="00A83588" w14:paraId="11FE8A02" w14:textId="77777777" w:rsidTr="00201B28">
        <w:trPr>
          <w:trHeight w:val="594"/>
        </w:trPr>
        <w:tc>
          <w:tcPr>
            <w:tcW w:w="7955" w:type="dxa"/>
          </w:tcPr>
          <w:p w14:paraId="36BB2FE3" w14:textId="6ADB7E6D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Public Policy Impact Assessment, </w:t>
            </w:r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école </w:t>
            </w:r>
            <w:proofErr w:type="spellStart"/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d’été</w:t>
            </w:r>
            <w:proofErr w:type="spellEnd"/>
          </w:p>
          <w:p w14:paraId="4628EC95" w14:textId="77777777" w:rsidR="00D5056B" w:rsidRPr="003F7ACB" w:rsidRDefault="00D5056B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Rossi-Doria Center for Economic and Social Research </w:t>
            </w:r>
          </w:p>
        </w:tc>
        <w:tc>
          <w:tcPr>
            <w:tcW w:w="2018" w:type="dxa"/>
          </w:tcPr>
          <w:p w14:paraId="2B08F728" w14:textId="0D44D2F6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proofErr w:type="spellStart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Septembre</w:t>
            </w:r>
            <w:proofErr w:type="spellEnd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2022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054CAF23" w14:textId="77777777" w:rsidTr="00201B28">
        <w:trPr>
          <w:trHeight w:val="594"/>
        </w:trPr>
        <w:tc>
          <w:tcPr>
            <w:tcW w:w="7955" w:type="dxa"/>
          </w:tcPr>
          <w:p w14:paraId="6D012559" w14:textId="044B2423" w:rsidR="00D5056B" w:rsidRPr="003F7ACB" w:rsidRDefault="00D5056B" w:rsidP="00C15D2C">
            <w:pPr>
              <w:rPr>
                <w:rFonts w:ascii="Book Antiqua" w:hAnsi="Book Antiqua" w:cs="CMU Serif"/>
                <w:color w:val="000000" w:themeColor="text1"/>
                <w:lang w:val="en-CA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Money, Finance and Development, </w:t>
            </w:r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école </w:t>
            </w:r>
            <w:proofErr w:type="spellStart"/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internationale</w:t>
            </w:r>
            <w:proofErr w:type="spellEnd"/>
          </w:p>
          <w:p w14:paraId="6002B121" w14:textId="77777777" w:rsidR="00D5056B" w:rsidRPr="003F7ACB" w:rsidRDefault="00D5056B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proofErr w:type="spellStart"/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Universidade</w:t>
            </w:r>
            <w:proofErr w:type="spellEnd"/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 xml:space="preserve"> Estadual de Campinas</w:t>
            </w:r>
          </w:p>
        </w:tc>
        <w:tc>
          <w:tcPr>
            <w:tcW w:w="2018" w:type="dxa"/>
          </w:tcPr>
          <w:p w14:paraId="62522B1C" w14:textId="245DED5A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proofErr w:type="spellStart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Août</w:t>
            </w:r>
            <w:proofErr w:type="spellEnd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2022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1FF1BA82" w14:textId="77777777" w:rsidTr="00201B28">
        <w:trPr>
          <w:trHeight w:val="594"/>
        </w:trPr>
        <w:tc>
          <w:tcPr>
            <w:tcW w:w="7955" w:type="dxa"/>
          </w:tcPr>
          <w:p w14:paraId="69E77CA6" w14:textId="6C169CA2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Financial Intermediation and Monetary Policy, </w:t>
            </w:r>
            <w:r w:rsid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formation</w:t>
            </w:r>
          </w:p>
          <w:p w14:paraId="70A5C937" w14:textId="7E187C59" w:rsidR="00D5056B" w:rsidRPr="003F7ACB" w:rsidRDefault="00D5056B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</w:pP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en-CA"/>
              </w:rPr>
              <w:t>CEPR-EACBN</w:t>
            </w:r>
          </w:p>
          <w:p w14:paraId="232525D0" w14:textId="77777777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2018" w:type="dxa"/>
          </w:tcPr>
          <w:p w14:paraId="63286684" w14:textId="42676233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Avril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2022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654E278F" w14:textId="77777777" w:rsidTr="00201B28">
        <w:trPr>
          <w:trHeight w:val="594"/>
        </w:trPr>
        <w:tc>
          <w:tcPr>
            <w:tcW w:w="7955" w:type="dxa"/>
          </w:tcPr>
          <w:p w14:paraId="178CDDED" w14:textId="6046E223" w:rsidR="00D5056B" w:rsidRPr="003F7ACB" w:rsidRDefault="00D5056B" w:rsidP="00C15D2C">
            <w:pPr>
              <w:rPr>
                <w:rFonts w:ascii="Book Antiqua" w:hAnsi="Book Antiqua" w:cs="CMU Serif"/>
                <w:color w:val="000000" w:themeColor="text1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Central Banks and Monetary Policy in Historical Perspective, </w:t>
            </w:r>
            <w:proofErr w:type="spellStart"/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cours</w:t>
            </w:r>
            <w:proofErr w:type="spellEnd"/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 doctoral</w:t>
            </w:r>
          </w:p>
          <w:p w14:paraId="072E0F90" w14:textId="00624594" w:rsidR="00D5056B" w:rsidRPr="003F7ACB" w:rsidRDefault="00D5056B" w:rsidP="00F44A2F">
            <w:pPr>
              <w:rPr>
                <w:rFonts w:ascii="Book Antiqua" w:hAnsi="Book Antiqua" w:cs="CMU Serif"/>
                <w:color w:val="000000" w:themeColor="text1"/>
                <w:sz w:val="4"/>
                <w:szCs w:val="4"/>
                <w:lang w:val="fr-CA"/>
              </w:rPr>
            </w:pPr>
            <w:r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Université de Neuchâtel</w:t>
            </w:r>
          </w:p>
        </w:tc>
        <w:tc>
          <w:tcPr>
            <w:tcW w:w="2018" w:type="dxa"/>
          </w:tcPr>
          <w:p w14:paraId="0D17CE33" w14:textId="132F0377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Janvier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2022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684201C8" w14:textId="77777777" w:rsidTr="00201B28">
        <w:trPr>
          <w:trHeight w:val="594"/>
        </w:trPr>
        <w:tc>
          <w:tcPr>
            <w:tcW w:w="7955" w:type="dxa"/>
          </w:tcPr>
          <w:p w14:paraId="02507929" w14:textId="3D2AEABC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Bayesian Methods in Economics and Finance, </w:t>
            </w:r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école </w:t>
            </w:r>
            <w:proofErr w:type="spellStart"/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d’été</w:t>
            </w:r>
            <w:proofErr w:type="spellEnd"/>
          </w:p>
          <w:p w14:paraId="6444D60F" w14:textId="327BA920" w:rsidR="00D5056B" w:rsidRPr="003F7ACB" w:rsidRDefault="00201B28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  <w:sz w:val="20"/>
                <w:szCs w:val="20"/>
                <w:lang w:val="it-IT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Société </w:t>
            </w:r>
            <w:proofErr w:type="spellStart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italienne</w:t>
            </w:r>
            <w:proofErr w:type="spellEnd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d’économétrie</w:t>
            </w:r>
            <w:proofErr w:type="spellEnd"/>
          </w:p>
        </w:tc>
        <w:tc>
          <w:tcPr>
            <w:tcW w:w="2018" w:type="dxa"/>
          </w:tcPr>
          <w:p w14:paraId="3FD4F82F" w14:textId="0DA4A3E8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proofErr w:type="spellStart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Août</w:t>
            </w:r>
            <w:proofErr w:type="spellEnd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2019    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7C0C9EB8" w14:textId="77777777" w:rsidTr="00201B28">
        <w:trPr>
          <w:trHeight w:val="594"/>
        </w:trPr>
        <w:tc>
          <w:tcPr>
            <w:tcW w:w="7955" w:type="dxa"/>
          </w:tcPr>
          <w:p w14:paraId="474B4646" w14:textId="40E1F32E" w:rsidR="00D5056B" w:rsidRPr="003F7ACB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</w:rPr>
              <w:t>Agent-Based Modeling and Computing</w:t>
            </w:r>
            <w:r w:rsidRPr="003F7ACB">
              <w:rPr>
                <w:rFonts w:ascii="Book Antiqua" w:hAnsi="Book Antiqua" w:cs="CMU Serif"/>
                <w:b/>
                <w:bCs/>
                <w:color w:val="000000" w:themeColor="text1"/>
                <w:lang w:val="en-CA"/>
              </w:rPr>
              <w:t xml:space="preserve">, </w:t>
            </w:r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école </w:t>
            </w:r>
            <w:proofErr w:type="spellStart"/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d’été</w:t>
            </w:r>
            <w:proofErr w:type="spellEnd"/>
          </w:p>
          <w:p w14:paraId="2DD3C57F" w14:textId="17D1CC65" w:rsidR="00D5056B" w:rsidRPr="003F7ACB" w:rsidRDefault="00201B28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Université </w:t>
            </w:r>
            <w:proofErr w:type="spellStart"/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d’Oslo</w:t>
            </w:r>
            <w:proofErr w:type="spellEnd"/>
          </w:p>
        </w:tc>
        <w:tc>
          <w:tcPr>
            <w:tcW w:w="2018" w:type="dxa"/>
          </w:tcPr>
          <w:p w14:paraId="304C595A" w14:textId="0030AD30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Juillet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2018    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  <w:tr w:rsidR="00D5056B" w:rsidRPr="00A83588" w14:paraId="0E270657" w14:textId="77777777" w:rsidTr="00201B28">
        <w:trPr>
          <w:trHeight w:val="594"/>
        </w:trPr>
        <w:tc>
          <w:tcPr>
            <w:tcW w:w="7955" w:type="dxa"/>
          </w:tcPr>
          <w:p w14:paraId="0B31EE8F" w14:textId="0DF385BF" w:rsidR="00D5056B" w:rsidRPr="00201B28" w:rsidRDefault="00D5056B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</w:pPr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Dynamic </w:t>
            </w:r>
            <w:proofErr w:type="spellStart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Models</w:t>
            </w:r>
            <w:proofErr w:type="spellEnd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in </w:t>
            </w:r>
            <w:proofErr w:type="spellStart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Economics</w:t>
            </w:r>
            <w:proofErr w:type="spellEnd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and Finance, </w:t>
            </w:r>
            <w:r w:rsidR="00201B28"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école d’été</w:t>
            </w:r>
          </w:p>
          <w:p w14:paraId="1599A537" w14:textId="6A1D891C" w:rsidR="00D5056B" w:rsidRPr="00201B28" w:rsidRDefault="00201B28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Université de Vérone</w:t>
            </w:r>
          </w:p>
        </w:tc>
        <w:tc>
          <w:tcPr>
            <w:tcW w:w="2018" w:type="dxa"/>
          </w:tcPr>
          <w:p w14:paraId="4263EA79" w14:textId="6670BCDD" w:rsidR="00D5056B" w:rsidRPr="003F7ACB" w:rsidRDefault="00201B28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Juillet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 xml:space="preserve">2017     </w:t>
            </w:r>
            <w:r w:rsidR="00D5056B" w:rsidRPr="003F7ACB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69CF025E" w14:textId="77777777" w:rsidR="00201B28" w:rsidRDefault="00201B28" w:rsidP="00D5056B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p w14:paraId="7D7140B0" w14:textId="7270BB51" w:rsidR="00D5056B" w:rsidRPr="00A83588" w:rsidRDefault="00201B28" w:rsidP="00D5056B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 w:rsidRPr="00201B28">
        <w:rPr>
          <w:rFonts w:ascii="Book Antiqua" w:hAnsi="Book Antiqua" w:cs="CMU Serif"/>
          <w:b/>
          <w:bCs/>
          <w:caps/>
          <w:color w:val="000000" w:themeColor="text1"/>
        </w:rPr>
        <w:t>Bourses et subventions</w:t>
      </w:r>
    </w:p>
    <w:tbl>
      <w:tblPr>
        <w:tblStyle w:val="TableGrid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1310"/>
      </w:tblGrid>
      <w:tr w:rsidR="00D06CCF" w:rsidRPr="00A83588" w14:paraId="5B66313E" w14:textId="77777777" w:rsidTr="00D06CCF">
        <w:trPr>
          <w:trHeight w:val="400"/>
        </w:trPr>
        <w:tc>
          <w:tcPr>
            <w:tcW w:w="8500" w:type="dxa"/>
          </w:tcPr>
          <w:p w14:paraId="52FE10C5" w14:textId="77777777" w:rsidR="00D06CCF" w:rsidRPr="00D06CCF" w:rsidRDefault="00D06CCF" w:rsidP="00D06CCF">
            <w:pPr>
              <w:rPr>
                <w:rFonts w:ascii="Book Antiqua" w:hAnsi="Book Antiqua" w:cs="CMU Serif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00D06CCF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Subvention de recherche</w:t>
            </w:r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, CIRANO–</w:t>
            </w:r>
            <w:proofErr w:type="gramStart"/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Ministère</w:t>
            </w:r>
            <w:proofErr w:type="gramEnd"/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des Finances, Québec</w:t>
            </w:r>
          </w:p>
          <w:p w14:paraId="77D642E2" w14:textId="77777777" w:rsidR="00D06CCF" w:rsidRPr="00D06CCF" w:rsidRDefault="00D06CCF" w:rsidP="00D06CC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Projet : IA, automatisation et inégalités : quels impacts sur l’emploi et les salaires ?</w:t>
            </w:r>
          </w:p>
          <w:p w14:paraId="71D0D8D3" w14:textId="77777777" w:rsidR="00D06CCF" w:rsidRPr="00D06CCF" w:rsidRDefault="00D06CCF" w:rsidP="00D06CC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proofErr w:type="spellStart"/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Cochercheuse</w:t>
            </w:r>
            <w:proofErr w:type="spellEnd"/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: Raquel Fonseca</w:t>
            </w:r>
          </w:p>
          <w:p w14:paraId="3FA1767D" w14:textId="74C2C523" w:rsidR="00D06CCF" w:rsidRPr="00D06CCF" w:rsidRDefault="00D06CCF" w:rsidP="00D06CC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D06CCF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Budget : 51 360 $ CA</w:t>
            </w:r>
          </w:p>
          <w:p w14:paraId="2B133385" w14:textId="2B83816E" w:rsidR="00D06CCF" w:rsidRPr="00D06CCF" w:rsidRDefault="00D06CCF" w:rsidP="00D06CCF">
            <w:pPr>
              <w:rPr>
                <w:rFonts w:ascii="Book Antiqua" w:hAnsi="Book Antiqua" w:cs="CMU Serif"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1310" w:type="dxa"/>
          </w:tcPr>
          <w:p w14:paraId="1AAC347C" w14:textId="71F69761" w:rsidR="00D06CCF" w:rsidRPr="00F34D29" w:rsidRDefault="00D06CCF" w:rsidP="00D06CCF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2026 - 2027</w:t>
            </w:r>
          </w:p>
        </w:tc>
      </w:tr>
      <w:tr w:rsidR="00D06CCF" w:rsidRPr="00D06CCF" w14:paraId="105285DE" w14:textId="77777777" w:rsidTr="00D06CCF">
        <w:trPr>
          <w:trHeight w:val="399"/>
        </w:trPr>
        <w:tc>
          <w:tcPr>
            <w:tcW w:w="8500" w:type="dxa"/>
          </w:tcPr>
          <w:p w14:paraId="3BE530B7" w14:textId="77777777" w:rsidR="00D06CCF" w:rsidRDefault="00D06CCF" w:rsidP="00D06CCF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Bourse postdoctorale</w:t>
            </w:r>
            <w:r w:rsidRPr="003D0CBA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,</w:t>
            </w:r>
            <w: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</w:t>
            </w: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Chaire de recherche sur l’économie intergénérationnelle, UQAM</w:t>
            </w:r>
          </w:p>
          <w:p w14:paraId="5C0C5B6C" w14:textId="2DAAED97" w:rsidR="00D06CCF" w:rsidRPr="00D06CCF" w:rsidRDefault="00D06CCF" w:rsidP="00D06CCF">
            <w:pPr>
              <w:rPr>
                <w:rFonts w:ascii="Book Antiqua" w:hAnsi="Book Antiqua" w:cs="CMU Serif"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1310" w:type="dxa"/>
          </w:tcPr>
          <w:p w14:paraId="611C28B5" w14:textId="687D482A" w:rsidR="00D06CCF" w:rsidRPr="00D06CCF" w:rsidRDefault="00D06CCF" w:rsidP="00D06CCF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2024 - 2026</w:t>
            </w:r>
          </w:p>
        </w:tc>
      </w:tr>
      <w:tr w:rsidR="00D5056B" w:rsidRPr="00A83588" w14:paraId="5FFD9258" w14:textId="77777777" w:rsidTr="00D06CCF">
        <w:trPr>
          <w:trHeight w:val="410"/>
        </w:trPr>
        <w:tc>
          <w:tcPr>
            <w:tcW w:w="8500" w:type="dxa"/>
          </w:tcPr>
          <w:p w14:paraId="40DF7097" w14:textId="77777777" w:rsidR="00D5056B" w:rsidRDefault="00201B28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proofErr w:type="spellStart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it-IT"/>
              </w:rPr>
              <w:t>Bourse</w:t>
            </w:r>
            <w:proofErr w:type="spellEnd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it-IT"/>
              </w:rPr>
              <w:t xml:space="preserve"> </w:t>
            </w:r>
            <w:proofErr w:type="spellStart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it-IT"/>
              </w:rPr>
              <w:t>postdoctorale</w:t>
            </w:r>
            <w:proofErr w:type="spellEnd"/>
            <w:r w:rsidRPr="003D0CBA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, </w:t>
            </w: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Université Roma Tre</w:t>
            </w:r>
          </w:p>
          <w:p w14:paraId="013A7F33" w14:textId="2D5F2D49" w:rsidR="00201B28" w:rsidRPr="00201B28" w:rsidRDefault="00201B28" w:rsidP="00C15D2C">
            <w:pPr>
              <w:rPr>
                <w:rFonts w:ascii="Book Antiqua" w:hAnsi="Book Antiqua" w:cs="CMU Serif"/>
                <w:color w:val="000000" w:themeColor="text1"/>
                <w:sz w:val="8"/>
                <w:szCs w:val="8"/>
                <w:lang w:val="it-IT"/>
              </w:rPr>
            </w:pPr>
          </w:p>
        </w:tc>
        <w:tc>
          <w:tcPr>
            <w:tcW w:w="1310" w:type="dxa"/>
          </w:tcPr>
          <w:p w14:paraId="3C2E86FE" w14:textId="77777777" w:rsidR="00D5056B" w:rsidRPr="00F34D29" w:rsidRDefault="00D5056B" w:rsidP="00C15D2C">
            <w:pPr>
              <w:jc w:val="right"/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</w:pPr>
            <w:r w:rsidRPr="00F34D29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2022 - 2024</w:t>
            </w:r>
          </w:p>
        </w:tc>
      </w:tr>
      <w:tr w:rsidR="00D5056B" w:rsidRPr="00A83588" w14:paraId="4AEC50FC" w14:textId="77777777" w:rsidTr="00D06CCF">
        <w:trPr>
          <w:trHeight w:val="233"/>
        </w:trPr>
        <w:tc>
          <w:tcPr>
            <w:tcW w:w="8500" w:type="dxa"/>
          </w:tcPr>
          <w:p w14:paraId="2DAADE57" w14:textId="322DF553" w:rsidR="00D5056B" w:rsidRPr="00201B28" w:rsidRDefault="00201B28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Bourse de doctorat PEGASO</w:t>
            </w:r>
            <w:r w:rsidRPr="003D0CBA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,</w:t>
            </w:r>
            <w:r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 xml:space="preserve"> </w:t>
            </w: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Région Toscane</w:t>
            </w:r>
          </w:p>
          <w:p w14:paraId="526B5746" w14:textId="6DC17208" w:rsidR="00201B28" w:rsidRPr="00201B28" w:rsidRDefault="00201B28" w:rsidP="00C15D2C">
            <w:pPr>
              <w:rPr>
                <w:rFonts w:ascii="Book Antiqua" w:hAnsi="Book Antiqua" w:cs="CMU Serif"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1310" w:type="dxa"/>
          </w:tcPr>
          <w:p w14:paraId="7B0005D2" w14:textId="77777777" w:rsidR="00D5056B" w:rsidRPr="00F34D29" w:rsidRDefault="00D5056B" w:rsidP="00C15D2C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</w:pPr>
            <w:r w:rsidRPr="00F34D29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2017 - 2020</w:t>
            </w:r>
          </w:p>
        </w:tc>
      </w:tr>
      <w:tr w:rsidR="00D5056B" w:rsidRPr="00A83588" w14:paraId="35AE71BE" w14:textId="77777777" w:rsidTr="00D06CCF">
        <w:trPr>
          <w:trHeight w:val="325"/>
        </w:trPr>
        <w:tc>
          <w:tcPr>
            <w:tcW w:w="8500" w:type="dxa"/>
          </w:tcPr>
          <w:p w14:paraId="248EB9D4" w14:textId="2E3F3A8B" w:rsidR="00D5056B" w:rsidRPr="00201B28" w:rsidRDefault="00201B28" w:rsidP="00C15D2C">
            <w:pP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</w:pPr>
            <w:r w:rsidRPr="00201B28">
              <w:rPr>
                <w:rFonts w:ascii="Book Antiqua" w:hAnsi="Book Antiqua" w:cs="CMU Serif"/>
                <w:b/>
                <w:bCs/>
                <w:color w:val="000000" w:themeColor="text1"/>
                <w:lang w:val="fr-CA"/>
              </w:rPr>
              <w:t>Bourse de maîtrise</w:t>
            </w:r>
            <w:r w:rsidRPr="003D0CBA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, </w:t>
            </w: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Université de </w:t>
            </w:r>
            <w:r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Sienne</w:t>
            </w:r>
            <w:r w:rsidR="00D5056B"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</w:t>
            </w:r>
            <w:r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et Région Toscane</w:t>
            </w:r>
            <w:r w:rsidR="00D5056B" w:rsidRPr="00201B28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 </w:t>
            </w:r>
          </w:p>
          <w:p w14:paraId="7A2283BD" w14:textId="2692AF3E" w:rsidR="00201B28" w:rsidRPr="00201B28" w:rsidRDefault="00201B28" w:rsidP="00C15D2C">
            <w:pPr>
              <w:rPr>
                <w:rFonts w:ascii="Book Antiqua" w:hAnsi="Book Antiqua" w:cs="CMU Serif"/>
                <w:color w:val="000000" w:themeColor="text1"/>
                <w:sz w:val="8"/>
                <w:szCs w:val="8"/>
                <w:lang w:val="fr-CA"/>
              </w:rPr>
            </w:pPr>
          </w:p>
        </w:tc>
        <w:tc>
          <w:tcPr>
            <w:tcW w:w="1310" w:type="dxa"/>
          </w:tcPr>
          <w:p w14:paraId="1924D93B" w14:textId="77777777" w:rsidR="00D5056B" w:rsidRPr="00F34D29" w:rsidRDefault="00D5056B" w:rsidP="00C15D2C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</w:pPr>
            <w:r w:rsidRPr="00F34D29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2014 - 2017</w:t>
            </w:r>
          </w:p>
        </w:tc>
      </w:tr>
      <w:tr w:rsidR="00D5056B" w:rsidRPr="00A83588" w14:paraId="0F6FA322" w14:textId="77777777" w:rsidTr="00D06CCF">
        <w:trPr>
          <w:trHeight w:val="329"/>
        </w:trPr>
        <w:tc>
          <w:tcPr>
            <w:tcW w:w="8500" w:type="dxa"/>
          </w:tcPr>
          <w:p w14:paraId="59DA51CB" w14:textId="2D089F7B" w:rsidR="00D5056B" w:rsidRPr="00201B28" w:rsidRDefault="00201B28" w:rsidP="00C15D2C">
            <w:pPr>
              <w:rPr>
                <w:rFonts w:ascii="Book Antiqua" w:hAnsi="Book Antiqua" w:cs="CMU Serif"/>
                <w:b/>
                <w:bCs/>
                <w:color w:val="000000" w:themeColor="text1"/>
              </w:rPr>
            </w:pPr>
            <w:r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Bourse de </w:t>
            </w:r>
            <w:proofErr w:type="spellStart"/>
            <w:r w:rsidRPr="00201B28">
              <w:rPr>
                <w:rFonts w:ascii="Book Antiqua" w:hAnsi="Book Antiqua" w:cs="CMU Serif"/>
                <w:b/>
                <w:bCs/>
                <w:color w:val="000000" w:themeColor="text1"/>
              </w:rPr>
              <w:t>déplacement</w:t>
            </w:r>
            <w:proofErr w:type="spellEnd"/>
            <w:r w:rsidRPr="003D0CBA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Book Antiqua" w:hAnsi="Book Antiqua" w:cs="CMU Serif"/>
                <w:b/>
                <w:bCs/>
                <w:color w:val="000000" w:themeColor="text1"/>
              </w:rPr>
              <w:t xml:space="preserve"> </w:t>
            </w:r>
            <w:r w:rsidR="00D5056B" w:rsidRPr="00F34D29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Institute of New Economic Thinking</w:t>
            </w:r>
          </w:p>
        </w:tc>
        <w:tc>
          <w:tcPr>
            <w:tcW w:w="1310" w:type="dxa"/>
          </w:tcPr>
          <w:p w14:paraId="2780B36A" w14:textId="77777777" w:rsidR="00D5056B" w:rsidRPr="00F34D29" w:rsidRDefault="00D5056B" w:rsidP="00C15D2C">
            <w:pPr>
              <w:jc w:val="right"/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</w:rPr>
            </w:pPr>
            <w:r w:rsidRPr="00F34D29">
              <w:rPr>
                <w:rFonts w:ascii="Book Antiqua" w:hAnsi="Book Antiqua" w:cs="CMU Serif"/>
                <w:color w:val="000000" w:themeColor="text1"/>
                <w:sz w:val="20"/>
                <w:szCs w:val="20"/>
              </w:rPr>
              <w:t>2016</w:t>
            </w:r>
          </w:p>
        </w:tc>
      </w:tr>
    </w:tbl>
    <w:p w14:paraId="526EBDB9" w14:textId="77777777" w:rsidR="00D5056B" w:rsidRDefault="00D5056B" w:rsidP="00B74D52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</w:p>
    <w:p w14:paraId="66D88965" w14:textId="200E457B" w:rsidR="00B74D52" w:rsidRPr="00A83588" w:rsidRDefault="00492E42" w:rsidP="00B74D52">
      <w:pPr>
        <w:pBdr>
          <w:bottom w:val="single" w:sz="4" w:space="1" w:color="auto"/>
        </w:pBdr>
        <w:spacing w:after="0" w:line="240" w:lineRule="auto"/>
        <w:rPr>
          <w:rFonts w:ascii="Book Antiqua" w:hAnsi="Book Antiqua" w:cs="CMU Serif"/>
          <w:b/>
          <w:bCs/>
          <w:caps/>
          <w:color w:val="000000" w:themeColor="text1"/>
        </w:rPr>
      </w:pPr>
      <w:r w:rsidRPr="00492E42">
        <w:rPr>
          <w:rFonts w:ascii="Book Antiqua" w:hAnsi="Book Antiqua" w:cs="CMU Serif"/>
          <w:b/>
          <w:bCs/>
          <w:caps/>
          <w:color w:val="000000" w:themeColor="text1"/>
        </w:rPr>
        <w:t>Interruptions de carrière</w:t>
      </w:r>
    </w:p>
    <w:tbl>
      <w:tblPr>
        <w:tblStyle w:val="TableGrid"/>
        <w:tblpPr w:leftFromText="180" w:rightFromText="180" w:vertAnchor="text" w:tblpY="1"/>
        <w:tblOverlap w:val="never"/>
        <w:tblW w:w="7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</w:tblGrid>
      <w:tr w:rsidR="00B74D52" w:rsidRPr="00F3611E" w14:paraId="7500D4D8" w14:textId="77777777" w:rsidTr="00AA79CE">
        <w:trPr>
          <w:trHeight w:val="270"/>
        </w:trPr>
        <w:tc>
          <w:tcPr>
            <w:tcW w:w="7792" w:type="dxa"/>
          </w:tcPr>
          <w:p w14:paraId="1C1BE3DA" w14:textId="398270D5" w:rsidR="00B74D52" w:rsidRPr="00492E42" w:rsidRDefault="00492E42" w:rsidP="00AA79CE">
            <w:pPr>
              <w:rPr>
                <w:rFonts w:ascii="Book Antiqua" w:hAnsi="Book Antiqua" w:cs="CMU Serif"/>
                <w:i/>
                <w:iCs/>
                <w:color w:val="000000" w:themeColor="text1"/>
                <w:sz w:val="20"/>
                <w:szCs w:val="20"/>
                <w:lang w:val="fr-CA"/>
              </w:rPr>
            </w:pPr>
            <w:r w:rsidRPr="00492E42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 xml:space="preserve">Congé parental : </w:t>
            </w:r>
            <w:r w:rsidRPr="00492E42">
              <w:rPr>
                <w:lang w:val="fr-CA"/>
              </w:rPr>
              <w:t xml:space="preserve"> </w:t>
            </w:r>
            <w:r w:rsidRPr="00492E42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Octobre – décembre 2024, avril – juillet 2025</w:t>
            </w:r>
            <w:r w:rsidR="00B3492F" w:rsidRPr="00492E42">
              <w:rPr>
                <w:rFonts w:ascii="Book Antiqua" w:hAnsi="Book Antiqua" w:cs="CMU Serif"/>
                <w:color w:val="000000" w:themeColor="text1"/>
                <w:sz w:val="20"/>
                <w:szCs w:val="20"/>
                <w:lang w:val="fr-CA"/>
              </w:rPr>
              <w:t>.</w:t>
            </w:r>
          </w:p>
        </w:tc>
      </w:tr>
    </w:tbl>
    <w:p w14:paraId="159C3BB7" w14:textId="05BAACD8" w:rsidR="00B74D52" w:rsidRPr="00492E42" w:rsidRDefault="00AA79CE" w:rsidP="006C2F44">
      <w:pPr>
        <w:spacing w:after="0" w:line="240" w:lineRule="auto"/>
        <w:rPr>
          <w:rFonts w:ascii="Book Antiqua" w:hAnsi="Book Antiqua" w:cs="CMU Serif"/>
          <w:color w:val="000000" w:themeColor="text1"/>
          <w:lang w:val="fr-CA"/>
        </w:rPr>
      </w:pPr>
      <w:r w:rsidRPr="00492E42">
        <w:rPr>
          <w:rFonts w:ascii="Book Antiqua" w:hAnsi="Book Antiqua" w:cs="CMU Serif"/>
          <w:color w:val="000000" w:themeColor="text1"/>
          <w:lang w:val="fr-CA"/>
        </w:rPr>
        <w:br w:type="textWrapping" w:clear="all"/>
      </w:r>
    </w:p>
    <w:p w14:paraId="0732552C" w14:textId="0A4957FA" w:rsidR="00B3492F" w:rsidRPr="00B3492F" w:rsidRDefault="00492E42" w:rsidP="00B3492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lang w:val="fr-CA"/>
        </w:rPr>
      </w:pPr>
      <w:r>
        <w:rPr>
          <w:rFonts w:ascii="Book Antiqua" w:hAnsi="Book Antiqua" w:cs="Times New Roman"/>
          <w:b/>
          <w:bCs/>
          <w:color w:val="000000" w:themeColor="text1"/>
          <w:lang w:val="fr-CA"/>
        </w:rPr>
        <w:t xml:space="preserve">AUTRES QUALIFICATIONS </w:t>
      </w:r>
    </w:p>
    <w:p w14:paraId="5A7EB458" w14:textId="6E0B25A0" w:rsidR="000A723F" w:rsidRPr="00701AAB" w:rsidRDefault="00492E42" w:rsidP="000A723F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</w:pPr>
      <w:r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fr-CA"/>
        </w:rPr>
        <w:t>Langues</w:t>
      </w:r>
      <w:r w:rsidR="00F51FBC" w:rsidRPr="00701AAB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fr-CA"/>
        </w:rPr>
        <w:tab/>
      </w:r>
      <w:r w:rsidR="00D51674"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Italien</w:t>
      </w:r>
      <w:r w:rsidR="000A723F"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 xml:space="preserve"> (</w:t>
      </w:r>
      <w:r w:rsidR="00D66831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l</w:t>
      </w:r>
      <w:r w:rsidRPr="00492E42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angue maternelle</w:t>
      </w:r>
      <w:r w:rsidR="000A723F"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 xml:space="preserve">) </w:t>
      </w:r>
    </w:p>
    <w:p w14:paraId="052C15A1" w14:textId="2D4829A7" w:rsidR="000A723F" w:rsidRPr="00701AAB" w:rsidRDefault="000A723F" w:rsidP="000A723F">
      <w:pPr>
        <w:autoSpaceDE w:val="0"/>
        <w:autoSpaceDN w:val="0"/>
        <w:adjustRightInd w:val="0"/>
        <w:spacing w:after="0" w:line="240" w:lineRule="auto"/>
        <w:ind w:left="2880"/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</w:pPr>
      <w:r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Anglais (</w:t>
      </w:r>
      <w:r w:rsidR="00492E42" w:rsidRPr="00492E42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avancé</w:t>
      </w:r>
      <w:r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)</w:t>
      </w:r>
    </w:p>
    <w:p w14:paraId="7FA6F2B6" w14:textId="75358E5D" w:rsidR="000A723F" w:rsidRPr="00701AAB" w:rsidRDefault="000A723F" w:rsidP="000A723F">
      <w:pPr>
        <w:autoSpaceDE w:val="0"/>
        <w:autoSpaceDN w:val="0"/>
        <w:adjustRightInd w:val="0"/>
        <w:spacing w:after="0" w:line="240" w:lineRule="auto"/>
        <w:ind w:left="2880"/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</w:pPr>
      <w:r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Français (niveau 3</w:t>
      </w:r>
      <w:r w:rsidR="00B3492F"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 xml:space="preserve">, </w:t>
      </w:r>
      <w:r w:rsidR="00EC6603"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é</w:t>
      </w:r>
      <w:r w:rsidRPr="00701AAB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chelle québécoise de compétence)</w:t>
      </w:r>
    </w:p>
    <w:p w14:paraId="33AA7C9A" w14:textId="398EA5DF" w:rsidR="00A83588" w:rsidRPr="00492E42" w:rsidRDefault="00457431" w:rsidP="00492E42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</w:pPr>
      <w:r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en-CA"/>
        </w:rPr>
        <w:t>Computing</w:t>
      </w:r>
      <w:r w:rsidR="00A83588"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en-CA"/>
        </w:rPr>
        <w:tab/>
      </w:r>
      <w:r w:rsidR="00F51FBC"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en-CA"/>
        </w:rPr>
        <w:t xml:space="preserve"> </w:t>
      </w:r>
      <w:r w:rsidR="0035583C"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en-CA"/>
        </w:rPr>
        <w:tab/>
      </w:r>
      <w:r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en-CA"/>
        </w:rPr>
        <w:tab/>
      </w:r>
      <w:proofErr w:type="spellStart"/>
      <w:r w:rsidR="00F51FBC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Matlab</w:t>
      </w:r>
      <w:proofErr w:type="spellEnd"/>
      <w:r w:rsidR="00492E42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 xml:space="preserve">, </w:t>
      </w:r>
      <w:r w:rsidR="00F51FBC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STATA</w:t>
      </w:r>
      <w:r w:rsidR="00492E42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 xml:space="preserve">, </w:t>
      </w:r>
      <w:r w:rsidR="00F51FBC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R</w:t>
      </w:r>
      <w:r w:rsidR="00AA79CE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Studi</w:t>
      </w:r>
      <w:r w:rsidR="000A723F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o</w:t>
      </w:r>
      <w:r w:rsidR="00492E42" w:rsidRP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 xml:space="preserve">, </w:t>
      </w:r>
      <w:r w:rsidR="00F51FBC" w:rsidRPr="00701AAB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EViews</w:t>
      </w:r>
      <w:r w:rsidR="00492E42">
        <w:rPr>
          <w:rFonts w:ascii="Book Antiqua" w:hAnsi="Book Antiqua" w:cs="Times New Roman"/>
          <w:color w:val="000000" w:themeColor="text1"/>
          <w:sz w:val="20"/>
          <w:szCs w:val="20"/>
          <w:lang w:val="en-CA"/>
        </w:rPr>
        <w:t>.</w:t>
      </w:r>
    </w:p>
    <w:p w14:paraId="618FD8A7" w14:textId="44CB81B4" w:rsidR="00F51FBC" w:rsidRPr="00492E42" w:rsidRDefault="00492E42" w:rsidP="00B74D52">
      <w:pP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</w:pPr>
      <w:r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fr-CA"/>
        </w:rPr>
        <w:t>Autres outils</w:t>
      </w:r>
      <w:r w:rsidR="00A83588"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fr-CA"/>
        </w:rPr>
        <w:tab/>
      </w:r>
      <w:r w:rsidR="00A83588"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fr-CA"/>
        </w:rPr>
        <w:tab/>
      </w:r>
      <w:r w:rsidR="00A83588" w:rsidRPr="00492E42">
        <w:rPr>
          <w:rFonts w:ascii="Book Antiqua" w:hAnsi="Book Antiqua" w:cs="Times New Roman"/>
          <w:b/>
          <w:bCs/>
          <w:color w:val="000000" w:themeColor="text1"/>
          <w:sz w:val="20"/>
          <w:szCs w:val="20"/>
          <w:lang w:val="fr-CA"/>
        </w:rPr>
        <w:tab/>
      </w:r>
      <w:r w:rsidR="00F51FBC" w:rsidRPr="00492E42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 xml:space="preserve">Zotero, </w:t>
      </w:r>
      <w:r w:rsidR="0035583C" w:rsidRPr="00492E42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Latex</w:t>
      </w:r>
      <w:r w:rsidR="00F51FBC" w:rsidRPr="00492E42">
        <w:rPr>
          <w:rFonts w:ascii="Book Antiqua" w:hAnsi="Book Antiqua" w:cs="Times New Roman"/>
          <w:color w:val="000000" w:themeColor="text1"/>
          <w:sz w:val="20"/>
          <w:szCs w:val="20"/>
          <w:lang w:val="fr-CA"/>
        </w:rPr>
        <w:t>, GitHub.</w:t>
      </w:r>
    </w:p>
    <w:p w14:paraId="7B1EE365" w14:textId="77777777" w:rsidR="00343EB7" w:rsidRDefault="00343EB7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lang w:val="fr-CA"/>
        </w:rPr>
      </w:pPr>
    </w:p>
    <w:p w14:paraId="771CBA01" w14:textId="77777777" w:rsidR="00343EB7" w:rsidRDefault="00343EB7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sz w:val="4"/>
          <w:szCs w:val="4"/>
          <w:lang w:val="fr-CA"/>
        </w:rPr>
      </w:pPr>
    </w:p>
    <w:p w14:paraId="67E7144D" w14:textId="77777777" w:rsidR="000A7E94" w:rsidRDefault="000A7E94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sz w:val="4"/>
          <w:szCs w:val="4"/>
          <w:lang w:val="fr-CA"/>
        </w:rPr>
      </w:pPr>
    </w:p>
    <w:p w14:paraId="2E9BA954" w14:textId="77777777" w:rsidR="000A7E94" w:rsidRDefault="000A7E94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sz w:val="4"/>
          <w:szCs w:val="4"/>
          <w:lang w:val="fr-CA"/>
        </w:rPr>
      </w:pPr>
    </w:p>
    <w:p w14:paraId="5103E320" w14:textId="77777777" w:rsidR="000A7E94" w:rsidRDefault="000A7E94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sz w:val="4"/>
          <w:szCs w:val="4"/>
          <w:lang w:val="fr-CA"/>
        </w:rPr>
      </w:pPr>
    </w:p>
    <w:p w14:paraId="64E68734" w14:textId="77777777" w:rsidR="000A7E94" w:rsidRDefault="000A7E94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sz w:val="4"/>
          <w:szCs w:val="4"/>
          <w:lang w:val="fr-CA"/>
        </w:rPr>
      </w:pPr>
    </w:p>
    <w:p w14:paraId="2A939217" w14:textId="77777777" w:rsidR="000A7E94" w:rsidRDefault="000A7E94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sz w:val="4"/>
          <w:szCs w:val="4"/>
          <w:lang w:val="fr-CA"/>
        </w:rPr>
      </w:pPr>
    </w:p>
    <w:p w14:paraId="4853CEAD" w14:textId="3F2A5FC8" w:rsidR="00F34D29" w:rsidRPr="00492E42" w:rsidRDefault="00F34D29" w:rsidP="00F34D2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ook Antiqua" w:hAnsi="Book Antiqua" w:cs="Times New Roman"/>
          <w:b/>
          <w:bCs/>
          <w:color w:val="000000" w:themeColor="text1"/>
          <w:lang w:val="fr-CA"/>
        </w:rPr>
      </w:pPr>
      <w:r w:rsidRPr="00492E42">
        <w:rPr>
          <w:rFonts w:ascii="Book Antiqua" w:hAnsi="Book Antiqua" w:cs="Times New Roman"/>
          <w:b/>
          <w:bCs/>
          <w:color w:val="000000" w:themeColor="text1"/>
          <w:lang w:val="fr-CA"/>
        </w:rPr>
        <w:t>R</w:t>
      </w:r>
      <w:r w:rsidR="00492E42" w:rsidRPr="00492E42">
        <w:rPr>
          <w:rFonts w:ascii="Book Antiqua" w:hAnsi="Book Antiqua" w:cs="Times New Roman"/>
          <w:b/>
          <w:bCs/>
          <w:color w:val="000000" w:themeColor="text1"/>
          <w:lang w:val="fr-CA"/>
        </w:rPr>
        <w:t xml:space="preserve">ÉFÉRENCES </w:t>
      </w:r>
    </w:p>
    <w:p w14:paraId="5E08BE74" w14:textId="693BE936" w:rsidR="00F34D29" w:rsidRPr="00492E42" w:rsidRDefault="00492E42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fr-CA"/>
        </w:rPr>
      </w:pPr>
      <w:r w:rsidRPr="00492E42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>Professeure Raquel Fonseca</w:t>
      </w:r>
      <w:r w:rsidR="00F34D29" w:rsidRPr="00492E42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ab/>
      </w:r>
    </w:p>
    <w:p w14:paraId="679031CB" w14:textId="7208F4E0" w:rsidR="00F34D29" w:rsidRPr="00492E42" w:rsidRDefault="00492E42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fr-CA"/>
        </w:rPr>
      </w:pPr>
      <w:r w:rsidRPr="00492E42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>Département des sciences économiques</w:t>
      </w:r>
      <w:r w:rsidR="00F34D29" w:rsidRPr="00492E42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>, UQAM</w:t>
      </w:r>
    </w:p>
    <w:p w14:paraId="6F1A5CC3" w14:textId="55752AB6" w:rsidR="00F34D29" w:rsidRPr="00080352" w:rsidRDefault="00F34D29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it-IT"/>
        </w:rPr>
      </w:pPr>
      <w:r w:rsidRPr="0008035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>fonseca.</w:t>
      </w:r>
      <w:r w:rsidRPr="00B64F78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>raquel</w:t>
      </w:r>
      <w:r w:rsidRPr="0008035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>@uqam.ca</w:t>
      </w:r>
    </w:p>
    <w:p w14:paraId="522CA1EE" w14:textId="30029BA9" w:rsidR="00F34D29" w:rsidRPr="00080352" w:rsidRDefault="00F34D29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it-IT"/>
        </w:rPr>
      </w:pPr>
      <w:r w:rsidRPr="0008035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 xml:space="preserve"> </w:t>
      </w:r>
    </w:p>
    <w:p w14:paraId="31EF40AF" w14:textId="39BCCE2E" w:rsidR="00F34D29" w:rsidRPr="00F44A2F" w:rsidRDefault="00492E42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it-IT"/>
        </w:rPr>
      </w:pPr>
      <w:proofErr w:type="spellStart"/>
      <w:r w:rsidRPr="00F44A2F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>Professeur</w:t>
      </w:r>
      <w:proofErr w:type="spellEnd"/>
      <w:r w:rsidRPr="00F44A2F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 xml:space="preserve"> Salvatore Morelli</w:t>
      </w:r>
      <w:r w:rsidR="00F34D29" w:rsidRPr="00F44A2F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ab/>
      </w:r>
    </w:p>
    <w:p w14:paraId="6DAD2B43" w14:textId="77777777" w:rsidR="00492E42" w:rsidRPr="00492E42" w:rsidRDefault="00492E42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fr-CA"/>
        </w:rPr>
      </w:pPr>
      <w:r w:rsidRPr="00492E42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 xml:space="preserve">Département de droit, Université Roma Tre </w:t>
      </w:r>
    </w:p>
    <w:p w14:paraId="1303BB51" w14:textId="05F39BD0" w:rsidR="00F34D29" w:rsidRPr="00080352" w:rsidRDefault="00F34D29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it-IT"/>
        </w:rPr>
      </w:pPr>
      <w:r w:rsidRPr="0008035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>salvatore.morelli@uniroma3.it</w:t>
      </w:r>
      <w:r w:rsidRPr="0008035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ab/>
      </w:r>
    </w:p>
    <w:p w14:paraId="3CD2D8A3" w14:textId="77777777" w:rsidR="00F34D29" w:rsidRPr="00080352" w:rsidRDefault="00F34D29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it-IT"/>
        </w:rPr>
      </w:pPr>
    </w:p>
    <w:p w14:paraId="201588FC" w14:textId="3C9F4E4B" w:rsidR="00F34D29" w:rsidRPr="00080352" w:rsidRDefault="00492E42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it-IT"/>
        </w:rPr>
      </w:pPr>
      <w:proofErr w:type="spellStart"/>
      <w:r w:rsidRPr="00492E4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>Professeur</w:t>
      </w:r>
      <w:proofErr w:type="spellEnd"/>
      <w:r w:rsidRPr="00492E4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 xml:space="preserve"> Alberto Dalmazzo</w:t>
      </w:r>
      <w:r w:rsidR="00F34D29" w:rsidRPr="00080352">
        <w:rPr>
          <w:rFonts w:ascii="Book Antiqua" w:hAnsi="Book Antiqua" w:cs="CMU Serif"/>
          <w:color w:val="000000" w:themeColor="text1"/>
          <w:sz w:val="20"/>
          <w:szCs w:val="20"/>
          <w:lang w:val="it-IT"/>
        </w:rPr>
        <w:tab/>
      </w:r>
    </w:p>
    <w:p w14:paraId="185762D4" w14:textId="77777777" w:rsidR="00492E42" w:rsidRPr="00492E42" w:rsidRDefault="00492E42" w:rsidP="00F34D29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fr-CA"/>
        </w:rPr>
      </w:pPr>
      <w:r w:rsidRPr="00492E42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 xml:space="preserve">Département d’économie et de statistiques, Université de Sienne </w:t>
      </w:r>
    </w:p>
    <w:p w14:paraId="02E81C0B" w14:textId="206FB2A1" w:rsidR="000304CC" w:rsidRPr="00C16B16" w:rsidRDefault="00F34D29" w:rsidP="00C16B16">
      <w:pPr>
        <w:autoSpaceDE w:val="0"/>
        <w:autoSpaceDN w:val="0"/>
        <w:adjustRightInd w:val="0"/>
        <w:spacing w:after="0" w:line="240" w:lineRule="auto"/>
        <w:ind w:left="2880" w:hanging="2880"/>
        <w:rPr>
          <w:rFonts w:ascii="Book Antiqua" w:hAnsi="Book Antiqua" w:cs="CMU Serif"/>
          <w:color w:val="000000" w:themeColor="text1"/>
          <w:sz w:val="20"/>
          <w:szCs w:val="20"/>
          <w:lang w:val="fr-CA"/>
        </w:rPr>
      </w:pPr>
      <w:r w:rsidRPr="002A041B">
        <w:rPr>
          <w:rFonts w:ascii="Book Antiqua" w:hAnsi="Book Antiqua" w:cs="CMU Serif"/>
          <w:color w:val="000000" w:themeColor="text1"/>
          <w:sz w:val="20"/>
          <w:szCs w:val="20"/>
          <w:lang w:val="fr-CA"/>
        </w:rPr>
        <w:t>alberto.dalmazzo@unisi.it</w:t>
      </w:r>
    </w:p>
    <w:sectPr w:rsidR="000304CC" w:rsidRPr="00C16B16" w:rsidSect="00D51674">
      <w:pgSz w:w="11906" w:h="16838" w:code="9"/>
      <w:pgMar w:top="851" w:right="1133" w:bottom="62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959C6" w14:textId="77777777" w:rsidR="00F771C8" w:rsidRDefault="00F771C8" w:rsidP="003F7ACB">
      <w:pPr>
        <w:spacing w:after="0" w:line="240" w:lineRule="auto"/>
      </w:pPr>
      <w:r>
        <w:separator/>
      </w:r>
    </w:p>
  </w:endnote>
  <w:endnote w:type="continuationSeparator" w:id="0">
    <w:p w14:paraId="65AF7FDE" w14:textId="77777777" w:rsidR="00F771C8" w:rsidRDefault="00F771C8" w:rsidP="003F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U Serif">
    <w:altName w:val="Mongolian Baiti"/>
    <w:panose1 w:val="020B0604020202020204"/>
    <w:charset w:val="00"/>
    <w:family w:val="auto"/>
    <w:pitch w:val="variable"/>
    <w:sig w:usb0="E10002FF" w:usb1="5201E9EB" w:usb2="02020004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B81156" w14:textId="77777777" w:rsidR="00F771C8" w:rsidRDefault="00F771C8" w:rsidP="003F7ACB">
      <w:pPr>
        <w:spacing w:after="0" w:line="240" w:lineRule="auto"/>
      </w:pPr>
      <w:r>
        <w:separator/>
      </w:r>
    </w:p>
  </w:footnote>
  <w:footnote w:type="continuationSeparator" w:id="0">
    <w:p w14:paraId="7383E289" w14:textId="77777777" w:rsidR="00F771C8" w:rsidRDefault="00F771C8" w:rsidP="003F7A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House with solid fill" style="width:16.85pt;height:15.05pt;visibility:visible;mso-wrap-style:square" o:bullet="t">
        <v:imagedata r:id="rId1" o:title="House with solid fill" cropbottom="-5041f"/>
      </v:shape>
    </w:pict>
  </w:numPicBullet>
  <w:numPicBullet w:numPicBulletId="1">
    <w:pict>
      <v:shape id="_x0000_i1026" type="#_x0000_t75" alt="Envelope with solid fill" style="width:11.4pt;height:10.5pt;visibility:visible;mso-wrap-style:square" o:bullet="t">
        <v:imagedata r:id="rId2" o:title="Envelope with solid fill" cropbottom="-4260f"/>
      </v:shape>
    </w:pict>
  </w:numPicBullet>
  <w:abstractNum w:abstractNumId="0" w15:restartNumberingAfterBreak="0">
    <w:nsid w:val="0B6F4232"/>
    <w:multiLevelType w:val="hybridMultilevel"/>
    <w:tmpl w:val="67B033CE"/>
    <w:lvl w:ilvl="0" w:tplc="DBE0DB5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B13F3"/>
    <w:multiLevelType w:val="multilevel"/>
    <w:tmpl w:val="207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02C26"/>
    <w:multiLevelType w:val="hybridMultilevel"/>
    <w:tmpl w:val="DA9C3A76"/>
    <w:lvl w:ilvl="0" w:tplc="46FCB4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B2AC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88E0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12D7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124F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E806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C494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D80C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DC281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7A31D3E"/>
    <w:multiLevelType w:val="multilevel"/>
    <w:tmpl w:val="FB323534"/>
    <w:lvl w:ilvl="0">
      <w:start w:val="20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C60E0"/>
    <w:multiLevelType w:val="hybridMultilevel"/>
    <w:tmpl w:val="5DA62A58"/>
    <w:lvl w:ilvl="0" w:tplc="B74C8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A6125"/>
    <w:multiLevelType w:val="hybridMultilevel"/>
    <w:tmpl w:val="2E06E4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017A1"/>
    <w:multiLevelType w:val="hybridMultilevel"/>
    <w:tmpl w:val="FCAE3E6E"/>
    <w:lvl w:ilvl="0" w:tplc="56EAC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23FD2"/>
    <w:multiLevelType w:val="hybridMultilevel"/>
    <w:tmpl w:val="4408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E1CBD"/>
    <w:multiLevelType w:val="hybridMultilevel"/>
    <w:tmpl w:val="666C9D7E"/>
    <w:lvl w:ilvl="0" w:tplc="56EAC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852BF"/>
    <w:multiLevelType w:val="multilevel"/>
    <w:tmpl w:val="66D2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E63A4"/>
    <w:multiLevelType w:val="hybridMultilevel"/>
    <w:tmpl w:val="B3A8E0AE"/>
    <w:lvl w:ilvl="0" w:tplc="1E18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B3D29"/>
    <w:multiLevelType w:val="hybridMultilevel"/>
    <w:tmpl w:val="877E9768"/>
    <w:lvl w:ilvl="0" w:tplc="3E5EF842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MU Serif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54991"/>
    <w:multiLevelType w:val="hybridMultilevel"/>
    <w:tmpl w:val="27CE7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C136C"/>
    <w:multiLevelType w:val="hybridMultilevel"/>
    <w:tmpl w:val="A382376E"/>
    <w:lvl w:ilvl="0" w:tplc="DBE0DB5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C8C7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B078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FD01F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6A70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6E2EA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D281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6C46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FED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A261D3A"/>
    <w:multiLevelType w:val="hybridMultilevel"/>
    <w:tmpl w:val="C922ADEC"/>
    <w:lvl w:ilvl="0" w:tplc="F56A7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67171" w:themeColor="background2" w:themeShade="8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707F20"/>
    <w:multiLevelType w:val="hybridMultilevel"/>
    <w:tmpl w:val="4392ACD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27E00"/>
    <w:multiLevelType w:val="hybridMultilevel"/>
    <w:tmpl w:val="13EA7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4001A"/>
    <w:multiLevelType w:val="hybridMultilevel"/>
    <w:tmpl w:val="71EE46B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97980"/>
    <w:multiLevelType w:val="hybridMultilevel"/>
    <w:tmpl w:val="DE54F7FC"/>
    <w:lvl w:ilvl="0" w:tplc="56EAC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8519D"/>
    <w:multiLevelType w:val="hybridMultilevel"/>
    <w:tmpl w:val="50FE85D4"/>
    <w:lvl w:ilvl="0" w:tplc="1E180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21B7D"/>
    <w:multiLevelType w:val="hybridMultilevel"/>
    <w:tmpl w:val="97E47E9E"/>
    <w:lvl w:ilvl="0" w:tplc="B74C8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38135" w:themeColor="accent6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633C6"/>
    <w:multiLevelType w:val="hybridMultilevel"/>
    <w:tmpl w:val="D8F00408"/>
    <w:lvl w:ilvl="0" w:tplc="56EAC3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0AD47" w:themeColor="accent6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4851146">
    <w:abstractNumId w:val="16"/>
  </w:num>
  <w:num w:numId="2" w16cid:durableId="1691759602">
    <w:abstractNumId w:val="4"/>
  </w:num>
  <w:num w:numId="3" w16cid:durableId="2012833879">
    <w:abstractNumId w:val="20"/>
  </w:num>
  <w:num w:numId="4" w16cid:durableId="1324968293">
    <w:abstractNumId w:val="18"/>
  </w:num>
  <w:num w:numId="5" w16cid:durableId="1063717661">
    <w:abstractNumId w:val="8"/>
  </w:num>
  <w:num w:numId="6" w16cid:durableId="424425839">
    <w:abstractNumId w:val="21"/>
  </w:num>
  <w:num w:numId="7" w16cid:durableId="1255557514">
    <w:abstractNumId w:val="6"/>
  </w:num>
  <w:num w:numId="8" w16cid:durableId="1440375041">
    <w:abstractNumId w:val="15"/>
  </w:num>
  <w:num w:numId="9" w16cid:durableId="334039023">
    <w:abstractNumId w:val="5"/>
  </w:num>
  <w:num w:numId="10" w16cid:durableId="1857963980">
    <w:abstractNumId w:val="14"/>
  </w:num>
  <w:num w:numId="11" w16cid:durableId="41491612">
    <w:abstractNumId w:val="17"/>
  </w:num>
  <w:num w:numId="12" w16cid:durableId="1035035126">
    <w:abstractNumId w:val="19"/>
  </w:num>
  <w:num w:numId="13" w16cid:durableId="2113697479">
    <w:abstractNumId w:val="10"/>
  </w:num>
  <w:num w:numId="14" w16cid:durableId="610741205">
    <w:abstractNumId w:val="2"/>
  </w:num>
  <w:num w:numId="15" w16cid:durableId="851260914">
    <w:abstractNumId w:val="13"/>
  </w:num>
  <w:num w:numId="16" w16cid:durableId="1692533920">
    <w:abstractNumId w:val="0"/>
  </w:num>
  <w:num w:numId="17" w16cid:durableId="838008962">
    <w:abstractNumId w:val="11"/>
  </w:num>
  <w:num w:numId="18" w16cid:durableId="845022315">
    <w:abstractNumId w:val="1"/>
  </w:num>
  <w:num w:numId="19" w16cid:durableId="1625849644">
    <w:abstractNumId w:val="9"/>
  </w:num>
  <w:num w:numId="20" w16cid:durableId="397169152">
    <w:abstractNumId w:val="3"/>
  </w:num>
  <w:num w:numId="21" w16cid:durableId="1631352188">
    <w:abstractNumId w:val="12"/>
  </w:num>
  <w:num w:numId="22" w16cid:durableId="34625636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8C"/>
    <w:rsid w:val="00000278"/>
    <w:rsid w:val="000024D0"/>
    <w:rsid w:val="00013EA3"/>
    <w:rsid w:val="00014949"/>
    <w:rsid w:val="00015BC4"/>
    <w:rsid w:val="00016AE6"/>
    <w:rsid w:val="00020216"/>
    <w:rsid w:val="00020301"/>
    <w:rsid w:val="00020F20"/>
    <w:rsid w:val="000304CC"/>
    <w:rsid w:val="00037A5B"/>
    <w:rsid w:val="00041656"/>
    <w:rsid w:val="00043909"/>
    <w:rsid w:val="000526A6"/>
    <w:rsid w:val="00056920"/>
    <w:rsid w:val="00061A41"/>
    <w:rsid w:val="00064147"/>
    <w:rsid w:val="00070C4C"/>
    <w:rsid w:val="00076603"/>
    <w:rsid w:val="00077183"/>
    <w:rsid w:val="00080352"/>
    <w:rsid w:val="000A723F"/>
    <w:rsid w:val="000A7E94"/>
    <w:rsid w:val="000B1283"/>
    <w:rsid w:val="000D0E5B"/>
    <w:rsid w:val="000D22BC"/>
    <w:rsid w:val="000D4430"/>
    <w:rsid w:val="000D5C52"/>
    <w:rsid w:val="000E1961"/>
    <w:rsid w:val="000F2ACF"/>
    <w:rsid w:val="00101ECE"/>
    <w:rsid w:val="00117ABE"/>
    <w:rsid w:val="00125B1D"/>
    <w:rsid w:val="0014123C"/>
    <w:rsid w:val="00167B49"/>
    <w:rsid w:val="001774B8"/>
    <w:rsid w:val="00185504"/>
    <w:rsid w:val="00191154"/>
    <w:rsid w:val="001B2DB1"/>
    <w:rsid w:val="001C31E0"/>
    <w:rsid w:val="001E19D7"/>
    <w:rsid w:val="001E5C4D"/>
    <w:rsid w:val="001F1C34"/>
    <w:rsid w:val="001F6E12"/>
    <w:rsid w:val="00201B28"/>
    <w:rsid w:val="0021732E"/>
    <w:rsid w:val="0022427B"/>
    <w:rsid w:val="002542A8"/>
    <w:rsid w:val="002567F3"/>
    <w:rsid w:val="0026112E"/>
    <w:rsid w:val="00264A44"/>
    <w:rsid w:val="0028010C"/>
    <w:rsid w:val="00287DC7"/>
    <w:rsid w:val="00296D86"/>
    <w:rsid w:val="002A041B"/>
    <w:rsid w:val="002A04FF"/>
    <w:rsid w:val="002A10B1"/>
    <w:rsid w:val="002A7782"/>
    <w:rsid w:val="002A7D3B"/>
    <w:rsid w:val="002C1B17"/>
    <w:rsid w:val="002C39BE"/>
    <w:rsid w:val="002C4439"/>
    <w:rsid w:val="002D0AC9"/>
    <w:rsid w:val="002D1653"/>
    <w:rsid w:val="002F3680"/>
    <w:rsid w:val="002F5716"/>
    <w:rsid w:val="003128DE"/>
    <w:rsid w:val="003158FE"/>
    <w:rsid w:val="003178B4"/>
    <w:rsid w:val="003310B8"/>
    <w:rsid w:val="003349F2"/>
    <w:rsid w:val="00343EB7"/>
    <w:rsid w:val="0035583C"/>
    <w:rsid w:val="00363A6F"/>
    <w:rsid w:val="00391249"/>
    <w:rsid w:val="00394A4B"/>
    <w:rsid w:val="003A3BC5"/>
    <w:rsid w:val="003B25A3"/>
    <w:rsid w:val="003B4941"/>
    <w:rsid w:val="003C5EBF"/>
    <w:rsid w:val="003D0CBA"/>
    <w:rsid w:val="003E100C"/>
    <w:rsid w:val="003E1F8F"/>
    <w:rsid w:val="003E6921"/>
    <w:rsid w:val="003E7795"/>
    <w:rsid w:val="003F0AA4"/>
    <w:rsid w:val="003F3841"/>
    <w:rsid w:val="003F7ACB"/>
    <w:rsid w:val="004078D7"/>
    <w:rsid w:val="00441ECD"/>
    <w:rsid w:val="004455D4"/>
    <w:rsid w:val="00452238"/>
    <w:rsid w:val="00453E64"/>
    <w:rsid w:val="0045573B"/>
    <w:rsid w:val="00457431"/>
    <w:rsid w:val="00461488"/>
    <w:rsid w:val="004634C0"/>
    <w:rsid w:val="00490F24"/>
    <w:rsid w:val="00492E42"/>
    <w:rsid w:val="004A40C5"/>
    <w:rsid w:val="004A791E"/>
    <w:rsid w:val="004A7F8D"/>
    <w:rsid w:val="004B5ED9"/>
    <w:rsid w:val="004D4D24"/>
    <w:rsid w:val="004E7364"/>
    <w:rsid w:val="004F357C"/>
    <w:rsid w:val="005228B5"/>
    <w:rsid w:val="00522B17"/>
    <w:rsid w:val="00544D44"/>
    <w:rsid w:val="00552A2C"/>
    <w:rsid w:val="00556783"/>
    <w:rsid w:val="005646E5"/>
    <w:rsid w:val="00565544"/>
    <w:rsid w:val="00576664"/>
    <w:rsid w:val="00582A9D"/>
    <w:rsid w:val="00590E92"/>
    <w:rsid w:val="005917FD"/>
    <w:rsid w:val="00595499"/>
    <w:rsid w:val="00596DC8"/>
    <w:rsid w:val="005B205D"/>
    <w:rsid w:val="005C1037"/>
    <w:rsid w:val="005F29A2"/>
    <w:rsid w:val="00611D7D"/>
    <w:rsid w:val="00627D18"/>
    <w:rsid w:val="00631169"/>
    <w:rsid w:val="006402E0"/>
    <w:rsid w:val="006409C3"/>
    <w:rsid w:val="00660C9A"/>
    <w:rsid w:val="0067539C"/>
    <w:rsid w:val="0067698A"/>
    <w:rsid w:val="00686531"/>
    <w:rsid w:val="006A217A"/>
    <w:rsid w:val="006A3F33"/>
    <w:rsid w:val="006C2F44"/>
    <w:rsid w:val="006D2901"/>
    <w:rsid w:val="006E17CE"/>
    <w:rsid w:val="006E1CC5"/>
    <w:rsid w:val="006E2382"/>
    <w:rsid w:val="006E39A4"/>
    <w:rsid w:val="006E5D8A"/>
    <w:rsid w:val="006F1266"/>
    <w:rsid w:val="00701AAB"/>
    <w:rsid w:val="007048CD"/>
    <w:rsid w:val="0070758D"/>
    <w:rsid w:val="007128D3"/>
    <w:rsid w:val="00734595"/>
    <w:rsid w:val="0075454F"/>
    <w:rsid w:val="00755797"/>
    <w:rsid w:val="00771F0E"/>
    <w:rsid w:val="00775D2E"/>
    <w:rsid w:val="00783865"/>
    <w:rsid w:val="00792563"/>
    <w:rsid w:val="00796751"/>
    <w:rsid w:val="007B1121"/>
    <w:rsid w:val="007B1DEC"/>
    <w:rsid w:val="007C5DC0"/>
    <w:rsid w:val="007F0826"/>
    <w:rsid w:val="007F7ED5"/>
    <w:rsid w:val="00807135"/>
    <w:rsid w:val="008221DD"/>
    <w:rsid w:val="00841562"/>
    <w:rsid w:val="00845DC4"/>
    <w:rsid w:val="00845E47"/>
    <w:rsid w:val="00846F1B"/>
    <w:rsid w:val="00856EDE"/>
    <w:rsid w:val="00864E02"/>
    <w:rsid w:val="008712FB"/>
    <w:rsid w:val="00883674"/>
    <w:rsid w:val="008A6263"/>
    <w:rsid w:val="008D760E"/>
    <w:rsid w:val="00900079"/>
    <w:rsid w:val="009012DA"/>
    <w:rsid w:val="00916EAB"/>
    <w:rsid w:val="009256EB"/>
    <w:rsid w:val="009258DD"/>
    <w:rsid w:val="00931688"/>
    <w:rsid w:val="00953078"/>
    <w:rsid w:val="00965597"/>
    <w:rsid w:val="0097320E"/>
    <w:rsid w:val="00976C9C"/>
    <w:rsid w:val="00982A60"/>
    <w:rsid w:val="009855A7"/>
    <w:rsid w:val="00990F93"/>
    <w:rsid w:val="00992AE8"/>
    <w:rsid w:val="009B4091"/>
    <w:rsid w:val="009C562C"/>
    <w:rsid w:val="009C620A"/>
    <w:rsid w:val="009C7911"/>
    <w:rsid w:val="009E43AA"/>
    <w:rsid w:val="009E5160"/>
    <w:rsid w:val="009E6B00"/>
    <w:rsid w:val="00A12BAD"/>
    <w:rsid w:val="00A24920"/>
    <w:rsid w:val="00A27D05"/>
    <w:rsid w:val="00A31509"/>
    <w:rsid w:val="00A31A3B"/>
    <w:rsid w:val="00A5498C"/>
    <w:rsid w:val="00A80231"/>
    <w:rsid w:val="00A83588"/>
    <w:rsid w:val="00A90CBC"/>
    <w:rsid w:val="00A91693"/>
    <w:rsid w:val="00A9211A"/>
    <w:rsid w:val="00A966B3"/>
    <w:rsid w:val="00A97C06"/>
    <w:rsid w:val="00AA79CE"/>
    <w:rsid w:val="00AB109D"/>
    <w:rsid w:val="00AB41DD"/>
    <w:rsid w:val="00AC57DA"/>
    <w:rsid w:val="00AD027C"/>
    <w:rsid w:val="00AD07DC"/>
    <w:rsid w:val="00AF1A82"/>
    <w:rsid w:val="00AF2F9E"/>
    <w:rsid w:val="00AF6CA7"/>
    <w:rsid w:val="00B07791"/>
    <w:rsid w:val="00B25373"/>
    <w:rsid w:val="00B3492F"/>
    <w:rsid w:val="00B4111E"/>
    <w:rsid w:val="00B426D8"/>
    <w:rsid w:val="00B54D07"/>
    <w:rsid w:val="00B55652"/>
    <w:rsid w:val="00B60BAD"/>
    <w:rsid w:val="00B64F78"/>
    <w:rsid w:val="00B74D52"/>
    <w:rsid w:val="00B767FE"/>
    <w:rsid w:val="00B826D2"/>
    <w:rsid w:val="00B87308"/>
    <w:rsid w:val="00B90A88"/>
    <w:rsid w:val="00BA3E6D"/>
    <w:rsid w:val="00BA3F33"/>
    <w:rsid w:val="00BA5B07"/>
    <w:rsid w:val="00BB14D1"/>
    <w:rsid w:val="00BC2CE3"/>
    <w:rsid w:val="00BC4287"/>
    <w:rsid w:val="00BD084C"/>
    <w:rsid w:val="00BD0A93"/>
    <w:rsid w:val="00BD7DB7"/>
    <w:rsid w:val="00BF4621"/>
    <w:rsid w:val="00C00DD9"/>
    <w:rsid w:val="00C019AB"/>
    <w:rsid w:val="00C16B16"/>
    <w:rsid w:val="00C3746A"/>
    <w:rsid w:val="00C402E6"/>
    <w:rsid w:val="00C42380"/>
    <w:rsid w:val="00C43F41"/>
    <w:rsid w:val="00C44351"/>
    <w:rsid w:val="00C508BD"/>
    <w:rsid w:val="00C577CB"/>
    <w:rsid w:val="00C6737E"/>
    <w:rsid w:val="00C67B36"/>
    <w:rsid w:val="00CA3205"/>
    <w:rsid w:val="00CA36E4"/>
    <w:rsid w:val="00CA3B6C"/>
    <w:rsid w:val="00CB7E28"/>
    <w:rsid w:val="00CD1707"/>
    <w:rsid w:val="00D05CA8"/>
    <w:rsid w:val="00D06CCF"/>
    <w:rsid w:val="00D07020"/>
    <w:rsid w:val="00D11523"/>
    <w:rsid w:val="00D14D52"/>
    <w:rsid w:val="00D5056B"/>
    <w:rsid w:val="00D51674"/>
    <w:rsid w:val="00D66831"/>
    <w:rsid w:val="00D67AB2"/>
    <w:rsid w:val="00D75E8C"/>
    <w:rsid w:val="00D772D4"/>
    <w:rsid w:val="00D817DF"/>
    <w:rsid w:val="00D8482A"/>
    <w:rsid w:val="00D945F0"/>
    <w:rsid w:val="00DB34EA"/>
    <w:rsid w:val="00DB5B1E"/>
    <w:rsid w:val="00DC0068"/>
    <w:rsid w:val="00DF76F7"/>
    <w:rsid w:val="00E04E7F"/>
    <w:rsid w:val="00E07587"/>
    <w:rsid w:val="00E226E3"/>
    <w:rsid w:val="00E4135E"/>
    <w:rsid w:val="00E503B3"/>
    <w:rsid w:val="00E73152"/>
    <w:rsid w:val="00E7428D"/>
    <w:rsid w:val="00E91E9F"/>
    <w:rsid w:val="00EA671F"/>
    <w:rsid w:val="00EC6603"/>
    <w:rsid w:val="00ED395B"/>
    <w:rsid w:val="00EF289B"/>
    <w:rsid w:val="00F242FD"/>
    <w:rsid w:val="00F34D29"/>
    <w:rsid w:val="00F3611E"/>
    <w:rsid w:val="00F44A2F"/>
    <w:rsid w:val="00F51FBC"/>
    <w:rsid w:val="00F60C44"/>
    <w:rsid w:val="00F6471B"/>
    <w:rsid w:val="00F65199"/>
    <w:rsid w:val="00F65324"/>
    <w:rsid w:val="00F771C8"/>
    <w:rsid w:val="00FB1AA2"/>
    <w:rsid w:val="00FB42AD"/>
    <w:rsid w:val="00FB732F"/>
    <w:rsid w:val="00FC23AA"/>
    <w:rsid w:val="00FC45B8"/>
    <w:rsid w:val="00FD4C4D"/>
    <w:rsid w:val="00FD7F18"/>
    <w:rsid w:val="00FE0D05"/>
    <w:rsid w:val="00FE4911"/>
    <w:rsid w:val="00FF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AF6E"/>
  <w15:chartTrackingRefBased/>
  <w15:docId w15:val="{155A713C-9304-4A3F-88AE-269CB447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D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9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7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55A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1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04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8C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D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C5DC0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C4439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9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ACB"/>
  </w:style>
  <w:style w:type="paragraph" w:styleId="Footer">
    <w:name w:val="footer"/>
    <w:basedOn w:val="Normal"/>
    <w:link w:val="FooterChar"/>
    <w:uiPriority w:val="99"/>
    <w:unhideWhenUsed/>
    <w:rsid w:val="003F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3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1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4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1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2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8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7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0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3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8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4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5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8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3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8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8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9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4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1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9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3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3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acomorella.github.io/" TargetMode="External"/><Relationship Id="rId13" Type="http://schemas.openxmlformats.org/officeDocument/2006/relationships/hyperlink" Target="https://www.nature.com/articles/s41597-026-07105-6" TargetMode="External"/><Relationship Id="rId18" Type="http://schemas.openxmlformats.org/officeDocument/2006/relationships/hyperlink" Target="https://osf.io/preprints/socarxiv/ta67n/" TargetMode="External"/><Relationship Id="rId3" Type="http://schemas.openxmlformats.org/officeDocument/2006/relationships/styles" Target="styles.xml"/><Relationship Id="rId21" Type="http://schemas.openxmlformats.org/officeDocument/2006/relationships/hyperlink" Target="https://jacobinitalia.it/levasione-fiscale-global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ites.google.com/view/inequality-in-rome/home" TargetMode="External"/><Relationship Id="rId17" Type="http://schemas.openxmlformats.org/officeDocument/2006/relationships/hyperlink" Target="https://osf.io/preprints/socarxiv/pwm2e_v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acomorella.github.io/assets/rella_EM.pdf" TargetMode="External"/><Relationship Id="rId20" Type="http://schemas.openxmlformats.org/officeDocument/2006/relationships/hyperlink" Target="https://iris-recherche.qc.ca/blogue/inegalites/inegalites-quebec-canad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althproject.gc.cuny.edu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science/article/pii/S016407042500059X" TargetMode="External"/><Relationship Id="rId23" Type="http://schemas.openxmlformats.org/officeDocument/2006/relationships/hyperlink" Target="https://eticaeconomia.it/recessione-domanda-e-consumi-una-riflessione/" TargetMode="External"/><Relationship Id="rId10" Type="http://schemas.openxmlformats.org/officeDocument/2006/relationships/hyperlink" Target="https://creei.ca/" TargetMode="External"/><Relationship Id="rId19" Type="http://schemas.openxmlformats.org/officeDocument/2006/relationships/hyperlink" Target="https://giacomorella.github.io/assets/survey_rell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orldelitedatabase.org/" TargetMode="External"/><Relationship Id="rId14" Type="http://schemas.openxmlformats.org/officeDocument/2006/relationships/hyperlink" Target="https://giacomorella.github.io/assets/paper.pdf" TargetMode="External"/><Relationship Id="rId22" Type="http://schemas.openxmlformats.org/officeDocument/2006/relationships/hyperlink" Target="https://iris-recherche.qc.ca/blogue/logement/inegalites-locataires-proprietaires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89F2B-1DA8-4F9E-AB16-895D4C83B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1550</Words>
  <Characters>8835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Dallaire-Fortier</dc:creator>
  <cp:keywords/>
  <dc:description/>
  <cp:lastModifiedBy>Rella, Giacomo</cp:lastModifiedBy>
  <cp:revision>37</cp:revision>
  <cp:lastPrinted>2025-10-03T15:02:00Z</cp:lastPrinted>
  <dcterms:created xsi:type="dcterms:W3CDTF">2025-10-03T15:02:00Z</dcterms:created>
  <dcterms:modified xsi:type="dcterms:W3CDTF">2026-10-05T16:26:00Z</dcterms:modified>
</cp:coreProperties>
</file>