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jc w:val="center"/>
        <w:rPr>
          <w:rFonts w:ascii="Garamond" w:cs="Garamond" w:eastAsia="Garamond" w:hAnsi="Garamond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THE MADISON*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Phone Number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Location, CA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madison@gmail.com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Franklin Gothic" w:cs="Franklin Gothic" w:eastAsia="Franklin Gothic" w:hAnsi="Franklin Gothic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ageBreakBefore w:val="0"/>
        <w:tabs>
          <w:tab w:val="right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Academic Director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2017 - Present</w:t>
      </w:r>
    </w:p>
    <w:p w:rsidR="00000000" w:rsidDel="00000000" w:rsidP="00000000" w:rsidRDefault="00000000" w:rsidRPr="00000000" w14:paraId="00000008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Sample University | Location, ST</w:t>
      </w:r>
    </w:p>
    <w:p w:rsidR="00000000" w:rsidDel="00000000" w:rsidP="00000000" w:rsidRDefault="00000000" w:rsidRPr="00000000" w14:paraId="00000009">
      <w:pPr>
        <w:pageBreakBefore w:val="0"/>
        <w:tabs>
          <w:tab w:val="right" w:pos="10800"/>
        </w:tabs>
        <w:spacing w:before="60" w:line="264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Manage all business development for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shd w:fill="auto" w:val="clear"/>
          <w:rtl w:val="0"/>
        </w:rPr>
        <w:t xml:space="preserve">3 university locations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in Place, Place and Place with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shd w:fill="auto" w:val="clear"/>
          <w:rtl w:val="0"/>
        </w:rPr>
        <w:t xml:space="preserve">400+ students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.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Directly influence growth of existing student base by developing strong relationships with funders and feeder organizations, and cultivating domestic and international student enrollment...</w:t>
      </w:r>
    </w:p>
    <w:p w:rsidR="00000000" w:rsidDel="00000000" w:rsidP="00000000" w:rsidRDefault="00000000" w:rsidRPr="00000000" w14:paraId="0000000A">
      <w:pPr>
        <w:pageBreakBefore w:val="0"/>
        <w:tabs>
          <w:tab w:val="right" w:pos="10800"/>
        </w:tabs>
        <w:spacing w:before="60"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Key Accomplishments: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(to add if you have outstanding achievements/metrics)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1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Significantly increased student enrollment year-over-year and doubled university international student enrollment in under 3 years. 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1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Led university to receive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shd w:fill="auto" w:val="clear"/>
          <w:rtl w:val="0"/>
        </w:rPr>
        <w:t xml:space="preserve">#1 ranking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in student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Energy Trader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Nov. 2014 - Dec. 2016</w:t>
      </w:r>
    </w:p>
    <w:p w:rsidR="00000000" w:rsidDel="00000000" w:rsidP="00000000" w:rsidRDefault="00000000" w:rsidRPr="00000000" w14:paraId="0000000F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Sample Company | Location, ST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(this would be a standard description to show just bullet points with no bold/italics/summary)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1"/>
          <w:numId w:val="3"/>
        </w:numPr>
        <w:spacing w:line="264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Managed risk of energy portfolio containing up to $1.3MM of hourly exposure through effective asset optimization, physical natural gas trading, and power trading.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3"/>
        </w:numPr>
        <w:spacing w:line="264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Collaborated with Business Development team in evaluating and analyzing potential investment opportunities.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3"/>
        </w:numPr>
        <w:spacing w:line="264" w:lineRule="auto"/>
        <w:ind w:left="720" w:hanging="360"/>
        <w:rPr>
          <w:rFonts w:ascii="Garamond" w:cs="Garamond" w:eastAsia="Garamond" w:hAnsi="Garamond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Evaluated ongoing market fundamentals and potential economic, equipment, and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District Manager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June 2010 - July 2014</w:t>
      </w:r>
    </w:p>
    <w:p w:rsidR="00000000" w:rsidDel="00000000" w:rsidP="00000000" w:rsidRDefault="00000000" w:rsidRPr="00000000" w14:paraId="00000015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Sample Company | Location, Country</w:t>
        <w:tab/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1"/>
          <w:numId w:val="4"/>
        </w:numPr>
        <w:spacing w:line="264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Led team to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shd w:fill="auto" w:val="clear"/>
          <w:rtl w:val="0"/>
        </w:rPr>
        <w:t xml:space="preserve">1st of 10 districts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(bold certain metrics if metrics are important in your area of work)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 market share growth, exceeding each sales goal for sales of animal health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1"/>
          <w:numId w:val="4"/>
        </w:numPr>
        <w:spacing w:line="264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shd w:fill="auto" w:val="clear"/>
          <w:rtl w:val="0"/>
        </w:rPr>
        <w:t xml:space="preserve">Reversed underperformance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of district by managing out underperforming representatives, identifying and hiring top talent, and motivating the team through frequent communication, coaching, and strategic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1"/>
          <w:numId w:val="4"/>
        </w:numPr>
        <w:spacing w:line="264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Improved District’s market share growth from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shd w:fill="auto" w:val="clear"/>
          <w:rtl w:val="0"/>
        </w:rPr>
        <w:t xml:space="preserve">29th to 1st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among all districts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Program Analyst II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2008 - 2010</w:t>
      </w:r>
    </w:p>
    <w:p w:rsidR="00000000" w:rsidDel="00000000" w:rsidP="00000000" w:rsidRDefault="00000000" w:rsidRPr="00000000" w14:paraId="0000001B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Sample Company |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Location, ST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Responsible for day-to-day help desk operations including ticket prioritization, tracking, and timely resolution, as well as technical support to 300+ staff, 200+ faculty, and 5,000+ students for ...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Garamond" w:cs="Garamond" w:eastAsia="Garamond" w:hAnsi="Garamond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64" w:lineRule="auto"/>
        <w:rPr>
          <w:rFonts w:ascii="Garamond" w:cs="Garamond" w:eastAsia="Garamond" w:hAnsi="Garamond"/>
          <w:i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Key Responsibilities: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(to add if you want to include a brief summary and then bullet points but don’t have “achievements”)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1"/>
          <w:numId w:val="2"/>
        </w:numPr>
        <w:spacing w:line="264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Managed complex hardware, software, and network problems to accurately resolve issues, and prepare reports summarizing and analyzing the issues….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64" w:lineRule="auto"/>
        <w:ind w:left="0" w:firstLine="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Santa Sample College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Bachelor of Science in Computer Science</w:t>
        <w:tab/>
        <w:t xml:space="preserve">Expected Dec. 2018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GPA: 3.8/4.0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President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, Tech Teach Society;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Volunteer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, Humane Society</w:t>
      </w:r>
    </w:p>
    <w:p w:rsidR="00000000" w:rsidDel="00000000" w:rsidP="00000000" w:rsidRDefault="00000000" w:rsidRPr="00000000" w14:paraId="00000025">
      <w:pPr>
        <w:pageBreakBefore w:val="0"/>
        <w:tabs>
          <w:tab w:val="right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27">
      <w:pPr>
        <w:pageBreakBefore w:val="0"/>
        <w:spacing w:before="160" w:line="264" w:lineRule="auto"/>
        <w:jc w:val="both"/>
        <w:rPr>
          <w:rFonts w:ascii="Times" w:cs="Times" w:eastAsia="Times" w:hAnsi="Times"/>
          <w:b w:val="1"/>
          <w:smallCaps w:val="1"/>
          <w:sz w:val="40"/>
          <w:szCs w:val="40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WAN, LAN, VPN, TCP/IP, DNS, VLANS | OS X | Windows | iOS | Android|  Junos OS | Juniper Switches | Networking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This template was created by </w:t>
    </w: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Unfold Careers</w:t>
      </w:r>
    </w:hyperlink>
    <w:r w:rsidDel="00000000" w:rsidR="00000000" w:rsidRPr="00000000">
      <w:rPr>
        <w:sz w:val="24"/>
        <w:szCs w:val="24"/>
        <w:rtl w:val="0"/>
      </w:rPr>
      <w:t xml:space="preserve"> for the greater good</w:t>
    </w:r>
    <w:r w:rsidDel="00000000" w:rsidR="00000000" w:rsidRPr="00000000">
      <w:rPr>
        <w:sz w:val="24"/>
        <w:szCs w:val="24"/>
        <w:rtl w:val="0"/>
      </w:rPr>
      <w:t xml:space="preserve">.</w:t>
    </w:r>
  </w:p>
  <w:p w:rsidR="00000000" w:rsidDel="00000000" w:rsidP="00000000" w:rsidRDefault="00000000" w:rsidRPr="00000000" w14:paraId="0000002C">
    <w:pPr>
      <w:pageBreakBefore w:val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For a full resume rewrite, </w:t>
    </w:r>
    <w:hyperlink r:id="rId2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learn more here</w:t>
      </w:r>
    </w:hyperlink>
    <w:r w:rsidDel="00000000" w:rsidR="00000000" w:rsidRPr="00000000">
      <w:rPr>
        <w:sz w:val="24"/>
        <w:szCs w:val="24"/>
        <w:rtl w:val="0"/>
      </w:rPr>
      <w:t xml:space="preserve">. </w:t>
    </w:r>
  </w:p>
  <w:p w:rsidR="00000000" w:rsidDel="00000000" w:rsidP="00000000" w:rsidRDefault="00000000" w:rsidRPr="00000000" w14:paraId="0000002D">
    <w:pPr>
      <w:pageBreakBefore w:val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*</w:t>
    </w:r>
    <w:r w:rsidDel="00000000" w:rsidR="00000000" w:rsidRPr="00000000">
      <w:rPr>
        <w:b w:val="1"/>
        <w:sz w:val="24"/>
        <w:szCs w:val="24"/>
        <w:rtl w:val="0"/>
      </w:rPr>
      <w:t xml:space="preserve">You are able to freely download this document. Please do not request editing access.</w:t>
    </w:r>
    <w:r w:rsidDel="00000000" w:rsidR="00000000" w:rsidRPr="00000000">
      <w:rPr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02E">
    <w:pPr>
      <w:pageBreakBefore w:val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Please delete this footer before using this template.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unfoldcareers.com" TargetMode="External"/><Relationship Id="rId2" Type="http://schemas.openxmlformats.org/officeDocument/2006/relationships/hyperlink" Target="http://www.unfoldcareers.com/our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