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5C" w:rsidRPr="00E4555C" w:rsidRDefault="00E4555C"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 xml:space="preserve">Name: </w:t>
      </w:r>
      <w:proofErr w:type="spellStart"/>
      <w:r w:rsidRPr="00E4555C">
        <w:rPr>
          <w:rFonts w:ascii="Times New Roman" w:hAnsi="Times New Roman" w:cs="Times New Roman"/>
          <w:sz w:val="24"/>
          <w:szCs w:val="24"/>
        </w:rPr>
        <w:t>Gia</w:t>
      </w:r>
      <w:proofErr w:type="spellEnd"/>
      <w:r w:rsidRPr="00E4555C">
        <w:rPr>
          <w:rFonts w:ascii="Times New Roman" w:hAnsi="Times New Roman" w:cs="Times New Roman"/>
          <w:sz w:val="24"/>
          <w:szCs w:val="24"/>
        </w:rPr>
        <w:t xml:space="preserve"> Dao.</w:t>
      </w:r>
    </w:p>
    <w:p w:rsidR="00E4555C" w:rsidRPr="00E4555C" w:rsidRDefault="00E4555C"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Student ID: 1001747062.</w:t>
      </w:r>
      <w:bookmarkStart w:id="0" w:name="_GoBack"/>
      <w:bookmarkEnd w:id="0"/>
    </w:p>
    <w:p w:rsidR="00E4555C" w:rsidRPr="00E4555C" w:rsidRDefault="00E4555C" w:rsidP="00E4555C">
      <w:pPr>
        <w:spacing w:line="360" w:lineRule="auto"/>
        <w:rPr>
          <w:rFonts w:ascii="Times New Roman" w:hAnsi="Times New Roman" w:cs="Times New Roman"/>
          <w:sz w:val="24"/>
          <w:szCs w:val="24"/>
        </w:rPr>
      </w:pPr>
    </w:p>
    <w:p w:rsidR="0012045F" w:rsidRPr="00E4555C" w:rsidRDefault="0012045F"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Question 1:</w:t>
      </w:r>
    </w:p>
    <w:p w:rsidR="00E4555C" w:rsidRDefault="00E4555C"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The eviction crisis is a crisis in which numerous people are enforced to leave their homes, due to unaffordable payments for rental. In this harsh condition created by Covid-19, the unemployment rate has increased significantly; lots of people had lost their jobs as the economy was stumbling. The eviction crisis resulted in an enormous increase in homelessness, as the landlord evicted people and they no longer resided in the area. From the story of a family sleeping inside their car, the eviction crisis created a great impact on poor households, on adults who could not pay for their rentals, such as switch places and lose of possession. Most importantly, citizens who were evicted would have their mental health easily damaged by stress. Generally, the pandemic had put the economy in a dire situation that caused lots of people to lose their homes and money, and the eviction crisis was a bad scen</w:t>
      </w:r>
      <w:r>
        <w:rPr>
          <w:rFonts w:ascii="Times New Roman" w:hAnsi="Times New Roman" w:cs="Times New Roman"/>
          <w:sz w:val="24"/>
          <w:szCs w:val="24"/>
        </w:rPr>
        <w:t>ario that the U.S is facing now.</w:t>
      </w:r>
    </w:p>
    <w:p w:rsidR="00C647BC" w:rsidRPr="00E4555C" w:rsidRDefault="00251487"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Question 2:</w:t>
      </w:r>
    </w:p>
    <w:p w:rsidR="00251487" w:rsidRPr="00E4555C" w:rsidRDefault="00E4555C" w:rsidP="00E4555C">
      <w:pPr>
        <w:spacing w:line="360" w:lineRule="auto"/>
        <w:rPr>
          <w:rFonts w:ascii="Times New Roman" w:hAnsi="Times New Roman" w:cs="Times New Roman"/>
          <w:sz w:val="24"/>
          <w:szCs w:val="24"/>
        </w:rPr>
      </w:pPr>
      <w:r w:rsidRPr="00E4555C">
        <w:rPr>
          <w:rFonts w:ascii="Times New Roman" w:hAnsi="Times New Roman" w:cs="Times New Roman"/>
          <w:sz w:val="24"/>
          <w:szCs w:val="24"/>
        </w:rPr>
        <w:t xml:space="preserve">Jenny </w:t>
      </w:r>
      <w:proofErr w:type="spellStart"/>
      <w:r w:rsidRPr="00E4555C">
        <w:rPr>
          <w:rFonts w:ascii="Times New Roman" w:hAnsi="Times New Roman" w:cs="Times New Roman"/>
          <w:sz w:val="24"/>
          <w:szCs w:val="24"/>
        </w:rPr>
        <w:t>Ruelas</w:t>
      </w:r>
      <w:proofErr w:type="spellEnd"/>
      <w:r w:rsidRPr="00E4555C">
        <w:rPr>
          <w:rFonts w:ascii="Times New Roman" w:hAnsi="Times New Roman" w:cs="Times New Roman"/>
          <w:sz w:val="24"/>
          <w:szCs w:val="24"/>
        </w:rPr>
        <w:t xml:space="preserve"> is a Californian who lived in South Los Angeles with her 60-year-old father Humberto </w:t>
      </w:r>
      <w:proofErr w:type="spellStart"/>
      <w:r w:rsidRPr="00E4555C">
        <w:rPr>
          <w:rFonts w:ascii="Times New Roman" w:hAnsi="Times New Roman" w:cs="Times New Roman"/>
          <w:sz w:val="24"/>
          <w:szCs w:val="24"/>
        </w:rPr>
        <w:t>Ruelas</w:t>
      </w:r>
      <w:proofErr w:type="spellEnd"/>
      <w:r w:rsidRPr="00E4555C">
        <w:rPr>
          <w:rFonts w:ascii="Times New Roman" w:hAnsi="Times New Roman" w:cs="Times New Roman"/>
          <w:sz w:val="24"/>
          <w:szCs w:val="24"/>
        </w:rPr>
        <w:t xml:space="preserve">, his 38-year-old girlfriend Karina Bonilla, and their five children. Bonilla was the first person to contract with Covid-19, then came Humberto. </w:t>
      </w:r>
      <w:proofErr w:type="spellStart"/>
      <w:r w:rsidRPr="00E4555C">
        <w:rPr>
          <w:rFonts w:ascii="Times New Roman" w:hAnsi="Times New Roman" w:cs="Times New Roman"/>
          <w:sz w:val="24"/>
          <w:szCs w:val="24"/>
        </w:rPr>
        <w:t>Ruelas</w:t>
      </w:r>
      <w:proofErr w:type="spellEnd"/>
      <w:r w:rsidRPr="00E4555C">
        <w:rPr>
          <w:rFonts w:ascii="Times New Roman" w:hAnsi="Times New Roman" w:cs="Times New Roman"/>
          <w:sz w:val="24"/>
          <w:szCs w:val="24"/>
        </w:rPr>
        <w:t xml:space="preserve"> had her schedule shifted and spent more time with her family; however, she did not know that her father’s girlfriend was having Covid-19. Her story then followed with the description of her father and Jenny’s condition. They were admitted to the same hospital but her father had to suffer much worse than Jenny. Humberto could neither walk nor talk, and he had to use the ventilator. For herself, from the beginning, Jenny could barely breathe. In addition, she had a fever and rashes around her body, which came along with a severe headache. “Definitely chest pain all the time and pain in my back, which was my lungs. I did have a loss of taste and smell. I definitely couldn’t eat. I would vomit”, Jenny said. In the end, she had successfully recovered; however, her father Humberto, and his girlfriend could not make it through. Jenny </w:t>
      </w:r>
      <w:proofErr w:type="spellStart"/>
      <w:r w:rsidRPr="00E4555C">
        <w:rPr>
          <w:rFonts w:ascii="Times New Roman" w:hAnsi="Times New Roman" w:cs="Times New Roman"/>
          <w:sz w:val="24"/>
          <w:szCs w:val="24"/>
        </w:rPr>
        <w:t>Ruelas</w:t>
      </w:r>
      <w:proofErr w:type="spellEnd"/>
      <w:r w:rsidRPr="00E4555C">
        <w:rPr>
          <w:rFonts w:ascii="Times New Roman" w:hAnsi="Times New Roman" w:cs="Times New Roman"/>
          <w:sz w:val="24"/>
          <w:szCs w:val="24"/>
        </w:rPr>
        <w:t xml:space="preserve"> suffered from her family’s loss, and she must admit the harsh reality as she was facing now, from the fatal consequences of Covid-19.</w:t>
      </w:r>
    </w:p>
    <w:sectPr w:rsidR="00251487" w:rsidRPr="00E4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87"/>
    <w:rsid w:val="0012045F"/>
    <w:rsid w:val="00251487"/>
    <w:rsid w:val="00A61D65"/>
    <w:rsid w:val="00C647BC"/>
    <w:rsid w:val="00E4555C"/>
    <w:rsid w:val="00FF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C74C"/>
  <w15:chartTrackingRefBased/>
  <w15:docId w15:val="{A5B96993-8783-4390-8D59-28E1C76B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1</cp:revision>
  <cp:lastPrinted>2021-09-05T20:58:00Z</cp:lastPrinted>
  <dcterms:created xsi:type="dcterms:W3CDTF">2021-09-05T19:46:00Z</dcterms:created>
  <dcterms:modified xsi:type="dcterms:W3CDTF">2021-09-05T20:58:00Z</dcterms:modified>
</cp:coreProperties>
</file>