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ED1DA" w14:textId="444BBA1C" w:rsidR="008D2A7B" w:rsidRPr="008D2A7B" w:rsidRDefault="008D2A7B" w:rsidP="008D2A7B">
      <w:pPr>
        <w:jc w:val="center"/>
        <w:rPr>
          <w:rFonts w:ascii="Arial Nova" w:eastAsiaTheme="majorEastAsia" w:hAnsi="Arial Nova" w:cstheme="majorBidi"/>
          <w:b/>
          <w:bCs/>
          <w:spacing w:val="-7"/>
          <w:sz w:val="24"/>
          <w:szCs w:val="24"/>
        </w:rPr>
      </w:pPr>
      <w:bookmarkStart w:id="0" w:name="_GoBack"/>
      <w:bookmarkEnd w:id="0"/>
      <w:r>
        <w:rPr>
          <w:rFonts w:ascii="Arial Nova" w:eastAsiaTheme="majorEastAsia" w:hAnsi="Arial Nova" w:cstheme="majorBidi"/>
          <w:b/>
          <w:bCs/>
          <w:spacing w:val="-7"/>
          <w:sz w:val="24"/>
          <w:szCs w:val="24"/>
        </w:rPr>
        <w:t>I-9 VERIFICATION</w:t>
      </w:r>
    </w:p>
    <w:p w14:paraId="7F00C2C9" w14:textId="76001B28" w:rsidR="00532077" w:rsidRDefault="00532077">
      <w:pPr>
        <w:rPr>
          <w:rFonts w:ascii="Arial Nova" w:hAnsi="Arial Nova"/>
        </w:rPr>
      </w:pPr>
      <w:r>
        <w:rPr>
          <w:rFonts w:ascii="Arial Nova" w:eastAsiaTheme="majorEastAsia" w:hAnsi="Arial Nova" w:cstheme="majorBidi"/>
          <w:spacing w:val="-7"/>
          <w:sz w:val="24"/>
          <w:szCs w:val="24"/>
        </w:rPr>
        <w:t>University of Texas at Arlington n</w:t>
      </w:r>
      <w:r w:rsidRPr="006570AA">
        <w:rPr>
          <w:rFonts w:ascii="Arial Nova" w:eastAsiaTheme="majorEastAsia" w:hAnsi="Arial Nova" w:cstheme="majorBidi"/>
          <w:spacing w:val="-7"/>
          <w:sz w:val="24"/>
          <w:szCs w:val="24"/>
        </w:rPr>
        <w:t>ew</w:t>
      </w:r>
      <w:r>
        <w:rPr>
          <w:rFonts w:ascii="Arial Nova" w:eastAsiaTheme="majorEastAsia" w:hAnsi="Arial Nova" w:cstheme="majorBidi"/>
          <w:spacing w:val="-7"/>
          <w:sz w:val="24"/>
          <w:szCs w:val="24"/>
        </w:rPr>
        <w:t>ly hired</w:t>
      </w:r>
      <w:r w:rsidRPr="006570AA">
        <w:rPr>
          <w:rFonts w:ascii="Arial Nova" w:eastAsiaTheme="majorEastAsia" w:hAnsi="Arial Nova" w:cstheme="majorBidi"/>
          <w:spacing w:val="-7"/>
          <w:sz w:val="24"/>
          <w:szCs w:val="24"/>
        </w:rPr>
        <w:t xml:space="preserve"> employees or rehired employees with a break in service longer than one year are required to complete I-9 verification</w:t>
      </w:r>
      <w:r w:rsidR="00005235">
        <w:rPr>
          <w:rFonts w:ascii="Arial Nova" w:eastAsiaTheme="majorEastAsia" w:hAnsi="Arial Nova" w:cstheme="majorBidi"/>
          <w:spacing w:val="-7"/>
          <w:sz w:val="24"/>
          <w:szCs w:val="24"/>
        </w:rPr>
        <w:t xml:space="preserve"> to begin working</w:t>
      </w:r>
      <w:r w:rsidRPr="006570AA">
        <w:rPr>
          <w:rFonts w:ascii="Arial Nova" w:eastAsiaTheme="majorEastAsia" w:hAnsi="Arial Nova" w:cstheme="majorBidi"/>
          <w:spacing w:val="-7"/>
          <w:sz w:val="24"/>
          <w:szCs w:val="24"/>
        </w:rPr>
        <w:t>.</w:t>
      </w:r>
      <w:r>
        <w:rPr>
          <w:rFonts w:ascii="Arial Nova" w:eastAsiaTheme="majorEastAsia" w:hAnsi="Arial Nova" w:cstheme="majorBidi"/>
          <w:spacing w:val="-7"/>
          <w:sz w:val="24"/>
          <w:szCs w:val="24"/>
        </w:rPr>
        <w:t xml:space="preserve"> To complete this process, you will:</w:t>
      </w:r>
    </w:p>
    <w:p w14:paraId="1CEDFCEA" w14:textId="258C4F24" w:rsidR="00D54700" w:rsidRPr="00005235" w:rsidRDefault="00532077" w:rsidP="00005235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005235">
        <w:rPr>
          <w:rFonts w:ascii="Arial Nova" w:hAnsi="Arial Nova"/>
        </w:rPr>
        <w:t xml:space="preserve">Schedule an appointment for I-9 verification at </w:t>
      </w:r>
      <w:hyperlink r:id="rId9" w:history="1">
        <w:r w:rsidRPr="00005235">
          <w:rPr>
            <w:rStyle w:val="Hyperlink"/>
            <w:rFonts w:ascii="Arial Nova" w:hAnsi="Arial Nova"/>
          </w:rPr>
          <w:t>https://outlook.office365.com/owa/calendar/NewEmpPpwkInfo@bookings.uta.edu/bookings/s/zEDMhHSUcEe_sbIuWEAr7A2</w:t>
        </w:r>
      </w:hyperlink>
      <w:r w:rsidRPr="00005235">
        <w:rPr>
          <w:rFonts w:ascii="Arial Nova" w:hAnsi="Arial Nova"/>
        </w:rPr>
        <w:t xml:space="preserve">.  You will receive an email confirmation once your appointment is scheduled.  This confirmation will include the date, time and location of your appointment. </w:t>
      </w:r>
      <w:r w:rsidR="00005235">
        <w:rPr>
          <w:rFonts w:ascii="Arial Nova" w:hAnsi="Arial Nova"/>
        </w:rPr>
        <w:t>This is an in-person appointment.</w:t>
      </w:r>
    </w:p>
    <w:p w14:paraId="229D4B73" w14:textId="443CA75F" w:rsidR="00532077" w:rsidRPr="00005235" w:rsidRDefault="00532077" w:rsidP="00005235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005235">
        <w:rPr>
          <w:rFonts w:ascii="Arial Nova" w:hAnsi="Arial Nova"/>
        </w:rPr>
        <w:t xml:space="preserve">Complete Section 1 of the I-9 at </w:t>
      </w:r>
      <w:hyperlink r:id="rId10" w:history="1">
        <w:r w:rsidRPr="00005235">
          <w:rPr>
            <w:rStyle w:val="Hyperlink"/>
            <w:rFonts w:ascii="Arial Nova" w:hAnsi="Arial Nova"/>
          </w:rPr>
          <w:t>https://secure.i9.talx.com/FormI9/Section1/LoginCaptcha.ascx?Employer=18567</w:t>
        </w:r>
      </w:hyperlink>
      <w:r w:rsidRPr="00005235">
        <w:rPr>
          <w:rFonts w:ascii="Arial Nova" w:hAnsi="Arial Nova"/>
        </w:rPr>
        <w:t xml:space="preserve">. </w:t>
      </w:r>
    </w:p>
    <w:p w14:paraId="5E4BD5C7" w14:textId="65EDCEB0" w:rsidR="00532077" w:rsidRPr="00005235" w:rsidRDefault="00532077" w:rsidP="00005235">
      <w:pPr>
        <w:pStyle w:val="ListParagraph"/>
        <w:numPr>
          <w:ilvl w:val="0"/>
          <w:numId w:val="2"/>
        </w:numPr>
        <w:rPr>
          <w:rFonts w:ascii="Arial Nova" w:hAnsi="Arial Nova"/>
        </w:rPr>
      </w:pPr>
      <w:r w:rsidRPr="00005235">
        <w:rPr>
          <w:rFonts w:ascii="Arial Nova" w:hAnsi="Arial Nova"/>
        </w:rPr>
        <w:t xml:space="preserve">Gather acceptable documents to complete I-9 verification.  Information on acceptable documents can be found at </w:t>
      </w:r>
      <w:hyperlink r:id="rId11" w:history="1">
        <w:r w:rsidRPr="00005235">
          <w:rPr>
            <w:rStyle w:val="Hyperlink"/>
            <w:rFonts w:ascii="Arial Nova" w:hAnsi="Arial Nova"/>
          </w:rPr>
          <w:t>https://www.uscis.gov/i-9-central/form-i-9-acceptable-documents</w:t>
        </w:r>
      </w:hyperlink>
      <w:r w:rsidRPr="00005235">
        <w:rPr>
          <w:rFonts w:ascii="Arial Nova" w:hAnsi="Arial Nova"/>
        </w:rPr>
        <w:t>. All verification documents must be original and unexpired.</w:t>
      </w:r>
    </w:p>
    <w:p w14:paraId="6F0674B7" w14:textId="39D489A4" w:rsidR="00532077" w:rsidRPr="00532077" w:rsidRDefault="00532077" w:rsidP="00005235">
      <w:pPr>
        <w:ind w:left="720"/>
        <w:rPr>
          <w:rFonts w:ascii="Arial Nova" w:hAnsi="Arial Nova"/>
        </w:rPr>
      </w:pPr>
      <w:r w:rsidRPr="00532077">
        <w:rPr>
          <w:rFonts w:ascii="Arial Nova" w:hAnsi="Arial Nova"/>
        </w:rPr>
        <w:t>Examples of Acceptable Documents Include:</w:t>
      </w:r>
    </w:p>
    <w:p w14:paraId="364F55FC" w14:textId="77777777" w:rsidR="00532077" w:rsidRPr="00532077" w:rsidRDefault="00532077" w:rsidP="00005235">
      <w:pPr>
        <w:pStyle w:val="ListParagraph"/>
        <w:numPr>
          <w:ilvl w:val="0"/>
          <w:numId w:val="1"/>
        </w:numPr>
        <w:ind w:left="1440"/>
        <w:rPr>
          <w:rFonts w:ascii="Arial Nova" w:hAnsi="Arial Nova"/>
        </w:rPr>
      </w:pPr>
      <w:r w:rsidRPr="00532077">
        <w:rPr>
          <w:rFonts w:ascii="Arial Nova" w:hAnsi="Arial Nova"/>
        </w:rPr>
        <w:t xml:space="preserve">Picture ID with Unrestricted Social Security Card </w:t>
      </w:r>
    </w:p>
    <w:p w14:paraId="1D67D536" w14:textId="77777777" w:rsidR="00532077" w:rsidRPr="00532077" w:rsidRDefault="00532077" w:rsidP="00005235">
      <w:pPr>
        <w:pStyle w:val="ListParagraph"/>
        <w:numPr>
          <w:ilvl w:val="0"/>
          <w:numId w:val="1"/>
        </w:numPr>
        <w:ind w:left="1440"/>
        <w:rPr>
          <w:rFonts w:ascii="Arial Nova" w:hAnsi="Arial Nova"/>
        </w:rPr>
      </w:pPr>
      <w:r w:rsidRPr="00532077">
        <w:rPr>
          <w:rFonts w:ascii="Arial Nova" w:hAnsi="Arial Nova"/>
        </w:rPr>
        <w:t xml:space="preserve">Picture ID with Certified Birth Certificate (a state, county, municipal authority, or outlying territory of the United States bearing an official seal) </w:t>
      </w:r>
    </w:p>
    <w:p w14:paraId="36782D7D" w14:textId="77777777" w:rsidR="00532077" w:rsidRPr="00532077" w:rsidRDefault="00532077" w:rsidP="00005235">
      <w:pPr>
        <w:pStyle w:val="ListParagraph"/>
        <w:numPr>
          <w:ilvl w:val="0"/>
          <w:numId w:val="1"/>
        </w:numPr>
        <w:ind w:left="1440"/>
        <w:rPr>
          <w:rFonts w:ascii="Arial Nova" w:hAnsi="Arial Nova"/>
        </w:rPr>
      </w:pPr>
      <w:r w:rsidRPr="00532077">
        <w:rPr>
          <w:rFonts w:ascii="Arial Nova" w:hAnsi="Arial Nova"/>
        </w:rPr>
        <w:t xml:space="preserve">Permanent Resident Card </w:t>
      </w:r>
    </w:p>
    <w:p w14:paraId="5A0091D8" w14:textId="77777777" w:rsidR="00005235" w:rsidRDefault="00532077" w:rsidP="00005235">
      <w:pPr>
        <w:pStyle w:val="ListParagraph"/>
        <w:numPr>
          <w:ilvl w:val="1"/>
          <w:numId w:val="1"/>
        </w:numPr>
        <w:rPr>
          <w:rFonts w:ascii="Arial Nova" w:hAnsi="Arial Nova"/>
        </w:rPr>
      </w:pPr>
      <w:r w:rsidRPr="00005235">
        <w:rPr>
          <w:rFonts w:ascii="Arial Nova" w:hAnsi="Arial Nova"/>
        </w:rPr>
        <w:t xml:space="preserve">US Passport or US Passport Card </w:t>
      </w:r>
    </w:p>
    <w:p w14:paraId="2C08660F" w14:textId="6E58A6B6" w:rsidR="00532077" w:rsidRPr="00005235" w:rsidRDefault="00532077" w:rsidP="00005235">
      <w:pPr>
        <w:pStyle w:val="ListParagraph"/>
        <w:numPr>
          <w:ilvl w:val="1"/>
          <w:numId w:val="1"/>
        </w:numPr>
        <w:rPr>
          <w:rFonts w:ascii="Arial Nova" w:hAnsi="Arial Nova"/>
        </w:rPr>
      </w:pPr>
      <w:r w:rsidRPr="00005235">
        <w:rPr>
          <w:rFonts w:ascii="Arial Nova" w:hAnsi="Arial Nova"/>
        </w:rPr>
        <w:t xml:space="preserve">Foreign Passport, I-20, and hard copy of I-94 (For F-1 students: To use this option we need all three, please print your I-94 at </w:t>
      </w:r>
      <w:hyperlink r:id="rId12" w:anchor="/recent-search" w:history="1">
        <w:r w:rsidR="00005235" w:rsidRPr="00005235">
          <w:rPr>
            <w:rStyle w:val="Hyperlink"/>
            <w:rFonts w:ascii="Arial Nova" w:hAnsi="Arial Nova"/>
          </w:rPr>
          <w:t>https://i94.cbp.dhs.gov/I94/#/recent-search</w:t>
        </w:r>
      </w:hyperlink>
      <w:r w:rsidR="00005235" w:rsidRPr="00005235">
        <w:rPr>
          <w:rFonts w:ascii="Arial Nova" w:hAnsi="Arial Nova"/>
        </w:rPr>
        <w:t xml:space="preserve"> </w:t>
      </w:r>
      <w:r w:rsidRPr="00005235">
        <w:rPr>
          <w:rFonts w:ascii="Arial Nova" w:hAnsi="Arial Nova"/>
        </w:rPr>
        <w:t xml:space="preserve">before the </w:t>
      </w:r>
      <w:r w:rsidR="00005235" w:rsidRPr="00005235">
        <w:rPr>
          <w:rFonts w:ascii="Arial Nova" w:hAnsi="Arial Nova"/>
        </w:rPr>
        <w:t>appointment</w:t>
      </w:r>
      <w:r w:rsidRPr="00005235">
        <w:rPr>
          <w:rFonts w:ascii="Arial Nova" w:hAnsi="Arial Nova"/>
        </w:rPr>
        <w:t xml:space="preserve">) </w:t>
      </w:r>
    </w:p>
    <w:p w14:paraId="29B125C2" w14:textId="2975E9AF" w:rsidR="00532077" w:rsidRDefault="00532077" w:rsidP="00005235">
      <w:pPr>
        <w:pStyle w:val="ListParagraph"/>
        <w:numPr>
          <w:ilvl w:val="0"/>
          <w:numId w:val="1"/>
        </w:numPr>
        <w:ind w:left="1440"/>
        <w:rPr>
          <w:rFonts w:ascii="Arial Nova" w:hAnsi="Arial Nova"/>
        </w:rPr>
      </w:pPr>
      <w:r w:rsidRPr="00532077">
        <w:rPr>
          <w:rFonts w:ascii="Arial Nova" w:hAnsi="Arial Nova"/>
        </w:rPr>
        <w:t>Employment Authorization Card</w:t>
      </w:r>
    </w:p>
    <w:p w14:paraId="14A5CC81" w14:textId="1141EEE1" w:rsidR="008D2A7B" w:rsidRDefault="008D2A7B" w:rsidP="00005235">
      <w:pPr>
        <w:pStyle w:val="ListParagraph"/>
        <w:numPr>
          <w:ilvl w:val="0"/>
          <w:numId w:val="2"/>
        </w:numPr>
        <w:spacing w:after="120"/>
        <w:rPr>
          <w:rFonts w:ascii="Arial Nova" w:hAnsi="Arial Nova"/>
        </w:rPr>
      </w:pPr>
      <w:r>
        <w:rPr>
          <w:rFonts w:ascii="Arial Nova" w:hAnsi="Arial Nova"/>
        </w:rPr>
        <w:t xml:space="preserve">Check your email the day before your appointment.  You will receive an email from the Office of Human Resources with more information. </w:t>
      </w:r>
    </w:p>
    <w:p w14:paraId="074B746D" w14:textId="24C83D49" w:rsidR="00532077" w:rsidRDefault="00532077" w:rsidP="00005235">
      <w:pPr>
        <w:pStyle w:val="ListParagraph"/>
        <w:numPr>
          <w:ilvl w:val="0"/>
          <w:numId w:val="2"/>
        </w:numPr>
        <w:spacing w:after="120"/>
        <w:rPr>
          <w:rFonts w:ascii="Arial Nova" w:hAnsi="Arial Nova"/>
        </w:rPr>
      </w:pPr>
      <w:r w:rsidRPr="00005235">
        <w:rPr>
          <w:rFonts w:ascii="Arial Nova" w:hAnsi="Arial Nova"/>
        </w:rPr>
        <w:t xml:space="preserve">Attend your appointment.  Please arrive promptly at your scheduled time and bring your I-9 verification documents. </w:t>
      </w:r>
    </w:p>
    <w:p w14:paraId="7D8BF2CA" w14:textId="77777777" w:rsidR="00005235" w:rsidRDefault="00005235" w:rsidP="00005235">
      <w:pPr>
        <w:pStyle w:val="ListParagraph"/>
        <w:ind w:left="0"/>
        <w:jc w:val="both"/>
        <w:rPr>
          <w:rFonts w:ascii="Arial Nova" w:hAnsi="Arial Nova"/>
        </w:rPr>
      </w:pPr>
    </w:p>
    <w:p w14:paraId="291A9C02" w14:textId="00B1C5EA" w:rsidR="00005235" w:rsidRDefault="00005235" w:rsidP="00005235">
      <w:pPr>
        <w:pStyle w:val="ListParagraph"/>
        <w:ind w:left="0"/>
        <w:jc w:val="both"/>
        <w:rPr>
          <w:rFonts w:ascii="Arial Nova" w:hAnsi="Arial Nova"/>
        </w:rPr>
      </w:pPr>
      <w:r w:rsidRPr="00005235">
        <w:rPr>
          <w:rFonts w:ascii="Arial Nova" w:hAnsi="Arial Nova"/>
        </w:rPr>
        <w:t>Please complete these steps as soon as possible.  Section 1 of the I-9 must be completed by the first day of employment</w:t>
      </w:r>
      <w:r w:rsidR="008D2A7B">
        <w:rPr>
          <w:rFonts w:ascii="Arial Nova" w:hAnsi="Arial Nova"/>
        </w:rPr>
        <w:t xml:space="preserve"> and before your appointment</w:t>
      </w:r>
      <w:r w:rsidRPr="00005235">
        <w:rPr>
          <w:rFonts w:ascii="Arial Nova" w:hAnsi="Arial Nova"/>
        </w:rPr>
        <w:t xml:space="preserve"> and Section 2 by the third business day of employment</w:t>
      </w:r>
      <w:r w:rsidR="008D2A7B">
        <w:rPr>
          <w:rFonts w:ascii="Arial Nova" w:hAnsi="Arial Nova"/>
        </w:rPr>
        <w:t xml:space="preserve"> at the latest</w:t>
      </w:r>
      <w:r w:rsidRPr="00005235">
        <w:rPr>
          <w:rFonts w:ascii="Arial Nova" w:hAnsi="Arial Nova"/>
        </w:rPr>
        <w:t>.  We recommend completing this process in advance of your start date.  Failure to complete this process by the required deadline will subject UTA to a fine by the federal government and the employee to be removed from their position.</w:t>
      </w:r>
    </w:p>
    <w:p w14:paraId="1021A693" w14:textId="77777777" w:rsidR="008D2A7B" w:rsidRPr="00005235" w:rsidRDefault="008D2A7B" w:rsidP="00005235">
      <w:pPr>
        <w:pStyle w:val="ListParagraph"/>
        <w:ind w:left="0"/>
        <w:jc w:val="both"/>
        <w:rPr>
          <w:rFonts w:ascii="Arial Nova" w:hAnsi="Arial Nova"/>
        </w:rPr>
      </w:pPr>
    </w:p>
    <w:p w14:paraId="2272FC47" w14:textId="77777777" w:rsidR="00005235" w:rsidRPr="008D2A7B" w:rsidRDefault="00532077" w:rsidP="008D2A7B">
      <w:pPr>
        <w:pStyle w:val="ListParagraph"/>
        <w:numPr>
          <w:ilvl w:val="0"/>
          <w:numId w:val="4"/>
        </w:numPr>
        <w:rPr>
          <w:rFonts w:ascii="Arial Nova" w:hAnsi="Arial Nova"/>
        </w:rPr>
      </w:pPr>
      <w:r w:rsidRPr="008D2A7B">
        <w:rPr>
          <w:rFonts w:ascii="Arial Nova" w:hAnsi="Arial Nova"/>
        </w:rPr>
        <w:t xml:space="preserve">If you have questions about the I-9 form or acceptable documents, you can email </w:t>
      </w:r>
      <w:hyperlink r:id="rId13" w:history="1">
        <w:r w:rsidRPr="008D2A7B">
          <w:rPr>
            <w:rStyle w:val="Hyperlink"/>
            <w:rFonts w:ascii="Arial Nova" w:hAnsi="Arial Nova"/>
          </w:rPr>
          <w:t>hrdocs@uta.edu</w:t>
        </w:r>
      </w:hyperlink>
      <w:r w:rsidRPr="008D2A7B">
        <w:rPr>
          <w:rFonts w:ascii="Arial Nova" w:hAnsi="Arial Nova"/>
        </w:rPr>
        <w:t xml:space="preserve">.  </w:t>
      </w:r>
    </w:p>
    <w:p w14:paraId="702E3B6B" w14:textId="19F9E280" w:rsidR="00005235" w:rsidRPr="008D2A7B" w:rsidRDefault="00005235" w:rsidP="008D2A7B">
      <w:pPr>
        <w:pStyle w:val="ListParagraph"/>
        <w:numPr>
          <w:ilvl w:val="0"/>
          <w:numId w:val="4"/>
        </w:numPr>
        <w:rPr>
          <w:rFonts w:ascii="Arial Nova" w:hAnsi="Arial Nova"/>
        </w:rPr>
      </w:pPr>
      <w:r w:rsidRPr="008D2A7B">
        <w:rPr>
          <w:rFonts w:ascii="Arial Nova" w:hAnsi="Arial Nova"/>
        </w:rPr>
        <w:t xml:space="preserve">If you are working remotely outside of the Dallas/Fort Worth Area, please email </w:t>
      </w:r>
      <w:hyperlink r:id="rId14" w:history="1">
        <w:r w:rsidRPr="008D2A7B">
          <w:rPr>
            <w:rStyle w:val="Hyperlink"/>
            <w:rFonts w:ascii="Arial Nova" w:hAnsi="Arial Nova"/>
          </w:rPr>
          <w:t>hrdocs@uta.edu</w:t>
        </w:r>
      </w:hyperlink>
      <w:r w:rsidRPr="008D2A7B">
        <w:rPr>
          <w:rFonts w:ascii="Arial Nova" w:hAnsi="Arial Nova"/>
        </w:rPr>
        <w:t xml:space="preserve"> to request forms to complete in-person I-9 verification with a notary. Please request these forms as early as possible before your start date of employment. </w:t>
      </w:r>
    </w:p>
    <w:p w14:paraId="7776576C" w14:textId="09BF8B35" w:rsidR="00532077" w:rsidRPr="00595F75" w:rsidRDefault="00532077" w:rsidP="00595F75">
      <w:pPr>
        <w:pStyle w:val="ListParagraph"/>
        <w:numPr>
          <w:ilvl w:val="0"/>
          <w:numId w:val="4"/>
        </w:numPr>
        <w:rPr>
          <w:rFonts w:ascii="Arial Nova" w:hAnsi="Arial Nova"/>
        </w:rPr>
      </w:pPr>
      <w:r w:rsidRPr="008D2A7B">
        <w:rPr>
          <w:rFonts w:ascii="Arial Nova" w:hAnsi="Arial Nova"/>
        </w:rPr>
        <w:t xml:space="preserve">If you are a rehired employee and you do not know how long your break in service was, you can also email </w:t>
      </w:r>
      <w:hyperlink r:id="rId15" w:history="1">
        <w:r w:rsidRPr="008D2A7B">
          <w:rPr>
            <w:rStyle w:val="Hyperlink"/>
            <w:rFonts w:ascii="Arial Nova" w:hAnsi="Arial Nova"/>
          </w:rPr>
          <w:t>hrdocs@uta.edu</w:t>
        </w:r>
      </w:hyperlink>
      <w:r w:rsidR="008D2A7B" w:rsidRPr="008D2A7B">
        <w:rPr>
          <w:rFonts w:ascii="Arial Nova" w:hAnsi="Arial Nova"/>
        </w:rPr>
        <w:t xml:space="preserve"> to check the length</w:t>
      </w:r>
      <w:r w:rsidRPr="008D2A7B">
        <w:rPr>
          <w:rFonts w:ascii="Arial Nova" w:hAnsi="Arial Nova"/>
        </w:rPr>
        <w:t xml:space="preserve">. </w:t>
      </w:r>
    </w:p>
    <w:sectPr w:rsidR="00532077" w:rsidRPr="00595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56308"/>
    <w:multiLevelType w:val="hybridMultilevel"/>
    <w:tmpl w:val="ED44E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67B32"/>
    <w:multiLevelType w:val="hybridMultilevel"/>
    <w:tmpl w:val="F816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C19D4"/>
    <w:multiLevelType w:val="hybridMultilevel"/>
    <w:tmpl w:val="22880F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466828"/>
    <w:multiLevelType w:val="hybridMultilevel"/>
    <w:tmpl w:val="78888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A1AAF"/>
    <w:multiLevelType w:val="hybridMultilevel"/>
    <w:tmpl w:val="E2881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77"/>
    <w:rsid w:val="00005235"/>
    <w:rsid w:val="001C16A1"/>
    <w:rsid w:val="00403AE8"/>
    <w:rsid w:val="00532077"/>
    <w:rsid w:val="00595F75"/>
    <w:rsid w:val="006D6921"/>
    <w:rsid w:val="006E56FC"/>
    <w:rsid w:val="008D2A7B"/>
    <w:rsid w:val="009D70B6"/>
    <w:rsid w:val="00D54700"/>
    <w:rsid w:val="00EB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18229"/>
  <w15:chartTrackingRefBased/>
  <w15:docId w15:val="{1FE732AD-E66D-4BE9-8830-71C6B1E3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2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0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rdocs@uta.ed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94.cbp.dhs.gov/I94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scis.gov/i-9-central/form-i-9-acceptable-documents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hrdocs@uta.edu" TargetMode="External"/><Relationship Id="rId10" Type="http://schemas.openxmlformats.org/officeDocument/2006/relationships/hyperlink" Target="https://secure.i9.talx.com/FormI9/Section1/LoginCaptcha.ascx?Employer=1856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outlook.office365.com/owa/calendar/NewEmpPpwkInfo@bookings.uta.edu/bookings/s/zEDMhHSUcEe_sbIuWEAr7A2" TargetMode="External"/><Relationship Id="rId14" Type="http://schemas.openxmlformats.org/officeDocument/2006/relationships/hyperlink" Target="mailto:hrdocs@ut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407A849E488040A710FA8B840FFB24" ma:contentTypeVersion="13" ma:contentTypeDescription="Create a new document." ma:contentTypeScope="" ma:versionID="202aadda0361174098eeb360071c8be7">
  <xsd:schema xmlns:xsd="http://www.w3.org/2001/XMLSchema" xmlns:xs="http://www.w3.org/2001/XMLSchema" xmlns:p="http://schemas.microsoft.com/office/2006/metadata/properties" xmlns:ns3="7ef7836a-5683-4f03-a465-3cf40c92353d" xmlns:ns4="447c5b9b-2af1-46a7-ad65-b3c3307d2b16" targetNamespace="http://schemas.microsoft.com/office/2006/metadata/properties" ma:root="true" ma:fieldsID="46e1b3d98f1fd43ab1ed5a0f9b7273cf" ns3:_="" ns4:_="">
    <xsd:import namespace="7ef7836a-5683-4f03-a465-3cf40c92353d"/>
    <xsd:import namespace="447c5b9b-2af1-46a7-ad65-b3c3307d2b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7836a-5683-4f03-a465-3cf40c923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c5b9b-2af1-46a7-ad65-b3c3307d2b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688EB-58F7-405B-93AA-9BD863E0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45A9F0-47E6-40F2-B537-E735A44B17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7836a-5683-4f03-a465-3cf40c92353d"/>
    <ds:schemaRef ds:uri="447c5b9b-2af1-46a7-ad65-b3c3307d2b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5E8B4D-284A-4A14-B69C-715564E973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42582E-02CA-43A8-A81D-3E81E2FA5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Nicole Denise</dc:creator>
  <cp:keywords/>
  <dc:description/>
  <cp:lastModifiedBy>Franco, Monica</cp:lastModifiedBy>
  <cp:revision>2</cp:revision>
  <dcterms:created xsi:type="dcterms:W3CDTF">2021-05-25T14:51:00Z</dcterms:created>
  <dcterms:modified xsi:type="dcterms:W3CDTF">2021-05-25T14:51:00Z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0x01010012407A849E488040A710FA8B840FFB24</vt:lpwstr>
  </property>
</Properties>
</file>