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[SCRITTO]</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Più è piena, più è instabile: ogni tanto </w:t>
      </w:r>
      <w:r>
        <w:rPr>
          <w:b/>
        </w:rPr>
        <w:t>scarica da sola</w:t>
      </w:r>
      <w:r>
        <w:t xml:space="preserve"> — un lampo, una scossa, il personaggio che perde un istante il controllo — e più sale, più capita spesso. Non toglie vite: toglie tranquillità. 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«HO OSSERVATO OGNI TUA SCELTA. ORA I TUOI POTERI APPARTENGONO A ME.» «VOI VOLETE SALVARE IL VOSTRO MONDO. IO STO SOLTANTO CERCANDO DI NON SCOMPARIRE.»</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compagno scomodo (settori 36-55) [SCRITTO]</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r>
        <w:t xml:space="preserve">La lanterna sulla schiena del Comandante della Laguna è accesa e si vede da lontano. Quando lui cade, la luce verde </w:t>
      </w:r>
      <w:r>
        <w:rPr>
          <w:b/>
        </w:rPr>
        <w:t>sale</w:t>
      </w:r>
      <w:r>
        <w:t xml:space="preserve"> dal corpo, e a metà salita una sagoma scura attraversa lo schermo e non c'è più. Nessuna scritta, nessun filmato: chi guarda lo vede, chi non guarda lo capirà al settore 21.</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58)</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la lanterna</w:t>
      </w:r>
      <w:r>
        <w:t xml:space="preserve"> verde sulla schiena, quando cade la luce sale e qualcosa se la porta via, e</w:t>
      </w:r>
      <w:r>
        <w:t xml:space="preserve">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 È arrivato senza traccia</w:t>
      </w:r>
      <w:r>
        <w:t xml:space="preserve"> audio, quindi su questo filmato la musica del gioco non si ferma.</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t xml:space="preserve">Oltre il 30 il gioco </w:t>
      </w:r>
      <w:r>
        <w:rPr>
          <w:b/>
        </w:rPr>
        <w:t>si ferma e lo dice</w:t>
      </w:r>
      <w:r>
        <w:t>, invece di far finta: schermata</w:t>
      </w:r>
      <w:r>
        <w:t xml:space="preserve"> «fine di questo tratto», e la frase dice che adesso la caccia si rovescia. Il</w:t>
      </w:r>
      <w:r>
        <w:t xml:space="preserve"> confine si sposta man mano che costruiamo.</w:t>
      </w:r>
    </w:p>
    <w:p>
      <w:r>
        <w:rPr>
          <w:b/>
        </w:rPr>
        <w:t>Manca la seconda metà dell'atto II</w:t>
      </w:r>
      <w:r>
        <w:t xml:space="preserve">, cioè i settori </w:t>
      </w:r>
      <w:r>
        <w:rPr>
          <w:b/>
        </w:rPr>
        <w:t>31-65</w:t>
      </w:r>
      <w:r>
        <w:t>: la caccia al contrario dei settori 31-35,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otto):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 xml:space="preserve">Lo strappo: la lanterna passa di mano, si accende di verde fra Aren e Lyra, ECHO-0 indietreggia e fugge nel varco. </w:t>
            </w:r>
            <w:r>
              <w:rPr>
                <w:b/>
                <w:sz w:val="20"/>
              </w:rPr>
              <w:t>È muto</w:t>
            </w:r>
          </w:p>
        </w:tc>
      </w:tr>
    </w:tbl>
    <w:p/>
    <w:p>
      <w:r>
        <w:rPr>
          <w:b/>
        </w:rPr>
        <w:t>Da fare: nove</w:t>
      </w:r>
      <w:r>
        <w:t xml:space="preserve">, qui in ordine di settore. I sette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il_tradimento</w:t>
            </w:r>
          </w:p>
        </w:tc>
        <w:tc>
          <w:tcPr>
            <w:tcW w:type="dxa" w:w="1904"/>
            <w:shd w:val="clear" w:fill="F1EFF8"/>
          </w:tcPr>
          <w:p>
            <w:pPr>
              <w:spacing w:after="40"/>
            </w:pPr>
            <w:r>
              <w:rPr>
                <w:sz w:val="20"/>
              </w:rPr>
            </w:r>
            <w:r>
              <w:rPr>
                <w:sz w:val="20"/>
              </w:rPr>
              <w:t>35</w:t>
            </w:r>
          </w:p>
        </w:tc>
        <w:tc>
          <w:tcPr>
            <w:tcW w:type="dxa" w:w="1904"/>
            <w:shd w:val="clear" w:fill="F1EFF8"/>
          </w:tcPr>
          <w:p>
            <w:pPr>
              <w:spacing w:after="40"/>
            </w:pPr>
            <w:r>
              <w:rPr>
                <w:sz w:val="20"/>
              </w:rPr>
            </w:r>
            <w:r>
              <w:rPr>
                <w:sz w:val="20"/>
              </w:rPr>
              <w:t xml:space="preserve">ECHO-0 è in ginocchio e allunga la mano verso la lanterna; ECHO-1 la strappa </w:t>
            </w:r>
            <w:r>
              <w:rPr>
                <w:b/>
                <w:sz w:val="20"/>
              </w:rPr>
              <w:t>ai Custodi</w:t>
            </w:r>
            <w:r>
              <w:rPr>
                <w:sz w:val="20"/>
              </w:rPr>
              <w:t xml:space="preserve"> e sparisce; restano tutti e tre senza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il_passaggio</w:t>
            </w:r>
          </w:p>
        </w:tc>
        <w:tc>
          <w:tcPr>
            <w:tcW w:type="dxa" w:w="1904"/>
          </w:tcPr>
          <w:p>
            <w:pPr>
              <w:spacing w:after="40"/>
            </w:pPr>
            <w:r>
              <w:rPr>
                <w:sz w:val="20"/>
              </w:rPr>
            </w:r>
            <w:r>
              <w:rPr>
                <w:sz w:val="20"/>
              </w:rPr>
              <w:t>35</w:t>
            </w:r>
          </w:p>
        </w:tc>
        <w:tc>
          <w:tcPr>
            <w:tcW w:type="dxa" w:w="1904"/>
          </w:tcPr>
          <w:p>
            <w:pPr>
              <w:spacing w:after="40"/>
            </w:pPr>
            <w:r>
              <w:rPr>
                <w:sz w:val="20"/>
              </w:rPr>
            </w:r>
            <w:r>
              <w:rPr>
                <w:sz w:val="20"/>
              </w:rPr>
              <w:t>Si rialza e apre la fenditura su Eclissia: «È DI LÀ»</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il_reattore</w:t>
            </w:r>
          </w:p>
        </w:tc>
        <w:tc>
          <w:tcPr>
            <w:tcW w:type="dxa" w:w="1904"/>
          </w:tcPr>
          <w:p>
            <w:pPr>
              <w:spacing w:after="40"/>
            </w:pPr>
            <w:r>
              <w:rPr>
                <w:sz w:val="20"/>
              </w:rPr>
            </w:r>
            <w:r>
              <w:rPr>
                <w:sz w:val="20"/>
              </w:rPr>
              <w:t>56</w:t>
            </w:r>
          </w:p>
        </w:tc>
        <w:tc>
          <w:tcPr>
            <w:tcW w:type="dxa" w:w="1904"/>
          </w:tcPr>
          <w:p>
            <w:pPr>
              <w:spacing w:after="40"/>
            </w:pPr>
            <w:r>
              <w:rPr>
                <w:sz w:val="20"/>
              </w:rPr>
            </w:r>
            <w:r>
              <w:rPr>
                <w:sz w:val="20"/>
              </w:rPr>
              <w:t>I tre cristalli si spengono, Ampere esce e si riempie di colpo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la_scelta_di_echo</w:t>
            </w:r>
          </w:p>
        </w:tc>
        <w:tc>
          <w:tcPr>
            <w:tcW w:type="dxa" w:w="1904"/>
            <w:shd w:val="clear" w:fill="F1EFF8"/>
          </w:tcPr>
          <w:p>
            <w:pPr>
              <w:spacing w:after="40"/>
            </w:pPr>
            <w:r>
              <w:rPr>
                <w:sz w:val="20"/>
              </w:rPr>
            </w:r>
            <w:r>
              <w:rPr>
                <w:sz w:val="20"/>
              </w:rPr>
              <w:t>56</w:t>
            </w:r>
          </w:p>
        </w:tc>
        <w:tc>
          <w:tcPr>
            <w:tcW w:type="dxa" w:w="1904"/>
            <w:shd w:val="clear" w:fill="F1EFF8"/>
          </w:tcPr>
          <w:p>
            <w:pPr>
              <w:spacing w:after="40"/>
            </w:pPr>
            <w:r>
              <w:rPr>
                <w:sz w:val="20"/>
              </w:rPr>
            </w:r>
            <w:r>
              <w:rPr>
                <w:sz w:val="20"/>
              </w:rPr>
              <w:t>ECHO-0 allunga la mano verso la lanterna e la ritira</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7</w:t>
            </w:r>
          </w:p>
        </w:tc>
        <w:tc>
          <w:tcPr>
            <w:tcW w:type="dxa" w:w="1904"/>
          </w:tcPr>
          <w:p>
            <w:pPr>
              <w:spacing w:after="40"/>
            </w:pPr>
            <w:r>
              <w:rPr>
                <w:sz w:val="20"/>
              </w:rPr>
            </w:r>
            <w:r>
              <w:rPr>
                <w:rFonts w:ascii="Consolas" w:hAnsi="Consolas"/>
                <w:color w:val="7A3FD6"/>
                <w:sz w:val="20"/>
              </w:rPr>
              <w:t>la_cima</w:t>
            </w:r>
          </w:p>
        </w:tc>
        <w:tc>
          <w:tcPr>
            <w:tcW w:type="dxa" w:w="1904"/>
          </w:tcPr>
          <w:p>
            <w:pPr>
              <w:spacing w:after="40"/>
            </w:pPr>
            <w:r>
              <w:rPr>
                <w:sz w:val="20"/>
              </w:rPr>
            </w:r>
            <w:r>
              <w:rPr>
                <w:sz w:val="20"/>
              </w:rPr>
              <w:t>65</w:t>
            </w:r>
          </w:p>
        </w:tc>
        <w:tc>
          <w:tcPr>
            <w:tcW w:type="dxa" w:w="1904"/>
          </w:tcPr>
          <w:p>
            <w:pPr>
              <w:spacing w:after="40"/>
            </w:pPr>
            <w:r>
              <w:rPr>
                <w:sz w:val="20"/>
              </w:rPr>
            </w:r>
            <w:r>
              <w:rPr>
                <w:sz w:val="20"/>
              </w:rPr>
              <w:t>OHM si condensa sopra il cratere; il segno Ω si accende</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8</w:t>
            </w:r>
          </w:p>
        </w:tc>
        <w:tc>
          <w:tcPr>
            <w:tcW w:type="dxa" w:w="1904"/>
            <w:shd w:val="clear" w:fill="F1EFF8"/>
          </w:tcPr>
          <w:p>
            <w:pPr>
              <w:spacing w:after="40"/>
            </w:pPr>
            <w:r>
              <w:rPr>
                <w:sz w:val="20"/>
              </w:rPr>
            </w:r>
            <w:r>
              <w:rPr>
                <w:rFonts w:ascii="Consolas" w:hAnsi="Consolas"/>
                <w:color w:val="7A3FD6"/>
                <w:sz w:val="20"/>
              </w:rPr>
              <w:t>il_finale</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L'eruzione, il cielo che si cuce, la scintilla che entra in Ampere, Eclio</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9</w:t>
            </w:r>
          </w:p>
        </w:tc>
        <w:tc>
          <w:tcPr>
            <w:tcW w:type="dxa" w:w="1904"/>
          </w:tcPr>
          <w:p>
            <w:pPr>
              <w:spacing w:after="40"/>
            </w:pPr>
            <w:r>
              <w:rPr>
                <w:sz w:val="20"/>
              </w:rPr>
            </w:r>
            <w:r>
              <w:rPr>
                <w:rFonts w:ascii="Consolas" w:hAnsi="Consolas"/>
                <w:color w:val="7A3FD6"/>
                <w:sz w:val="20"/>
              </w:rPr>
              <w:t>il_bacio</w:t>
            </w:r>
          </w:p>
        </w:tc>
        <w:tc>
          <w:tcPr>
            <w:tcW w:type="dxa" w:w="1904"/>
          </w:tcPr>
          <w:p>
            <w:pPr>
              <w:spacing w:after="40"/>
            </w:pPr>
            <w:r>
              <w:rPr>
                <w:sz w:val="20"/>
              </w:rPr>
            </w:r>
            <w:r>
              <w:rPr>
                <w:sz w:val="20"/>
              </w:rPr>
              <w:t>65</w:t>
            </w:r>
          </w:p>
        </w:tc>
        <w:tc>
          <w:tcPr>
            <w:tcW w:type="dxa" w:w="1904"/>
          </w:tcPr>
          <w:p>
            <w:pPr>
              <w:spacing w:after="40"/>
            </w:pPr>
            <w:r>
              <w:rPr>
                <w:sz w:val="20"/>
              </w:rPr>
            </w:r>
            <w:r>
              <w:rPr>
                <w:sz w:val="20"/>
              </w:rPr>
              <w:t>Aren si toglie il casco, lo lascia cadere, abbraccia e bacia Lyra</w:t>
            </w:r>
          </w:p>
        </w:tc>
        <w:tc>
          <w:tcPr>
            <w:tcW w:type="dxa" w:w="1904"/>
          </w:tcPr>
          <w:p>
            <w:pPr>
              <w:spacing w:after="40"/>
            </w:pPr>
            <w:r>
              <w:rPr>
                <w:sz w:val="20"/>
              </w:rPr>
            </w:r>
            <w:r>
              <w:rPr>
                <w:b/>
                <w:sz w:val="20"/>
              </w:rPr>
              <w:t>essenziale</w:t>
            </w:r>
          </w:p>
        </w:tc>
      </w:tr>
    </w:tbl>
    <w:p/>
    <w:p>
      <w:r>
        <w:t xml:space="preserve">I sette essenziali vanno prodotti </w:t>
      </w:r>
      <w:r>
        <w:rPr>
          <w:b/>
        </w:rPr>
        <w:t>a coppie</w:t>
      </w:r>
      <w:r>
        <w:t xml:space="preserve">, perché sono scene divise in due: </w:t>
      </w:r>
      <w:r>
        <w:rPr>
          <w:rFonts w:ascii="Consolas" w:hAnsi="Consolas"/>
          <w:color w:val="7A3FD6"/>
          <w:sz w:val="19"/>
        </w:rPr>
        <w:t>il_tradimento</w:t>
      </w:r>
      <w:r>
        <w:t>+</w:t>
      </w:r>
      <w:r>
        <w:rPr>
          <w:rFonts w:ascii="Consolas" w:hAnsi="Consolas"/>
          <w:color w:val="7A3FD6"/>
          <w:sz w:val="19"/>
        </w:rPr>
        <w:t>il_passaggio</w:t>
      </w:r>
      <w:r>
        <w:t xml:space="preserve">, </w:t>
      </w:r>
      <w:r>
        <w:rPr>
          <w:rFonts w:ascii="Consolas" w:hAnsi="Consolas"/>
          <w:color w:val="7A3FD6"/>
          <w:sz w:val="19"/>
        </w:rPr>
        <w:t>il_reattore</w:t>
      </w:r>
      <w:r>
        <w:t>+</w:t>
      </w:r>
      <w:r>
        <w:rPr>
          <w:rFonts w:ascii="Consolas" w:hAnsi="Consolas"/>
          <w:color w:val="7A3FD6"/>
          <w:sz w:val="19"/>
        </w:rPr>
        <w:t>la_scelta_di_echo</w:t>
      </w:r>
      <w:r>
        <w:t xml:space="preserve">, e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che sono una sequenza sola.</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