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58)</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 È arrivato senza traccia</w:t>
      </w:r>
      <w:r>
        <w:t xml:space="preserve"> audio, quindi su questo filmato la musica del gioco non si ferma.</w:t>
      </w:r>
    </w:p>
    <w:p>
      <w:pPr>
        <w:pStyle w:val="ListBullet"/>
      </w:pPr>
      <w:r>
        <w:t xml:space="preserve">Oltre il 27 il gioco </w:t>
      </w:r>
      <w:r>
        <w:rPr>
          <w:b/>
        </w:rPr>
        <w:t>si ferma e lo dice</w:t>
      </w:r>
      <w:r>
        <w:t>, invece di far finta: schermata</w:t>
      </w:r>
      <w:r>
        <w:t xml:space="preserve"> «fine di questo tratto». Il confine si sposta man mano che costruiamo.</w:t>
      </w:r>
    </w:p>
    <w:p>
      <w:r>
        <w:rPr>
          <w:b/>
        </w:rPr>
        <w:t>Manca la seconda metà dell'atto II</w:t>
      </w:r>
      <w:r>
        <w:t xml:space="preserve">, cioè i settori </w:t>
      </w:r>
      <w:r>
        <w:rPr>
          <w:b/>
        </w:rPr>
        <w:t>28-65</w:t>
      </w:r>
      <w:r>
        <w:t>: il terzo scontro e lo strappo della lanterna, la caccia al contrario dei settori 31-35,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otto):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 xml:space="preserve">Lo strappo: la lanterna passa di mano, si accende di verde fra Aren e Lyra, ECHO-0 indietreggia e fugge nel varco. </w:t>
            </w:r>
            <w:r>
              <w:rPr>
                <w:b/>
                <w:sz w:val="20"/>
              </w:rPr>
              <w:t>È muto</w:t>
            </w:r>
          </w:p>
        </w:tc>
      </w:tr>
    </w:tbl>
    <w:p/>
    <w:p>
      <w:r>
        <w:rPr>
          <w:b/>
        </w:rPr>
        <w:t>Da fare: nove</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 xml:space="preserve">ECHO-0 è in ginocchio e allunga la mano verso la lanterna; ECHO-1 la strappa </w:t>
            </w:r>
            <w:r>
              <w:rPr>
                <w:b/>
                <w:sz w:val="20"/>
              </w:rPr>
              <w:t>ai Custodi</w:t>
            </w:r>
            <w:r>
              <w:rPr>
                <w:sz w:val="20"/>
              </w:rPr>
              <w:t xml:space="preserve"> e sparisce; restano tutti e tre senza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