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fulmine giallo sul petto.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giallo sul petto</w:t>
      </w:r>
      <w:r>
        <w:t>, stivali chiari con l'anello ciano alla caviglia. La sciarpa fucsia lo segue.</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w:t>
      </w:r>
    </w:p>
    <w:p>
      <w:pPr>
        <w:pStyle w:val="ListNumber"/>
      </w:pPr>
      <w:r>
        <w:rPr>
          <w:b/>
        </w:rPr>
        <w:t>Persa di nuovo</w:t>
      </w:r>
      <w:r>
        <w:t xml:space="preserve"> — settore 35: te la strappa ECHO-1, un istante prima che tu</w:t>
      </w:r>
      <w:r>
        <w:t xml:space="preserve"> vinca.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fulmine giallo sul petto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e proprio allora arriva ECHO-1 e gli porta via Ampere. Si arrende — non perché l'hai battuto: perché l'hanno derubato anche a lui.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ECHO-1 gli ruba Ampere;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prende Ampere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t xml:space="preserve">Quando cade, </w:t>
      </w:r>
      <w:r>
        <w:rPr>
          <w:b/>
        </w:rPr>
        <w:t>la lanterna torna a voi</w:t>
      </w:r>
      <w:r>
        <w:t xml:space="preserve"> — e tutta la corrente che ti sei portato addosso per venti settori le entra dentro in un colpo solo.</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30)</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t xml:space="preserve">Oltre il 24 il gioco </w:t>
      </w:r>
      <w:r>
        <w:rPr>
          <w:b/>
        </w:rPr>
        <w:t>si ferma e lo dice</w:t>
      </w:r>
      <w:r>
        <w:t>, invece di far finta: schermata</w:t>
      </w:r>
      <w:r>
        <w:t xml:space="preserve"> «fine di questo tratto». Il confine si sposta man mano che costruiamo.</w:t>
      </w:r>
    </w:p>
    <w:p>
      <w:r>
        <w:rPr>
          <w:b/>
        </w:rPr>
        <w:t>Manca tutto l'atto II</w:t>
      </w:r>
      <w:r>
        <w:t xml:space="preserve">, cioè i settori </w:t>
      </w:r>
      <w:r>
        <w:rPr>
          <w:b/>
        </w:rPr>
        <w:t>21-65</w:t>
      </w:r>
      <w:r>
        <w:t>: la semina nei settori 15-20, la Frattura come luogo, ECHO-0 e i suoi tre scontri, il furto dei poteri, la barra della corrente addosso, Eclissia, ECHO-1 e il suo reattore, la salita in 2,5D, la cima in soggettiva, OHM, Ampere rovesciata e i filmati nuovi.</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Una, e va disegnata prima di girare l'ultima scena.</w:t>
      </w:r>
    </w:p>
    <w:p>
      <w:pPr>
        <w:pStyle w:val="Heading2"/>
      </w:pPr>
      <w:r>
        <w:t>Il volto di Aren [APERTO]</w:t>
      </w:r>
    </w:p>
    <w:p>
      <w:r>
        <w:t>Serve la tavola canonica della sua faccia senza casco. Da quel momento non si cambia più, e sarà l'unica faccia che potrà comparire in quella scena e in qualunque immagine successiva.</w:t>
      </w:r>
    </w:p>
    <w:p>
      <w:r>
        <w:t xml:space="preserve">Le indicazioni: </w:t>
      </w:r>
      <w:r>
        <w:rPr>
          <w:b/>
        </w:rPr>
        <w:t>bello, giovane e credibile</w:t>
      </w:r>
      <w:r>
        <w:t xml:space="preserve">, coerente con Lyra — </w:t>
      </w:r>
      <w:r>
        <w:rPr>
          <w:b/>
        </w:rPr>
        <w:t>non il principe perfetto</w:t>
      </w:r>
      <w:r>
        <w:t>, ma il tecnico umano che abbiamo seguito per tutto il viaggio. Stanco, spettinato dal casco, con la faccia di uno che ha appena finito qualcosa di enorme.</w:t>
      </w:r>
    </w:p>
    <w:p>
      <w:r>
        <w:t xml:space="preserve">Finché quella tavola non esiste, </w:t>
      </w:r>
      <w:r>
        <w:rPr>
          <w:b/>
        </w:rPr>
        <w:t>`il_bacio` non si gira</w:t>
      </w:r>
      <w:r>
        <w:t>.</w:t>
      </w:r>
    </w:p>
    <w:p>
      <w:r>
        <w:t>Per il resto ogni decisione di racconto è presa: il mondo, i personaggi, i nemici, i due atti, il finale, i nomi.</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sei):</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bl>
    <w:p/>
    <w:p>
      <w:r>
        <w:rPr>
          <w:b/>
        </w:rPr>
        <w:t>Da fare: undici</w:t>
      </w:r>
      <w:r>
        <w:t xml:space="preserve">, qui in ordine di settore. I sette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primo_incontro</w:t>
            </w:r>
          </w:p>
        </w:tc>
        <w:tc>
          <w:tcPr>
            <w:tcW w:type="dxa" w:w="1904"/>
            <w:shd w:val="clear" w:fill="F1EFF8"/>
          </w:tcPr>
          <w:p>
            <w:pPr>
              <w:spacing w:after="40"/>
            </w:pPr>
            <w:r>
              <w:rPr>
                <w:sz w:val="20"/>
              </w:rPr>
            </w:r>
            <w:r>
              <w:rPr>
                <w:sz w:val="20"/>
              </w:rPr>
              <w:t>24</w:t>
            </w:r>
          </w:p>
        </w:tc>
        <w:tc>
          <w:tcPr>
            <w:tcW w:type="dxa" w:w="1904"/>
            <w:shd w:val="clear" w:fill="F1EFF8"/>
          </w:tcPr>
          <w:p>
            <w:pPr>
              <w:spacing w:after="40"/>
            </w:pPr>
            <w:r>
              <w:rPr>
                <w:sz w:val="20"/>
              </w:rPr>
            </w:r>
            <w:r>
              <w:rPr>
                <w:sz w:val="20"/>
              </w:rPr>
              <w:t>ECHO-0 si compone dalle schegge e parla per la prima volta</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ampere_torna</w:t>
            </w:r>
          </w:p>
        </w:tc>
        <w:tc>
          <w:tcPr>
            <w:tcW w:type="dxa" w:w="1904"/>
          </w:tcPr>
          <w:p>
            <w:pPr>
              <w:spacing w:after="40"/>
            </w:pPr>
            <w:r>
              <w:rPr>
                <w:sz w:val="20"/>
              </w:rPr>
            </w:r>
            <w:r>
              <w:rPr>
                <w:sz w:val="20"/>
              </w:rPr>
              <w:t>30</w:t>
            </w:r>
          </w:p>
        </w:tc>
        <w:tc>
          <w:tcPr>
            <w:tcW w:type="dxa" w:w="1904"/>
          </w:tcPr>
          <w:p>
            <w:pPr>
              <w:spacing w:after="40"/>
            </w:pPr>
            <w:r>
              <w:rPr>
                <w:sz w:val="20"/>
              </w:rPr>
            </w:r>
            <w:r>
              <w:rPr>
                <w:sz w:val="20"/>
              </w:rPr>
              <w:t>Gliela strappano di mano; la lanterna si accende fra i due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il_tradimento</w:t>
            </w:r>
          </w:p>
        </w:tc>
        <w:tc>
          <w:tcPr>
            <w:tcW w:type="dxa" w:w="1904"/>
            <w:shd w:val="clear" w:fill="F1EFF8"/>
          </w:tcPr>
          <w:p>
            <w:pPr>
              <w:spacing w:after="40"/>
            </w:pPr>
            <w:r>
              <w:rPr>
                <w:sz w:val="20"/>
              </w:rPr>
            </w:r>
            <w:r>
              <w:rPr>
                <w:sz w:val="20"/>
              </w:rPr>
              <w:t>35</w:t>
            </w:r>
          </w:p>
        </w:tc>
        <w:tc>
          <w:tcPr>
            <w:tcW w:type="dxa" w:w="1904"/>
            <w:shd w:val="clear" w:fill="F1EFF8"/>
          </w:tcPr>
          <w:p>
            <w:pPr>
              <w:spacing w:after="40"/>
            </w:pPr>
            <w:r>
              <w:rPr>
                <w:sz w:val="20"/>
              </w:rPr>
            </w:r>
            <w:r>
              <w:rPr>
                <w:sz w:val="20"/>
              </w:rPr>
              <w:t>ECHO-0 è in ginocchio con Ampere al petto; ECHO-1 gliela strappa e sparisce</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il_passaggio</w:t>
            </w:r>
          </w:p>
        </w:tc>
        <w:tc>
          <w:tcPr>
            <w:tcW w:type="dxa" w:w="1904"/>
          </w:tcPr>
          <w:p>
            <w:pPr>
              <w:spacing w:after="40"/>
            </w:pPr>
            <w:r>
              <w:rPr>
                <w:sz w:val="20"/>
              </w:rPr>
            </w:r>
            <w:r>
              <w:rPr>
                <w:sz w:val="20"/>
              </w:rPr>
              <w:t>35</w:t>
            </w:r>
          </w:p>
        </w:tc>
        <w:tc>
          <w:tcPr>
            <w:tcW w:type="dxa" w:w="1904"/>
          </w:tcPr>
          <w:p>
            <w:pPr>
              <w:spacing w:after="40"/>
            </w:pPr>
            <w:r>
              <w:rPr>
                <w:sz w:val="20"/>
              </w:rPr>
            </w:r>
            <w:r>
              <w:rPr>
                <w:sz w:val="20"/>
              </w:rPr>
              <w:t>Si rialza e apre la fenditura su Eclissia: «È DI LÀ»</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eclissia</w:t>
            </w:r>
          </w:p>
        </w:tc>
        <w:tc>
          <w:tcPr>
            <w:tcW w:type="dxa" w:w="1904"/>
            <w:shd w:val="clear" w:fill="F1EFF8"/>
          </w:tcPr>
          <w:p>
            <w:pPr>
              <w:spacing w:after="40"/>
            </w:pPr>
            <w:r>
              <w:rPr>
                <w:sz w:val="20"/>
              </w:rPr>
            </w:r>
            <w:r>
              <w:rPr>
                <w:sz w:val="20"/>
              </w:rPr>
              <w:t>36</w:t>
            </w:r>
          </w:p>
        </w:tc>
        <w:tc>
          <w:tcPr>
            <w:tcW w:type="dxa" w:w="1904"/>
            <w:shd w:val="clear" w:fill="F1EFF8"/>
          </w:tcPr>
          <w:p>
            <w:pPr>
              <w:spacing w:after="40"/>
            </w:pPr>
            <w:r>
              <w:rPr>
                <w:sz w:val="20"/>
              </w:rPr>
            </w:r>
            <w:r>
              <w:rPr>
                <w:sz w:val="20"/>
              </w:rPr>
              <w:t>La prima immagine del mondo nuovo, con la Caldera all'orizzonte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il_reattore</w:t>
            </w:r>
          </w:p>
        </w:tc>
        <w:tc>
          <w:tcPr>
            <w:tcW w:type="dxa" w:w="1904"/>
          </w:tcPr>
          <w:p>
            <w:pPr>
              <w:spacing w:after="40"/>
            </w:pPr>
            <w:r>
              <w:rPr>
                <w:sz w:val="20"/>
              </w:rPr>
            </w:r>
            <w:r>
              <w:rPr>
                <w:sz w:val="20"/>
              </w:rPr>
              <w:t>56</w:t>
            </w:r>
          </w:p>
        </w:tc>
        <w:tc>
          <w:tcPr>
            <w:tcW w:type="dxa" w:w="1904"/>
          </w:tcPr>
          <w:p>
            <w:pPr>
              <w:spacing w:after="40"/>
            </w:pPr>
            <w:r>
              <w:rPr>
                <w:sz w:val="20"/>
              </w:rPr>
            </w:r>
            <w:r>
              <w:rPr>
                <w:sz w:val="20"/>
              </w:rPr>
              <w:t>I tre cristalli si spengono, Ampere esce e si riempie di colpo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la_scelta_di_echo</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ECHO-0 allunga la mano verso la lanterna e la ritira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9</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65</w:t>
            </w:r>
          </w:p>
        </w:tc>
        <w:tc>
          <w:tcPr>
            <w:tcW w:type="dxa" w:w="1904"/>
          </w:tcPr>
          <w:p>
            <w:pPr>
              <w:spacing w:after="40"/>
            </w:pPr>
            <w:r>
              <w:rPr>
                <w:sz w:val="20"/>
              </w:rPr>
            </w:r>
            <w:r>
              <w:rPr>
                <w:sz w:val="20"/>
              </w:rPr>
              <w:t>OHM si condensa sopra il cratere; il segno Ω si accende</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10</w:t>
            </w:r>
          </w:p>
        </w:tc>
        <w:tc>
          <w:tcPr>
            <w:tcW w:type="dxa" w:w="1904"/>
            <w:shd w:val="clear" w:fill="F1EFF8"/>
          </w:tcPr>
          <w:p>
            <w:pPr>
              <w:spacing w:after="40"/>
            </w:pPr>
            <w:r>
              <w:rPr>
                <w:sz w:val="20"/>
              </w:rPr>
            </w:r>
            <w:r>
              <w:rPr>
                <w:rFonts w:ascii="Consolas" w:hAnsi="Consolas"/>
                <w:color w:val="7A3FD6"/>
                <w:sz w:val="20"/>
              </w:rPr>
              <w:t>il_finale</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L'eruzione, il cielo che si cuce, la scintilla che entra in Ampere, Eclio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11</w:t>
            </w:r>
          </w:p>
        </w:tc>
        <w:tc>
          <w:tcPr>
            <w:tcW w:type="dxa" w:w="1904"/>
          </w:tcPr>
          <w:p>
            <w:pPr>
              <w:spacing w:after="40"/>
            </w:pPr>
            <w:r>
              <w:rPr>
                <w:sz w:val="20"/>
              </w:rPr>
            </w:r>
            <w:r>
              <w:rPr>
                <w:rFonts w:ascii="Consolas" w:hAnsi="Consolas"/>
                <w:color w:val="7A3FD6"/>
                <w:sz w:val="20"/>
              </w:rPr>
              <w:t>il_bacio</w:t>
            </w:r>
          </w:p>
        </w:tc>
        <w:tc>
          <w:tcPr>
            <w:tcW w:type="dxa" w:w="1904"/>
          </w:tcPr>
          <w:p>
            <w:pPr>
              <w:spacing w:after="40"/>
            </w:pPr>
            <w:r>
              <w:rPr>
                <w:sz w:val="20"/>
              </w:rPr>
            </w:r>
            <w:r>
              <w:rPr>
                <w:sz w:val="20"/>
              </w:rPr>
              <w:t>65</w:t>
            </w:r>
          </w:p>
        </w:tc>
        <w:tc>
          <w:tcPr>
            <w:tcW w:type="dxa" w:w="1904"/>
          </w:tcPr>
          <w:p>
            <w:pPr>
              <w:spacing w:after="40"/>
            </w:pPr>
            <w:r>
              <w:rPr>
                <w:sz w:val="20"/>
              </w:rPr>
            </w:r>
            <w:r>
              <w:rPr>
                <w:sz w:val="20"/>
              </w:rPr>
              <w:t>Aren si toglie il casco, lo lascia cadere, abbraccia e bacia Lyra</w:t>
            </w:r>
          </w:p>
        </w:tc>
        <w:tc>
          <w:tcPr>
            <w:tcW w:type="dxa" w:w="1904"/>
          </w:tcPr>
          <w:p>
            <w:pPr>
              <w:spacing w:after="40"/>
            </w:pPr>
            <w:r>
              <w:rPr>
                <w:sz w:val="20"/>
              </w:rPr>
            </w:r>
            <w:r>
              <w:rPr>
                <w:b/>
                <w:sz w:val="20"/>
              </w:rPr>
              <w:t>essenziale</w:t>
            </w:r>
          </w:p>
        </w:tc>
      </w:tr>
    </w:tbl>
    <w:p/>
    <w:p>
      <w:r>
        <w:t xml:space="preserve">I sette essenziali vanno prodotti </w:t>
      </w:r>
      <w:r>
        <w:rPr>
          <w:b/>
        </w:rPr>
        <w:t>a coppie</w:t>
      </w:r>
      <w:r>
        <w:t xml:space="preserve">, perché sono scene divise in due: </w:t>
      </w:r>
      <w:r>
        <w:rPr>
          <w:rFonts w:ascii="Consolas" w:hAnsi="Consolas"/>
          <w:color w:val="7A3FD6"/>
          <w:sz w:val="19"/>
        </w:rPr>
        <w:t>il_tradimento</w:t>
      </w:r>
      <w:r>
        <w:t>+</w:t>
      </w:r>
      <w:r>
        <w:rPr>
          <w:rFonts w:ascii="Consolas" w:hAnsi="Consolas"/>
          <w:color w:val="7A3FD6"/>
          <w:sz w:val="19"/>
        </w:rPr>
        <w:t>il_passaggio</w:t>
      </w:r>
      <w:r>
        <w:t xml:space="preserv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che sono una sequenza sola.</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