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38B5117F" w:rsidR="00597A02" w:rsidRPr="003F4577" w:rsidRDefault="00E71EFE" w:rsidP="009C3F66">
            <w:pPr>
              <w:pStyle w:val="Nessunaspaziatura"/>
              <w:spacing w:line="360" w:lineRule="auto"/>
              <w:ind w:right="-1"/>
              <w:rPr>
                <w:lang w:val="it-IT"/>
              </w:rPr>
            </w:pPr>
            <w:r>
              <w:rPr>
                <w:lang w:val="it-IT"/>
              </w:rPr>
              <w:t>0</w:t>
            </w:r>
            <w:r w:rsidR="00BC6BE4">
              <w:rPr>
                <w:lang w:val="it-IT"/>
              </w:rPr>
              <w:t>2</w:t>
            </w:r>
            <w:r>
              <w:rPr>
                <w:lang w:val="it-IT"/>
              </w:rPr>
              <w:t>.04</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29" w:type="dxa"/>
        <w:jc w:val="center"/>
        <w:tblLayout w:type="fixed"/>
        <w:tblLook w:val="04A0" w:firstRow="1" w:lastRow="0" w:firstColumn="1" w:lastColumn="0" w:noHBand="0" w:noVBand="1"/>
      </w:tblPr>
      <w:tblGrid>
        <w:gridCol w:w="9346"/>
        <w:gridCol w:w="283"/>
      </w:tblGrid>
      <w:tr w:rsidR="00201C31" w:rsidRPr="003F4577" w14:paraId="79D001CB" w14:textId="77777777" w:rsidTr="00026102">
        <w:trPr>
          <w:gridAfter w:val="1"/>
          <w:cnfStyle w:val="100000000000" w:firstRow="1" w:lastRow="0" w:firstColumn="0" w:lastColumn="0" w:oddVBand="0" w:evenVBand="0" w:oddHBand="0" w:evenHBand="0" w:firstRowFirstColumn="0" w:firstRowLastColumn="0" w:lastRowFirstColumn="0" w:lastRowLastColumn="0"/>
          <w:wAfter w:w="283" w:type="dxa"/>
          <w:jc w:val="center"/>
        </w:trPr>
        <w:tc>
          <w:tcPr>
            <w:cnfStyle w:val="001000000000" w:firstRow="0" w:lastRow="0" w:firstColumn="1" w:lastColumn="0" w:oddVBand="0" w:evenVBand="0" w:oddHBand="0" w:evenHBand="0" w:firstRowFirstColumn="0" w:firstRowLastColumn="0" w:lastRowFirstColumn="0" w:lastRowLastColumn="0"/>
            <w:tcW w:w="934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201C31" w:rsidRPr="00E301EE" w14:paraId="5732A6A1" w14:textId="77777777" w:rsidTr="000261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9346" w:type="dxa"/>
          </w:tcPr>
          <w:p w14:paraId="511A090E" w14:textId="77777777" w:rsidR="001D69F3" w:rsidRDefault="00BC6BE4" w:rsidP="00E955B9">
            <w:pPr>
              <w:ind w:left="731" w:right="18"/>
              <w:jc w:val="both"/>
              <w:rPr>
                <w:bCs w:val="0"/>
              </w:rPr>
            </w:pPr>
            <w:r>
              <w:rPr>
                <w:b w:val="0"/>
              </w:rPr>
              <w:t>Oggi ho iniziato a lavorare all’aggiunta, la diminuzione e l’eliminazione dei prodotti direttamente dal carrello.</w:t>
            </w:r>
          </w:p>
          <w:p w14:paraId="4AA5C763" w14:textId="5FB15BD4" w:rsidR="00BC6BE4" w:rsidRDefault="00BC6BE4" w:rsidP="00BC6BE4">
            <w:pPr>
              <w:ind w:left="731" w:right="18"/>
              <w:jc w:val="both"/>
              <w:rPr>
                <w:bCs w:val="0"/>
              </w:rPr>
            </w:pPr>
            <w:r>
              <w:rPr>
                <w:b w:val="0"/>
              </w:rPr>
              <w:t xml:space="preserve">Per prima cosa ho dovuto aggiungere dei simboli per farlo all’interno del carrello, quindi </w:t>
            </w:r>
            <w:r w:rsidR="001F426B">
              <w:rPr>
                <w:b w:val="0"/>
              </w:rPr>
              <w:t>nella</w:t>
            </w:r>
            <w:r>
              <w:rPr>
                <w:b w:val="0"/>
              </w:rPr>
              <w:t xml:space="preserve"> funzione che va ad inserirci i dati ho aggiunto 2 parti dove veniva inserita la x che elimina completamente il prodotto.</w:t>
            </w:r>
          </w:p>
          <w:p w14:paraId="0B482B7E" w14:textId="77777777" w:rsidR="00BC6BE4" w:rsidRDefault="00BC6BE4" w:rsidP="00BC6BE4">
            <w:pPr>
              <w:ind w:left="731" w:right="18"/>
              <w:jc w:val="both"/>
              <w:rPr>
                <w:bCs w:val="0"/>
              </w:rPr>
            </w:pPr>
          </w:p>
          <w:p w14:paraId="1D6CB04D" w14:textId="0AC85680" w:rsidR="001A4A74" w:rsidRDefault="00C25234" w:rsidP="001A4A74">
            <w:pPr>
              <w:keepNext/>
              <w:ind w:left="-120" w:right="-387"/>
              <w:jc w:val="center"/>
              <w:rPr>
                <w:b w:val="0"/>
                <w:bCs w:val="0"/>
              </w:rPr>
            </w:pPr>
            <w:r>
              <w:rPr>
                <w:noProof/>
              </w:rPr>
              <w:drawing>
                <wp:inline distT="0" distB="0" distL="0" distR="0" wp14:anchorId="179FA7C7" wp14:editId="40B84C2B">
                  <wp:extent cx="5977890" cy="3602465"/>
                  <wp:effectExtent l="19050" t="19050" r="22860" b="171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246" cy="3608103"/>
                          </a:xfrm>
                          <a:prstGeom prst="rect">
                            <a:avLst/>
                          </a:prstGeom>
                          <a:noFill/>
                          <a:ln>
                            <a:solidFill>
                              <a:schemeClr val="tx1"/>
                            </a:solidFill>
                          </a:ln>
                        </pic:spPr>
                      </pic:pic>
                    </a:graphicData>
                  </a:graphic>
                </wp:inline>
              </w:drawing>
            </w:r>
          </w:p>
          <w:p w14:paraId="5D52D5B7" w14:textId="7208A3C7" w:rsidR="00BC6BE4" w:rsidRDefault="001A4A74" w:rsidP="001A4A74">
            <w:pPr>
              <w:pStyle w:val="Didascalia"/>
              <w:jc w:val="center"/>
              <w:rPr>
                <w:bCs w:val="0"/>
              </w:rPr>
            </w:pPr>
            <w:r>
              <w:t xml:space="preserve">Figura </w:t>
            </w:r>
            <w:r w:rsidR="00B42E45">
              <w:fldChar w:fldCharType="begin"/>
            </w:r>
            <w:r w:rsidR="00B42E45">
              <w:instrText xml:space="preserve"> SEQ Figura \* ARABIC </w:instrText>
            </w:r>
            <w:r w:rsidR="00B42E45">
              <w:fldChar w:fldCharType="separate"/>
            </w:r>
            <w:r w:rsidR="00A52F0A">
              <w:rPr>
                <w:noProof/>
              </w:rPr>
              <w:t>1</w:t>
            </w:r>
            <w:r w:rsidR="00B42E45">
              <w:rPr>
                <w:noProof/>
              </w:rPr>
              <w:fldChar w:fldCharType="end"/>
            </w:r>
            <w:r>
              <w:t xml:space="preserve"> inserimento bottoni aggiunta diminuzione eliminazione prodotti</w:t>
            </w:r>
          </w:p>
          <w:p w14:paraId="4D17F310" w14:textId="77777777" w:rsidR="00BC6BE4" w:rsidRDefault="00BC6BE4" w:rsidP="00BC6BE4">
            <w:pPr>
              <w:ind w:left="731" w:right="18"/>
              <w:jc w:val="both"/>
              <w:rPr>
                <w:bCs w:val="0"/>
              </w:rPr>
            </w:pPr>
          </w:p>
          <w:p w14:paraId="7B5DCD4C" w14:textId="77777777" w:rsidR="00BC6BE4" w:rsidRDefault="001A4A74" w:rsidP="00BC6BE4">
            <w:pPr>
              <w:ind w:left="731" w:right="18"/>
              <w:jc w:val="both"/>
              <w:rPr>
                <w:bCs w:val="0"/>
              </w:rPr>
            </w:pPr>
            <w:r>
              <w:rPr>
                <w:b w:val="0"/>
              </w:rPr>
              <w:t>Tutt</w:t>
            </w:r>
            <w:r w:rsidR="00EC5B96">
              <w:rPr>
                <w:b w:val="0"/>
              </w:rPr>
              <w:t>i</w:t>
            </w:r>
            <w:r>
              <w:rPr>
                <w:b w:val="0"/>
              </w:rPr>
              <w:t xml:space="preserve"> i contenitori delle immagini dei prodotti sono all’interno di un link</w:t>
            </w:r>
            <w:r w:rsidR="00EC5B96">
              <w:rPr>
                <w:b w:val="0"/>
              </w:rPr>
              <w:t xml:space="preserve"> che ha come nome le chiavi, concatenate, del prodotto in questione, e quando vengono cliccati aprono ognuno il metodo apposito per ciò che deve fare.</w:t>
            </w:r>
          </w:p>
          <w:p w14:paraId="0AE12EBC" w14:textId="77777777" w:rsidR="00EC5B96" w:rsidRDefault="00EC5B96" w:rsidP="00BC6BE4">
            <w:pPr>
              <w:ind w:left="731" w:right="18"/>
              <w:jc w:val="both"/>
              <w:rPr>
                <w:bCs w:val="0"/>
              </w:rPr>
            </w:pPr>
            <w:r>
              <w:rPr>
                <w:b w:val="0"/>
              </w:rPr>
              <w:t>Il metodo per aggiungere il prodotto è già creato, ho solo dovuto fare quelli dell’eliminazione di un pezzo del prodotto e del prodotto completo.</w:t>
            </w:r>
          </w:p>
          <w:p w14:paraId="24C11A82" w14:textId="77777777" w:rsidR="00C0327D" w:rsidRDefault="00C0327D" w:rsidP="00BC6BE4">
            <w:pPr>
              <w:ind w:left="731" w:right="18"/>
              <w:jc w:val="both"/>
              <w:rPr>
                <w:bCs w:val="0"/>
              </w:rPr>
            </w:pPr>
            <w:r>
              <w:rPr>
                <w:b w:val="0"/>
              </w:rPr>
              <w:t>Le funzioni implementate in JavaScript sono le seguenti.</w:t>
            </w:r>
          </w:p>
          <w:p w14:paraId="0F61E0B8" w14:textId="0BD9D771" w:rsidR="00C0327D" w:rsidRDefault="00C0327D" w:rsidP="00BC6BE4">
            <w:pPr>
              <w:ind w:left="731" w:right="18"/>
              <w:jc w:val="both"/>
              <w:rPr>
                <w:b w:val="0"/>
              </w:rPr>
            </w:pPr>
          </w:p>
          <w:p w14:paraId="476F7534" w14:textId="77777777" w:rsidR="000A68E7" w:rsidRDefault="000A68E7" w:rsidP="000A68E7">
            <w:pPr>
              <w:keepNext/>
              <w:ind w:left="-120" w:right="-387"/>
              <w:jc w:val="center"/>
              <w:rPr>
                <w:b w:val="0"/>
                <w:bCs w:val="0"/>
              </w:rPr>
            </w:pPr>
            <w:r>
              <w:rPr>
                <w:noProof/>
              </w:rPr>
              <w:lastRenderedPageBreak/>
              <w:drawing>
                <wp:inline distT="0" distB="0" distL="0" distR="0" wp14:anchorId="7083A764" wp14:editId="4B9D5C4B">
                  <wp:extent cx="5981700" cy="3762174"/>
                  <wp:effectExtent l="19050" t="19050" r="19050" b="1016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766" cy="3768505"/>
                          </a:xfrm>
                          <a:prstGeom prst="rect">
                            <a:avLst/>
                          </a:prstGeom>
                          <a:noFill/>
                          <a:ln>
                            <a:solidFill>
                              <a:schemeClr val="tx1"/>
                            </a:solidFill>
                          </a:ln>
                        </pic:spPr>
                      </pic:pic>
                    </a:graphicData>
                  </a:graphic>
                </wp:inline>
              </w:drawing>
            </w:r>
          </w:p>
          <w:p w14:paraId="3F2AB236" w14:textId="59BBD910" w:rsidR="00C0327D" w:rsidRDefault="000A68E7" w:rsidP="000A68E7">
            <w:pPr>
              <w:pStyle w:val="Didascalia"/>
              <w:jc w:val="center"/>
              <w:rPr>
                <w:bCs w:val="0"/>
              </w:rPr>
            </w:pPr>
            <w:r>
              <w:t xml:space="preserve">Figura </w:t>
            </w:r>
            <w:r w:rsidR="00B42E45">
              <w:fldChar w:fldCharType="begin"/>
            </w:r>
            <w:r w:rsidR="00B42E45">
              <w:instrText xml:space="preserve"> SEQ Figura \* ARABIC </w:instrText>
            </w:r>
            <w:r w:rsidR="00B42E45">
              <w:fldChar w:fldCharType="separate"/>
            </w:r>
            <w:r w:rsidR="00A52F0A">
              <w:rPr>
                <w:noProof/>
              </w:rPr>
              <w:t>2</w:t>
            </w:r>
            <w:r w:rsidR="00B42E45">
              <w:rPr>
                <w:noProof/>
              </w:rPr>
              <w:fldChar w:fldCharType="end"/>
            </w:r>
            <w:r>
              <w:t xml:space="preserve"> delOneFromCart elimina un pezzo del prodotto</w:t>
            </w:r>
          </w:p>
          <w:p w14:paraId="288B5BEA" w14:textId="77777777" w:rsidR="00C0327D" w:rsidRPr="000A68E7" w:rsidRDefault="00C0327D" w:rsidP="00BC6BE4">
            <w:pPr>
              <w:ind w:left="731" w:right="18"/>
              <w:jc w:val="both"/>
              <w:rPr>
                <w:b w:val="0"/>
                <w:bCs w:val="0"/>
              </w:rPr>
            </w:pPr>
          </w:p>
          <w:p w14:paraId="6DD0FB24" w14:textId="544ECD8E" w:rsidR="000B006B" w:rsidRDefault="000A68E7" w:rsidP="000B006B">
            <w:pPr>
              <w:ind w:left="731" w:right="18"/>
              <w:jc w:val="both"/>
            </w:pPr>
            <w:r>
              <w:rPr>
                <w:b w:val="0"/>
                <w:bCs w:val="0"/>
              </w:rPr>
              <w:t>Le funzioni richiamano tutte lo stesso controller, h è lo stesso della funzione di aggiunta dei prodotti nel carrello. La funzione</w:t>
            </w:r>
            <w:r w:rsidR="00205926">
              <w:rPr>
                <w:b w:val="0"/>
                <w:bCs w:val="0"/>
              </w:rPr>
              <w:t xml:space="preserve"> </w:t>
            </w:r>
            <w:r w:rsidR="000B006B">
              <w:rPr>
                <w:b w:val="0"/>
                <w:bCs w:val="0"/>
              </w:rPr>
              <w:t>dell’eliminazione completa del prodotto non è ancora completata, il prodotto iene cancellato, ma non viene mostrato direttamente l’eliminazione dal carrello, bisogna ricaricare la pagina.</w:t>
            </w:r>
          </w:p>
          <w:p w14:paraId="66606767" w14:textId="1CC1EA79" w:rsidR="000B006B" w:rsidRPr="000B006B" w:rsidRDefault="000B006B" w:rsidP="000B006B">
            <w:pPr>
              <w:ind w:left="731" w:right="18"/>
              <w:jc w:val="both"/>
            </w:pPr>
            <w:r>
              <w:rPr>
                <w:b w:val="0"/>
                <w:bCs w:val="0"/>
              </w:rPr>
              <w:t>Il controller della funzione ha subito a sua volta dei cambiamenti, per essere utilizzata da tutte e 3 la funzioni, prendendo l’ultimo elemento inviato con il post, che raffigura l’azione da svolgere.</w:t>
            </w:r>
          </w:p>
          <w:p w14:paraId="5CD852E7" w14:textId="1C286DAA" w:rsidR="00C0327D" w:rsidRDefault="00C0327D" w:rsidP="00BC6BE4">
            <w:pPr>
              <w:ind w:left="731" w:right="18"/>
              <w:jc w:val="both"/>
            </w:pPr>
          </w:p>
          <w:p w14:paraId="5603C4BC" w14:textId="77777777" w:rsidR="000B006B" w:rsidRPr="000A68E7" w:rsidRDefault="000B006B" w:rsidP="00BC6BE4">
            <w:pPr>
              <w:ind w:left="731" w:right="18"/>
              <w:jc w:val="both"/>
              <w:rPr>
                <w:b w:val="0"/>
                <w:bCs w:val="0"/>
              </w:rPr>
            </w:pPr>
          </w:p>
          <w:p w14:paraId="65C4F801" w14:textId="77777777" w:rsidR="000B006B" w:rsidRDefault="000B006B" w:rsidP="000B006B">
            <w:pPr>
              <w:keepNext/>
              <w:ind w:left="-120" w:right="-387"/>
              <w:jc w:val="center"/>
              <w:rPr>
                <w:b w:val="0"/>
                <w:bCs w:val="0"/>
              </w:rPr>
            </w:pPr>
            <w:r>
              <w:rPr>
                <w:noProof/>
              </w:rPr>
              <w:lastRenderedPageBreak/>
              <w:drawing>
                <wp:inline distT="0" distB="0" distL="0" distR="0" wp14:anchorId="40322FD2" wp14:editId="75FD941F">
                  <wp:extent cx="6076950" cy="3414285"/>
                  <wp:effectExtent l="19050" t="19050" r="19050" b="152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5" cy="3421423"/>
                          </a:xfrm>
                          <a:prstGeom prst="rect">
                            <a:avLst/>
                          </a:prstGeom>
                          <a:noFill/>
                          <a:ln>
                            <a:solidFill>
                              <a:schemeClr val="tx1"/>
                            </a:solidFill>
                          </a:ln>
                        </pic:spPr>
                      </pic:pic>
                    </a:graphicData>
                  </a:graphic>
                </wp:inline>
              </w:drawing>
            </w:r>
          </w:p>
          <w:p w14:paraId="4F496316" w14:textId="7946F9A9" w:rsidR="00C0327D" w:rsidRPr="000A68E7" w:rsidRDefault="000B006B" w:rsidP="000B006B">
            <w:pPr>
              <w:pStyle w:val="Didascalia"/>
              <w:jc w:val="center"/>
              <w:rPr>
                <w:b w:val="0"/>
                <w:bCs w:val="0"/>
              </w:rPr>
            </w:pPr>
            <w:r>
              <w:t xml:space="preserve">Figura </w:t>
            </w:r>
            <w:r w:rsidR="00B42E45">
              <w:fldChar w:fldCharType="begin"/>
            </w:r>
            <w:r w:rsidR="00B42E45">
              <w:instrText xml:space="preserve"> SEQ Figura \* ARABIC </w:instrText>
            </w:r>
            <w:r w:rsidR="00B42E45">
              <w:fldChar w:fldCharType="separate"/>
            </w:r>
            <w:r w:rsidR="00A52F0A">
              <w:rPr>
                <w:noProof/>
              </w:rPr>
              <w:t>3</w:t>
            </w:r>
            <w:r w:rsidR="00B42E45">
              <w:rPr>
                <w:noProof/>
              </w:rPr>
              <w:fldChar w:fldCharType="end"/>
            </w:r>
            <w:r>
              <w:t xml:space="preserve"> modifyCart modifica il carrello aggiungendo diminuendo o eliminando i prodotti</w:t>
            </w:r>
          </w:p>
          <w:p w14:paraId="24B34138" w14:textId="77777777" w:rsidR="00C0327D" w:rsidRPr="000A68E7" w:rsidRDefault="00C0327D" w:rsidP="00BC6BE4">
            <w:pPr>
              <w:ind w:left="731" w:right="18"/>
              <w:jc w:val="both"/>
              <w:rPr>
                <w:b w:val="0"/>
                <w:bCs w:val="0"/>
              </w:rPr>
            </w:pPr>
          </w:p>
          <w:p w14:paraId="32F999B3" w14:textId="77777777" w:rsidR="00C0327D" w:rsidRDefault="000B006B" w:rsidP="00BC6BE4">
            <w:pPr>
              <w:ind w:left="731" w:right="18"/>
              <w:jc w:val="both"/>
              <w:rPr>
                <w:bCs w:val="0"/>
              </w:rPr>
            </w:pPr>
            <w:r>
              <w:rPr>
                <w:b w:val="0"/>
              </w:rPr>
              <w:t>L’unica differenza della funzione, oltre al nome che cambia da “addToCart” a “modifyCart” è che prende il valore dell’azione e lo passa al model che lavora con il database.</w:t>
            </w:r>
          </w:p>
          <w:p w14:paraId="4D924464" w14:textId="77777777" w:rsidR="000B006B" w:rsidRDefault="000B006B" w:rsidP="00BC6BE4">
            <w:pPr>
              <w:ind w:left="731" w:right="18"/>
              <w:jc w:val="both"/>
              <w:rPr>
                <w:bCs w:val="0"/>
              </w:rPr>
            </w:pPr>
          </w:p>
          <w:p w14:paraId="230483C3" w14:textId="77777777" w:rsidR="000B006B" w:rsidRDefault="000B006B" w:rsidP="000B006B">
            <w:pPr>
              <w:keepNext/>
              <w:ind w:left="-120" w:right="-387"/>
              <w:jc w:val="center"/>
              <w:rPr>
                <w:b w:val="0"/>
                <w:bCs w:val="0"/>
              </w:rPr>
            </w:pPr>
            <w:r>
              <w:rPr>
                <w:noProof/>
              </w:rPr>
              <w:drawing>
                <wp:inline distT="0" distB="0" distL="0" distR="0" wp14:anchorId="39CD9100" wp14:editId="7FAB6238">
                  <wp:extent cx="6051630" cy="2918460"/>
                  <wp:effectExtent l="19050" t="19050" r="25400" b="152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547" cy="2922278"/>
                          </a:xfrm>
                          <a:prstGeom prst="rect">
                            <a:avLst/>
                          </a:prstGeom>
                          <a:noFill/>
                          <a:ln>
                            <a:solidFill>
                              <a:schemeClr val="tx1"/>
                            </a:solidFill>
                          </a:ln>
                        </pic:spPr>
                      </pic:pic>
                    </a:graphicData>
                  </a:graphic>
                </wp:inline>
              </w:drawing>
            </w:r>
          </w:p>
          <w:p w14:paraId="36F69A2C" w14:textId="2008B77E" w:rsidR="000B006B" w:rsidRPr="00E301EE" w:rsidRDefault="000B006B" w:rsidP="000B006B">
            <w:pPr>
              <w:pStyle w:val="Didascalia"/>
              <w:jc w:val="center"/>
              <w:rPr>
                <w:bCs w:val="0"/>
                <w:lang w:val="it-IT"/>
              </w:rPr>
            </w:pPr>
            <w:r w:rsidRPr="00E301EE">
              <w:rPr>
                <w:lang w:val="it-IT"/>
              </w:rPr>
              <w:t xml:space="preserve">Figura </w:t>
            </w:r>
            <w:r w:rsidRPr="00E301EE">
              <w:rPr>
                <w:lang w:val="it-IT"/>
              </w:rPr>
              <w:fldChar w:fldCharType="begin"/>
            </w:r>
            <w:r w:rsidRPr="00E301EE">
              <w:rPr>
                <w:lang w:val="it-IT"/>
              </w:rPr>
              <w:instrText xml:space="preserve"> SEQ Figura \* ARABIC </w:instrText>
            </w:r>
            <w:r w:rsidRPr="00E301EE">
              <w:rPr>
                <w:lang w:val="it-IT"/>
              </w:rPr>
              <w:fldChar w:fldCharType="separate"/>
            </w:r>
            <w:r w:rsidR="00A52F0A">
              <w:rPr>
                <w:noProof/>
                <w:lang w:val="it-IT"/>
              </w:rPr>
              <w:t>4</w:t>
            </w:r>
            <w:r w:rsidRPr="00E301EE">
              <w:rPr>
                <w:lang w:val="it-IT"/>
              </w:rPr>
              <w:fldChar w:fldCharType="end"/>
            </w:r>
            <w:r w:rsidR="00E301EE" w:rsidRPr="00E301EE">
              <w:rPr>
                <w:lang w:val="it-IT"/>
              </w:rPr>
              <w:t xml:space="preserve"> switch controllo action</w:t>
            </w:r>
          </w:p>
          <w:p w14:paraId="6FE377E0" w14:textId="77777777" w:rsidR="000B006B" w:rsidRPr="00E301EE" w:rsidRDefault="000B006B" w:rsidP="00BC6BE4">
            <w:pPr>
              <w:ind w:left="731" w:right="18"/>
              <w:jc w:val="both"/>
              <w:rPr>
                <w:bCs w:val="0"/>
                <w:lang w:val="it-IT"/>
              </w:rPr>
            </w:pPr>
          </w:p>
          <w:p w14:paraId="58140D19" w14:textId="121572EC" w:rsidR="000B006B" w:rsidRDefault="00E301EE" w:rsidP="00BC6BE4">
            <w:pPr>
              <w:ind w:left="731" w:right="18"/>
              <w:jc w:val="both"/>
              <w:rPr>
                <w:bCs w:val="0"/>
                <w:lang w:val="it-IT"/>
              </w:rPr>
            </w:pPr>
            <w:r w:rsidRPr="00E301EE">
              <w:rPr>
                <w:b w:val="0"/>
                <w:lang w:val="it-IT"/>
              </w:rPr>
              <w:t>Nel model dopo il c</w:t>
            </w:r>
            <w:r>
              <w:rPr>
                <w:b w:val="0"/>
                <w:lang w:val="it-IT"/>
              </w:rPr>
              <w:t xml:space="preserve">ontrollo del numero di oggetti c’è uno switch che controlla l’azione e a dipendenza di qual è svolge un’azione diversa, nei primi 2 casi vengono richiamate funzioni che modificano la quantità, mentre nell’ultimo caso, ovvero quello in cui viene eliminato completamente il prodotto, viene impostata una nuova quantità che è la vecchia </w:t>
            </w:r>
            <w:r w:rsidR="001F426B">
              <w:rPr>
                <w:b w:val="0"/>
                <w:lang w:val="it-IT"/>
              </w:rPr>
              <w:t>più</w:t>
            </w:r>
            <w:r>
              <w:rPr>
                <w:b w:val="0"/>
                <w:lang w:val="it-IT"/>
              </w:rPr>
              <w:t xml:space="preserve"> tutta la quantità richiesta.</w:t>
            </w:r>
          </w:p>
          <w:p w14:paraId="75CD9BEE" w14:textId="77777777" w:rsidR="005750E4" w:rsidRDefault="005750E4" w:rsidP="005750E4">
            <w:pPr>
              <w:ind w:left="731" w:right="18"/>
              <w:jc w:val="both"/>
              <w:rPr>
                <w:b w:val="0"/>
                <w:lang w:val="it-IT"/>
              </w:rPr>
            </w:pPr>
            <w:r>
              <w:rPr>
                <w:b w:val="0"/>
                <w:lang w:val="it-IT"/>
              </w:rPr>
              <w:t>Le funzioni richiamate esternamente sono le seguenti.</w:t>
            </w:r>
          </w:p>
          <w:p w14:paraId="22A04F82" w14:textId="77777777" w:rsidR="005750E4" w:rsidRDefault="005750E4" w:rsidP="005750E4">
            <w:pPr>
              <w:ind w:left="731" w:right="18"/>
              <w:jc w:val="both"/>
              <w:rPr>
                <w:b w:val="0"/>
                <w:lang w:val="it-IT"/>
              </w:rPr>
            </w:pPr>
          </w:p>
          <w:p w14:paraId="3EDEA900" w14:textId="77777777" w:rsidR="005750E4" w:rsidRDefault="005750E4" w:rsidP="005750E4">
            <w:pPr>
              <w:keepNext/>
              <w:ind w:left="-120" w:right="-387"/>
              <w:jc w:val="center"/>
              <w:rPr>
                <w:b w:val="0"/>
                <w:bCs w:val="0"/>
              </w:rPr>
            </w:pPr>
            <w:r>
              <w:rPr>
                <w:noProof/>
                <w:lang w:val="it-IT"/>
              </w:rPr>
              <w:lastRenderedPageBreak/>
              <w:drawing>
                <wp:inline distT="0" distB="0" distL="0" distR="0" wp14:anchorId="64578D72" wp14:editId="582DEE5C">
                  <wp:extent cx="5242560" cy="3390900"/>
                  <wp:effectExtent l="19050" t="19050" r="15240" b="190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390900"/>
                          </a:xfrm>
                          <a:prstGeom prst="rect">
                            <a:avLst/>
                          </a:prstGeom>
                          <a:noFill/>
                          <a:ln>
                            <a:solidFill>
                              <a:schemeClr val="tx1"/>
                            </a:solidFill>
                          </a:ln>
                        </pic:spPr>
                      </pic:pic>
                    </a:graphicData>
                  </a:graphic>
                </wp:inline>
              </w:drawing>
            </w:r>
          </w:p>
          <w:p w14:paraId="3B80DE29" w14:textId="2AF734A6" w:rsidR="005750E4" w:rsidRDefault="005750E4" w:rsidP="005750E4">
            <w:pPr>
              <w:pStyle w:val="Didascalia"/>
              <w:jc w:val="center"/>
              <w:rPr>
                <w:b w:val="0"/>
                <w:lang w:val="it-IT"/>
              </w:rPr>
            </w:pPr>
            <w:r>
              <w:t xml:space="preserve">Figura </w:t>
            </w:r>
            <w:r w:rsidR="00B42E45">
              <w:fldChar w:fldCharType="begin"/>
            </w:r>
            <w:r w:rsidR="00B42E45">
              <w:instrText xml:space="preserve"> SEQ Figura \* ARABIC </w:instrText>
            </w:r>
            <w:r w:rsidR="00B42E45">
              <w:fldChar w:fldCharType="separate"/>
            </w:r>
            <w:r w:rsidR="00A52F0A">
              <w:rPr>
                <w:noProof/>
              </w:rPr>
              <w:t>5</w:t>
            </w:r>
            <w:r w:rsidR="00B42E45">
              <w:rPr>
                <w:noProof/>
              </w:rPr>
              <w:fldChar w:fldCharType="end"/>
            </w:r>
            <w:r>
              <w:t xml:space="preserve"> funzioni modifica quantità</w:t>
            </w:r>
          </w:p>
          <w:p w14:paraId="41EB858E" w14:textId="77777777" w:rsidR="005750E4" w:rsidRDefault="005750E4" w:rsidP="005750E4">
            <w:pPr>
              <w:ind w:left="731" w:right="18"/>
              <w:jc w:val="both"/>
              <w:rPr>
                <w:b w:val="0"/>
                <w:lang w:val="it-IT"/>
              </w:rPr>
            </w:pPr>
          </w:p>
          <w:p w14:paraId="631D3F0C" w14:textId="77777777" w:rsidR="005750E4" w:rsidRDefault="0083466A" w:rsidP="005750E4">
            <w:pPr>
              <w:ind w:left="731" w:right="18"/>
              <w:jc w:val="both"/>
              <w:rPr>
                <w:lang w:val="it-IT"/>
              </w:rPr>
            </w:pPr>
            <w:r>
              <w:rPr>
                <w:b w:val="0"/>
                <w:bCs w:val="0"/>
                <w:lang w:val="it-IT"/>
              </w:rPr>
              <w:t>La prima funzione si occupa di aumentare la quantità richiesta da inserire e la seconda di diminuirla.</w:t>
            </w:r>
          </w:p>
          <w:p w14:paraId="15789429" w14:textId="6CD9A7E8" w:rsidR="0083466A" w:rsidRDefault="0083466A" w:rsidP="005750E4">
            <w:pPr>
              <w:ind w:left="731" w:right="18"/>
              <w:jc w:val="both"/>
              <w:rPr>
                <w:lang w:val="it-IT"/>
              </w:rPr>
            </w:pPr>
            <w:r>
              <w:rPr>
                <w:b w:val="0"/>
                <w:bCs w:val="0"/>
                <w:lang w:val="it-IT"/>
              </w:rPr>
              <w:t xml:space="preserve">Ho utilizzato questo metodo perché altrimenti avrei dovuto creare 2 funzioni con lo stesso codice per sql ma con la differenza minima mostrata nelle funzioni sopra, </w:t>
            </w:r>
            <w:r w:rsidR="001F426B">
              <w:rPr>
                <w:b w:val="0"/>
                <w:bCs w:val="0"/>
                <w:lang w:val="it-IT"/>
              </w:rPr>
              <w:t>quindi</w:t>
            </w:r>
            <w:r>
              <w:rPr>
                <w:b w:val="0"/>
                <w:bCs w:val="0"/>
                <w:lang w:val="it-IT"/>
              </w:rPr>
              <w:t xml:space="preserve"> è molto </w:t>
            </w:r>
            <w:r w:rsidR="001F426B">
              <w:rPr>
                <w:b w:val="0"/>
                <w:bCs w:val="0"/>
                <w:lang w:val="it-IT"/>
              </w:rPr>
              <w:t>più</w:t>
            </w:r>
            <w:bookmarkStart w:id="0" w:name="_GoBack"/>
            <w:bookmarkEnd w:id="0"/>
            <w:r>
              <w:rPr>
                <w:b w:val="0"/>
                <w:bCs w:val="0"/>
                <w:lang w:val="it-IT"/>
              </w:rPr>
              <w:t xml:space="preserve"> efficiente fare in questo modo.</w:t>
            </w:r>
          </w:p>
          <w:p w14:paraId="697311B0" w14:textId="77777777" w:rsidR="0083466A" w:rsidRDefault="0083466A" w:rsidP="005750E4">
            <w:pPr>
              <w:ind w:left="731" w:right="18"/>
              <w:jc w:val="both"/>
              <w:rPr>
                <w:lang w:val="it-IT"/>
              </w:rPr>
            </w:pPr>
            <w:r>
              <w:rPr>
                <w:b w:val="0"/>
                <w:bCs w:val="0"/>
                <w:lang w:val="it-IT"/>
              </w:rPr>
              <w:t>L’ultimo modifica che ho fatto è il controllo se la quantità richiesta viene portata a 0, perché in quel caso non bisogna semplicemente riscriverla ma eliminare direttamente l’istanza dal database, perché risulterebbe un dato inutile essendo inutilizzato.</w:t>
            </w:r>
          </w:p>
          <w:p w14:paraId="327D69B9" w14:textId="77777777" w:rsidR="0083466A" w:rsidRDefault="0083466A" w:rsidP="005750E4">
            <w:pPr>
              <w:ind w:left="731" w:right="18"/>
              <w:jc w:val="both"/>
              <w:rPr>
                <w:lang w:val="it-IT"/>
              </w:rPr>
            </w:pPr>
            <w:r>
              <w:rPr>
                <w:b w:val="0"/>
                <w:bCs w:val="0"/>
                <w:lang w:val="it-IT"/>
              </w:rPr>
              <w:t>Di conseguenza l’ho gestito come mostrato.</w:t>
            </w:r>
          </w:p>
          <w:p w14:paraId="0E4D308C" w14:textId="77777777" w:rsidR="0083466A" w:rsidRDefault="0083466A" w:rsidP="005750E4">
            <w:pPr>
              <w:ind w:left="731" w:right="18"/>
              <w:jc w:val="both"/>
              <w:rPr>
                <w:lang w:val="it-IT"/>
              </w:rPr>
            </w:pPr>
          </w:p>
          <w:p w14:paraId="1EF82B04" w14:textId="77777777" w:rsidR="0083466A" w:rsidRDefault="0083466A" w:rsidP="0083466A">
            <w:pPr>
              <w:keepNext/>
              <w:ind w:left="-120" w:right="-387"/>
              <w:jc w:val="center"/>
              <w:rPr>
                <w:b w:val="0"/>
                <w:bCs w:val="0"/>
              </w:rPr>
            </w:pPr>
            <w:r>
              <w:rPr>
                <w:noProof/>
                <w:lang w:val="it-IT"/>
              </w:rPr>
              <w:drawing>
                <wp:inline distT="0" distB="0" distL="0" distR="0" wp14:anchorId="1CF2B35B" wp14:editId="51969EC2">
                  <wp:extent cx="5993130" cy="1853139"/>
                  <wp:effectExtent l="19050" t="19050" r="26670" b="139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6870" cy="1857387"/>
                          </a:xfrm>
                          <a:prstGeom prst="rect">
                            <a:avLst/>
                          </a:prstGeom>
                          <a:noFill/>
                          <a:ln>
                            <a:solidFill>
                              <a:schemeClr val="tx1"/>
                            </a:solidFill>
                          </a:ln>
                        </pic:spPr>
                      </pic:pic>
                    </a:graphicData>
                  </a:graphic>
                </wp:inline>
              </w:drawing>
            </w:r>
          </w:p>
          <w:p w14:paraId="7D42FA44" w14:textId="46FCBE5C" w:rsidR="0083466A" w:rsidRDefault="0083466A" w:rsidP="0083466A">
            <w:pPr>
              <w:pStyle w:val="Didascalia"/>
              <w:jc w:val="center"/>
              <w:rPr>
                <w:lang w:val="it-IT"/>
              </w:rPr>
            </w:pPr>
            <w:r>
              <w:t xml:space="preserve">Figura </w:t>
            </w:r>
            <w:fldSimple w:instr=" SEQ Figura \* ARABIC ">
              <w:r w:rsidR="00A52F0A">
                <w:rPr>
                  <w:noProof/>
                </w:rPr>
                <w:t>6</w:t>
              </w:r>
            </w:fldSimple>
            <w:r>
              <w:t xml:space="preserve"> scelta modifica o eliminazione prodotto dal carrello</w:t>
            </w:r>
          </w:p>
          <w:p w14:paraId="32BC9472" w14:textId="77777777" w:rsidR="0083466A" w:rsidRDefault="0083466A" w:rsidP="005750E4">
            <w:pPr>
              <w:ind w:left="731" w:right="18"/>
              <w:jc w:val="both"/>
              <w:rPr>
                <w:lang w:val="it-IT"/>
              </w:rPr>
            </w:pPr>
          </w:p>
          <w:p w14:paraId="15ECB65E" w14:textId="3BC6CF64" w:rsidR="0083466A" w:rsidRPr="0083466A" w:rsidRDefault="0083466A" w:rsidP="005750E4">
            <w:pPr>
              <w:ind w:left="731" w:right="18"/>
              <w:jc w:val="both"/>
              <w:rPr>
                <w:b w:val="0"/>
                <w:bCs w:val="0"/>
                <w:lang w:val="it-IT"/>
              </w:rPr>
            </w:pPr>
            <w:r>
              <w:rPr>
                <w:b w:val="0"/>
                <w:bCs w:val="0"/>
                <w:lang w:val="it-IT"/>
              </w:rPr>
              <w:t>Come si può vedere c’è un controllo che nel caso in cui la quantità sia pari a 0 viene eliminato altrimenti modificato il dato.</w:t>
            </w:r>
          </w:p>
        </w:tc>
        <w:tc>
          <w:tcPr>
            <w:tcW w:w="283" w:type="dxa"/>
          </w:tcPr>
          <w:p w14:paraId="351D0021" w14:textId="1B4D08F3" w:rsidR="000B56F7" w:rsidRPr="00E301EE" w:rsidRDefault="000B56F7" w:rsidP="00BC6BE4">
            <w:pPr>
              <w:ind w:left="30" w:right="-1"/>
              <w:cnfStyle w:val="000000100000" w:firstRow="0" w:lastRow="0" w:firstColumn="0" w:lastColumn="0" w:oddVBand="0" w:evenVBand="0" w:oddHBand="1" w:evenHBand="0" w:firstRowFirstColumn="0" w:firstRowLastColumn="0" w:lastRowFirstColumn="0" w:lastRowLastColumn="0"/>
              <w:rPr>
                <w:lang w:val="it-IT"/>
              </w:rPr>
            </w:pPr>
          </w:p>
        </w:tc>
      </w:tr>
    </w:tbl>
    <w:p w14:paraId="54AF0C47" w14:textId="4D09EBE2" w:rsidR="00594DF4" w:rsidRPr="00E301EE" w:rsidRDefault="00594DF4" w:rsidP="009C3F66">
      <w:pPr>
        <w:ind w:right="-1"/>
        <w:rPr>
          <w:lang w:val="it-IT"/>
        </w:rPr>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7A2DD07D" w14:textId="77777777" w:rsidR="006D7D8D" w:rsidRDefault="0083466A" w:rsidP="00026102">
            <w:pPr>
              <w:ind w:left="731" w:right="18"/>
              <w:jc w:val="both"/>
              <w:rPr>
                <w:bCs w:val="0"/>
              </w:rPr>
            </w:pPr>
            <w:r>
              <w:rPr>
                <w:b w:val="0"/>
              </w:rPr>
              <w:lastRenderedPageBreak/>
              <w:t>Ho avuto alcuni problemi dopo l’inserimento dell’eliminazione dei dati dalla tabella “compra” perché ho dovuto modificare diverse parti di codice per riadattarla, perché a quel punto avevo anche cambiato il nome della funzione.</w:t>
            </w:r>
          </w:p>
          <w:p w14:paraId="4A8BF302" w14:textId="77777777" w:rsidR="0083466A" w:rsidRDefault="0083466A" w:rsidP="00026102">
            <w:pPr>
              <w:ind w:left="731" w:right="18"/>
              <w:jc w:val="both"/>
              <w:rPr>
                <w:bCs w:val="0"/>
              </w:rPr>
            </w:pPr>
            <w:r>
              <w:rPr>
                <w:b w:val="0"/>
              </w:rPr>
              <w:t>Un altro problema l’ho riscontrato con i bottoni, perché inizialmente avevo strutturato nel modo errato l’inserimento da parte di JavaScript di essi, ma come mostrato nell’immagine della sezione precedente è corretto. In più c’era il problema che quando premevo uno dei bottoni veniva modificato solo il nome di quello, e non andava bene essendo che nel nome dei bottoni c’è la chiave primaria del prodotto, quindi ho dovuto fare in modo che quando ne premevo uno si modificavano tutti inserendo la chiave con i dati corretti, come mostrato dalla figura sotto.</w:t>
            </w:r>
          </w:p>
          <w:p w14:paraId="0A322136" w14:textId="77777777" w:rsidR="0083466A" w:rsidRDefault="0083466A" w:rsidP="00026102">
            <w:pPr>
              <w:ind w:left="731" w:right="18"/>
              <w:jc w:val="both"/>
              <w:rPr>
                <w:bCs w:val="0"/>
              </w:rPr>
            </w:pPr>
          </w:p>
          <w:p w14:paraId="5766FA60" w14:textId="77777777" w:rsidR="0083466A" w:rsidRDefault="0083466A" w:rsidP="0083466A">
            <w:pPr>
              <w:keepNext/>
              <w:ind w:left="-120" w:right="-387"/>
              <w:jc w:val="center"/>
              <w:rPr>
                <w:b w:val="0"/>
                <w:bCs w:val="0"/>
              </w:rPr>
            </w:pPr>
            <w:r>
              <w:rPr>
                <w:bCs w:val="0"/>
                <w:noProof/>
              </w:rPr>
              <w:drawing>
                <wp:inline distT="0" distB="0" distL="0" distR="0" wp14:anchorId="350E53FF" wp14:editId="603ECCBD">
                  <wp:extent cx="5227320" cy="1013460"/>
                  <wp:effectExtent l="19050" t="19050" r="11430" b="152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320" cy="1013460"/>
                          </a:xfrm>
                          <a:prstGeom prst="rect">
                            <a:avLst/>
                          </a:prstGeom>
                          <a:noFill/>
                          <a:ln>
                            <a:solidFill>
                              <a:schemeClr val="tx1"/>
                            </a:solidFill>
                          </a:ln>
                        </pic:spPr>
                      </pic:pic>
                    </a:graphicData>
                  </a:graphic>
                </wp:inline>
              </w:drawing>
            </w:r>
          </w:p>
          <w:p w14:paraId="2DA96DAA" w14:textId="18B4B721" w:rsidR="0083466A" w:rsidRDefault="0083466A" w:rsidP="0083466A">
            <w:pPr>
              <w:pStyle w:val="Didascalia"/>
              <w:jc w:val="center"/>
              <w:rPr>
                <w:bCs w:val="0"/>
              </w:rPr>
            </w:pPr>
            <w:r>
              <w:t xml:space="preserve">Figura </w:t>
            </w:r>
            <w:fldSimple w:instr=" SEQ Figura \* ARABIC ">
              <w:r w:rsidR="00A52F0A">
                <w:rPr>
                  <w:noProof/>
                </w:rPr>
                <w:t>7</w:t>
              </w:r>
            </w:fldSimple>
            <w:r>
              <w:t xml:space="preserve"> modifica chiavi prodotto</w:t>
            </w:r>
          </w:p>
          <w:p w14:paraId="67E4DDA7" w14:textId="77777777" w:rsidR="0083466A" w:rsidRDefault="0083466A" w:rsidP="00026102">
            <w:pPr>
              <w:ind w:left="731" w:right="18"/>
              <w:jc w:val="both"/>
              <w:rPr>
                <w:bCs w:val="0"/>
              </w:rPr>
            </w:pPr>
          </w:p>
          <w:p w14:paraId="13D3F91D" w14:textId="678890A4" w:rsidR="00B14DDD" w:rsidRPr="00B14DDD" w:rsidRDefault="0083466A" w:rsidP="00B14DDD">
            <w:pPr>
              <w:ind w:left="731" w:right="18"/>
              <w:jc w:val="both"/>
              <w:rPr>
                <w:b w:val="0"/>
                <w:bCs w:val="0"/>
              </w:rPr>
            </w:pPr>
            <w:r>
              <w:rPr>
                <w:b w:val="0"/>
              </w:rPr>
              <w:t xml:space="preserve">Il lavoro che viene eseguito </w:t>
            </w:r>
            <w:r w:rsidR="00B14DDD">
              <w:rPr>
                <w:b w:val="0"/>
              </w:rPr>
              <w:t>è il seguente, prendo tutti i campi con il nome vecchio, modifico la quantità della chiave, dopodiché faccio passare tutti i dati dall’ultimo, essendo che dopo la modifica spariscono dall’array essendo cambiato il nome, e poi cambio il nome di quel tag.</w:t>
            </w:r>
            <w:r w:rsidR="00B14DDD">
              <w:t xml:space="preserve"> </w:t>
            </w:r>
            <w:r w:rsidR="00B14DDD">
              <w:rPr>
                <w:b w:val="0"/>
              </w:rPr>
              <w:t>Ho avuto un problema con questa parte che mi ha reso diverso tempo perché inizialmente facevo passare i valori dal primo ma giustamente una volta cambiato il nome l’array diminuiva e quindi andava in conflitto, ma in questo modo funziona correttamente.</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961FA7" w14:textId="340D9C62" w:rsidR="00BC24AC" w:rsidRPr="006D7D8D" w:rsidRDefault="00D473C6" w:rsidP="009C3F66">
            <w:pPr>
              <w:pStyle w:val="Nessunaspaziatura"/>
              <w:ind w:left="731" w:right="-1"/>
              <w:jc w:val="both"/>
              <w:rPr>
                <w:b w:val="0"/>
                <w:bCs w:val="0"/>
                <w:lang w:val="it-IT"/>
              </w:rPr>
            </w:pPr>
            <w:r>
              <w:rPr>
                <w:b w:val="0"/>
                <w:lang w:val="it-IT"/>
              </w:rPr>
              <w:t xml:space="preserve">Devo completare la </w:t>
            </w:r>
            <w:r w:rsidR="0083466A">
              <w:rPr>
                <w:b w:val="0"/>
                <w:lang w:val="it-IT"/>
              </w:rPr>
              <w:t>modifica della quantità dei prodotti, non è ancora completa al 100%</w:t>
            </w:r>
            <w:r w:rsidR="00846C08">
              <w:rPr>
                <w:b w:val="0"/>
                <w:lang w:val="it-IT"/>
              </w:rPr>
              <w:t xml:space="preserve">, </w:t>
            </w:r>
            <w:r w:rsidR="0083466A">
              <w:rPr>
                <w:b w:val="0"/>
                <w:lang w:val="it-IT"/>
              </w:rPr>
              <w:t xml:space="preserve">dopodiché inizierò il </w:t>
            </w:r>
            <w:r w:rsidR="001F426B">
              <w:rPr>
                <w:b w:val="0"/>
                <w:lang w:val="it-IT"/>
              </w:rPr>
              <w:t>checkout</w:t>
            </w:r>
            <w:r>
              <w:rPr>
                <w:b w:val="0"/>
                <w:lang w:val="it-IT"/>
              </w:rPr>
              <w:t>.</w:t>
            </w:r>
          </w:p>
          <w:p w14:paraId="44F53248" w14:textId="0543CD98" w:rsidR="00545B8C" w:rsidRPr="001D69F3" w:rsidRDefault="00A14E4F" w:rsidP="001D69F3">
            <w:pPr>
              <w:pStyle w:val="Nessunaspaziatura"/>
              <w:ind w:left="731" w:right="-1"/>
              <w:jc w:val="both"/>
              <w:rPr>
                <w:bCs w:val="0"/>
                <w:lang w:val="it-IT"/>
              </w:rPr>
            </w:pPr>
            <w:r>
              <w:rPr>
                <w:b w:val="0"/>
                <w:lang w:val="it-IT"/>
              </w:rPr>
              <w:t>Devo ancora gestire il caso in cui 2 negozi facciano riferimento allo stesso prodotto e in uno dei 2 diminuisca la quantità.</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10DD0CD0" w:rsidR="00CF6509" w:rsidRPr="00CA1EE6" w:rsidRDefault="00D473C6" w:rsidP="009C3F66">
            <w:pPr>
              <w:pStyle w:val="Nessunaspaziatura"/>
              <w:ind w:left="731" w:right="-1"/>
              <w:rPr>
                <w:b w:val="0"/>
                <w:lang w:val="it-IT"/>
              </w:rPr>
            </w:pPr>
            <w:r>
              <w:rPr>
                <w:b w:val="0"/>
                <w:lang w:val="it-IT"/>
              </w:rPr>
              <w:t xml:space="preserve">Completare </w:t>
            </w:r>
            <w:r w:rsidR="0083466A">
              <w:rPr>
                <w:b w:val="0"/>
                <w:lang w:val="it-IT"/>
              </w:rPr>
              <w:t>modifica quantità prodotti nel carrello</w:t>
            </w:r>
            <w:r w:rsidR="00E955B9">
              <w:rPr>
                <w:b w:val="0"/>
                <w:lang w:val="it-IT"/>
              </w:rPr>
              <w:t xml:space="preserve">, implementando </w:t>
            </w:r>
            <w:r w:rsidR="001D69F3">
              <w:rPr>
                <w:b w:val="0"/>
                <w:lang w:val="it-IT"/>
              </w:rPr>
              <w:t>il checkout.</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5"/>
      <w:footerReference w:type="default" r:id="rId16"/>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94CD0" w14:textId="77777777" w:rsidR="00B42E45" w:rsidRDefault="00B42E45" w:rsidP="00DC1A1A">
      <w:pPr>
        <w:spacing w:after="0" w:line="240" w:lineRule="auto"/>
      </w:pPr>
      <w:r>
        <w:separator/>
      </w:r>
    </w:p>
  </w:endnote>
  <w:endnote w:type="continuationSeparator" w:id="0">
    <w:p w14:paraId="43D7AC80" w14:textId="77777777" w:rsidR="00B42E45" w:rsidRDefault="00B42E4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C25234" w:rsidRDefault="00B42E45"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C25234">
          <w:t>Nome Progetto: Gestione dalla vendita dei prodotti dei piccoli negozianti</w:t>
        </w:r>
      </w:sdtContent>
    </w:sdt>
    <w:r w:rsidR="00C25234">
      <w:ptab w:relativeTo="margin" w:alignment="right" w:leader="none"/>
    </w:r>
    <w:r w:rsidR="00C25234">
      <w:fldChar w:fldCharType="begin"/>
    </w:r>
    <w:r w:rsidR="00C25234">
      <w:instrText xml:space="preserve"> PAGE  \* Arabic  \* MERGEFORMAT </w:instrText>
    </w:r>
    <w:r w:rsidR="00C25234">
      <w:fldChar w:fldCharType="separate"/>
    </w:r>
    <w:r w:rsidR="00C25234">
      <w:t>1</w:t>
    </w:r>
    <w:r w:rsidR="00C25234">
      <w:fldChar w:fldCharType="end"/>
    </w:r>
    <w:r w:rsidR="00C25234">
      <w:t>/</w:t>
    </w:r>
    <w:r>
      <w:fldChar w:fldCharType="begin"/>
    </w:r>
    <w:r>
      <w:instrText xml:space="preserve"> NUMPAGES  \* Arabic  \* MERGEFORMAT </w:instrText>
    </w:r>
    <w:r>
      <w:fldChar w:fldCharType="separate"/>
    </w:r>
    <w:r w:rsidR="00C25234">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64F4" w14:textId="77777777" w:rsidR="00B42E45" w:rsidRDefault="00B42E45" w:rsidP="00DC1A1A">
      <w:pPr>
        <w:spacing w:after="0" w:line="240" w:lineRule="auto"/>
      </w:pPr>
      <w:r>
        <w:separator/>
      </w:r>
    </w:p>
  </w:footnote>
  <w:footnote w:type="continuationSeparator" w:id="0">
    <w:p w14:paraId="6579C5D6" w14:textId="77777777" w:rsidR="00B42E45" w:rsidRDefault="00B42E4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C25234" w:rsidRPr="00C04A89" w:rsidRDefault="00C25234" w:rsidP="00C04A89">
    <w:pPr>
      <w:rPr>
        <w:shd w:val="clear" w:color="auto" w:fill="000000" w:themeFill="text1"/>
      </w:rPr>
    </w:pPr>
    <w:r>
      <w:t>Giairo Mauro I4AC</w:t>
    </w:r>
  </w:p>
  <w:p w14:paraId="67B9860F" w14:textId="77777777" w:rsidR="00C25234" w:rsidRDefault="00C2523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15906"/>
    <w:rsid w:val="00015E85"/>
    <w:rsid w:val="000244EB"/>
    <w:rsid w:val="00025478"/>
    <w:rsid w:val="00025690"/>
    <w:rsid w:val="00025DC2"/>
    <w:rsid w:val="00026102"/>
    <w:rsid w:val="00027A63"/>
    <w:rsid w:val="000308FC"/>
    <w:rsid w:val="00030C7F"/>
    <w:rsid w:val="000338F8"/>
    <w:rsid w:val="00033CAC"/>
    <w:rsid w:val="00040C15"/>
    <w:rsid w:val="00040E15"/>
    <w:rsid w:val="00041296"/>
    <w:rsid w:val="00042555"/>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837B3"/>
    <w:rsid w:val="000972F0"/>
    <w:rsid w:val="000A342C"/>
    <w:rsid w:val="000A3A4C"/>
    <w:rsid w:val="000A4009"/>
    <w:rsid w:val="000A68E7"/>
    <w:rsid w:val="000B006B"/>
    <w:rsid w:val="000B1A1B"/>
    <w:rsid w:val="000B56F7"/>
    <w:rsid w:val="000B7294"/>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414D"/>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4955"/>
    <w:rsid w:val="001651CF"/>
    <w:rsid w:val="00166F80"/>
    <w:rsid w:val="00170A2C"/>
    <w:rsid w:val="0017495C"/>
    <w:rsid w:val="00176407"/>
    <w:rsid w:val="0018018E"/>
    <w:rsid w:val="00182BD5"/>
    <w:rsid w:val="0018662B"/>
    <w:rsid w:val="00187BB9"/>
    <w:rsid w:val="00191055"/>
    <w:rsid w:val="00191AC6"/>
    <w:rsid w:val="00191D01"/>
    <w:rsid w:val="001938A9"/>
    <w:rsid w:val="001A0058"/>
    <w:rsid w:val="001A1140"/>
    <w:rsid w:val="001A30DB"/>
    <w:rsid w:val="001A4A74"/>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D69F3"/>
    <w:rsid w:val="001E1B44"/>
    <w:rsid w:val="001E37BA"/>
    <w:rsid w:val="001F0C55"/>
    <w:rsid w:val="001F1928"/>
    <w:rsid w:val="001F2D9A"/>
    <w:rsid w:val="001F3ED5"/>
    <w:rsid w:val="001F426B"/>
    <w:rsid w:val="001F769A"/>
    <w:rsid w:val="001F7F4A"/>
    <w:rsid w:val="00200FAE"/>
    <w:rsid w:val="00201C31"/>
    <w:rsid w:val="00201C7B"/>
    <w:rsid w:val="00205926"/>
    <w:rsid w:val="00206418"/>
    <w:rsid w:val="00214FB7"/>
    <w:rsid w:val="002168D9"/>
    <w:rsid w:val="0022031F"/>
    <w:rsid w:val="0022098C"/>
    <w:rsid w:val="00221DB6"/>
    <w:rsid w:val="00222BF2"/>
    <w:rsid w:val="00227D6A"/>
    <w:rsid w:val="00230C02"/>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236C"/>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A74C9"/>
    <w:rsid w:val="002B1451"/>
    <w:rsid w:val="002B2877"/>
    <w:rsid w:val="002B41DE"/>
    <w:rsid w:val="002C07D5"/>
    <w:rsid w:val="002C699E"/>
    <w:rsid w:val="002C6BB9"/>
    <w:rsid w:val="002C784E"/>
    <w:rsid w:val="002D1431"/>
    <w:rsid w:val="002D169D"/>
    <w:rsid w:val="002D17C5"/>
    <w:rsid w:val="002D5818"/>
    <w:rsid w:val="002D7737"/>
    <w:rsid w:val="002E03F5"/>
    <w:rsid w:val="002E1CBB"/>
    <w:rsid w:val="002E3DE2"/>
    <w:rsid w:val="002F0ACD"/>
    <w:rsid w:val="002F26A0"/>
    <w:rsid w:val="002F449B"/>
    <w:rsid w:val="002F5981"/>
    <w:rsid w:val="003016F3"/>
    <w:rsid w:val="00301A0D"/>
    <w:rsid w:val="00303754"/>
    <w:rsid w:val="003052E0"/>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17A"/>
    <w:rsid w:val="003512C5"/>
    <w:rsid w:val="00352162"/>
    <w:rsid w:val="003535D3"/>
    <w:rsid w:val="00354B2C"/>
    <w:rsid w:val="003576C0"/>
    <w:rsid w:val="003609C2"/>
    <w:rsid w:val="0036392C"/>
    <w:rsid w:val="00364AAD"/>
    <w:rsid w:val="00373821"/>
    <w:rsid w:val="003765A1"/>
    <w:rsid w:val="00377F70"/>
    <w:rsid w:val="00381B70"/>
    <w:rsid w:val="00382520"/>
    <w:rsid w:val="0039111E"/>
    <w:rsid w:val="0039162A"/>
    <w:rsid w:val="0039348C"/>
    <w:rsid w:val="00393FE0"/>
    <w:rsid w:val="0039441A"/>
    <w:rsid w:val="0039647F"/>
    <w:rsid w:val="003968C5"/>
    <w:rsid w:val="003A1ADF"/>
    <w:rsid w:val="003A6246"/>
    <w:rsid w:val="003B1F9E"/>
    <w:rsid w:val="003B591B"/>
    <w:rsid w:val="003B6FDD"/>
    <w:rsid w:val="003B77EB"/>
    <w:rsid w:val="003C1500"/>
    <w:rsid w:val="003C32F1"/>
    <w:rsid w:val="003C3620"/>
    <w:rsid w:val="003C58A5"/>
    <w:rsid w:val="003C740C"/>
    <w:rsid w:val="003D0B4F"/>
    <w:rsid w:val="003D1312"/>
    <w:rsid w:val="003D5B82"/>
    <w:rsid w:val="003D7A85"/>
    <w:rsid w:val="003D7B20"/>
    <w:rsid w:val="003E187E"/>
    <w:rsid w:val="003E20F1"/>
    <w:rsid w:val="003E7491"/>
    <w:rsid w:val="003F0CE4"/>
    <w:rsid w:val="003F4577"/>
    <w:rsid w:val="004001BF"/>
    <w:rsid w:val="004003B6"/>
    <w:rsid w:val="004021ED"/>
    <w:rsid w:val="00402BD9"/>
    <w:rsid w:val="0040345D"/>
    <w:rsid w:val="0040500D"/>
    <w:rsid w:val="00407FF4"/>
    <w:rsid w:val="00410033"/>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0630"/>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A7C4F"/>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34AC"/>
    <w:rsid w:val="004F4572"/>
    <w:rsid w:val="004F685E"/>
    <w:rsid w:val="004F7D1A"/>
    <w:rsid w:val="00503DDB"/>
    <w:rsid w:val="00511739"/>
    <w:rsid w:val="0051449B"/>
    <w:rsid w:val="00514749"/>
    <w:rsid w:val="0051489F"/>
    <w:rsid w:val="0051573E"/>
    <w:rsid w:val="0052023C"/>
    <w:rsid w:val="0052140E"/>
    <w:rsid w:val="00522AB0"/>
    <w:rsid w:val="00522D6C"/>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5922"/>
    <w:rsid w:val="00545B8C"/>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50E4"/>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B520B"/>
    <w:rsid w:val="005C16C4"/>
    <w:rsid w:val="005C47F5"/>
    <w:rsid w:val="005C6F65"/>
    <w:rsid w:val="005C7AFF"/>
    <w:rsid w:val="005E2FE4"/>
    <w:rsid w:val="005F23C0"/>
    <w:rsid w:val="005F3214"/>
    <w:rsid w:val="005F3627"/>
    <w:rsid w:val="005F70F2"/>
    <w:rsid w:val="00600399"/>
    <w:rsid w:val="00603333"/>
    <w:rsid w:val="00603952"/>
    <w:rsid w:val="00610CDD"/>
    <w:rsid w:val="00615526"/>
    <w:rsid w:val="00615E89"/>
    <w:rsid w:val="0061659F"/>
    <w:rsid w:val="0061791B"/>
    <w:rsid w:val="006203CF"/>
    <w:rsid w:val="006222A5"/>
    <w:rsid w:val="00623655"/>
    <w:rsid w:val="00625D79"/>
    <w:rsid w:val="00626406"/>
    <w:rsid w:val="00626BFB"/>
    <w:rsid w:val="006318A7"/>
    <w:rsid w:val="00632797"/>
    <w:rsid w:val="006334F1"/>
    <w:rsid w:val="006350DA"/>
    <w:rsid w:val="00635596"/>
    <w:rsid w:val="00636170"/>
    <w:rsid w:val="00637629"/>
    <w:rsid w:val="00642745"/>
    <w:rsid w:val="006432B8"/>
    <w:rsid w:val="00646DD4"/>
    <w:rsid w:val="00647F5F"/>
    <w:rsid w:val="00651120"/>
    <w:rsid w:val="00651302"/>
    <w:rsid w:val="006520C7"/>
    <w:rsid w:val="00653443"/>
    <w:rsid w:val="00653AB1"/>
    <w:rsid w:val="006554DB"/>
    <w:rsid w:val="00655D6D"/>
    <w:rsid w:val="00655E9E"/>
    <w:rsid w:val="00657CCF"/>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8D"/>
    <w:rsid w:val="006D7DD1"/>
    <w:rsid w:val="006E1CA5"/>
    <w:rsid w:val="006E26E1"/>
    <w:rsid w:val="006E498F"/>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4769A"/>
    <w:rsid w:val="007527EE"/>
    <w:rsid w:val="00757BB4"/>
    <w:rsid w:val="00764375"/>
    <w:rsid w:val="0077055E"/>
    <w:rsid w:val="00775177"/>
    <w:rsid w:val="007756F8"/>
    <w:rsid w:val="0077773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B7E5C"/>
    <w:rsid w:val="007C0D64"/>
    <w:rsid w:val="007C260E"/>
    <w:rsid w:val="007C3E86"/>
    <w:rsid w:val="007C643C"/>
    <w:rsid w:val="007C6BBD"/>
    <w:rsid w:val="007C6E9E"/>
    <w:rsid w:val="007C72B8"/>
    <w:rsid w:val="007D0B73"/>
    <w:rsid w:val="007D0F42"/>
    <w:rsid w:val="007D0F59"/>
    <w:rsid w:val="007D2B14"/>
    <w:rsid w:val="007D2D41"/>
    <w:rsid w:val="007D2D5B"/>
    <w:rsid w:val="007D32C7"/>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6A"/>
    <w:rsid w:val="008346ED"/>
    <w:rsid w:val="00835EEB"/>
    <w:rsid w:val="008402F7"/>
    <w:rsid w:val="00844375"/>
    <w:rsid w:val="00846AB9"/>
    <w:rsid w:val="00846C08"/>
    <w:rsid w:val="00846E80"/>
    <w:rsid w:val="00847DBC"/>
    <w:rsid w:val="00851852"/>
    <w:rsid w:val="0085616B"/>
    <w:rsid w:val="008562CF"/>
    <w:rsid w:val="00863B3A"/>
    <w:rsid w:val="00865CB5"/>
    <w:rsid w:val="00865D71"/>
    <w:rsid w:val="00871F0B"/>
    <w:rsid w:val="00875875"/>
    <w:rsid w:val="008777B1"/>
    <w:rsid w:val="0088519E"/>
    <w:rsid w:val="00886EC4"/>
    <w:rsid w:val="00886F2C"/>
    <w:rsid w:val="00887C13"/>
    <w:rsid w:val="008916BA"/>
    <w:rsid w:val="008920DA"/>
    <w:rsid w:val="00894333"/>
    <w:rsid w:val="0089494A"/>
    <w:rsid w:val="00894D78"/>
    <w:rsid w:val="00896534"/>
    <w:rsid w:val="008A3857"/>
    <w:rsid w:val="008A7423"/>
    <w:rsid w:val="008B2B2F"/>
    <w:rsid w:val="008B38F0"/>
    <w:rsid w:val="008B72DB"/>
    <w:rsid w:val="008C4C39"/>
    <w:rsid w:val="008D0900"/>
    <w:rsid w:val="008D1E14"/>
    <w:rsid w:val="008D3BFC"/>
    <w:rsid w:val="008D5FCB"/>
    <w:rsid w:val="008D6B29"/>
    <w:rsid w:val="008D7356"/>
    <w:rsid w:val="008D7C85"/>
    <w:rsid w:val="008E098C"/>
    <w:rsid w:val="008E1749"/>
    <w:rsid w:val="008E2485"/>
    <w:rsid w:val="008E32A4"/>
    <w:rsid w:val="008E3746"/>
    <w:rsid w:val="008E6A70"/>
    <w:rsid w:val="008F1E8A"/>
    <w:rsid w:val="008F3938"/>
    <w:rsid w:val="008F59AA"/>
    <w:rsid w:val="00900564"/>
    <w:rsid w:val="009011F5"/>
    <w:rsid w:val="00901DB7"/>
    <w:rsid w:val="00902F15"/>
    <w:rsid w:val="00903B80"/>
    <w:rsid w:val="009053E1"/>
    <w:rsid w:val="0090625C"/>
    <w:rsid w:val="00907280"/>
    <w:rsid w:val="0091126C"/>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4E2A"/>
    <w:rsid w:val="00995F77"/>
    <w:rsid w:val="0099608D"/>
    <w:rsid w:val="009A07DE"/>
    <w:rsid w:val="009A0DC5"/>
    <w:rsid w:val="009A23B0"/>
    <w:rsid w:val="009A363B"/>
    <w:rsid w:val="009A3864"/>
    <w:rsid w:val="009A51AE"/>
    <w:rsid w:val="009A58C3"/>
    <w:rsid w:val="009B2FCE"/>
    <w:rsid w:val="009B59BB"/>
    <w:rsid w:val="009C0ED4"/>
    <w:rsid w:val="009C3F66"/>
    <w:rsid w:val="009C6194"/>
    <w:rsid w:val="009D4116"/>
    <w:rsid w:val="009E0184"/>
    <w:rsid w:val="009E04C6"/>
    <w:rsid w:val="009E1293"/>
    <w:rsid w:val="009E4623"/>
    <w:rsid w:val="009E5941"/>
    <w:rsid w:val="009E7775"/>
    <w:rsid w:val="009E7802"/>
    <w:rsid w:val="009F047D"/>
    <w:rsid w:val="009F26B9"/>
    <w:rsid w:val="009F377A"/>
    <w:rsid w:val="009F4741"/>
    <w:rsid w:val="009F5BF5"/>
    <w:rsid w:val="00A01828"/>
    <w:rsid w:val="00A01E09"/>
    <w:rsid w:val="00A02EDE"/>
    <w:rsid w:val="00A040AD"/>
    <w:rsid w:val="00A050EE"/>
    <w:rsid w:val="00A058AF"/>
    <w:rsid w:val="00A1076D"/>
    <w:rsid w:val="00A116F2"/>
    <w:rsid w:val="00A14E4F"/>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2F0A"/>
    <w:rsid w:val="00A53A38"/>
    <w:rsid w:val="00A53FD4"/>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36BE"/>
    <w:rsid w:val="00A946F2"/>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C7895"/>
    <w:rsid w:val="00AD01D6"/>
    <w:rsid w:val="00AD1171"/>
    <w:rsid w:val="00AD1A37"/>
    <w:rsid w:val="00AD4D08"/>
    <w:rsid w:val="00AD565C"/>
    <w:rsid w:val="00AE238A"/>
    <w:rsid w:val="00AE6181"/>
    <w:rsid w:val="00AF1A24"/>
    <w:rsid w:val="00B01C78"/>
    <w:rsid w:val="00B10338"/>
    <w:rsid w:val="00B138A7"/>
    <w:rsid w:val="00B14DDD"/>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0F42"/>
    <w:rsid w:val="00B418A1"/>
    <w:rsid w:val="00B42E45"/>
    <w:rsid w:val="00B45495"/>
    <w:rsid w:val="00B45C3E"/>
    <w:rsid w:val="00B470FA"/>
    <w:rsid w:val="00B47E3C"/>
    <w:rsid w:val="00B520C6"/>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6BE4"/>
    <w:rsid w:val="00BC755C"/>
    <w:rsid w:val="00BC7E72"/>
    <w:rsid w:val="00BD36BE"/>
    <w:rsid w:val="00BD658B"/>
    <w:rsid w:val="00BD6B13"/>
    <w:rsid w:val="00BE0384"/>
    <w:rsid w:val="00BE1CCE"/>
    <w:rsid w:val="00BE37A0"/>
    <w:rsid w:val="00BE3995"/>
    <w:rsid w:val="00BE5606"/>
    <w:rsid w:val="00BE6162"/>
    <w:rsid w:val="00BE6475"/>
    <w:rsid w:val="00BF467D"/>
    <w:rsid w:val="00C01760"/>
    <w:rsid w:val="00C01F75"/>
    <w:rsid w:val="00C0327D"/>
    <w:rsid w:val="00C035D7"/>
    <w:rsid w:val="00C04810"/>
    <w:rsid w:val="00C04A89"/>
    <w:rsid w:val="00C05B6F"/>
    <w:rsid w:val="00C13A76"/>
    <w:rsid w:val="00C13CC8"/>
    <w:rsid w:val="00C214CD"/>
    <w:rsid w:val="00C2233B"/>
    <w:rsid w:val="00C25234"/>
    <w:rsid w:val="00C31F2C"/>
    <w:rsid w:val="00C32098"/>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2CB"/>
    <w:rsid w:val="00CC5610"/>
    <w:rsid w:val="00CC7452"/>
    <w:rsid w:val="00CC7E95"/>
    <w:rsid w:val="00CD083C"/>
    <w:rsid w:val="00CD127A"/>
    <w:rsid w:val="00CD1E24"/>
    <w:rsid w:val="00CD56D8"/>
    <w:rsid w:val="00CE0A06"/>
    <w:rsid w:val="00CE4B64"/>
    <w:rsid w:val="00CE4ED9"/>
    <w:rsid w:val="00CE77EC"/>
    <w:rsid w:val="00CE784C"/>
    <w:rsid w:val="00CF17B1"/>
    <w:rsid w:val="00CF6509"/>
    <w:rsid w:val="00D035FF"/>
    <w:rsid w:val="00D05F1D"/>
    <w:rsid w:val="00D11257"/>
    <w:rsid w:val="00D11DD1"/>
    <w:rsid w:val="00D146F4"/>
    <w:rsid w:val="00D16585"/>
    <w:rsid w:val="00D1662D"/>
    <w:rsid w:val="00D22CD7"/>
    <w:rsid w:val="00D25806"/>
    <w:rsid w:val="00D25D9D"/>
    <w:rsid w:val="00D36DBF"/>
    <w:rsid w:val="00D37C82"/>
    <w:rsid w:val="00D40430"/>
    <w:rsid w:val="00D42522"/>
    <w:rsid w:val="00D43154"/>
    <w:rsid w:val="00D43A97"/>
    <w:rsid w:val="00D453DE"/>
    <w:rsid w:val="00D45C37"/>
    <w:rsid w:val="00D473C6"/>
    <w:rsid w:val="00D50564"/>
    <w:rsid w:val="00D52475"/>
    <w:rsid w:val="00D573E9"/>
    <w:rsid w:val="00D57B44"/>
    <w:rsid w:val="00D643F3"/>
    <w:rsid w:val="00D670F7"/>
    <w:rsid w:val="00D71222"/>
    <w:rsid w:val="00D7705C"/>
    <w:rsid w:val="00D77673"/>
    <w:rsid w:val="00D77955"/>
    <w:rsid w:val="00D805F3"/>
    <w:rsid w:val="00D81950"/>
    <w:rsid w:val="00D81B05"/>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7D1"/>
    <w:rsid w:val="00DB19E4"/>
    <w:rsid w:val="00DB26CF"/>
    <w:rsid w:val="00DB3539"/>
    <w:rsid w:val="00DC1A1A"/>
    <w:rsid w:val="00DC4D6F"/>
    <w:rsid w:val="00DD121D"/>
    <w:rsid w:val="00DD3F3D"/>
    <w:rsid w:val="00DD4802"/>
    <w:rsid w:val="00DD4F96"/>
    <w:rsid w:val="00DD692D"/>
    <w:rsid w:val="00DD6A31"/>
    <w:rsid w:val="00DE3201"/>
    <w:rsid w:val="00DE3E35"/>
    <w:rsid w:val="00DF123F"/>
    <w:rsid w:val="00DF3D54"/>
    <w:rsid w:val="00DF5115"/>
    <w:rsid w:val="00DF7AEE"/>
    <w:rsid w:val="00E01FF5"/>
    <w:rsid w:val="00E02897"/>
    <w:rsid w:val="00E0528A"/>
    <w:rsid w:val="00E05D84"/>
    <w:rsid w:val="00E069EA"/>
    <w:rsid w:val="00E10DF7"/>
    <w:rsid w:val="00E11016"/>
    <w:rsid w:val="00E144AC"/>
    <w:rsid w:val="00E14D63"/>
    <w:rsid w:val="00E1773D"/>
    <w:rsid w:val="00E20BA9"/>
    <w:rsid w:val="00E27372"/>
    <w:rsid w:val="00E2787F"/>
    <w:rsid w:val="00E2798A"/>
    <w:rsid w:val="00E301EE"/>
    <w:rsid w:val="00E33801"/>
    <w:rsid w:val="00E343D9"/>
    <w:rsid w:val="00E36F11"/>
    <w:rsid w:val="00E371DA"/>
    <w:rsid w:val="00E37D5D"/>
    <w:rsid w:val="00E41ABD"/>
    <w:rsid w:val="00E46267"/>
    <w:rsid w:val="00E46B37"/>
    <w:rsid w:val="00E5012D"/>
    <w:rsid w:val="00E502A8"/>
    <w:rsid w:val="00E5154D"/>
    <w:rsid w:val="00E535A6"/>
    <w:rsid w:val="00E5377F"/>
    <w:rsid w:val="00E53F8E"/>
    <w:rsid w:val="00E54098"/>
    <w:rsid w:val="00E56039"/>
    <w:rsid w:val="00E56CC0"/>
    <w:rsid w:val="00E60427"/>
    <w:rsid w:val="00E63EA8"/>
    <w:rsid w:val="00E64F27"/>
    <w:rsid w:val="00E70184"/>
    <w:rsid w:val="00E71EFE"/>
    <w:rsid w:val="00E739C0"/>
    <w:rsid w:val="00E73B6B"/>
    <w:rsid w:val="00E75469"/>
    <w:rsid w:val="00E766C7"/>
    <w:rsid w:val="00E83D3E"/>
    <w:rsid w:val="00E84207"/>
    <w:rsid w:val="00E9158B"/>
    <w:rsid w:val="00E916E9"/>
    <w:rsid w:val="00E91C92"/>
    <w:rsid w:val="00E9387C"/>
    <w:rsid w:val="00E94E70"/>
    <w:rsid w:val="00E955B9"/>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5B96"/>
    <w:rsid w:val="00EC6A5B"/>
    <w:rsid w:val="00ED022B"/>
    <w:rsid w:val="00ED156C"/>
    <w:rsid w:val="00ED22B8"/>
    <w:rsid w:val="00ED2315"/>
    <w:rsid w:val="00ED3A93"/>
    <w:rsid w:val="00ED4024"/>
    <w:rsid w:val="00ED7737"/>
    <w:rsid w:val="00EE4E43"/>
    <w:rsid w:val="00EE504B"/>
    <w:rsid w:val="00EE682B"/>
    <w:rsid w:val="00EE6E45"/>
    <w:rsid w:val="00EF0292"/>
    <w:rsid w:val="00EF0AF3"/>
    <w:rsid w:val="00EF2CAF"/>
    <w:rsid w:val="00EF3F81"/>
    <w:rsid w:val="00EF41BB"/>
    <w:rsid w:val="00EF42D2"/>
    <w:rsid w:val="00EF5A5E"/>
    <w:rsid w:val="00EF6586"/>
    <w:rsid w:val="00F01E3C"/>
    <w:rsid w:val="00F037D7"/>
    <w:rsid w:val="00F038DD"/>
    <w:rsid w:val="00F075FD"/>
    <w:rsid w:val="00F1508C"/>
    <w:rsid w:val="00F17AA1"/>
    <w:rsid w:val="00F17C96"/>
    <w:rsid w:val="00F21596"/>
    <w:rsid w:val="00F233B7"/>
    <w:rsid w:val="00F236C9"/>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0CE"/>
    <w:rsid w:val="00FA25F0"/>
    <w:rsid w:val="00FA4ADE"/>
    <w:rsid w:val="00FA70BD"/>
    <w:rsid w:val="00FB0CBE"/>
    <w:rsid w:val="00FB1B93"/>
    <w:rsid w:val="00FB2825"/>
    <w:rsid w:val="00FB4409"/>
    <w:rsid w:val="00FB6DE5"/>
    <w:rsid w:val="00FB7BEF"/>
    <w:rsid w:val="00FC02B2"/>
    <w:rsid w:val="00FC30DD"/>
    <w:rsid w:val="00FC4985"/>
    <w:rsid w:val="00FC4D58"/>
    <w:rsid w:val="00FC7FC4"/>
    <w:rsid w:val="00FD49B1"/>
    <w:rsid w:val="00FD4F3A"/>
    <w:rsid w:val="00FD57BC"/>
    <w:rsid w:val="00FD6CF8"/>
    <w:rsid w:val="00FD6D9C"/>
    <w:rsid w:val="00FD77FC"/>
    <w:rsid w:val="00FE0463"/>
    <w:rsid w:val="00FE13AA"/>
    <w:rsid w:val="00FE26DE"/>
    <w:rsid w:val="00FE4355"/>
    <w:rsid w:val="00FE56AF"/>
    <w:rsid w:val="00FE6370"/>
    <w:rsid w:val="00FE752B"/>
    <w:rsid w:val="00FF0555"/>
    <w:rsid w:val="00FF3E06"/>
    <w:rsid w:val="00FF5314"/>
    <w:rsid w:val="00FF59B2"/>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0B6C"/>
    <w:rsid w:val="000130D3"/>
    <w:rsid w:val="00040330"/>
    <w:rsid w:val="000603D9"/>
    <w:rsid w:val="0006303F"/>
    <w:rsid w:val="0007269A"/>
    <w:rsid w:val="0007600F"/>
    <w:rsid w:val="00083E7E"/>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5099D"/>
    <w:rsid w:val="00262942"/>
    <w:rsid w:val="00262E13"/>
    <w:rsid w:val="002746BC"/>
    <w:rsid w:val="00283BFA"/>
    <w:rsid w:val="002B089B"/>
    <w:rsid w:val="002D174E"/>
    <w:rsid w:val="002E249D"/>
    <w:rsid w:val="00304ECD"/>
    <w:rsid w:val="003434AD"/>
    <w:rsid w:val="00351CB9"/>
    <w:rsid w:val="00373617"/>
    <w:rsid w:val="00392F29"/>
    <w:rsid w:val="003F5C32"/>
    <w:rsid w:val="004042AD"/>
    <w:rsid w:val="00413D79"/>
    <w:rsid w:val="00417A30"/>
    <w:rsid w:val="004241C4"/>
    <w:rsid w:val="00445EC7"/>
    <w:rsid w:val="0045612C"/>
    <w:rsid w:val="004E24F5"/>
    <w:rsid w:val="004E2C9B"/>
    <w:rsid w:val="004E6B5D"/>
    <w:rsid w:val="004F7A60"/>
    <w:rsid w:val="00500D2F"/>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7E4688"/>
    <w:rsid w:val="008022D9"/>
    <w:rsid w:val="0085136F"/>
    <w:rsid w:val="00866671"/>
    <w:rsid w:val="008A6626"/>
    <w:rsid w:val="008B4A4C"/>
    <w:rsid w:val="008E7B28"/>
    <w:rsid w:val="00914221"/>
    <w:rsid w:val="00917E6C"/>
    <w:rsid w:val="00923218"/>
    <w:rsid w:val="009715DC"/>
    <w:rsid w:val="00997E7D"/>
    <w:rsid w:val="009F5C85"/>
    <w:rsid w:val="009F622B"/>
    <w:rsid w:val="00A1514F"/>
    <w:rsid w:val="00A51872"/>
    <w:rsid w:val="00A56C2C"/>
    <w:rsid w:val="00A73A34"/>
    <w:rsid w:val="00A97D92"/>
    <w:rsid w:val="00AE4D29"/>
    <w:rsid w:val="00AE706D"/>
    <w:rsid w:val="00AE7D08"/>
    <w:rsid w:val="00B234F0"/>
    <w:rsid w:val="00B563C8"/>
    <w:rsid w:val="00B77B2A"/>
    <w:rsid w:val="00BA15F8"/>
    <w:rsid w:val="00BA4ABF"/>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B71E2"/>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316D0-025D-459D-B214-C98E1905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9934</TotalTime>
  <Pages>5</Pages>
  <Words>760</Words>
  <Characters>4336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315</cp:revision>
  <cp:lastPrinted>2019-04-02T15:33:00Z</cp:lastPrinted>
  <dcterms:created xsi:type="dcterms:W3CDTF">2015-06-23T12:36:00Z</dcterms:created>
  <dcterms:modified xsi:type="dcterms:W3CDTF">2019-04-03T06:35:00Z</dcterms:modified>
</cp:coreProperties>
</file>