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4264E70F" w:rsidR="00597A02" w:rsidRPr="003F4577" w:rsidRDefault="00E71EFE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41270F">
              <w:rPr>
                <w:lang w:val="it-IT"/>
              </w:rPr>
              <w:t>9</w:t>
            </w:r>
            <w:r>
              <w:rPr>
                <w:lang w:val="it-IT"/>
              </w:rPr>
              <w:t>.04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29" w:type="dxa"/>
        <w:jc w:val="center"/>
        <w:tblLayout w:type="fixed"/>
        <w:tblLook w:val="04A0" w:firstRow="1" w:lastRow="0" w:firstColumn="1" w:lastColumn="0" w:noHBand="0" w:noVBand="1"/>
      </w:tblPr>
      <w:tblGrid>
        <w:gridCol w:w="9346"/>
        <w:gridCol w:w="283"/>
      </w:tblGrid>
      <w:tr w:rsidR="00201C31" w:rsidRPr="003F4577" w14:paraId="79D001CB" w14:textId="77777777" w:rsidTr="0002610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201C31" w:rsidRPr="00E301EE" w14:paraId="5732A6A1" w14:textId="77777777" w:rsidTr="0029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14:paraId="3D05D2E3" w14:textId="77777777" w:rsidR="0029360A" w:rsidRDefault="0041270F" w:rsidP="0029360A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prima cosa che ho fatto questa mattina è stato creare le funzioni per archiviare i negozi.</w:t>
            </w:r>
          </w:p>
          <w:p w14:paraId="0C437334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Innanzitutto ho aggiunto un evento all’</w:t>
            </w:r>
            <w:proofErr w:type="spellStart"/>
            <w:r>
              <w:rPr>
                <w:b w:val="0"/>
              </w:rPr>
              <w:t>onclick</w:t>
            </w:r>
            <w:proofErr w:type="spellEnd"/>
            <w:r>
              <w:rPr>
                <w:b w:val="0"/>
              </w:rPr>
              <w:t xml:space="preserve"> del link “archiviato” quando vengono mostrati i negozi nella pagina dell’amministratore passando alla funzione richiamata l’id del link che contiene i valori della chiave del negozio concatenate con un “.”, dopodiché ho creato la funzione richiesta.</w:t>
            </w:r>
          </w:p>
          <w:p w14:paraId="386A3E4F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</w:p>
          <w:p w14:paraId="1513CB02" w14:textId="77777777" w:rsidR="0041270F" w:rsidRDefault="0041270F" w:rsidP="0041270F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C6D8FD5" wp14:editId="15827B17">
                  <wp:extent cx="5791200" cy="1623060"/>
                  <wp:effectExtent l="19050" t="19050" r="19050" b="152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94001" w14:textId="30BA1560" w:rsidR="0041270F" w:rsidRDefault="0041270F" w:rsidP="0041270F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1353E3">
                <w:rPr>
                  <w:noProof/>
                </w:rPr>
                <w:t>1</w:t>
              </w:r>
            </w:fldSimple>
            <w:r>
              <w:t xml:space="preserve"> JS </w:t>
            </w:r>
            <w:proofErr w:type="spellStart"/>
            <w:r>
              <w:t>fileShop</w:t>
            </w:r>
            <w:proofErr w:type="spellEnd"/>
            <w:r>
              <w:t xml:space="preserve"> che richiama la funzione per archiviare</w:t>
            </w:r>
          </w:p>
          <w:p w14:paraId="76EFC8D8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</w:p>
          <w:p w14:paraId="0CA13E96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funzione in JavaScript scompone l’id prendendo la chiave separata e poi richiama la funzione controller passandogli i dati della chiave.</w:t>
            </w:r>
          </w:p>
          <w:p w14:paraId="653277D8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</w:p>
          <w:p w14:paraId="678F47A1" w14:textId="77777777" w:rsidR="0041270F" w:rsidRDefault="0041270F" w:rsidP="0041270F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457A64" wp14:editId="7B6B0950">
                  <wp:extent cx="5791200" cy="3878580"/>
                  <wp:effectExtent l="19050" t="19050" r="19050" b="2667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878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D6E65" w14:textId="26C8CA0E" w:rsidR="0041270F" w:rsidRDefault="0041270F" w:rsidP="0041270F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1353E3">
                <w:rPr>
                  <w:noProof/>
                </w:rPr>
                <w:t>2</w:t>
              </w:r>
            </w:fldSimple>
            <w:r>
              <w:t xml:space="preserve"> controller </w:t>
            </w:r>
            <w:proofErr w:type="spellStart"/>
            <w:r>
              <w:t>fileShop</w:t>
            </w:r>
            <w:proofErr w:type="spellEnd"/>
            <w:r>
              <w:t xml:space="preserve"> funzione che prende i dati e richiama il model per archiviare</w:t>
            </w:r>
          </w:p>
          <w:p w14:paraId="644217D9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</w:p>
          <w:p w14:paraId="179ACD71" w14:textId="0FD8D7B5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funzione controller nella classe “Admin” si occupa solo di prendere i dati e passarli al model per archiviare quel determinato negozio.</w:t>
            </w:r>
          </w:p>
          <w:p w14:paraId="21D484B2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</w:p>
          <w:p w14:paraId="09985D12" w14:textId="77777777" w:rsidR="0041270F" w:rsidRDefault="0041270F" w:rsidP="0041270F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87723EE" wp14:editId="323847C3">
                  <wp:extent cx="5791200" cy="2476500"/>
                  <wp:effectExtent l="19050" t="19050" r="19050" b="1905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C0154" w14:textId="265A3D60" w:rsidR="0041270F" w:rsidRDefault="0041270F" w:rsidP="0041270F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1353E3">
                <w:rPr>
                  <w:noProof/>
                </w:rPr>
                <w:t>3</w:t>
              </w:r>
            </w:fldSimple>
            <w:r>
              <w:t xml:space="preserve"> model </w:t>
            </w:r>
            <w:proofErr w:type="spellStart"/>
            <w:r>
              <w:t>fileShop</w:t>
            </w:r>
            <w:proofErr w:type="spellEnd"/>
            <w:r>
              <w:t xml:space="preserve"> funzione che archivia il negozio</w:t>
            </w:r>
          </w:p>
          <w:p w14:paraId="66B6DA12" w14:textId="77777777" w:rsidR="0041270F" w:rsidRDefault="0041270F" w:rsidP="0029360A">
            <w:pPr>
              <w:ind w:left="731" w:right="18"/>
              <w:jc w:val="both"/>
              <w:rPr>
                <w:bCs w:val="0"/>
              </w:rPr>
            </w:pPr>
          </w:p>
          <w:p w14:paraId="7B60B44B" w14:textId="77777777" w:rsidR="0041270F" w:rsidRDefault="00811CA5" w:rsidP="0029360A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funzione model si occupa di archiviare il negozio, ovvero portare il campo booleano “archiviato” a 1 in modo che il negozio con le caratteristiche passate non possa più essere visualizzato a meno che non viene rimodificato dal database.</w:t>
            </w:r>
          </w:p>
          <w:p w14:paraId="79022E90" w14:textId="77777777" w:rsidR="008E42A5" w:rsidRDefault="008E42A5" w:rsidP="0029360A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Dopodiché ho risolto un problema e ho continuato la documentazione</w:t>
            </w:r>
            <w:r w:rsidR="00E76EAB">
              <w:rPr>
                <w:b w:val="0"/>
              </w:rPr>
              <w:t>.</w:t>
            </w:r>
          </w:p>
          <w:p w14:paraId="15ECB65E" w14:textId="105FE783" w:rsidR="00E76EAB" w:rsidRPr="0029360A" w:rsidRDefault="00E76EAB" w:rsidP="0029360A">
            <w:pPr>
              <w:ind w:left="731" w:right="18"/>
              <w:jc w:val="both"/>
              <w:rPr>
                <w:b w:val="0"/>
              </w:rPr>
            </w:pPr>
            <w:r>
              <w:rPr>
                <w:b w:val="0"/>
              </w:rPr>
              <w:t>La documentazione è quasi completata, mi mancano da finire le conclusioni, però oggi ho completato l’implementazione e a parte dei test.</w:t>
            </w:r>
          </w:p>
        </w:tc>
        <w:tc>
          <w:tcPr>
            <w:tcW w:w="283" w:type="dxa"/>
          </w:tcPr>
          <w:p w14:paraId="351D0021" w14:textId="1B4D08F3" w:rsidR="000B56F7" w:rsidRPr="00C253CD" w:rsidRDefault="000B56F7" w:rsidP="00BC6BE4">
            <w:pPr>
              <w:ind w:left="3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E301EE" w:rsidRDefault="00594DF4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6429884" w:rsidR="00F77875" w:rsidRPr="003F4577" w:rsidRDefault="0075415F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lastRenderedPageBreak/>
              <w:t>Problemi riscontrati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BC1EA6" w14:textId="77777777" w:rsidR="00B14DDD" w:rsidRDefault="008E42A5" w:rsidP="00B14DDD">
            <w:pPr>
              <w:ind w:left="731" w:right="18"/>
              <w:jc w:val="both"/>
            </w:pPr>
            <w:r>
              <w:rPr>
                <w:b w:val="0"/>
                <w:bCs w:val="0"/>
              </w:rPr>
              <w:t>Un problema che ho riscontrato è stato con il carrello, inizialmente alle volte quando si aggiungevano o toglievano dei prodotti, soprattutto se era l’ultimo prodotto disponibile, dava errore, non si toglieva il prodotto o si aggiungeva per errore. Per risolvere il problema mi è bastato modificare il controllo nella funzione “</w:t>
            </w:r>
            <w:proofErr w:type="spellStart"/>
            <w:r>
              <w:rPr>
                <w:b w:val="0"/>
                <w:bCs w:val="0"/>
              </w:rPr>
              <w:t>getProduct</w:t>
            </w:r>
            <w:proofErr w:type="spellEnd"/>
            <w:r>
              <w:rPr>
                <w:b w:val="0"/>
                <w:bCs w:val="0"/>
              </w:rPr>
              <w:t>” della classe model “</w:t>
            </w:r>
            <w:proofErr w:type="spellStart"/>
            <w:r>
              <w:rPr>
                <w:b w:val="0"/>
                <w:bCs w:val="0"/>
              </w:rPr>
              <w:t>ProductModel</w:t>
            </w:r>
            <w:proofErr w:type="spellEnd"/>
            <w:r>
              <w:rPr>
                <w:b w:val="0"/>
                <w:bCs w:val="0"/>
              </w:rPr>
              <w:t>”. Per risolvere bastava modificare il controllo di esistenza del prodotto nel database, perché prima faceva il controllo solo sul prodotto, e di conseguenza se lo stesso prodotto era posseduto da 2 clienti non riusciva ad eliminarlo perché passava il controllo, ora il controllo è come mostrato nell’immagine sotto.</w:t>
            </w:r>
          </w:p>
          <w:p w14:paraId="49CC8DAB" w14:textId="77777777" w:rsidR="008E42A5" w:rsidRDefault="008E42A5" w:rsidP="00B14DDD">
            <w:pPr>
              <w:ind w:left="731" w:right="18"/>
              <w:jc w:val="both"/>
            </w:pPr>
          </w:p>
          <w:p w14:paraId="4CD176C3" w14:textId="77777777" w:rsidR="008E42A5" w:rsidRDefault="008E42A5" w:rsidP="008E42A5">
            <w:pPr>
              <w:keepNext/>
              <w:ind w:left="-120" w:right="-120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000E6BC" wp14:editId="16F018F6">
                  <wp:extent cx="6118225" cy="1249045"/>
                  <wp:effectExtent l="19050" t="19050" r="15875" b="273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225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42A5E" w14:textId="17BC2B33" w:rsidR="008E42A5" w:rsidRDefault="008E42A5" w:rsidP="008E42A5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1353E3">
                <w:rPr>
                  <w:noProof/>
                </w:rPr>
                <w:t>4</w:t>
              </w:r>
            </w:fldSimple>
            <w:r>
              <w:t xml:space="preserve"> modifica controllo </w:t>
            </w:r>
            <w:r w:rsidR="00307EF2">
              <w:t>esistenza</w:t>
            </w:r>
            <w:r>
              <w:t xml:space="preserve"> prodotto</w:t>
            </w:r>
            <w:r w:rsidR="00307EF2">
              <w:t xml:space="preserve"> </w:t>
            </w:r>
            <w:r>
              <w:t xml:space="preserve">carrello </w:t>
            </w:r>
            <w:proofErr w:type="spellStart"/>
            <w:r>
              <w:t>getProduct</w:t>
            </w:r>
            <w:proofErr w:type="spellEnd"/>
          </w:p>
          <w:p w14:paraId="6DBFEF3B" w14:textId="77777777" w:rsidR="008E42A5" w:rsidRDefault="008E42A5" w:rsidP="00B14DDD">
            <w:pPr>
              <w:ind w:left="731" w:right="18"/>
              <w:jc w:val="both"/>
            </w:pPr>
          </w:p>
          <w:p w14:paraId="13D3F91D" w14:textId="492B19A6" w:rsidR="00307EF2" w:rsidRPr="00307EF2" w:rsidRDefault="008E42A5" w:rsidP="00307EF2">
            <w:pPr>
              <w:ind w:left="731" w:right="18"/>
              <w:jc w:val="both"/>
            </w:pPr>
            <w:r>
              <w:rPr>
                <w:b w:val="0"/>
                <w:bCs w:val="0"/>
              </w:rPr>
              <w:t>La mail dell’utente viene</w:t>
            </w:r>
            <w:r w:rsidR="00307EF2">
              <w:rPr>
                <w:b w:val="0"/>
                <w:bCs w:val="0"/>
              </w:rPr>
              <w:t xml:space="preserve"> passata come argomento opzionale della funzione, quini ho anche dovuto modificare il richiamo della funzione stessa.</w:t>
            </w:r>
          </w:p>
        </w:tc>
      </w:tr>
    </w:tbl>
    <w:p w14:paraId="4ECA3784" w14:textId="77777777" w:rsidR="0039441A" w:rsidRPr="009141EC" w:rsidRDefault="0039441A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0BB90923" w:rsidR="00545B8C" w:rsidRPr="001D69F3" w:rsidRDefault="00C253CD" w:rsidP="00AA13A3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Oggi ho completato </w:t>
            </w:r>
            <w:r w:rsidR="00AA13A3">
              <w:rPr>
                <w:b w:val="0"/>
                <w:lang w:val="it-IT"/>
              </w:rPr>
              <w:t>il sito e portato avanti la documentazione.</w:t>
            </w:r>
          </w:p>
        </w:tc>
      </w:tr>
    </w:tbl>
    <w:p w14:paraId="6DA2FEB8" w14:textId="77777777" w:rsidR="00F1508C" w:rsidRPr="003F4577" w:rsidRDefault="00F1508C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EF8EB22" w:rsidR="00CF6509" w:rsidRPr="00CA1EE6" w:rsidRDefault="00C253CD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 la documentazione.</w:t>
            </w:r>
            <w:bookmarkStart w:id="0" w:name="_GoBack"/>
            <w:bookmarkEnd w:id="0"/>
          </w:p>
        </w:tc>
      </w:tr>
    </w:tbl>
    <w:p w14:paraId="3B3B1E28" w14:textId="1F13E8E0" w:rsidR="007E01A2" w:rsidRDefault="007E01A2" w:rsidP="007C0D64">
      <w:pPr>
        <w:tabs>
          <w:tab w:val="left" w:pos="8650"/>
        </w:tabs>
        <w:spacing w:after="0" w:line="240" w:lineRule="auto"/>
      </w:pPr>
    </w:p>
    <w:p w14:paraId="59D9A0A1" w14:textId="0CF436BB" w:rsidR="009675D5" w:rsidRPr="001567C0" w:rsidRDefault="009675D5" w:rsidP="007C0D64">
      <w:pPr>
        <w:tabs>
          <w:tab w:val="left" w:pos="8650"/>
        </w:tabs>
        <w:spacing w:after="0" w:line="240" w:lineRule="auto"/>
      </w:pPr>
      <w:r>
        <w:t xml:space="preserve"> </w:t>
      </w:r>
    </w:p>
    <w:sectPr w:rsidR="009675D5" w:rsidRPr="001567C0" w:rsidSect="007E01A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E087A" w14:textId="77777777" w:rsidR="009653EA" w:rsidRDefault="009653EA" w:rsidP="00DC1A1A">
      <w:pPr>
        <w:spacing w:after="0" w:line="240" w:lineRule="auto"/>
      </w:pPr>
      <w:r>
        <w:separator/>
      </w:r>
    </w:p>
  </w:endnote>
  <w:endnote w:type="continuationSeparator" w:id="0">
    <w:p w14:paraId="367180FA" w14:textId="77777777" w:rsidR="009653EA" w:rsidRDefault="009653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8E42A5" w:rsidRDefault="008E42A5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dalla vendita dei prodotti dei piccoli negozianti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\* Arabic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792D6" w14:textId="77777777" w:rsidR="009653EA" w:rsidRDefault="009653EA" w:rsidP="00DC1A1A">
      <w:pPr>
        <w:spacing w:after="0" w:line="240" w:lineRule="auto"/>
      </w:pPr>
      <w:r>
        <w:separator/>
      </w:r>
    </w:p>
  </w:footnote>
  <w:footnote w:type="continuationSeparator" w:id="0">
    <w:p w14:paraId="34E33471" w14:textId="77777777" w:rsidR="009653EA" w:rsidRDefault="009653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8E42A5" w:rsidRPr="00C04A89" w:rsidRDefault="008E42A5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8E42A5" w:rsidRDefault="008E42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15906"/>
    <w:rsid w:val="00015E85"/>
    <w:rsid w:val="000244EB"/>
    <w:rsid w:val="00025478"/>
    <w:rsid w:val="00025690"/>
    <w:rsid w:val="00025DC2"/>
    <w:rsid w:val="00026102"/>
    <w:rsid w:val="00027A63"/>
    <w:rsid w:val="000308FC"/>
    <w:rsid w:val="00030C7F"/>
    <w:rsid w:val="000338F8"/>
    <w:rsid w:val="00033CAC"/>
    <w:rsid w:val="00040C15"/>
    <w:rsid w:val="00040E15"/>
    <w:rsid w:val="00041296"/>
    <w:rsid w:val="00042555"/>
    <w:rsid w:val="00043980"/>
    <w:rsid w:val="00050D8D"/>
    <w:rsid w:val="00050E71"/>
    <w:rsid w:val="00053156"/>
    <w:rsid w:val="00055151"/>
    <w:rsid w:val="00056D0A"/>
    <w:rsid w:val="000622DE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837B3"/>
    <w:rsid w:val="00096EC7"/>
    <w:rsid w:val="000972F0"/>
    <w:rsid w:val="000A342C"/>
    <w:rsid w:val="000A3A4C"/>
    <w:rsid w:val="000A4009"/>
    <w:rsid w:val="000A68E7"/>
    <w:rsid w:val="000B006B"/>
    <w:rsid w:val="000B1A1B"/>
    <w:rsid w:val="000B56F7"/>
    <w:rsid w:val="000B7294"/>
    <w:rsid w:val="000C0851"/>
    <w:rsid w:val="000C0F11"/>
    <w:rsid w:val="000C2046"/>
    <w:rsid w:val="000C58D3"/>
    <w:rsid w:val="000C5E00"/>
    <w:rsid w:val="000C64FB"/>
    <w:rsid w:val="000D03DB"/>
    <w:rsid w:val="000D2B92"/>
    <w:rsid w:val="000D5817"/>
    <w:rsid w:val="000D63D4"/>
    <w:rsid w:val="000E0ED6"/>
    <w:rsid w:val="000E2EC0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5ADF"/>
    <w:rsid w:val="000F67B8"/>
    <w:rsid w:val="000F7D1A"/>
    <w:rsid w:val="001006F7"/>
    <w:rsid w:val="00102400"/>
    <w:rsid w:val="001045FB"/>
    <w:rsid w:val="00106C52"/>
    <w:rsid w:val="001146D8"/>
    <w:rsid w:val="001179FD"/>
    <w:rsid w:val="00121EA6"/>
    <w:rsid w:val="001310B5"/>
    <w:rsid w:val="001353E3"/>
    <w:rsid w:val="00137E61"/>
    <w:rsid w:val="00141355"/>
    <w:rsid w:val="00141868"/>
    <w:rsid w:val="0014221C"/>
    <w:rsid w:val="0014414D"/>
    <w:rsid w:val="0014533D"/>
    <w:rsid w:val="00150C73"/>
    <w:rsid w:val="00152EF0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48EB"/>
    <w:rsid w:val="00164955"/>
    <w:rsid w:val="001651CF"/>
    <w:rsid w:val="00166F80"/>
    <w:rsid w:val="00170A2C"/>
    <w:rsid w:val="0017495C"/>
    <w:rsid w:val="00176407"/>
    <w:rsid w:val="0018018E"/>
    <w:rsid w:val="00182BD5"/>
    <w:rsid w:val="0018662B"/>
    <w:rsid w:val="00187BB9"/>
    <w:rsid w:val="00191055"/>
    <w:rsid w:val="00191AC6"/>
    <w:rsid w:val="00191D01"/>
    <w:rsid w:val="001938A9"/>
    <w:rsid w:val="00197AF3"/>
    <w:rsid w:val="001A0058"/>
    <w:rsid w:val="001A1140"/>
    <w:rsid w:val="001A30DB"/>
    <w:rsid w:val="001A4A74"/>
    <w:rsid w:val="001A5099"/>
    <w:rsid w:val="001A60B8"/>
    <w:rsid w:val="001A6952"/>
    <w:rsid w:val="001A744E"/>
    <w:rsid w:val="001B18DF"/>
    <w:rsid w:val="001B2615"/>
    <w:rsid w:val="001B291E"/>
    <w:rsid w:val="001B3485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D69F3"/>
    <w:rsid w:val="001E1B44"/>
    <w:rsid w:val="001E37BA"/>
    <w:rsid w:val="001F0C55"/>
    <w:rsid w:val="001F1928"/>
    <w:rsid w:val="001F2D9A"/>
    <w:rsid w:val="001F3ED5"/>
    <w:rsid w:val="001F426B"/>
    <w:rsid w:val="001F769A"/>
    <w:rsid w:val="001F7F4A"/>
    <w:rsid w:val="00200FAE"/>
    <w:rsid w:val="00201C31"/>
    <w:rsid w:val="00201C7B"/>
    <w:rsid w:val="00202F34"/>
    <w:rsid w:val="00205926"/>
    <w:rsid w:val="00206418"/>
    <w:rsid w:val="00214FB7"/>
    <w:rsid w:val="002168D9"/>
    <w:rsid w:val="0022031F"/>
    <w:rsid w:val="0022098C"/>
    <w:rsid w:val="00221DB6"/>
    <w:rsid w:val="00222BF2"/>
    <w:rsid w:val="00227D6A"/>
    <w:rsid w:val="00230C02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236C"/>
    <w:rsid w:val="00273BBF"/>
    <w:rsid w:val="002746DB"/>
    <w:rsid w:val="00274ED8"/>
    <w:rsid w:val="00275BBB"/>
    <w:rsid w:val="00280C4D"/>
    <w:rsid w:val="002810EF"/>
    <w:rsid w:val="002830E8"/>
    <w:rsid w:val="00283178"/>
    <w:rsid w:val="00290B57"/>
    <w:rsid w:val="00290E2F"/>
    <w:rsid w:val="0029264B"/>
    <w:rsid w:val="0029360A"/>
    <w:rsid w:val="002A0676"/>
    <w:rsid w:val="002A0F16"/>
    <w:rsid w:val="002A2BF5"/>
    <w:rsid w:val="002A74C9"/>
    <w:rsid w:val="002B12DC"/>
    <w:rsid w:val="002B1451"/>
    <w:rsid w:val="002B2877"/>
    <w:rsid w:val="002B41DE"/>
    <w:rsid w:val="002B50C1"/>
    <w:rsid w:val="002C07D5"/>
    <w:rsid w:val="002C699E"/>
    <w:rsid w:val="002C6BB9"/>
    <w:rsid w:val="002C784E"/>
    <w:rsid w:val="002D1431"/>
    <w:rsid w:val="002D169D"/>
    <w:rsid w:val="002D17C5"/>
    <w:rsid w:val="002D5818"/>
    <w:rsid w:val="002D7737"/>
    <w:rsid w:val="002E03F5"/>
    <w:rsid w:val="002E1CBB"/>
    <w:rsid w:val="002E3DE2"/>
    <w:rsid w:val="002F0ACD"/>
    <w:rsid w:val="002F26A0"/>
    <w:rsid w:val="002F449B"/>
    <w:rsid w:val="002F5981"/>
    <w:rsid w:val="003016F3"/>
    <w:rsid w:val="00301A0D"/>
    <w:rsid w:val="00303754"/>
    <w:rsid w:val="003052E0"/>
    <w:rsid w:val="00305B30"/>
    <w:rsid w:val="00307EF2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D0"/>
    <w:rsid w:val="003502FB"/>
    <w:rsid w:val="003506F9"/>
    <w:rsid w:val="0035117A"/>
    <w:rsid w:val="003512C5"/>
    <w:rsid w:val="00352162"/>
    <w:rsid w:val="003535D3"/>
    <w:rsid w:val="00354B2C"/>
    <w:rsid w:val="003576C0"/>
    <w:rsid w:val="003609C2"/>
    <w:rsid w:val="0036392C"/>
    <w:rsid w:val="00364AAD"/>
    <w:rsid w:val="00373821"/>
    <w:rsid w:val="003765A1"/>
    <w:rsid w:val="00377F70"/>
    <w:rsid w:val="00381B70"/>
    <w:rsid w:val="00382520"/>
    <w:rsid w:val="0039111E"/>
    <w:rsid w:val="0039162A"/>
    <w:rsid w:val="0039348C"/>
    <w:rsid w:val="00393FE0"/>
    <w:rsid w:val="0039441A"/>
    <w:rsid w:val="0039647F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58A5"/>
    <w:rsid w:val="003C740C"/>
    <w:rsid w:val="003D0B4F"/>
    <w:rsid w:val="003D1312"/>
    <w:rsid w:val="003D5B82"/>
    <w:rsid w:val="003D7A85"/>
    <w:rsid w:val="003D7B20"/>
    <w:rsid w:val="003E187E"/>
    <w:rsid w:val="003E20F1"/>
    <w:rsid w:val="003E7491"/>
    <w:rsid w:val="003F0CE4"/>
    <w:rsid w:val="003F4577"/>
    <w:rsid w:val="004001BF"/>
    <w:rsid w:val="004003B6"/>
    <w:rsid w:val="004021ED"/>
    <w:rsid w:val="00402BD9"/>
    <w:rsid w:val="0040345D"/>
    <w:rsid w:val="0040500D"/>
    <w:rsid w:val="00407FF4"/>
    <w:rsid w:val="00410033"/>
    <w:rsid w:val="00410B71"/>
    <w:rsid w:val="0041270F"/>
    <w:rsid w:val="00412A6B"/>
    <w:rsid w:val="0041547E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32F7"/>
    <w:rsid w:val="00436CC3"/>
    <w:rsid w:val="004419CA"/>
    <w:rsid w:val="004429D5"/>
    <w:rsid w:val="00445ED5"/>
    <w:rsid w:val="004508ED"/>
    <w:rsid w:val="00450F50"/>
    <w:rsid w:val="00451327"/>
    <w:rsid w:val="004517F0"/>
    <w:rsid w:val="004524E5"/>
    <w:rsid w:val="0045409B"/>
    <w:rsid w:val="00456321"/>
    <w:rsid w:val="00456F79"/>
    <w:rsid w:val="00460630"/>
    <w:rsid w:val="00462104"/>
    <w:rsid w:val="00462130"/>
    <w:rsid w:val="00465071"/>
    <w:rsid w:val="004661A9"/>
    <w:rsid w:val="004670BF"/>
    <w:rsid w:val="004726E1"/>
    <w:rsid w:val="004761EF"/>
    <w:rsid w:val="0047706C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3BDA"/>
    <w:rsid w:val="004A4DE3"/>
    <w:rsid w:val="004A4FD3"/>
    <w:rsid w:val="004A5875"/>
    <w:rsid w:val="004A5A9E"/>
    <w:rsid w:val="004A5B1E"/>
    <w:rsid w:val="004A670A"/>
    <w:rsid w:val="004A6E81"/>
    <w:rsid w:val="004A7C4F"/>
    <w:rsid w:val="004B0284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E65AF"/>
    <w:rsid w:val="004E6C11"/>
    <w:rsid w:val="004F1286"/>
    <w:rsid w:val="004F2929"/>
    <w:rsid w:val="004F3170"/>
    <w:rsid w:val="004F34AC"/>
    <w:rsid w:val="004F4572"/>
    <w:rsid w:val="004F685E"/>
    <w:rsid w:val="004F7D1A"/>
    <w:rsid w:val="00503DDB"/>
    <w:rsid w:val="00511739"/>
    <w:rsid w:val="0051449B"/>
    <w:rsid w:val="00514749"/>
    <w:rsid w:val="0051489F"/>
    <w:rsid w:val="0051573E"/>
    <w:rsid w:val="0052023C"/>
    <w:rsid w:val="0052140E"/>
    <w:rsid w:val="00522AB0"/>
    <w:rsid w:val="00522D6C"/>
    <w:rsid w:val="005231B7"/>
    <w:rsid w:val="00523281"/>
    <w:rsid w:val="00524250"/>
    <w:rsid w:val="0052473F"/>
    <w:rsid w:val="0052507B"/>
    <w:rsid w:val="00525A78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5922"/>
    <w:rsid w:val="00545B8C"/>
    <w:rsid w:val="00546583"/>
    <w:rsid w:val="005470D0"/>
    <w:rsid w:val="00547FBE"/>
    <w:rsid w:val="00550303"/>
    <w:rsid w:val="00550E37"/>
    <w:rsid w:val="005530D2"/>
    <w:rsid w:val="00554715"/>
    <w:rsid w:val="00554D01"/>
    <w:rsid w:val="00557E62"/>
    <w:rsid w:val="00562D8A"/>
    <w:rsid w:val="0056429F"/>
    <w:rsid w:val="005661FF"/>
    <w:rsid w:val="0056633C"/>
    <w:rsid w:val="005707B3"/>
    <w:rsid w:val="005750E4"/>
    <w:rsid w:val="005779F8"/>
    <w:rsid w:val="0058162B"/>
    <w:rsid w:val="00583DC3"/>
    <w:rsid w:val="00584847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0F1F"/>
    <w:rsid w:val="005B35F0"/>
    <w:rsid w:val="005B40C0"/>
    <w:rsid w:val="005B520B"/>
    <w:rsid w:val="005C16C4"/>
    <w:rsid w:val="005C47F5"/>
    <w:rsid w:val="005C5D19"/>
    <w:rsid w:val="005C6F65"/>
    <w:rsid w:val="005C7AFF"/>
    <w:rsid w:val="005E2FE4"/>
    <w:rsid w:val="005F23C0"/>
    <w:rsid w:val="005F3214"/>
    <w:rsid w:val="005F3627"/>
    <w:rsid w:val="005F70F2"/>
    <w:rsid w:val="005F711B"/>
    <w:rsid w:val="00600399"/>
    <w:rsid w:val="00603333"/>
    <w:rsid w:val="00603952"/>
    <w:rsid w:val="00610CDD"/>
    <w:rsid w:val="00615526"/>
    <w:rsid w:val="00615E89"/>
    <w:rsid w:val="0061659F"/>
    <w:rsid w:val="0061791B"/>
    <w:rsid w:val="006203CF"/>
    <w:rsid w:val="006222A5"/>
    <w:rsid w:val="00623655"/>
    <w:rsid w:val="00625D79"/>
    <w:rsid w:val="00626406"/>
    <w:rsid w:val="00626BFB"/>
    <w:rsid w:val="006318A7"/>
    <w:rsid w:val="00632797"/>
    <w:rsid w:val="006334F1"/>
    <w:rsid w:val="006350DA"/>
    <w:rsid w:val="00635596"/>
    <w:rsid w:val="00636170"/>
    <w:rsid w:val="00637629"/>
    <w:rsid w:val="00642745"/>
    <w:rsid w:val="006432B8"/>
    <w:rsid w:val="0064500A"/>
    <w:rsid w:val="00646DD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CF"/>
    <w:rsid w:val="00660F50"/>
    <w:rsid w:val="00663897"/>
    <w:rsid w:val="00670649"/>
    <w:rsid w:val="00671474"/>
    <w:rsid w:val="00672D13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093D"/>
    <w:rsid w:val="006A3E4C"/>
    <w:rsid w:val="006A6D54"/>
    <w:rsid w:val="006C21CD"/>
    <w:rsid w:val="006C2206"/>
    <w:rsid w:val="006C2CE2"/>
    <w:rsid w:val="006C3133"/>
    <w:rsid w:val="006C5EA8"/>
    <w:rsid w:val="006D11CB"/>
    <w:rsid w:val="006D4FAD"/>
    <w:rsid w:val="006D7D8D"/>
    <w:rsid w:val="006D7DD1"/>
    <w:rsid w:val="006E1CA5"/>
    <w:rsid w:val="006E26E1"/>
    <w:rsid w:val="006E498F"/>
    <w:rsid w:val="006E72B8"/>
    <w:rsid w:val="006E7481"/>
    <w:rsid w:val="006E7573"/>
    <w:rsid w:val="006E75AE"/>
    <w:rsid w:val="006F0CA9"/>
    <w:rsid w:val="006F1446"/>
    <w:rsid w:val="006F3F90"/>
    <w:rsid w:val="006F52C0"/>
    <w:rsid w:val="006F6B84"/>
    <w:rsid w:val="006F7899"/>
    <w:rsid w:val="007012C3"/>
    <w:rsid w:val="00701BBE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37EA3"/>
    <w:rsid w:val="0074073A"/>
    <w:rsid w:val="00740C68"/>
    <w:rsid w:val="00743163"/>
    <w:rsid w:val="007461DE"/>
    <w:rsid w:val="0074769A"/>
    <w:rsid w:val="007527EE"/>
    <w:rsid w:val="0075415F"/>
    <w:rsid w:val="00757BB4"/>
    <w:rsid w:val="00764375"/>
    <w:rsid w:val="0077055E"/>
    <w:rsid w:val="00775177"/>
    <w:rsid w:val="007756F8"/>
    <w:rsid w:val="00777738"/>
    <w:rsid w:val="0078119B"/>
    <w:rsid w:val="00781CA8"/>
    <w:rsid w:val="007824E6"/>
    <w:rsid w:val="00782F9B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B7E5C"/>
    <w:rsid w:val="007C0D64"/>
    <w:rsid w:val="007C260E"/>
    <w:rsid w:val="007C3E86"/>
    <w:rsid w:val="007C643C"/>
    <w:rsid w:val="007C6BBD"/>
    <w:rsid w:val="007C6E9E"/>
    <w:rsid w:val="007C72B8"/>
    <w:rsid w:val="007D0B73"/>
    <w:rsid w:val="007D0F42"/>
    <w:rsid w:val="007D0F59"/>
    <w:rsid w:val="007D2B14"/>
    <w:rsid w:val="007D2D41"/>
    <w:rsid w:val="007D2D5B"/>
    <w:rsid w:val="007D32C7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2384"/>
    <w:rsid w:val="007F37B6"/>
    <w:rsid w:val="007F7B75"/>
    <w:rsid w:val="00800318"/>
    <w:rsid w:val="00800995"/>
    <w:rsid w:val="008021E1"/>
    <w:rsid w:val="00804EA5"/>
    <w:rsid w:val="00806A15"/>
    <w:rsid w:val="00806DCA"/>
    <w:rsid w:val="00811CA5"/>
    <w:rsid w:val="008123D9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6A"/>
    <w:rsid w:val="008346ED"/>
    <w:rsid w:val="00835EEB"/>
    <w:rsid w:val="008402F7"/>
    <w:rsid w:val="00844375"/>
    <w:rsid w:val="00846AB9"/>
    <w:rsid w:val="00846C08"/>
    <w:rsid w:val="00846E80"/>
    <w:rsid w:val="00847DBC"/>
    <w:rsid w:val="00851852"/>
    <w:rsid w:val="0085616B"/>
    <w:rsid w:val="008562CF"/>
    <w:rsid w:val="00863B3A"/>
    <w:rsid w:val="00865CB5"/>
    <w:rsid w:val="00865D71"/>
    <w:rsid w:val="00871F0B"/>
    <w:rsid w:val="00875875"/>
    <w:rsid w:val="008777B1"/>
    <w:rsid w:val="0088519E"/>
    <w:rsid w:val="00886EC4"/>
    <w:rsid w:val="00886F2C"/>
    <w:rsid w:val="00887C13"/>
    <w:rsid w:val="008916BA"/>
    <w:rsid w:val="008920DA"/>
    <w:rsid w:val="00894333"/>
    <w:rsid w:val="0089494A"/>
    <w:rsid w:val="00894D78"/>
    <w:rsid w:val="00896534"/>
    <w:rsid w:val="008A3857"/>
    <w:rsid w:val="008A7423"/>
    <w:rsid w:val="008B2B2F"/>
    <w:rsid w:val="008B38F0"/>
    <w:rsid w:val="008B72DB"/>
    <w:rsid w:val="008C4C39"/>
    <w:rsid w:val="008D0900"/>
    <w:rsid w:val="008D1E14"/>
    <w:rsid w:val="008D3BFC"/>
    <w:rsid w:val="008D5FCB"/>
    <w:rsid w:val="008D6B29"/>
    <w:rsid w:val="008D7356"/>
    <w:rsid w:val="008D7C85"/>
    <w:rsid w:val="008E098C"/>
    <w:rsid w:val="008E1749"/>
    <w:rsid w:val="008E2485"/>
    <w:rsid w:val="008E32A4"/>
    <w:rsid w:val="008E3746"/>
    <w:rsid w:val="008E42A5"/>
    <w:rsid w:val="008E6A70"/>
    <w:rsid w:val="008F1E8A"/>
    <w:rsid w:val="008F3938"/>
    <w:rsid w:val="008F59AA"/>
    <w:rsid w:val="00900564"/>
    <w:rsid w:val="009011F5"/>
    <w:rsid w:val="00901DB7"/>
    <w:rsid w:val="00902F15"/>
    <w:rsid w:val="00903B80"/>
    <w:rsid w:val="009053E1"/>
    <w:rsid w:val="0090625C"/>
    <w:rsid w:val="00907280"/>
    <w:rsid w:val="0091126C"/>
    <w:rsid w:val="009141EC"/>
    <w:rsid w:val="0091479E"/>
    <w:rsid w:val="00914D50"/>
    <w:rsid w:val="00916864"/>
    <w:rsid w:val="0092122F"/>
    <w:rsid w:val="0092186A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479C7"/>
    <w:rsid w:val="00953A44"/>
    <w:rsid w:val="0095456B"/>
    <w:rsid w:val="0095731C"/>
    <w:rsid w:val="00960A76"/>
    <w:rsid w:val="009652B5"/>
    <w:rsid w:val="00965312"/>
    <w:rsid w:val="009653EA"/>
    <w:rsid w:val="009675D5"/>
    <w:rsid w:val="00970C2C"/>
    <w:rsid w:val="00972436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4E2A"/>
    <w:rsid w:val="00995F77"/>
    <w:rsid w:val="0099608D"/>
    <w:rsid w:val="009A07DE"/>
    <w:rsid w:val="009A0DC5"/>
    <w:rsid w:val="009A23B0"/>
    <w:rsid w:val="009A363B"/>
    <w:rsid w:val="009A3864"/>
    <w:rsid w:val="009A51AE"/>
    <w:rsid w:val="009A58C3"/>
    <w:rsid w:val="009B2FCE"/>
    <w:rsid w:val="009B59BB"/>
    <w:rsid w:val="009B752C"/>
    <w:rsid w:val="009C0ED4"/>
    <w:rsid w:val="009C3D48"/>
    <w:rsid w:val="009C3F66"/>
    <w:rsid w:val="009C6194"/>
    <w:rsid w:val="009D4116"/>
    <w:rsid w:val="009E0184"/>
    <w:rsid w:val="009E04C6"/>
    <w:rsid w:val="009E1293"/>
    <w:rsid w:val="009E4623"/>
    <w:rsid w:val="009E5941"/>
    <w:rsid w:val="009E7775"/>
    <w:rsid w:val="009E7802"/>
    <w:rsid w:val="009F047D"/>
    <w:rsid w:val="009F26B9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05E61"/>
    <w:rsid w:val="00A1076D"/>
    <w:rsid w:val="00A116F2"/>
    <w:rsid w:val="00A14E4F"/>
    <w:rsid w:val="00A15C30"/>
    <w:rsid w:val="00A15D55"/>
    <w:rsid w:val="00A21461"/>
    <w:rsid w:val="00A214FC"/>
    <w:rsid w:val="00A23CA5"/>
    <w:rsid w:val="00A252F8"/>
    <w:rsid w:val="00A2586E"/>
    <w:rsid w:val="00A26340"/>
    <w:rsid w:val="00A26C5B"/>
    <w:rsid w:val="00A27346"/>
    <w:rsid w:val="00A30F6F"/>
    <w:rsid w:val="00A32AE4"/>
    <w:rsid w:val="00A330B2"/>
    <w:rsid w:val="00A36819"/>
    <w:rsid w:val="00A43907"/>
    <w:rsid w:val="00A474AD"/>
    <w:rsid w:val="00A475CE"/>
    <w:rsid w:val="00A52269"/>
    <w:rsid w:val="00A52F0A"/>
    <w:rsid w:val="00A53A38"/>
    <w:rsid w:val="00A53FD4"/>
    <w:rsid w:val="00A5405D"/>
    <w:rsid w:val="00A550B4"/>
    <w:rsid w:val="00A56E6A"/>
    <w:rsid w:val="00A601F0"/>
    <w:rsid w:val="00A65BF1"/>
    <w:rsid w:val="00A65CEF"/>
    <w:rsid w:val="00A67F0D"/>
    <w:rsid w:val="00A7204D"/>
    <w:rsid w:val="00A74262"/>
    <w:rsid w:val="00A75A45"/>
    <w:rsid w:val="00A76888"/>
    <w:rsid w:val="00A80391"/>
    <w:rsid w:val="00A8499D"/>
    <w:rsid w:val="00A84B92"/>
    <w:rsid w:val="00A85F4D"/>
    <w:rsid w:val="00A86156"/>
    <w:rsid w:val="00A936BE"/>
    <w:rsid w:val="00A946F2"/>
    <w:rsid w:val="00A94D33"/>
    <w:rsid w:val="00AA028A"/>
    <w:rsid w:val="00AA0E27"/>
    <w:rsid w:val="00AA13A3"/>
    <w:rsid w:val="00AA4BAF"/>
    <w:rsid w:val="00AB3334"/>
    <w:rsid w:val="00AB346D"/>
    <w:rsid w:val="00AB580C"/>
    <w:rsid w:val="00AB6CA2"/>
    <w:rsid w:val="00AB78BC"/>
    <w:rsid w:val="00AC1DB3"/>
    <w:rsid w:val="00AC3461"/>
    <w:rsid w:val="00AC3545"/>
    <w:rsid w:val="00AC3EE3"/>
    <w:rsid w:val="00AC5570"/>
    <w:rsid w:val="00AC60A6"/>
    <w:rsid w:val="00AC769C"/>
    <w:rsid w:val="00AC780C"/>
    <w:rsid w:val="00AC7895"/>
    <w:rsid w:val="00AD01D6"/>
    <w:rsid w:val="00AD1171"/>
    <w:rsid w:val="00AD1A37"/>
    <w:rsid w:val="00AD4D08"/>
    <w:rsid w:val="00AD565C"/>
    <w:rsid w:val="00AE238A"/>
    <w:rsid w:val="00AE6181"/>
    <w:rsid w:val="00AF1A24"/>
    <w:rsid w:val="00B00DD5"/>
    <w:rsid w:val="00B01447"/>
    <w:rsid w:val="00B01C78"/>
    <w:rsid w:val="00B10338"/>
    <w:rsid w:val="00B138A7"/>
    <w:rsid w:val="00B14DDD"/>
    <w:rsid w:val="00B15110"/>
    <w:rsid w:val="00B152AE"/>
    <w:rsid w:val="00B16E6E"/>
    <w:rsid w:val="00B17647"/>
    <w:rsid w:val="00B20119"/>
    <w:rsid w:val="00B22351"/>
    <w:rsid w:val="00B22657"/>
    <w:rsid w:val="00B23753"/>
    <w:rsid w:val="00B270FB"/>
    <w:rsid w:val="00B27B88"/>
    <w:rsid w:val="00B27F20"/>
    <w:rsid w:val="00B3052B"/>
    <w:rsid w:val="00B30BD4"/>
    <w:rsid w:val="00B31D46"/>
    <w:rsid w:val="00B35A4A"/>
    <w:rsid w:val="00B37488"/>
    <w:rsid w:val="00B40F42"/>
    <w:rsid w:val="00B418A1"/>
    <w:rsid w:val="00B42E45"/>
    <w:rsid w:val="00B45495"/>
    <w:rsid w:val="00B45C3E"/>
    <w:rsid w:val="00B470FA"/>
    <w:rsid w:val="00B47E3C"/>
    <w:rsid w:val="00B50FDD"/>
    <w:rsid w:val="00B520C6"/>
    <w:rsid w:val="00B528A0"/>
    <w:rsid w:val="00B52FD3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4AC"/>
    <w:rsid w:val="00BC253B"/>
    <w:rsid w:val="00BC4C28"/>
    <w:rsid w:val="00BC65AF"/>
    <w:rsid w:val="00BC6A5D"/>
    <w:rsid w:val="00BC6BE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162"/>
    <w:rsid w:val="00BE6475"/>
    <w:rsid w:val="00BF467D"/>
    <w:rsid w:val="00C01760"/>
    <w:rsid w:val="00C01F75"/>
    <w:rsid w:val="00C0327D"/>
    <w:rsid w:val="00C035D7"/>
    <w:rsid w:val="00C04810"/>
    <w:rsid w:val="00C04A89"/>
    <w:rsid w:val="00C05B6F"/>
    <w:rsid w:val="00C13A76"/>
    <w:rsid w:val="00C13CC8"/>
    <w:rsid w:val="00C214CD"/>
    <w:rsid w:val="00C2233B"/>
    <w:rsid w:val="00C25234"/>
    <w:rsid w:val="00C253CD"/>
    <w:rsid w:val="00C31F2C"/>
    <w:rsid w:val="00C32098"/>
    <w:rsid w:val="00C32430"/>
    <w:rsid w:val="00C375AE"/>
    <w:rsid w:val="00C37D63"/>
    <w:rsid w:val="00C42267"/>
    <w:rsid w:val="00C432B0"/>
    <w:rsid w:val="00C5042E"/>
    <w:rsid w:val="00C5322B"/>
    <w:rsid w:val="00C57CD6"/>
    <w:rsid w:val="00C60941"/>
    <w:rsid w:val="00C611BE"/>
    <w:rsid w:val="00C628B1"/>
    <w:rsid w:val="00C64A67"/>
    <w:rsid w:val="00C65771"/>
    <w:rsid w:val="00C71BD9"/>
    <w:rsid w:val="00C75407"/>
    <w:rsid w:val="00C91FE3"/>
    <w:rsid w:val="00C921DC"/>
    <w:rsid w:val="00C928C0"/>
    <w:rsid w:val="00C95193"/>
    <w:rsid w:val="00CA01E7"/>
    <w:rsid w:val="00CA1574"/>
    <w:rsid w:val="00CA1967"/>
    <w:rsid w:val="00CA1EE6"/>
    <w:rsid w:val="00CA3BF6"/>
    <w:rsid w:val="00CA3E23"/>
    <w:rsid w:val="00CA5A51"/>
    <w:rsid w:val="00CA723F"/>
    <w:rsid w:val="00CA7489"/>
    <w:rsid w:val="00CA7834"/>
    <w:rsid w:val="00CA7B06"/>
    <w:rsid w:val="00CB4465"/>
    <w:rsid w:val="00CB4691"/>
    <w:rsid w:val="00CB681D"/>
    <w:rsid w:val="00CB7A0C"/>
    <w:rsid w:val="00CC15FC"/>
    <w:rsid w:val="00CC1872"/>
    <w:rsid w:val="00CC423E"/>
    <w:rsid w:val="00CC52CB"/>
    <w:rsid w:val="00CC5610"/>
    <w:rsid w:val="00CC7452"/>
    <w:rsid w:val="00CC7E95"/>
    <w:rsid w:val="00CD083C"/>
    <w:rsid w:val="00CD127A"/>
    <w:rsid w:val="00CD1E24"/>
    <w:rsid w:val="00CD56D8"/>
    <w:rsid w:val="00CE0A06"/>
    <w:rsid w:val="00CE4B64"/>
    <w:rsid w:val="00CE4ED9"/>
    <w:rsid w:val="00CE77EC"/>
    <w:rsid w:val="00CE784C"/>
    <w:rsid w:val="00CF17B1"/>
    <w:rsid w:val="00CF6509"/>
    <w:rsid w:val="00D035FF"/>
    <w:rsid w:val="00D05F1D"/>
    <w:rsid w:val="00D11257"/>
    <w:rsid w:val="00D11DD1"/>
    <w:rsid w:val="00D146F4"/>
    <w:rsid w:val="00D16585"/>
    <w:rsid w:val="00D1662D"/>
    <w:rsid w:val="00D22CD7"/>
    <w:rsid w:val="00D23168"/>
    <w:rsid w:val="00D25806"/>
    <w:rsid w:val="00D25D9D"/>
    <w:rsid w:val="00D36DBF"/>
    <w:rsid w:val="00D37C82"/>
    <w:rsid w:val="00D40430"/>
    <w:rsid w:val="00D42522"/>
    <w:rsid w:val="00D43154"/>
    <w:rsid w:val="00D43A97"/>
    <w:rsid w:val="00D453DE"/>
    <w:rsid w:val="00D45C37"/>
    <w:rsid w:val="00D473C6"/>
    <w:rsid w:val="00D50564"/>
    <w:rsid w:val="00D52475"/>
    <w:rsid w:val="00D573E9"/>
    <w:rsid w:val="00D57B44"/>
    <w:rsid w:val="00D643F3"/>
    <w:rsid w:val="00D670F7"/>
    <w:rsid w:val="00D71222"/>
    <w:rsid w:val="00D76845"/>
    <w:rsid w:val="00D7705C"/>
    <w:rsid w:val="00D77673"/>
    <w:rsid w:val="00D77955"/>
    <w:rsid w:val="00D805F3"/>
    <w:rsid w:val="00D81950"/>
    <w:rsid w:val="00D81B05"/>
    <w:rsid w:val="00D8214A"/>
    <w:rsid w:val="00D82A54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CCE"/>
    <w:rsid w:val="00DA2D8D"/>
    <w:rsid w:val="00DA6719"/>
    <w:rsid w:val="00DA6971"/>
    <w:rsid w:val="00DA69E2"/>
    <w:rsid w:val="00DB0CD4"/>
    <w:rsid w:val="00DB1230"/>
    <w:rsid w:val="00DB17D1"/>
    <w:rsid w:val="00DB19E4"/>
    <w:rsid w:val="00DB26CF"/>
    <w:rsid w:val="00DB3539"/>
    <w:rsid w:val="00DC1A1A"/>
    <w:rsid w:val="00DC4D6F"/>
    <w:rsid w:val="00DD121D"/>
    <w:rsid w:val="00DD3F3D"/>
    <w:rsid w:val="00DD4802"/>
    <w:rsid w:val="00DD4F96"/>
    <w:rsid w:val="00DD692D"/>
    <w:rsid w:val="00DD6A31"/>
    <w:rsid w:val="00DE3201"/>
    <w:rsid w:val="00DE3E35"/>
    <w:rsid w:val="00DF123F"/>
    <w:rsid w:val="00DF3D54"/>
    <w:rsid w:val="00DF5115"/>
    <w:rsid w:val="00DF7AEE"/>
    <w:rsid w:val="00E01FF5"/>
    <w:rsid w:val="00E02897"/>
    <w:rsid w:val="00E0528A"/>
    <w:rsid w:val="00E05D84"/>
    <w:rsid w:val="00E069EA"/>
    <w:rsid w:val="00E10DF7"/>
    <w:rsid w:val="00E11016"/>
    <w:rsid w:val="00E144AC"/>
    <w:rsid w:val="00E14D63"/>
    <w:rsid w:val="00E1773D"/>
    <w:rsid w:val="00E20BA9"/>
    <w:rsid w:val="00E27372"/>
    <w:rsid w:val="00E2787F"/>
    <w:rsid w:val="00E2798A"/>
    <w:rsid w:val="00E301EE"/>
    <w:rsid w:val="00E33801"/>
    <w:rsid w:val="00E343D9"/>
    <w:rsid w:val="00E36F11"/>
    <w:rsid w:val="00E371DA"/>
    <w:rsid w:val="00E37D5D"/>
    <w:rsid w:val="00E41ABD"/>
    <w:rsid w:val="00E46267"/>
    <w:rsid w:val="00E46B3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64F27"/>
    <w:rsid w:val="00E70184"/>
    <w:rsid w:val="00E71EFE"/>
    <w:rsid w:val="00E739C0"/>
    <w:rsid w:val="00E73B6B"/>
    <w:rsid w:val="00E75469"/>
    <w:rsid w:val="00E766C7"/>
    <w:rsid w:val="00E76EAB"/>
    <w:rsid w:val="00E83D3E"/>
    <w:rsid w:val="00E84207"/>
    <w:rsid w:val="00E9158B"/>
    <w:rsid w:val="00E916E9"/>
    <w:rsid w:val="00E91C92"/>
    <w:rsid w:val="00E9387C"/>
    <w:rsid w:val="00E94E70"/>
    <w:rsid w:val="00E955B9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5B96"/>
    <w:rsid w:val="00EC6A5B"/>
    <w:rsid w:val="00ED022B"/>
    <w:rsid w:val="00ED156C"/>
    <w:rsid w:val="00ED22B8"/>
    <w:rsid w:val="00ED2315"/>
    <w:rsid w:val="00ED3A93"/>
    <w:rsid w:val="00ED4024"/>
    <w:rsid w:val="00ED7737"/>
    <w:rsid w:val="00EE4E43"/>
    <w:rsid w:val="00EE504B"/>
    <w:rsid w:val="00EE682B"/>
    <w:rsid w:val="00EE6E45"/>
    <w:rsid w:val="00EF0292"/>
    <w:rsid w:val="00EF0AF3"/>
    <w:rsid w:val="00EF2CAF"/>
    <w:rsid w:val="00EF3F81"/>
    <w:rsid w:val="00EF41BB"/>
    <w:rsid w:val="00EF42D2"/>
    <w:rsid w:val="00EF5A5E"/>
    <w:rsid w:val="00EF6586"/>
    <w:rsid w:val="00F01E3C"/>
    <w:rsid w:val="00F037D7"/>
    <w:rsid w:val="00F038DD"/>
    <w:rsid w:val="00F075FD"/>
    <w:rsid w:val="00F1508C"/>
    <w:rsid w:val="00F166A3"/>
    <w:rsid w:val="00F17AA1"/>
    <w:rsid w:val="00F17C96"/>
    <w:rsid w:val="00F21596"/>
    <w:rsid w:val="00F233B7"/>
    <w:rsid w:val="00F236C9"/>
    <w:rsid w:val="00F25FC9"/>
    <w:rsid w:val="00F273B7"/>
    <w:rsid w:val="00F2774D"/>
    <w:rsid w:val="00F27EFA"/>
    <w:rsid w:val="00F31FB9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475"/>
    <w:rsid w:val="00F71F99"/>
    <w:rsid w:val="00F723AE"/>
    <w:rsid w:val="00F73AF8"/>
    <w:rsid w:val="00F73AFD"/>
    <w:rsid w:val="00F76251"/>
    <w:rsid w:val="00F77875"/>
    <w:rsid w:val="00F81888"/>
    <w:rsid w:val="00F85B9C"/>
    <w:rsid w:val="00F94FCA"/>
    <w:rsid w:val="00F958D8"/>
    <w:rsid w:val="00FA20CE"/>
    <w:rsid w:val="00FA25F0"/>
    <w:rsid w:val="00FA4ADE"/>
    <w:rsid w:val="00FA70BD"/>
    <w:rsid w:val="00FB0CBE"/>
    <w:rsid w:val="00FB1B93"/>
    <w:rsid w:val="00FB2825"/>
    <w:rsid w:val="00FB4409"/>
    <w:rsid w:val="00FB6DE5"/>
    <w:rsid w:val="00FB7BEF"/>
    <w:rsid w:val="00FC02B2"/>
    <w:rsid w:val="00FC30DD"/>
    <w:rsid w:val="00FC4985"/>
    <w:rsid w:val="00FC4D58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4355"/>
    <w:rsid w:val="00FE56AF"/>
    <w:rsid w:val="00FE6370"/>
    <w:rsid w:val="00FE752B"/>
    <w:rsid w:val="00FF0555"/>
    <w:rsid w:val="00FF3E06"/>
    <w:rsid w:val="00FF5314"/>
    <w:rsid w:val="00FF59B2"/>
    <w:rsid w:val="00FF71A2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1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14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B6C"/>
    <w:rsid w:val="000130D3"/>
    <w:rsid w:val="00040330"/>
    <w:rsid w:val="000603D9"/>
    <w:rsid w:val="0006303F"/>
    <w:rsid w:val="0007269A"/>
    <w:rsid w:val="0007600F"/>
    <w:rsid w:val="00083E7E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5099D"/>
    <w:rsid w:val="00262942"/>
    <w:rsid w:val="00262E13"/>
    <w:rsid w:val="002746BC"/>
    <w:rsid w:val="00283BFA"/>
    <w:rsid w:val="002B089B"/>
    <w:rsid w:val="002D174E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45EC7"/>
    <w:rsid w:val="0045612C"/>
    <w:rsid w:val="004E24F5"/>
    <w:rsid w:val="004E2C9B"/>
    <w:rsid w:val="004E6B5D"/>
    <w:rsid w:val="004F7A60"/>
    <w:rsid w:val="00500D2F"/>
    <w:rsid w:val="00502B56"/>
    <w:rsid w:val="005403F4"/>
    <w:rsid w:val="00540959"/>
    <w:rsid w:val="005A3E45"/>
    <w:rsid w:val="005B2EF9"/>
    <w:rsid w:val="005D27BB"/>
    <w:rsid w:val="005D73EB"/>
    <w:rsid w:val="005F1498"/>
    <w:rsid w:val="006162E1"/>
    <w:rsid w:val="006600FE"/>
    <w:rsid w:val="00670B36"/>
    <w:rsid w:val="00682218"/>
    <w:rsid w:val="006F3B7A"/>
    <w:rsid w:val="00724B9C"/>
    <w:rsid w:val="00754822"/>
    <w:rsid w:val="007778E5"/>
    <w:rsid w:val="007839C7"/>
    <w:rsid w:val="007E2877"/>
    <w:rsid w:val="007E4688"/>
    <w:rsid w:val="008022D9"/>
    <w:rsid w:val="0085136F"/>
    <w:rsid w:val="00866671"/>
    <w:rsid w:val="008A6626"/>
    <w:rsid w:val="008B4A4C"/>
    <w:rsid w:val="008E7B28"/>
    <w:rsid w:val="00914221"/>
    <w:rsid w:val="00917E6C"/>
    <w:rsid w:val="00923218"/>
    <w:rsid w:val="0095752D"/>
    <w:rsid w:val="009715DC"/>
    <w:rsid w:val="00997E7D"/>
    <w:rsid w:val="009F5C85"/>
    <w:rsid w:val="009F622B"/>
    <w:rsid w:val="00A1514F"/>
    <w:rsid w:val="00A51872"/>
    <w:rsid w:val="00A56C2C"/>
    <w:rsid w:val="00A73A34"/>
    <w:rsid w:val="00A97D92"/>
    <w:rsid w:val="00AD5F54"/>
    <w:rsid w:val="00AE4D29"/>
    <w:rsid w:val="00AE706D"/>
    <w:rsid w:val="00AE7D08"/>
    <w:rsid w:val="00B234F0"/>
    <w:rsid w:val="00B563C8"/>
    <w:rsid w:val="00B77B2A"/>
    <w:rsid w:val="00B90ED4"/>
    <w:rsid w:val="00BA15F8"/>
    <w:rsid w:val="00BA4ABF"/>
    <w:rsid w:val="00BA5B2C"/>
    <w:rsid w:val="00BA73F6"/>
    <w:rsid w:val="00BC2A95"/>
    <w:rsid w:val="00BD119E"/>
    <w:rsid w:val="00BF0069"/>
    <w:rsid w:val="00C077DA"/>
    <w:rsid w:val="00C22A10"/>
    <w:rsid w:val="00C2497B"/>
    <w:rsid w:val="00C57AC2"/>
    <w:rsid w:val="00CB349C"/>
    <w:rsid w:val="00CD4850"/>
    <w:rsid w:val="00CE461F"/>
    <w:rsid w:val="00CF74A6"/>
    <w:rsid w:val="00D07130"/>
    <w:rsid w:val="00D07A71"/>
    <w:rsid w:val="00D212FA"/>
    <w:rsid w:val="00D24585"/>
    <w:rsid w:val="00D27E45"/>
    <w:rsid w:val="00D662C5"/>
    <w:rsid w:val="00DA1BCF"/>
    <w:rsid w:val="00DB71E2"/>
    <w:rsid w:val="00DE6AA0"/>
    <w:rsid w:val="00E07B40"/>
    <w:rsid w:val="00E316BF"/>
    <w:rsid w:val="00E42975"/>
    <w:rsid w:val="00EC6CCE"/>
    <w:rsid w:val="00EE4297"/>
    <w:rsid w:val="00F07B73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6ABC5-7C48-41F3-8493-3034FC69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10663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339</cp:revision>
  <cp:lastPrinted>2019-04-09T14:16:00Z</cp:lastPrinted>
  <dcterms:created xsi:type="dcterms:W3CDTF">2015-06-23T12:36:00Z</dcterms:created>
  <dcterms:modified xsi:type="dcterms:W3CDTF">2019-04-09T14:17:00Z</dcterms:modified>
</cp:coreProperties>
</file>