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552A7014" w:rsidR="00597A02" w:rsidRPr="003F4577" w:rsidRDefault="007D0F59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511739">
              <w:rPr>
                <w:lang w:val="it-IT"/>
              </w:rPr>
              <w:t>3</w:t>
            </w:r>
            <w:bookmarkStart w:id="0" w:name="_GoBack"/>
            <w:bookmarkEnd w:id="0"/>
            <w:r w:rsidR="00680F96"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396"/>
        <w:gridCol w:w="236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4560492" w14:textId="77777777" w:rsidR="00D7705C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Oggi ho dedicato la mattinata a completare la pagina degli utenti, ovvero la mostra di tutti i prodotti e le 2 pagine principali.</w:t>
            </w:r>
          </w:p>
          <w:p w14:paraId="219FAA8A" w14:textId="53277D86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Per mostrare i prodotti nella pagina “shop” ho semplicemente ripreso il codice della pagina del venditore</w:t>
            </w:r>
            <w:r w:rsidR="001A1140">
              <w:rPr>
                <w:rFonts w:eastAsia="Times New Roman" w:cstheme="minorHAnsi"/>
                <w:b w:val="0"/>
                <w:bCs w:val="0"/>
                <w:lang w:eastAsia="it-IT"/>
              </w:rPr>
              <w:t>, l’ho messa nella pagina dei clienti,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e ho fatto riferimento alla funzione che prende tutti i prodotti e non solo alcuni, per la gestione delle categorie ho dovuto passare un nuovo argomento con il POST in modo che se è impostata allora vuol dire che è il venditore che richiede i prodotti, in quel caso deve prendere solo i suoi prodotti.</w:t>
            </w:r>
          </w:p>
          <w:p w14:paraId="530D1E81" w14:textId="1CFF7556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Il controllo è stato applicato alle funzioni come mostrato di seguito.</w:t>
            </w:r>
          </w:p>
          <w:p w14:paraId="045E37B7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071D6AB8" w14:textId="77777777" w:rsidR="000E2EC0" w:rsidRDefault="000E2EC0" w:rsidP="000E2EC0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50C411D8" wp14:editId="3ACF0EF9">
                  <wp:extent cx="5772150" cy="795660"/>
                  <wp:effectExtent l="19050" t="19050" r="19050" b="2349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564" cy="8001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6060E" w14:textId="49B5AC8C" w:rsidR="000E2EC0" w:rsidRDefault="000E2EC0" w:rsidP="000E2EC0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fldSimple w:instr=" SEQ Figura \* ARABIC ">
              <w:r w:rsidR="000D03DB">
                <w:rPr>
                  <w:noProof/>
                </w:rPr>
                <w:t>1</w:t>
              </w:r>
            </w:fldSimple>
            <w:r>
              <w:t xml:space="preserve"> controllo venditore controller</w:t>
            </w:r>
          </w:p>
          <w:p w14:paraId="40AC989E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27475D57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Nel controller viene controllato se è stata impostata la variabile che segnala il venditore, e in base alla risposta passa o meno al model un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true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per mostrarlo anche a lui.</w:t>
            </w:r>
          </w:p>
          <w:p w14:paraId="325BE072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58BA5B5C" w14:textId="77777777" w:rsidR="000E2EC0" w:rsidRDefault="000E2EC0" w:rsidP="000E2EC0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77D22EDA" wp14:editId="30FF9A58">
                  <wp:extent cx="5433060" cy="1325880"/>
                  <wp:effectExtent l="19050" t="19050" r="15240" b="2667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B6BAB" w14:textId="0AF37344" w:rsidR="000E2EC0" w:rsidRDefault="000E2EC0" w:rsidP="000E2EC0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fldSimple w:instr=" SEQ Figura \* ARABIC ">
              <w:r w:rsidR="000D03DB">
                <w:rPr>
                  <w:noProof/>
                </w:rPr>
                <w:t>2</w:t>
              </w:r>
            </w:fldSimple>
            <w:r>
              <w:t xml:space="preserve"> controllo venditore model</w:t>
            </w:r>
          </w:p>
          <w:p w14:paraId="73FE4EFB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22CEE796" w14:textId="1BFE62CF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Nel model di conseguenza ho aggiunto un param</w:t>
            </w:r>
            <w:r w:rsidR="00BC4C28">
              <w:rPr>
                <w:rFonts w:eastAsia="Times New Roman" w:cstheme="minorHAnsi"/>
                <w:b w:val="0"/>
                <w:bCs w:val="0"/>
                <w:lang w:eastAsia="it-IT"/>
              </w:rPr>
              <w:t>e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tro da ricevere, che di default è false in modo che se viene portato a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true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vuol dire che è stato r</w:t>
            </w:r>
            <w:r w:rsidR="00BC4C28">
              <w:rPr>
                <w:rFonts w:eastAsia="Times New Roman" w:cstheme="minorHAnsi"/>
                <w:b w:val="0"/>
                <w:bCs w:val="0"/>
                <w:lang w:eastAsia="it-IT"/>
              </w:rPr>
              <w:t>i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>chiamato da un venditore e prende i prodotti per lui altrimenti li prende tutti.</w:t>
            </w:r>
          </w:p>
          <w:p w14:paraId="74A64A81" w14:textId="77777777" w:rsidR="000E2EC0" w:rsidRDefault="000E2EC0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Questi controlli sono fatti solo quando si richiedono i prodotti</w:t>
            </w:r>
            <w:r w:rsidR="00BC4C28"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>di una determinata categoria</w:t>
            </w:r>
            <w:r w:rsidR="00BC4C28">
              <w:rPr>
                <w:rFonts w:eastAsia="Times New Roman" w:cstheme="minorHAnsi"/>
                <w:b w:val="0"/>
                <w:bCs w:val="0"/>
                <w:lang w:eastAsia="it-IT"/>
              </w:rPr>
              <w:t>, perché quando si richiedono tutti viene richiamata la funzione giusta direttamente. Un ulteriore modifica che ho fatto è stata nella query di selezione, anche quando prendo tutti i prodotti ho fatto una join per ricevere tutte le informazioni anche del negozio e il venditore, in modo da poterle utilizzare senza fare troppi richiami.</w:t>
            </w:r>
          </w:p>
          <w:p w14:paraId="7674F11E" w14:textId="77777777" w:rsidR="00274ED8" w:rsidRDefault="00274ED8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Oltre a impostare questo ho anche rimodificato la pagina principale, in modo che renda accessibile solo la pagina di shop e non tutte, essendo abbastanza inutili.</w:t>
            </w:r>
          </w:p>
          <w:p w14:paraId="270AB790" w14:textId="77777777" w:rsidR="00274ED8" w:rsidRDefault="00BC24AC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Mi sono anche accorto che nell’inserimento dei prodotti da parte dei venditori non viene segnalato quale venditore e quale negozio mettono in vendita il prodotto, in più la chiave primaria del prodotto, ovvero il nome, non è abbastanza, perché questo impone a tutti i 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lastRenderedPageBreak/>
              <w:t>negozi di avere lo stesso prezzo e la stessa quantità di prodotti, e questo non è corretto, per cui ne ridiscuterò con il mio docente per rivedere questa parte.</w:t>
            </w:r>
          </w:p>
          <w:p w14:paraId="617921E1" w14:textId="2DE1AE71" w:rsidR="00DA69E2" w:rsidRDefault="00DA69E2" w:rsidP="00D7705C">
            <w:pPr>
              <w:ind w:left="731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L’ultima cosa che ho fatto nella pagina principale è stata impostare il fatto che vengano mostrate tutte le categorie </w:t>
            </w:r>
            <w:r w:rsidR="000622DE">
              <w:rPr>
                <w:rFonts w:eastAsia="Times New Roman" w:cstheme="minorHAnsi"/>
                <w:b w:val="0"/>
                <w:bCs w:val="0"/>
                <w:lang w:eastAsia="it-IT"/>
              </w:rPr>
              <w:t>e al click portino alla pagina dei prodotti. Per farlo ho implementato una nuova funzion</w:t>
            </w:r>
            <w:r w:rsidR="00511739">
              <w:rPr>
                <w:rFonts w:eastAsia="Times New Roman" w:cstheme="minorHAnsi"/>
                <w:b w:val="0"/>
                <w:bCs w:val="0"/>
                <w:lang w:eastAsia="it-IT"/>
              </w:rPr>
              <w:t>e</w:t>
            </w:r>
            <w:r w:rsidR="000622DE"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JavaScript che prenda le categorie e le inserisca nella pagina, come mostrato nell’immagine sotto.</w:t>
            </w:r>
          </w:p>
          <w:p w14:paraId="7CAA9BB0" w14:textId="77777777" w:rsidR="000622DE" w:rsidRDefault="000622DE" w:rsidP="00D7705C">
            <w:pPr>
              <w:ind w:left="731"/>
              <w:rPr>
                <w:rFonts w:eastAsia="Times New Roman" w:cstheme="minorHAnsi"/>
                <w:lang w:eastAsia="it-IT"/>
              </w:rPr>
            </w:pPr>
          </w:p>
          <w:p w14:paraId="338E857E" w14:textId="77777777" w:rsidR="000622DE" w:rsidRDefault="000622DE" w:rsidP="000622DE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  <w:noProof/>
                <w:lang w:eastAsia="it-IT"/>
              </w:rPr>
              <w:drawing>
                <wp:inline distT="0" distB="0" distL="0" distR="0" wp14:anchorId="14D9C04D" wp14:editId="62CD1069">
                  <wp:extent cx="5756910" cy="3373750"/>
                  <wp:effectExtent l="19050" t="19050" r="15240" b="1778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3875" cy="33778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CB65E" w14:textId="10E7908E" w:rsidR="000622DE" w:rsidRPr="000E2EC0" w:rsidRDefault="000622DE" w:rsidP="000622DE">
            <w:pPr>
              <w:pStyle w:val="Didascalia"/>
              <w:jc w:val="center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t xml:space="preserve">Figura </w:t>
            </w:r>
            <w:fldSimple w:instr=" SEQ Figura \* ARABIC ">
              <w:r w:rsidR="000D03DB">
                <w:rPr>
                  <w:noProof/>
                </w:rPr>
                <w:t>3</w:t>
              </w:r>
            </w:fldSimple>
            <w:r>
              <w:t xml:space="preserve"> inserimento categorie pagina principale</w:t>
            </w:r>
          </w:p>
        </w:tc>
        <w:tc>
          <w:tcPr>
            <w:tcW w:w="236" w:type="dxa"/>
          </w:tcPr>
          <w:p w14:paraId="351D0021" w14:textId="1B4D08F3" w:rsidR="000B56F7" w:rsidRPr="00321763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4DC1882" w14:textId="77777777" w:rsidR="00B15110" w:rsidRDefault="00A65BF1" w:rsidP="00B1511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dovuto mettere a posto un problema con il login, essendo che avevo lo stesso codice dei popup nei 3 login ne ho messo uno solo nel</w:t>
            </w:r>
            <w:r w:rsidR="00BC24AC">
              <w:rPr>
                <w:b w:val="0"/>
                <w:lang w:val="it-IT"/>
              </w:rPr>
              <w:t xml:space="preserve"> file che viene richiamato per tutti ovvero l’</w:t>
            </w:r>
            <w:proofErr w:type="spellStart"/>
            <w:r w:rsidR="00BC24AC">
              <w:rPr>
                <w:b w:val="0"/>
                <w:lang w:val="it-IT"/>
              </w:rPr>
              <w:t>header</w:t>
            </w:r>
            <w:proofErr w:type="spellEnd"/>
            <w:r w:rsidR="00BC24AC">
              <w:rPr>
                <w:b w:val="0"/>
                <w:lang w:val="it-IT"/>
              </w:rPr>
              <w:t>, ma nel rifare i test mi sono accorto che non caricava quello dei dati errati.</w:t>
            </w:r>
          </w:p>
          <w:p w14:paraId="18E346D5" w14:textId="271AE70B" w:rsidR="00BC24AC" w:rsidRDefault="00BC24AC" w:rsidP="00B15110">
            <w:pPr>
              <w:ind w:left="731" w:right="-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Prima i fare questo avevo aggiunto un secondo popup che segnala che l’utente non esiste, e per attivarlo gli ho aggiunto una classe e ho inserito una nuova funzione JavaScript che richiama quello, quindi ora il richiamo delle funzioni e le funzioni risultano come mostrato nelle immagini sottostanti.</w:t>
            </w:r>
          </w:p>
          <w:p w14:paraId="2C441936" w14:textId="77777777" w:rsidR="00BC24AC" w:rsidRDefault="00BC24AC" w:rsidP="00B15110">
            <w:pPr>
              <w:ind w:left="731" w:right="-1"/>
              <w:rPr>
                <w:bCs w:val="0"/>
                <w:lang w:val="it-IT"/>
              </w:rPr>
            </w:pPr>
          </w:p>
          <w:p w14:paraId="4F22719C" w14:textId="77777777" w:rsidR="00BC24AC" w:rsidRDefault="00BC24AC" w:rsidP="00BC24AC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  <w:lang w:val="it-IT"/>
              </w:rPr>
              <w:lastRenderedPageBreak/>
              <w:drawing>
                <wp:inline distT="0" distB="0" distL="0" distR="0" wp14:anchorId="17B9FAC2" wp14:editId="7FF63239">
                  <wp:extent cx="4541520" cy="2293620"/>
                  <wp:effectExtent l="19050" t="19050" r="11430" b="1143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2AF7E" w14:textId="29EA7CA1" w:rsidR="00BC24AC" w:rsidRDefault="00BC24AC" w:rsidP="00BC24AC">
            <w:pPr>
              <w:pStyle w:val="Didascalia"/>
              <w:jc w:val="center"/>
              <w:rPr>
                <w:bCs w:val="0"/>
                <w:lang w:val="it-IT"/>
              </w:rPr>
            </w:pPr>
            <w:r>
              <w:t xml:space="preserve">Figura </w:t>
            </w:r>
            <w:fldSimple w:instr=" SEQ Figura \* ARABIC ">
              <w:r w:rsidR="000D03DB">
                <w:rPr>
                  <w:noProof/>
                </w:rPr>
                <w:t>4</w:t>
              </w:r>
            </w:fldSimple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per mostra popup</w:t>
            </w:r>
          </w:p>
          <w:p w14:paraId="78B0863E" w14:textId="77777777" w:rsidR="00BC24AC" w:rsidRDefault="00BC24AC" w:rsidP="00B15110">
            <w:pPr>
              <w:ind w:left="731" w:right="-1"/>
              <w:rPr>
                <w:bCs w:val="0"/>
                <w:lang w:val="it-IT"/>
              </w:rPr>
            </w:pPr>
          </w:p>
          <w:p w14:paraId="15B56DA0" w14:textId="77777777" w:rsidR="00BC24AC" w:rsidRDefault="00BC24AC" w:rsidP="00BC24AC">
            <w:pPr>
              <w:keepNext/>
              <w:ind w:left="-120" w:right="-339"/>
              <w:jc w:val="center"/>
              <w:rPr>
                <w:b w:val="0"/>
                <w:bCs w:val="0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5EE156F" wp14:editId="63258873">
                  <wp:extent cx="3611880" cy="1135380"/>
                  <wp:effectExtent l="19050" t="19050" r="26670" b="2667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88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883CF" w14:textId="27BBA562" w:rsidR="00BC24AC" w:rsidRDefault="00BC24AC" w:rsidP="00BC24AC">
            <w:pPr>
              <w:pStyle w:val="Didascalia"/>
              <w:jc w:val="center"/>
              <w:rPr>
                <w:lang w:val="it-IT"/>
              </w:rPr>
            </w:pPr>
            <w:r>
              <w:t xml:space="preserve">Figura </w:t>
            </w:r>
            <w:fldSimple w:instr=" SEQ Figura \* ARABIC ">
              <w:r w:rsidR="000D03DB">
                <w:rPr>
                  <w:noProof/>
                </w:rPr>
                <w:t>5</w:t>
              </w:r>
            </w:fldSimple>
            <w:r>
              <w:t xml:space="preserve"> funzioni JS mostra popup</w:t>
            </w:r>
          </w:p>
          <w:p w14:paraId="093A56AE" w14:textId="77777777" w:rsidR="00BC24AC" w:rsidRDefault="00BC24AC" w:rsidP="00B15110">
            <w:pPr>
              <w:ind w:left="731" w:right="-1"/>
              <w:rPr>
                <w:lang w:val="it-IT"/>
              </w:rPr>
            </w:pPr>
          </w:p>
          <w:p w14:paraId="13D3F91D" w14:textId="27991ECE" w:rsidR="00BC24AC" w:rsidRPr="00BC24AC" w:rsidRDefault="00BC24AC" w:rsidP="00BC24AC">
            <w:pPr>
              <w:ind w:left="731" w:right="-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Si può notare che in base alla variabile di sessione impostata viene aperto un popup diverso.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B45E0B" w14:textId="20AE490B" w:rsidR="004001BF" w:rsidRDefault="00D7705C" w:rsidP="009C3F66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finito la mostra dei prodotti </w:t>
            </w:r>
            <w:r w:rsidR="003D7B20">
              <w:rPr>
                <w:b w:val="0"/>
                <w:lang w:val="it-IT"/>
              </w:rPr>
              <w:t xml:space="preserve">dappertutto </w:t>
            </w:r>
            <w:r>
              <w:rPr>
                <w:b w:val="0"/>
                <w:lang w:val="it-IT"/>
              </w:rPr>
              <w:t>quindi mi sono portato avanti.</w:t>
            </w:r>
          </w:p>
          <w:p w14:paraId="44F53248" w14:textId="06831344" w:rsidR="00BC24AC" w:rsidRPr="00940CCD" w:rsidRDefault="00BC24AC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Devo completare in modo ottimale la parte d’inserimento dei prodotti, ovvero inserendo anche quale negozio e venditore lo imposta.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6B9DA2CF" w:rsidR="00CF6509" w:rsidRPr="00CA1EE6" w:rsidRDefault="00BC24AC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Implementare la ricerca e il carrello.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5F16" w14:textId="77777777" w:rsidR="00557E62" w:rsidRDefault="00557E62" w:rsidP="00DC1A1A">
      <w:pPr>
        <w:spacing w:after="0" w:line="240" w:lineRule="auto"/>
      </w:pPr>
      <w:r>
        <w:separator/>
      </w:r>
    </w:p>
  </w:endnote>
  <w:endnote w:type="continuationSeparator" w:id="0">
    <w:p w14:paraId="07DA979B" w14:textId="77777777" w:rsidR="00557E62" w:rsidRDefault="00557E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274ED8" w:rsidRDefault="00274ED8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dalla vendita dei prodotti dei piccoli negozianti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\* Arabic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0709A" w14:textId="77777777" w:rsidR="00557E62" w:rsidRDefault="00557E62" w:rsidP="00DC1A1A">
      <w:pPr>
        <w:spacing w:after="0" w:line="240" w:lineRule="auto"/>
      </w:pPr>
      <w:r>
        <w:separator/>
      </w:r>
    </w:p>
  </w:footnote>
  <w:footnote w:type="continuationSeparator" w:id="0">
    <w:p w14:paraId="0A464CB1" w14:textId="77777777" w:rsidR="00557E62" w:rsidRDefault="00557E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274ED8" w:rsidRPr="00C04A89" w:rsidRDefault="00274ED8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274ED8" w:rsidRDefault="00274E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03DB"/>
    <w:rsid w:val="000D5817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6F80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1140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1F7F4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74ED8"/>
    <w:rsid w:val="00280C4D"/>
    <w:rsid w:val="002810EF"/>
    <w:rsid w:val="002830E8"/>
    <w:rsid w:val="00283178"/>
    <w:rsid w:val="00290B57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26A0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12C5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D7B20"/>
    <w:rsid w:val="003E187E"/>
    <w:rsid w:val="003F0CE4"/>
    <w:rsid w:val="003F4577"/>
    <w:rsid w:val="004001BF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08ED"/>
    <w:rsid w:val="00450F50"/>
    <w:rsid w:val="00451327"/>
    <w:rsid w:val="004517F0"/>
    <w:rsid w:val="0045409B"/>
    <w:rsid w:val="00456321"/>
    <w:rsid w:val="00456F7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57E62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406"/>
    <w:rsid w:val="00626BFB"/>
    <w:rsid w:val="006318A7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649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D4FAD"/>
    <w:rsid w:val="006D7DD1"/>
    <w:rsid w:val="006E26E1"/>
    <w:rsid w:val="006E72B8"/>
    <w:rsid w:val="006E7481"/>
    <w:rsid w:val="006E7573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4073A"/>
    <w:rsid w:val="00740C68"/>
    <w:rsid w:val="00743163"/>
    <w:rsid w:val="007461DE"/>
    <w:rsid w:val="007527EE"/>
    <w:rsid w:val="00757BB4"/>
    <w:rsid w:val="00764375"/>
    <w:rsid w:val="0077055E"/>
    <w:rsid w:val="007756F8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0F59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47DBC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3857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8F3938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22F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3A44"/>
    <w:rsid w:val="0095456B"/>
    <w:rsid w:val="0095731C"/>
    <w:rsid w:val="00965312"/>
    <w:rsid w:val="00970C2C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32AE4"/>
    <w:rsid w:val="00A36819"/>
    <w:rsid w:val="00A43907"/>
    <w:rsid w:val="00A474AD"/>
    <w:rsid w:val="00A475CE"/>
    <w:rsid w:val="00A53A38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E6181"/>
    <w:rsid w:val="00AF1A24"/>
    <w:rsid w:val="00B10338"/>
    <w:rsid w:val="00B138A7"/>
    <w:rsid w:val="00B15110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14CD"/>
    <w:rsid w:val="00C2233B"/>
    <w:rsid w:val="00C31F2C"/>
    <w:rsid w:val="00C32430"/>
    <w:rsid w:val="00C375AE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05C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D8D"/>
    <w:rsid w:val="00DA6719"/>
    <w:rsid w:val="00DA6971"/>
    <w:rsid w:val="00DA69E2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3801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5B2C"/>
    <w:rsid w:val="00BA73F6"/>
    <w:rsid w:val="00BC2A95"/>
    <w:rsid w:val="00BD119E"/>
    <w:rsid w:val="00BF0069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24585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13425-7B44-4566-AA4E-890EAF86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209</cp:revision>
  <cp:lastPrinted>2019-02-13T10:36:00Z</cp:lastPrinted>
  <dcterms:created xsi:type="dcterms:W3CDTF">2015-06-23T12:36:00Z</dcterms:created>
  <dcterms:modified xsi:type="dcterms:W3CDTF">2019-02-13T10:37:00Z</dcterms:modified>
</cp:coreProperties>
</file>