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6FAEF4CD" w:rsidR="00597A02" w:rsidRPr="003F4577" w:rsidRDefault="007D0F59" w:rsidP="009C3F66">
            <w:pPr>
              <w:pStyle w:val="Nessunaspaziatura"/>
              <w:spacing w:line="360" w:lineRule="auto"/>
              <w:ind w:right="-1"/>
              <w:rPr>
                <w:lang w:val="it-IT"/>
              </w:rPr>
            </w:pPr>
            <w:r>
              <w:rPr>
                <w:lang w:val="it-IT"/>
              </w:rPr>
              <w:t>1</w:t>
            </w:r>
            <w:r w:rsidR="00FC4D58">
              <w:rPr>
                <w:lang w:val="it-IT"/>
              </w:rPr>
              <w:t>9</w:t>
            </w:r>
            <w:r w:rsidR="00680F96">
              <w:rPr>
                <w:lang w:val="it-IT"/>
              </w:rPr>
              <w:t>.02</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456"/>
        <w:gridCol w:w="222"/>
      </w:tblGrid>
      <w:tr w:rsidR="000B56F7"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0B56F7" w:rsidRPr="004A05A5" w14:paraId="5732A6A1" w14:textId="77777777" w:rsidTr="00680F9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19F2A9C2" w14:textId="77777777" w:rsidR="00275BBB" w:rsidRPr="004524E5" w:rsidRDefault="004524E5" w:rsidP="004524E5">
            <w:pPr>
              <w:ind w:left="731"/>
              <w:rPr>
                <w:rFonts w:eastAsia="Times New Roman" w:cstheme="minorHAnsi"/>
                <w:b w:val="0"/>
                <w:bCs w:val="0"/>
                <w:lang w:eastAsia="it-IT"/>
              </w:rPr>
            </w:pPr>
            <w:r>
              <w:rPr>
                <w:rFonts w:eastAsia="Times New Roman" w:cstheme="minorHAnsi"/>
                <w:b w:val="0"/>
                <w:lang w:eastAsia="it-IT"/>
              </w:rPr>
              <w:t>Oggi inizialmente ho dovuto risolvere un problema con il login i venditori, mi sono accorto che il popup in caso l’utente richiesto non esiste non partiva, questo perché nella classe model non gestivo il caso in cui non esistevano dati.</w:t>
            </w:r>
          </w:p>
          <w:p w14:paraId="338CBD4C" w14:textId="686FD30C" w:rsidR="00FC4D58" w:rsidRDefault="004524E5" w:rsidP="00FC4D58">
            <w:pPr>
              <w:ind w:left="731"/>
              <w:rPr>
                <w:rFonts w:eastAsia="Times New Roman" w:cstheme="minorHAnsi"/>
                <w:b w:val="0"/>
                <w:bCs w:val="0"/>
                <w:lang w:eastAsia="it-IT"/>
              </w:rPr>
            </w:pPr>
            <w:r w:rsidRPr="004524E5">
              <w:rPr>
                <w:rFonts w:eastAsia="Times New Roman" w:cstheme="minorHAnsi"/>
                <w:b w:val="0"/>
                <w:lang w:eastAsia="it-IT"/>
              </w:rPr>
              <w:t>Una volta risolto questo problema</w:t>
            </w:r>
            <w:r w:rsidR="00FC4D58">
              <w:rPr>
                <w:rFonts w:eastAsia="Times New Roman" w:cstheme="minorHAnsi"/>
                <w:b w:val="0"/>
                <w:lang w:eastAsia="it-IT"/>
              </w:rPr>
              <w:t xml:space="preserve"> ho iniziato a lavorare alla ricerca.</w:t>
            </w:r>
          </w:p>
          <w:p w14:paraId="36521164" w14:textId="77777777" w:rsidR="00FC4D58" w:rsidRDefault="00FC4D58" w:rsidP="00FC4D58">
            <w:pPr>
              <w:ind w:left="731"/>
              <w:rPr>
                <w:rFonts w:eastAsia="Times New Roman" w:cstheme="minorHAnsi"/>
                <w:bCs w:val="0"/>
                <w:lang w:eastAsia="it-IT"/>
              </w:rPr>
            </w:pPr>
            <w:r>
              <w:rPr>
                <w:rFonts w:eastAsia="Times New Roman" w:cstheme="minorHAnsi"/>
                <w:b w:val="0"/>
                <w:lang w:eastAsia="it-IT"/>
              </w:rPr>
              <w:t>La prima cosa che ho fatto è stata portare il campo di ricerca dall’</w:t>
            </w:r>
            <w:proofErr w:type="spellStart"/>
            <w:r>
              <w:rPr>
                <w:rFonts w:eastAsia="Times New Roman" w:cstheme="minorHAnsi"/>
                <w:b w:val="0"/>
                <w:lang w:eastAsia="it-IT"/>
              </w:rPr>
              <w:t>header</w:t>
            </w:r>
            <w:proofErr w:type="spellEnd"/>
            <w:r>
              <w:rPr>
                <w:rFonts w:eastAsia="Times New Roman" w:cstheme="minorHAnsi"/>
                <w:b w:val="0"/>
                <w:lang w:eastAsia="it-IT"/>
              </w:rPr>
              <w:t xml:space="preserve"> alla zona in cui vengono mostrati i prodotti, per evitare che l’utente faccia una ricerca nella pagina errata.</w:t>
            </w:r>
          </w:p>
          <w:p w14:paraId="68AE1077" w14:textId="77777777" w:rsidR="00FC4D58" w:rsidRDefault="008E098C" w:rsidP="00FC4D58">
            <w:pPr>
              <w:ind w:left="731"/>
              <w:rPr>
                <w:rFonts w:eastAsia="Times New Roman" w:cstheme="minorHAnsi"/>
                <w:lang w:eastAsia="it-IT"/>
              </w:rPr>
            </w:pPr>
            <w:r>
              <w:rPr>
                <w:rFonts w:eastAsia="Times New Roman" w:cstheme="minorHAnsi"/>
                <w:b w:val="0"/>
                <w:bCs w:val="0"/>
                <w:lang w:eastAsia="it-IT"/>
              </w:rPr>
              <w:t>Una volta spostato ho anche dovuto modificare il file “core-style.css”, per adattare lo stile del campo, essendo che prima era fato in modo che lo modifichi solo se era all’interno dell’</w:t>
            </w:r>
            <w:proofErr w:type="spellStart"/>
            <w:r>
              <w:rPr>
                <w:rFonts w:eastAsia="Times New Roman" w:cstheme="minorHAnsi"/>
                <w:b w:val="0"/>
                <w:bCs w:val="0"/>
                <w:lang w:eastAsia="it-IT"/>
              </w:rPr>
              <w:t>header</w:t>
            </w:r>
            <w:proofErr w:type="spellEnd"/>
            <w:r>
              <w:rPr>
                <w:rFonts w:eastAsia="Times New Roman" w:cstheme="minorHAnsi"/>
                <w:b w:val="0"/>
                <w:bCs w:val="0"/>
                <w:lang w:eastAsia="it-IT"/>
              </w:rPr>
              <w:t xml:space="preserve"> della pagina.</w:t>
            </w:r>
          </w:p>
          <w:p w14:paraId="5129C0EB" w14:textId="3501504F" w:rsidR="008E098C" w:rsidRDefault="008E098C" w:rsidP="00FC4D58">
            <w:pPr>
              <w:ind w:left="731"/>
              <w:rPr>
                <w:rFonts w:eastAsia="Times New Roman" w:cstheme="minorHAnsi"/>
                <w:lang w:eastAsia="it-IT"/>
              </w:rPr>
            </w:pPr>
            <w:r>
              <w:rPr>
                <w:rFonts w:eastAsia="Times New Roman" w:cstheme="minorHAnsi"/>
                <w:b w:val="0"/>
                <w:bCs w:val="0"/>
                <w:lang w:eastAsia="it-IT"/>
              </w:rPr>
              <w:t xml:space="preserve">Dopo questo ho anche dovuto fare in modo che quando venga scatenato l’evento del </w:t>
            </w:r>
            <w:proofErr w:type="spellStart"/>
            <w:r>
              <w:rPr>
                <w:rFonts w:eastAsia="Times New Roman" w:cstheme="minorHAnsi"/>
                <w:b w:val="0"/>
                <w:bCs w:val="0"/>
                <w:lang w:eastAsia="it-IT"/>
              </w:rPr>
              <w:t>form</w:t>
            </w:r>
            <w:proofErr w:type="spellEnd"/>
            <w:r>
              <w:rPr>
                <w:rFonts w:eastAsia="Times New Roman" w:cstheme="minorHAnsi"/>
                <w:b w:val="0"/>
                <w:bCs w:val="0"/>
                <w:lang w:eastAsia="it-IT"/>
              </w:rPr>
              <w:t xml:space="preserve"> in cui è contenuto l’input, </w:t>
            </w:r>
            <w:proofErr w:type="spellStart"/>
            <w:r>
              <w:rPr>
                <w:rFonts w:eastAsia="Times New Roman" w:cstheme="minorHAnsi"/>
                <w:b w:val="0"/>
                <w:bCs w:val="0"/>
                <w:lang w:eastAsia="it-IT"/>
              </w:rPr>
              <w:t>form</w:t>
            </w:r>
            <w:proofErr w:type="spellEnd"/>
            <w:r>
              <w:rPr>
                <w:rFonts w:eastAsia="Times New Roman" w:cstheme="minorHAnsi"/>
                <w:b w:val="0"/>
                <w:bCs w:val="0"/>
                <w:lang w:eastAsia="it-IT"/>
              </w:rPr>
              <w:t xml:space="preserve"> da cui non ho potuto toglierlo per lo style, non ricarichi la pagina ma richiami semplicemente una funzione JavaScript. Per far questo ho creato una nuova funzione che disattivi l’evento, come mostrato di sotto.</w:t>
            </w:r>
          </w:p>
          <w:p w14:paraId="6B0051A2" w14:textId="77777777" w:rsidR="008E098C" w:rsidRDefault="008E098C" w:rsidP="00FC4D58">
            <w:pPr>
              <w:ind w:left="731"/>
              <w:rPr>
                <w:rFonts w:eastAsia="Times New Roman" w:cstheme="minorHAnsi"/>
                <w:lang w:eastAsia="it-IT"/>
              </w:rPr>
            </w:pPr>
          </w:p>
          <w:p w14:paraId="743FB706" w14:textId="77777777" w:rsidR="008E098C" w:rsidRDefault="008E098C" w:rsidP="008E098C">
            <w:pPr>
              <w:keepNext/>
              <w:ind w:left="-120" w:right="-339"/>
              <w:jc w:val="center"/>
              <w:rPr>
                <w:b w:val="0"/>
                <w:bCs w:val="0"/>
              </w:rPr>
            </w:pPr>
            <w:r>
              <w:rPr>
                <w:rFonts w:eastAsia="Times New Roman" w:cstheme="minorHAnsi"/>
                <w:noProof/>
                <w:lang w:eastAsia="it-IT"/>
              </w:rPr>
              <w:drawing>
                <wp:inline distT="0" distB="0" distL="0" distR="0" wp14:anchorId="2F4AA289" wp14:editId="79542F9C">
                  <wp:extent cx="5882640" cy="615370"/>
                  <wp:effectExtent l="19050" t="19050" r="22860" b="133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435" cy="623299"/>
                          </a:xfrm>
                          <a:prstGeom prst="rect">
                            <a:avLst/>
                          </a:prstGeom>
                          <a:noFill/>
                          <a:ln>
                            <a:solidFill>
                              <a:schemeClr val="tx1"/>
                            </a:solidFill>
                          </a:ln>
                        </pic:spPr>
                      </pic:pic>
                    </a:graphicData>
                  </a:graphic>
                </wp:inline>
              </w:drawing>
            </w:r>
          </w:p>
          <w:p w14:paraId="2922C908" w14:textId="2A89831D" w:rsidR="008E098C" w:rsidRDefault="008E098C" w:rsidP="008E098C">
            <w:pPr>
              <w:pStyle w:val="Didascalia"/>
              <w:jc w:val="center"/>
              <w:rPr>
                <w:rFonts w:eastAsia="Times New Roman" w:cstheme="minorHAnsi"/>
                <w:lang w:eastAsia="it-IT"/>
              </w:rPr>
            </w:pPr>
            <w:r>
              <w:t xml:space="preserve">Figura </w:t>
            </w:r>
            <w:r>
              <w:fldChar w:fldCharType="begin"/>
            </w:r>
            <w:r>
              <w:instrText xml:space="preserve"> SEQ Figura \* ARABIC </w:instrText>
            </w:r>
            <w:r>
              <w:fldChar w:fldCharType="separate"/>
            </w:r>
            <w:r w:rsidR="008123D9">
              <w:rPr>
                <w:noProof/>
              </w:rPr>
              <w:t>1</w:t>
            </w:r>
            <w:r>
              <w:fldChar w:fldCharType="end"/>
            </w:r>
            <w:r>
              <w:t xml:space="preserve"> funzione disabilitazione </w:t>
            </w:r>
            <w:proofErr w:type="spellStart"/>
            <w:r>
              <w:t>form</w:t>
            </w:r>
            <w:proofErr w:type="spellEnd"/>
          </w:p>
          <w:p w14:paraId="73EF1E84" w14:textId="77777777" w:rsidR="008E098C" w:rsidRDefault="008E098C" w:rsidP="00FC4D58">
            <w:pPr>
              <w:ind w:left="731"/>
              <w:rPr>
                <w:rFonts w:eastAsia="Times New Roman" w:cstheme="minorHAnsi"/>
                <w:lang w:eastAsia="it-IT"/>
              </w:rPr>
            </w:pPr>
          </w:p>
          <w:p w14:paraId="2BF93E37" w14:textId="77777777" w:rsidR="008E098C" w:rsidRDefault="008E098C" w:rsidP="00FC4D58">
            <w:pPr>
              <w:ind w:left="731"/>
              <w:rPr>
                <w:rFonts w:eastAsia="Times New Roman" w:cstheme="minorHAnsi"/>
                <w:lang w:eastAsia="it-IT"/>
              </w:rPr>
            </w:pPr>
            <w:r>
              <w:rPr>
                <w:rFonts w:eastAsia="Times New Roman" w:cstheme="minorHAnsi"/>
                <w:b w:val="0"/>
                <w:bCs w:val="0"/>
                <w:lang w:eastAsia="it-IT"/>
              </w:rPr>
              <w:t>Questa funzione viene richiamata subito dopo quella che mostra le categorie e i prodotti.</w:t>
            </w:r>
          </w:p>
          <w:p w14:paraId="1B2968D6" w14:textId="77777777" w:rsidR="008E098C" w:rsidRDefault="004E6C11" w:rsidP="00FC4D58">
            <w:pPr>
              <w:ind w:left="731"/>
              <w:rPr>
                <w:rFonts w:eastAsia="Times New Roman" w:cstheme="minorHAnsi"/>
                <w:lang w:eastAsia="it-IT"/>
              </w:rPr>
            </w:pPr>
            <w:r>
              <w:rPr>
                <w:rFonts w:eastAsia="Times New Roman" w:cstheme="minorHAnsi"/>
                <w:b w:val="0"/>
                <w:bCs w:val="0"/>
                <w:lang w:eastAsia="it-IT"/>
              </w:rPr>
              <w:t xml:space="preserve">Dopo aver adattato </w:t>
            </w:r>
            <w:r w:rsidR="00F71475">
              <w:rPr>
                <w:rFonts w:eastAsia="Times New Roman" w:cstheme="minorHAnsi"/>
                <w:b w:val="0"/>
                <w:bCs w:val="0"/>
                <w:lang w:eastAsia="it-IT"/>
              </w:rPr>
              <w:t>la funzione ho creato la funzione JavaScript che va a ricercare tutti i prodotti che contengono nel nome la stringa cercata.</w:t>
            </w:r>
          </w:p>
          <w:p w14:paraId="7207D792" w14:textId="77777777" w:rsidR="00F71475" w:rsidRDefault="00F71475" w:rsidP="00FC4D58">
            <w:pPr>
              <w:ind w:left="731"/>
              <w:rPr>
                <w:rFonts w:eastAsia="Times New Roman" w:cstheme="minorHAnsi"/>
                <w:lang w:eastAsia="it-IT"/>
              </w:rPr>
            </w:pPr>
            <w:r>
              <w:rPr>
                <w:rFonts w:eastAsia="Times New Roman" w:cstheme="minorHAnsi"/>
                <w:b w:val="0"/>
                <w:bCs w:val="0"/>
                <w:lang w:eastAsia="it-IT"/>
              </w:rPr>
              <w:t xml:space="preserve">Per farlo però ho dovuto prima creare una variabile globale, che controlla che sia selezionata o meno una categoria, questa funzione la dichiaro all’inizio del file con valore false e la modifico nella funzione che prende tutti i prodotti mettendola sempre uguale </w:t>
            </w:r>
            <w:proofErr w:type="gramStart"/>
            <w:r>
              <w:rPr>
                <w:rFonts w:eastAsia="Times New Roman" w:cstheme="minorHAnsi"/>
                <w:b w:val="0"/>
                <w:bCs w:val="0"/>
                <w:lang w:eastAsia="it-IT"/>
              </w:rPr>
              <w:t>a ”false</w:t>
            </w:r>
            <w:proofErr w:type="gramEnd"/>
            <w:r>
              <w:rPr>
                <w:rFonts w:eastAsia="Times New Roman" w:cstheme="minorHAnsi"/>
                <w:b w:val="0"/>
                <w:bCs w:val="0"/>
                <w:lang w:eastAsia="it-IT"/>
              </w:rPr>
              <w:t>”</w:t>
            </w:r>
            <w:r w:rsidR="006C2206">
              <w:rPr>
                <w:rFonts w:eastAsia="Times New Roman" w:cstheme="minorHAnsi"/>
                <w:b w:val="0"/>
                <w:bCs w:val="0"/>
                <w:lang w:eastAsia="it-IT"/>
              </w:rPr>
              <w:t xml:space="preserve"> e in quella che prende in base alla categoria uguagliandola alla categoria ricercata.</w:t>
            </w:r>
          </w:p>
          <w:p w14:paraId="5EB51B94" w14:textId="77777777" w:rsidR="006C2206" w:rsidRDefault="006C2206" w:rsidP="00FC4D58">
            <w:pPr>
              <w:ind w:left="731"/>
              <w:rPr>
                <w:rFonts w:eastAsia="Times New Roman" w:cstheme="minorHAnsi"/>
                <w:lang w:eastAsia="it-IT"/>
              </w:rPr>
            </w:pPr>
            <w:r>
              <w:rPr>
                <w:rFonts w:eastAsia="Times New Roman" w:cstheme="minorHAnsi"/>
                <w:b w:val="0"/>
                <w:bCs w:val="0"/>
                <w:lang w:eastAsia="it-IT"/>
              </w:rPr>
              <w:t>La funzione JavaScript è la seguente.</w:t>
            </w:r>
          </w:p>
          <w:p w14:paraId="636FC2CB" w14:textId="77777777" w:rsidR="006C2206" w:rsidRDefault="006C2206" w:rsidP="00FC4D58">
            <w:pPr>
              <w:ind w:left="731"/>
              <w:rPr>
                <w:rFonts w:eastAsia="Times New Roman" w:cstheme="minorHAnsi"/>
                <w:lang w:eastAsia="it-IT"/>
              </w:rPr>
            </w:pPr>
          </w:p>
          <w:p w14:paraId="0F647734" w14:textId="77777777" w:rsidR="006C2206" w:rsidRDefault="006C2206" w:rsidP="006C2206">
            <w:pPr>
              <w:keepNext/>
              <w:ind w:left="-120" w:right="-339"/>
              <w:jc w:val="center"/>
              <w:rPr>
                <w:b w:val="0"/>
                <w:bCs w:val="0"/>
              </w:rPr>
            </w:pPr>
            <w:r>
              <w:rPr>
                <w:rFonts w:eastAsia="Times New Roman" w:cstheme="minorHAnsi"/>
                <w:noProof/>
                <w:lang w:eastAsia="it-IT"/>
              </w:rPr>
              <w:drawing>
                <wp:inline distT="0" distB="0" distL="0" distR="0" wp14:anchorId="49B087D5" wp14:editId="73546CB9">
                  <wp:extent cx="5867400" cy="1994770"/>
                  <wp:effectExtent l="19050" t="19050" r="19050" b="2476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412" cy="2004973"/>
                          </a:xfrm>
                          <a:prstGeom prst="rect">
                            <a:avLst/>
                          </a:prstGeom>
                          <a:noFill/>
                          <a:ln>
                            <a:solidFill>
                              <a:schemeClr val="tx1"/>
                            </a:solidFill>
                          </a:ln>
                        </pic:spPr>
                      </pic:pic>
                    </a:graphicData>
                  </a:graphic>
                </wp:inline>
              </w:drawing>
            </w:r>
          </w:p>
          <w:p w14:paraId="3B997211" w14:textId="186927C9" w:rsidR="006C2206" w:rsidRDefault="006C2206" w:rsidP="006C2206">
            <w:pPr>
              <w:pStyle w:val="Didascalia"/>
              <w:jc w:val="center"/>
              <w:rPr>
                <w:rFonts w:eastAsia="Times New Roman" w:cstheme="minorHAnsi"/>
                <w:lang w:eastAsia="it-IT"/>
              </w:rPr>
            </w:pPr>
            <w:r>
              <w:t xml:space="preserve">Figura </w:t>
            </w:r>
            <w:r>
              <w:fldChar w:fldCharType="begin"/>
            </w:r>
            <w:r>
              <w:instrText xml:space="preserve"> SEQ Figura \* ARABIC </w:instrText>
            </w:r>
            <w:r>
              <w:fldChar w:fldCharType="separate"/>
            </w:r>
            <w:r w:rsidR="008123D9">
              <w:rPr>
                <w:noProof/>
              </w:rPr>
              <w:t>2</w:t>
            </w:r>
            <w:r>
              <w:fldChar w:fldCharType="end"/>
            </w:r>
            <w:r>
              <w:t xml:space="preserve"> Funzione di ricerca dei prodotti</w:t>
            </w:r>
          </w:p>
          <w:p w14:paraId="5A62A727" w14:textId="77777777" w:rsidR="006C2206" w:rsidRDefault="006C2206" w:rsidP="00FC4D58">
            <w:pPr>
              <w:ind w:left="731"/>
              <w:rPr>
                <w:rFonts w:eastAsia="Times New Roman" w:cstheme="minorHAnsi"/>
                <w:lang w:eastAsia="it-IT"/>
              </w:rPr>
            </w:pPr>
          </w:p>
          <w:p w14:paraId="6678B253" w14:textId="5EC44471" w:rsidR="006C2206" w:rsidRDefault="006C2206" w:rsidP="00FC4D58">
            <w:pPr>
              <w:ind w:left="731"/>
              <w:rPr>
                <w:rFonts w:eastAsia="Times New Roman" w:cstheme="minorHAnsi"/>
                <w:lang w:eastAsia="it-IT"/>
              </w:rPr>
            </w:pPr>
            <w:r>
              <w:rPr>
                <w:rFonts w:eastAsia="Times New Roman" w:cstheme="minorHAnsi"/>
                <w:b w:val="0"/>
                <w:bCs w:val="0"/>
                <w:lang w:eastAsia="it-IT"/>
              </w:rPr>
              <w:lastRenderedPageBreak/>
              <w:t>Come si può notare anche questa funzione va a richiamare quella che inserisca i prodotti nella pagina, “</w:t>
            </w:r>
            <w:proofErr w:type="spellStart"/>
            <w:r>
              <w:rPr>
                <w:rFonts w:eastAsia="Times New Roman" w:cstheme="minorHAnsi"/>
                <w:b w:val="0"/>
                <w:bCs w:val="0"/>
                <w:lang w:eastAsia="it-IT"/>
              </w:rPr>
              <w:t>insertProducts</w:t>
            </w:r>
            <w:proofErr w:type="spellEnd"/>
            <w:r>
              <w:rPr>
                <w:rFonts w:eastAsia="Times New Roman" w:cstheme="minorHAnsi"/>
                <w:b w:val="0"/>
                <w:bCs w:val="0"/>
                <w:lang w:eastAsia="it-IT"/>
              </w:rPr>
              <w:t>”, dopo averli presi. A differenza dell</w:t>
            </w:r>
            <w:r w:rsidR="00DD6A31">
              <w:rPr>
                <w:rFonts w:eastAsia="Times New Roman" w:cstheme="minorHAnsi"/>
                <w:b w:val="0"/>
                <w:bCs w:val="0"/>
                <w:lang w:eastAsia="it-IT"/>
              </w:rPr>
              <w:t>e</w:t>
            </w:r>
            <w:r>
              <w:rPr>
                <w:rFonts w:eastAsia="Times New Roman" w:cstheme="minorHAnsi"/>
                <w:b w:val="0"/>
                <w:bCs w:val="0"/>
                <w:lang w:eastAsia="it-IT"/>
              </w:rPr>
              <w:t xml:space="preserve"> altre questa funzione passa 2 argomenti con il POST, il valore della categoria e la stringa da ricercare nei prodotti da prendere.</w:t>
            </w:r>
          </w:p>
          <w:p w14:paraId="085B1C8E" w14:textId="12C4F7B4" w:rsidR="006C2206" w:rsidRDefault="006C2206" w:rsidP="00FC4D58">
            <w:pPr>
              <w:ind w:left="731"/>
              <w:rPr>
                <w:rFonts w:eastAsia="Times New Roman" w:cstheme="minorHAnsi"/>
                <w:lang w:eastAsia="it-IT"/>
              </w:rPr>
            </w:pPr>
            <w:r>
              <w:rPr>
                <w:rFonts w:eastAsia="Times New Roman" w:cstheme="minorHAnsi"/>
                <w:b w:val="0"/>
                <w:bCs w:val="0"/>
                <w:lang w:eastAsia="it-IT"/>
              </w:rPr>
              <w:t>La funzione va a richiamare il controller della classe product per prendere i dati.</w:t>
            </w:r>
          </w:p>
          <w:p w14:paraId="3B1D489F" w14:textId="77777777" w:rsidR="006C2206" w:rsidRDefault="006C2206" w:rsidP="00FC4D58">
            <w:pPr>
              <w:ind w:left="731"/>
              <w:rPr>
                <w:rFonts w:eastAsia="Times New Roman" w:cstheme="minorHAnsi"/>
                <w:lang w:eastAsia="it-IT"/>
              </w:rPr>
            </w:pPr>
          </w:p>
          <w:p w14:paraId="7866F5E7" w14:textId="77777777" w:rsidR="00DD6A31" w:rsidRDefault="00DD6A31" w:rsidP="00DD6A31">
            <w:pPr>
              <w:keepNext/>
              <w:ind w:left="-120" w:right="-339"/>
              <w:jc w:val="center"/>
              <w:rPr>
                <w:b w:val="0"/>
                <w:bCs w:val="0"/>
              </w:rPr>
            </w:pPr>
            <w:r>
              <w:rPr>
                <w:rFonts w:eastAsia="Times New Roman" w:cstheme="minorHAnsi"/>
                <w:noProof/>
                <w:lang w:eastAsia="it-IT"/>
              </w:rPr>
              <w:drawing>
                <wp:inline distT="0" distB="0" distL="0" distR="0" wp14:anchorId="76A0E7D7" wp14:editId="6077DA56">
                  <wp:extent cx="5783580" cy="3957186"/>
                  <wp:effectExtent l="19050" t="19050" r="26670" b="2476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900" cy="3962879"/>
                          </a:xfrm>
                          <a:prstGeom prst="rect">
                            <a:avLst/>
                          </a:prstGeom>
                          <a:noFill/>
                          <a:ln>
                            <a:solidFill>
                              <a:schemeClr val="tx1"/>
                            </a:solidFill>
                          </a:ln>
                        </pic:spPr>
                      </pic:pic>
                    </a:graphicData>
                  </a:graphic>
                </wp:inline>
              </w:drawing>
            </w:r>
          </w:p>
          <w:p w14:paraId="26702778" w14:textId="4EF8BD04" w:rsidR="006C2206" w:rsidRDefault="00DD6A31" w:rsidP="00DD6A31">
            <w:pPr>
              <w:pStyle w:val="Didascalia"/>
              <w:jc w:val="center"/>
              <w:rPr>
                <w:rFonts w:eastAsia="Times New Roman" w:cstheme="minorHAnsi"/>
                <w:lang w:eastAsia="it-IT"/>
              </w:rPr>
            </w:pPr>
            <w:r>
              <w:t xml:space="preserve">Figura </w:t>
            </w:r>
            <w:r>
              <w:fldChar w:fldCharType="begin"/>
            </w:r>
            <w:r>
              <w:instrText xml:space="preserve"> SEQ Figura \* ARABIC </w:instrText>
            </w:r>
            <w:r>
              <w:fldChar w:fldCharType="separate"/>
            </w:r>
            <w:r w:rsidR="008123D9">
              <w:rPr>
                <w:noProof/>
              </w:rPr>
              <w:t>3</w:t>
            </w:r>
            <w:r>
              <w:fldChar w:fldCharType="end"/>
            </w:r>
            <w:r>
              <w:t xml:space="preserve"> funzione che cerca tutti i prodotti in base alla stringa</w:t>
            </w:r>
          </w:p>
          <w:p w14:paraId="189B241C" w14:textId="77777777" w:rsidR="006C2206" w:rsidRPr="00DD6A31" w:rsidRDefault="006C2206" w:rsidP="00FC4D58">
            <w:pPr>
              <w:ind w:left="731"/>
              <w:rPr>
                <w:rFonts w:eastAsia="Times New Roman" w:cstheme="minorHAnsi"/>
                <w:lang w:val="it-IT" w:eastAsia="it-IT"/>
              </w:rPr>
            </w:pPr>
          </w:p>
          <w:p w14:paraId="4803A0B0" w14:textId="77777777" w:rsidR="006C2206" w:rsidRDefault="00DD6A31" w:rsidP="00FC4D58">
            <w:pPr>
              <w:ind w:left="731"/>
              <w:rPr>
                <w:rFonts w:eastAsia="Times New Roman" w:cstheme="minorHAnsi"/>
                <w:lang w:val="it-IT" w:eastAsia="it-IT"/>
              </w:rPr>
            </w:pPr>
            <w:r>
              <w:rPr>
                <w:rFonts w:eastAsia="Times New Roman" w:cstheme="minorHAnsi"/>
                <w:b w:val="0"/>
                <w:bCs w:val="0"/>
                <w:lang w:val="it-IT" w:eastAsia="it-IT"/>
              </w:rPr>
              <w:t>La funzione prende i valori di post, come al solito, e dopodiché richiama il model passandogli i valori utili</w:t>
            </w:r>
            <w:r w:rsidR="00AB3334">
              <w:rPr>
                <w:rFonts w:eastAsia="Times New Roman" w:cstheme="minorHAnsi"/>
                <w:b w:val="0"/>
                <w:bCs w:val="0"/>
                <w:lang w:val="it-IT" w:eastAsia="it-IT"/>
              </w:rPr>
              <w:t xml:space="preserve"> per lavorare.</w:t>
            </w:r>
          </w:p>
          <w:p w14:paraId="46233062" w14:textId="77777777" w:rsidR="00AB3334" w:rsidRDefault="00AB3334" w:rsidP="00FC4D58">
            <w:pPr>
              <w:ind w:left="731"/>
              <w:rPr>
                <w:rFonts w:eastAsia="Times New Roman" w:cstheme="minorHAnsi"/>
                <w:lang w:val="it-IT" w:eastAsia="it-IT"/>
              </w:rPr>
            </w:pPr>
            <w:r>
              <w:rPr>
                <w:rFonts w:eastAsia="Times New Roman" w:cstheme="minorHAnsi"/>
                <w:b w:val="0"/>
                <w:bCs w:val="0"/>
                <w:lang w:val="it-IT" w:eastAsia="it-IT"/>
              </w:rPr>
              <w:t>La funzione nel model è</w:t>
            </w:r>
            <w:r w:rsidR="00C71BD9">
              <w:rPr>
                <w:rFonts w:eastAsia="Times New Roman" w:cstheme="minorHAnsi"/>
                <w:b w:val="0"/>
                <w:bCs w:val="0"/>
                <w:lang w:val="it-IT" w:eastAsia="it-IT"/>
              </w:rPr>
              <w:t xml:space="preserve"> simile a quella che prende i prodotti in base alla categoria, ovvero non fa una query diretta al database ma si basa su funzioni che lo fanno già.</w:t>
            </w:r>
          </w:p>
          <w:p w14:paraId="68795F38" w14:textId="77777777" w:rsidR="00C71BD9" w:rsidRDefault="00C71BD9" w:rsidP="00C71BD9">
            <w:pPr>
              <w:keepNext/>
              <w:ind w:left="-120" w:right="-339"/>
              <w:jc w:val="center"/>
              <w:rPr>
                <w:rFonts w:eastAsia="Times New Roman" w:cstheme="minorHAnsi"/>
                <w:lang w:val="it-IT" w:eastAsia="it-IT"/>
              </w:rPr>
            </w:pPr>
          </w:p>
          <w:p w14:paraId="756EB0A4" w14:textId="77777777" w:rsidR="00D16585" w:rsidRDefault="00D16585" w:rsidP="00D16585">
            <w:pPr>
              <w:keepNext/>
              <w:ind w:left="-120" w:right="-339"/>
              <w:jc w:val="center"/>
              <w:rPr>
                <w:b w:val="0"/>
                <w:bCs w:val="0"/>
              </w:rPr>
            </w:pPr>
            <w:r>
              <w:rPr>
                <w:rFonts w:eastAsia="Times New Roman" w:cstheme="minorHAnsi"/>
                <w:noProof/>
                <w:lang w:val="it-IT" w:eastAsia="it-IT"/>
              </w:rPr>
              <w:drawing>
                <wp:inline distT="0" distB="0" distL="0" distR="0" wp14:anchorId="75378837" wp14:editId="4C8365F8">
                  <wp:extent cx="5504262" cy="3478530"/>
                  <wp:effectExtent l="19050" t="19050" r="20320" b="266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3785" cy="3497188"/>
                          </a:xfrm>
                          <a:prstGeom prst="rect">
                            <a:avLst/>
                          </a:prstGeom>
                          <a:noFill/>
                          <a:ln>
                            <a:solidFill>
                              <a:schemeClr val="tx1"/>
                            </a:solidFill>
                          </a:ln>
                        </pic:spPr>
                      </pic:pic>
                    </a:graphicData>
                  </a:graphic>
                </wp:inline>
              </w:drawing>
            </w:r>
          </w:p>
          <w:p w14:paraId="1E22E617" w14:textId="023BD760" w:rsidR="00C71BD9" w:rsidRDefault="00D16585" w:rsidP="00D16585">
            <w:pPr>
              <w:pStyle w:val="Didascalia"/>
              <w:jc w:val="center"/>
              <w:rPr>
                <w:rFonts w:eastAsia="Times New Roman" w:cstheme="minorHAnsi"/>
                <w:lang w:val="it-IT" w:eastAsia="it-IT"/>
              </w:rPr>
            </w:pPr>
            <w:r>
              <w:t xml:space="preserve">Figura </w:t>
            </w:r>
            <w:r>
              <w:fldChar w:fldCharType="begin"/>
            </w:r>
            <w:r>
              <w:instrText xml:space="preserve"> SEQ Figura \* ARABIC </w:instrText>
            </w:r>
            <w:r>
              <w:fldChar w:fldCharType="separate"/>
            </w:r>
            <w:r w:rsidR="008123D9">
              <w:rPr>
                <w:noProof/>
              </w:rPr>
              <w:t>4</w:t>
            </w:r>
            <w:r>
              <w:fldChar w:fldCharType="end"/>
            </w:r>
            <w:r>
              <w:t xml:space="preserve"> model funzione ricerca prodotti</w:t>
            </w:r>
          </w:p>
          <w:p w14:paraId="60885856" w14:textId="77777777" w:rsidR="00C71BD9" w:rsidRDefault="00C71BD9" w:rsidP="00FC4D58">
            <w:pPr>
              <w:ind w:left="731"/>
              <w:rPr>
                <w:rFonts w:eastAsia="Times New Roman" w:cstheme="minorHAnsi"/>
                <w:lang w:val="it-IT" w:eastAsia="it-IT"/>
              </w:rPr>
            </w:pPr>
          </w:p>
          <w:p w14:paraId="7AE5431A" w14:textId="77777777" w:rsidR="00C71BD9" w:rsidRDefault="00D16585" w:rsidP="00FC4D58">
            <w:pPr>
              <w:ind w:left="731"/>
              <w:rPr>
                <w:rFonts w:eastAsia="Times New Roman" w:cstheme="minorHAnsi"/>
                <w:lang w:val="it-IT" w:eastAsia="it-IT"/>
              </w:rPr>
            </w:pPr>
            <w:r>
              <w:rPr>
                <w:rFonts w:eastAsia="Times New Roman" w:cstheme="minorHAnsi"/>
                <w:b w:val="0"/>
                <w:bCs w:val="0"/>
                <w:lang w:val="it-IT" w:eastAsia="it-IT"/>
              </w:rPr>
              <w:t>La funzione controlla se è già definita una categoria, se non lo è, ovvero il valore della variabile è “false” allora prende tutti i prodotti esistenti, altrimenti prende solo quelli con la categoria richiesta, il controllo è fatto su una stringa anche se si setta la variabile con mee un booleano in JavaScript, perché essendo che dopo gli do un valore in forma di stringa il programma lo trasforma automaticamente in un</w:t>
            </w:r>
            <w:r w:rsidR="00DB0CD4">
              <w:rPr>
                <w:rFonts w:eastAsia="Times New Roman" w:cstheme="minorHAnsi"/>
                <w:b w:val="0"/>
                <w:bCs w:val="0"/>
                <w:lang w:val="it-IT" w:eastAsia="it-IT"/>
              </w:rPr>
              <w:t>a stringa.</w:t>
            </w:r>
          </w:p>
          <w:p w14:paraId="5967CE55" w14:textId="77777777" w:rsidR="00DB0CD4" w:rsidRDefault="00DB0CD4" w:rsidP="00FC4D58">
            <w:pPr>
              <w:ind w:left="731"/>
              <w:rPr>
                <w:rFonts w:eastAsia="Times New Roman" w:cstheme="minorHAnsi"/>
                <w:lang w:val="it-IT" w:eastAsia="it-IT"/>
              </w:rPr>
            </w:pPr>
            <w:r>
              <w:rPr>
                <w:rFonts w:eastAsia="Times New Roman" w:cstheme="minorHAnsi"/>
                <w:b w:val="0"/>
                <w:bCs w:val="0"/>
                <w:lang w:val="it-IT" w:eastAsia="it-IT"/>
              </w:rPr>
              <w:t>Una volta presi i prodotti si analizzano e si controlla che il valore ricercato sia</w:t>
            </w:r>
            <w:r w:rsidR="00DA2CCE">
              <w:rPr>
                <w:rFonts w:eastAsia="Times New Roman" w:cstheme="minorHAnsi"/>
                <w:b w:val="0"/>
                <w:bCs w:val="0"/>
                <w:lang w:val="it-IT" w:eastAsia="it-IT"/>
              </w:rPr>
              <w:t xml:space="preserve"> contenuto nel nome del prodotto che si passa nel </w:t>
            </w:r>
            <w:proofErr w:type="spellStart"/>
            <w:r w:rsidR="00DA2CCE">
              <w:rPr>
                <w:rFonts w:eastAsia="Times New Roman" w:cstheme="minorHAnsi"/>
                <w:b w:val="0"/>
                <w:bCs w:val="0"/>
                <w:lang w:val="it-IT" w:eastAsia="it-IT"/>
              </w:rPr>
              <w:t>foreach</w:t>
            </w:r>
            <w:proofErr w:type="spellEnd"/>
            <w:r w:rsidR="00DA2CCE">
              <w:rPr>
                <w:rFonts w:eastAsia="Times New Roman" w:cstheme="minorHAnsi"/>
                <w:b w:val="0"/>
                <w:bCs w:val="0"/>
                <w:lang w:val="it-IT" w:eastAsia="it-IT"/>
              </w:rPr>
              <w:t xml:space="preserve"> (righe 131-133). Per il controllo utilizzo la funzione “</w:t>
            </w:r>
            <w:proofErr w:type="spellStart"/>
            <w:proofErr w:type="gramStart"/>
            <w:r w:rsidR="00DA2CCE">
              <w:rPr>
                <w:rFonts w:eastAsia="Times New Roman" w:cstheme="minorHAnsi"/>
                <w:b w:val="0"/>
                <w:bCs w:val="0"/>
                <w:lang w:val="it-IT" w:eastAsia="it-IT"/>
              </w:rPr>
              <w:t>stripos</w:t>
            </w:r>
            <w:proofErr w:type="spellEnd"/>
            <w:r w:rsidR="00DA2CCE">
              <w:rPr>
                <w:rFonts w:eastAsia="Times New Roman" w:cstheme="minorHAnsi"/>
                <w:b w:val="0"/>
                <w:bCs w:val="0"/>
                <w:lang w:val="it-IT" w:eastAsia="it-IT"/>
              </w:rPr>
              <w:t>(</w:t>
            </w:r>
            <w:proofErr w:type="gramEnd"/>
            <w:r w:rsidR="00DA2CCE">
              <w:rPr>
                <w:rFonts w:eastAsia="Times New Roman" w:cstheme="minorHAnsi"/>
                <w:b w:val="0"/>
                <w:bCs w:val="0"/>
                <w:lang w:val="it-IT" w:eastAsia="it-IT"/>
              </w:rPr>
              <w:t>)” che controlla a che posizione il valore nel secondo argomento è contenuto nella stringa passata come primo argomenti, se non è presente ritorna un booleano “false” se è presente ritorna il numero della posizione, per questo controllo che il tipo non sia booleano.</w:t>
            </w:r>
          </w:p>
          <w:p w14:paraId="6B5C10FB" w14:textId="77777777" w:rsidR="00972436" w:rsidRDefault="00972436" w:rsidP="00FC4D58">
            <w:pPr>
              <w:ind w:left="731"/>
              <w:rPr>
                <w:rFonts w:eastAsia="Times New Roman" w:cstheme="minorHAnsi"/>
                <w:lang w:val="it-IT" w:eastAsia="it-IT"/>
              </w:rPr>
            </w:pPr>
            <w:r>
              <w:rPr>
                <w:rFonts w:eastAsia="Times New Roman" w:cstheme="minorHAnsi"/>
                <w:b w:val="0"/>
                <w:bCs w:val="0"/>
                <w:lang w:val="it-IT" w:eastAsia="it-IT"/>
              </w:rPr>
              <w:t xml:space="preserve">Una volta conclusa anche la ricerca ho fatto in modo che venisse segnalato il link premuto, colorando il testo in blu. Pr farlo mi è bastato aggiungere una classe a tutti i link con </w:t>
            </w:r>
            <w:r w:rsidR="00525A78">
              <w:rPr>
                <w:rFonts w:eastAsia="Times New Roman" w:cstheme="minorHAnsi"/>
                <w:b w:val="0"/>
                <w:bCs w:val="0"/>
                <w:lang w:val="it-IT" w:eastAsia="it-IT"/>
              </w:rPr>
              <w:t>la funzione “</w:t>
            </w:r>
            <w:proofErr w:type="spellStart"/>
            <w:r w:rsidR="00525A78">
              <w:rPr>
                <w:rFonts w:eastAsia="Times New Roman" w:cstheme="minorHAnsi"/>
                <w:b w:val="0"/>
                <w:bCs w:val="0"/>
                <w:lang w:val="it-IT" w:eastAsia="it-IT"/>
              </w:rPr>
              <w:t>setAttribute</w:t>
            </w:r>
            <w:proofErr w:type="spellEnd"/>
            <w:r w:rsidR="00525A78">
              <w:rPr>
                <w:rFonts w:eastAsia="Times New Roman" w:cstheme="minorHAnsi"/>
                <w:b w:val="0"/>
                <w:bCs w:val="0"/>
                <w:lang w:val="it-IT" w:eastAsia="it-IT"/>
              </w:rPr>
              <w:t>” quando creo le categorie, e ho modificato l’inizio delle funzioni che vengono richiamate al click sui link.</w:t>
            </w:r>
          </w:p>
          <w:p w14:paraId="2E89F2E4" w14:textId="1D581780" w:rsidR="00525A78" w:rsidRDefault="00525A78" w:rsidP="00FC4D58">
            <w:pPr>
              <w:ind w:left="731"/>
              <w:rPr>
                <w:rFonts w:eastAsia="Times New Roman" w:cstheme="minorHAnsi"/>
                <w:b w:val="0"/>
                <w:bCs w:val="0"/>
                <w:lang w:val="it-IT" w:eastAsia="it-IT"/>
              </w:rPr>
            </w:pPr>
          </w:p>
          <w:p w14:paraId="578A466A" w14:textId="6EBC4432" w:rsidR="004332F7" w:rsidRDefault="004332F7" w:rsidP="00FC4D58">
            <w:pPr>
              <w:ind w:left="731"/>
              <w:rPr>
                <w:rFonts w:eastAsia="Times New Roman" w:cstheme="minorHAnsi"/>
                <w:b w:val="0"/>
                <w:bCs w:val="0"/>
                <w:lang w:val="it-IT" w:eastAsia="it-IT"/>
              </w:rPr>
            </w:pPr>
          </w:p>
          <w:p w14:paraId="47911D63" w14:textId="2521361C" w:rsidR="004332F7" w:rsidRDefault="004332F7" w:rsidP="00FC4D58">
            <w:pPr>
              <w:ind w:left="731"/>
              <w:rPr>
                <w:rFonts w:eastAsia="Times New Roman" w:cstheme="minorHAnsi"/>
                <w:b w:val="0"/>
                <w:bCs w:val="0"/>
                <w:lang w:val="it-IT" w:eastAsia="it-IT"/>
              </w:rPr>
            </w:pPr>
          </w:p>
          <w:p w14:paraId="06258D2B" w14:textId="69A5588D" w:rsidR="004332F7" w:rsidRDefault="004332F7" w:rsidP="00FC4D58">
            <w:pPr>
              <w:ind w:left="731"/>
              <w:rPr>
                <w:rFonts w:eastAsia="Times New Roman" w:cstheme="minorHAnsi"/>
                <w:b w:val="0"/>
                <w:bCs w:val="0"/>
                <w:lang w:val="it-IT" w:eastAsia="it-IT"/>
              </w:rPr>
            </w:pPr>
          </w:p>
          <w:p w14:paraId="07430054" w14:textId="30704798" w:rsidR="004332F7" w:rsidRDefault="004332F7" w:rsidP="00FC4D58">
            <w:pPr>
              <w:ind w:left="731"/>
              <w:rPr>
                <w:rFonts w:eastAsia="Times New Roman" w:cstheme="minorHAnsi"/>
                <w:b w:val="0"/>
                <w:bCs w:val="0"/>
                <w:lang w:val="it-IT" w:eastAsia="it-IT"/>
              </w:rPr>
            </w:pPr>
          </w:p>
          <w:p w14:paraId="5E776B15" w14:textId="77777777" w:rsidR="004332F7" w:rsidRDefault="004332F7" w:rsidP="00FC4D58">
            <w:pPr>
              <w:ind w:left="731"/>
              <w:rPr>
                <w:rFonts w:eastAsia="Times New Roman" w:cstheme="minorHAnsi"/>
                <w:lang w:val="it-IT" w:eastAsia="it-IT"/>
              </w:rPr>
            </w:pPr>
          </w:p>
          <w:p w14:paraId="4BCA472B" w14:textId="3D3B86E8" w:rsidR="00525A78" w:rsidRDefault="00525A78" w:rsidP="00525A78">
            <w:pPr>
              <w:keepNext/>
              <w:ind w:left="-120" w:right="-339"/>
              <w:jc w:val="center"/>
              <w:rPr>
                <w:b w:val="0"/>
                <w:bCs w:val="0"/>
              </w:rPr>
            </w:pPr>
            <w:r>
              <w:rPr>
                <w:rFonts w:eastAsia="Times New Roman" w:cstheme="minorHAnsi"/>
                <w:noProof/>
                <w:lang w:val="it-IT" w:eastAsia="it-IT"/>
              </w:rPr>
              <w:lastRenderedPageBreak/>
              <w:drawing>
                <wp:inline distT="0" distB="0" distL="0" distR="0" wp14:anchorId="60F7C6D2" wp14:editId="4A011E98">
                  <wp:extent cx="5814060" cy="1649730"/>
                  <wp:effectExtent l="19050" t="19050" r="15240"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2418" cy="1671964"/>
                          </a:xfrm>
                          <a:prstGeom prst="rect">
                            <a:avLst/>
                          </a:prstGeom>
                          <a:noFill/>
                          <a:ln>
                            <a:solidFill>
                              <a:schemeClr val="tx1"/>
                            </a:solidFill>
                          </a:ln>
                        </pic:spPr>
                      </pic:pic>
                    </a:graphicData>
                  </a:graphic>
                </wp:inline>
              </w:drawing>
            </w:r>
          </w:p>
          <w:p w14:paraId="64EE91C0" w14:textId="64346A65" w:rsidR="00525A78" w:rsidRDefault="00525A78" w:rsidP="00525A78">
            <w:pPr>
              <w:pStyle w:val="Didascalia"/>
              <w:jc w:val="center"/>
              <w:rPr>
                <w:rFonts w:eastAsia="Times New Roman" w:cstheme="minorHAnsi"/>
                <w:lang w:val="it-IT" w:eastAsia="it-IT"/>
              </w:rPr>
            </w:pPr>
            <w:r>
              <w:t xml:space="preserve">Figura </w:t>
            </w:r>
            <w:r>
              <w:fldChar w:fldCharType="begin"/>
            </w:r>
            <w:r>
              <w:instrText xml:space="preserve"> SEQ Figura \* ARABIC </w:instrText>
            </w:r>
            <w:r>
              <w:fldChar w:fldCharType="separate"/>
            </w:r>
            <w:r w:rsidR="008123D9">
              <w:rPr>
                <w:noProof/>
              </w:rPr>
              <w:t>5</w:t>
            </w:r>
            <w:r>
              <w:fldChar w:fldCharType="end"/>
            </w:r>
            <w:r>
              <w:t xml:space="preserve"> colorazione link cliccato</w:t>
            </w:r>
          </w:p>
          <w:p w14:paraId="37BA3D33" w14:textId="77777777" w:rsidR="00525A78" w:rsidRDefault="00525A78" w:rsidP="00FC4D58">
            <w:pPr>
              <w:ind w:left="731"/>
              <w:rPr>
                <w:rFonts w:eastAsia="Times New Roman" w:cstheme="minorHAnsi"/>
                <w:lang w:val="it-IT" w:eastAsia="it-IT"/>
              </w:rPr>
            </w:pPr>
          </w:p>
          <w:p w14:paraId="783117C1" w14:textId="77777777" w:rsidR="00525A78" w:rsidRDefault="00525A78" w:rsidP="00525A78">
            <w:pPr>
              <w:ind w:left="731"/>
              <w:rPr>
                <w:rFonts w:eastAsia="Times New Roman" w:cstheme="minorHAnsi"/>
                <w:bCs w:val="0"/>
                <w:lang w:val="it-IT" w:eastAsia="it-IT"/>
              </w:rPr>
            </w:pPr>
            <w:r>
              <w:rPr>
                <w:rFonts w:eastAsia="Times New Roman" w:cstheme="minorHAnsi"/>
                <w:b w:val="0"/>
                <w:bCs w:val="0"/>
                <w:lang w:val="it-IT" w:eastAsia="it-IT"/>
              </w:rPr>
              <w:t xml:space="preserve">Ho aggiunto un argomento alla funzione che può essere </w:t>
            </w:r>
            <w:proofErr w:type="spellStart"/>
            <w:r>
              <w:rPr>
                <w:rFonts w:eastAsia="Times New Roman" w:cstheme="minorHAnsi"/>
                <w:b w:val="0"/>
                <w:bCs w:val="0"/>
                <w:lang w:val="it-IT" w:eastAsia="it-IT"/>
              </w:rPr>
              <w:t>null</w:t>
            </w:r>
            <w:proofErr w:type="spellEnd"/>
            <w:r>
              <w:rPr>
                <w:rFonts w:eastAsia="Times New Roman" w:cstheme="minorHAnsi"/>
                <w:b w:val="0"/>
                <w:bCs w:val="0"/>
                <w:lang w:val="it-IT" w:eastAsia="it-IT"/>
              </w:rPr>
              <w:t>, come nel caso in cui non venga richiamata da un link.</w:t>
            </w:r>
            <w:r>
              <w:rPr>
                <w:rFonts w:eastAsia="Times New Roman" w:cstheme="minorHAnsi"/>
                <w:b w:val="0"/>
                <w:lang w:val="it-IT" w:eastAsia="it-IT"/>
              </w:rPr>
              <w:t xml:space="preserve"> Se il link non è nullo allora li colora e prende tutti gli altri e li colora di nero, grazie al for su tutti i link con la classe impostata all’inserimento.</w:t>
            </w:r>
          </w:p>
          <w:p w14:paraId="607111A7" w14:textId="77777777" w:rsidR="00525A78" w:rsidRDefault="00025478" w:rsidP="00525A78">
            <w:pPr>
              <w:ind w:left="731"/>
              <w:rPr>
                <w:rFonts w:eastAsia="Times New Roman" w:cstheme="minorHAnsi"/>
                <w:bCs w:val="0"/>
                <w:lang w:val="it-IT" w:eastAsia="it-IT"/>
              </w:rPr>
            </w:pPr>
            <w:r>
              <w:rPr>
                <w:rFonts w:eastAsia="Times New Roman" w:cstheme="minorHAnsi"/>
                <w:b w:val="0"/>
                <w:lang w:val="it-IT" w:eastAsia="it-IT"/>
              </w:rPr>
              <w:t>Dopo</w:t>
            </w:r>
            <w:r w:rsidR="00D82A54">
              <w:rPr>
                <w:rFonts w:eastAsia="Times New Roman" w:cstheme="minorHAnsi"/>
                <w:b w:val="0"/>
                <w:lang w:val="it-IT" w:eastAsia="it-IT"/>
              </w:rPr>
              <w:t xml:space="preserve"> tutto questo ho impostato le basi per poter creare l’implementazione del carrello, ovvero ho creato la funzione in JavaScript, la classe Cart che andrà a contenere le informazioni dei carrelli temporanei, e la funzione nel controller dei clienti. Non ho foto perché ancora non c’è niente scritto ma sono solo istanziate le funzioni.</w:t>
            </w:r>
          </w:p>
          <w:p w14:paraId="7AFC3FAB" w14:textId="77777777" w:rsidR="00D82A54" w:rsidRDefault="00D82A54" w:rsidP="00525A78">
            <w:pPr>
              <w:ind w:left="731"/>
              <w:rPr>
                <w:rFonts w:eastAsia="Times New Roman" w:cstheme="minorHAnsi"/>
                <w:bCs w:val="0"/>
                <w:lang w:val="it-IT" w:eastAsia="it-IT"/>
              </w:rPr>
            </w:pPr>
            <w:r>
              <w:rPr>
                <w:rFonts w:eastAsia="Times New Roman" w:cstheme="minorHAnsi"/>
                <w:b w:val="0"/>
                <w:lang w:val="it-IT" w:eastAsia="it-IT"/>
              </w:rPr>
              <w:t>Infine ho messo a posto il problema con il database per quanto riguarda la chiave primaria di “prodotto”, per evitare che tutti i negozi debbano avere la stessa quantità allo stesso prezzo di un determinato prodotto.</w:t>
            </w:r>
          </w:p>
          <w:p w14:paraId="7DDF6B00" w14:textId="77777777" w:rsidR="00D82A54" w:rsidRDefault="00D82A54" w:rsidP="00525A78">
            <w:pPr>
              <w:ind w:left="731"/>
              <w:rPr>
                <w:rFonts w:eastAsia="Times New Roman" w:cstheme="minorHAnsi"/>
                <w:bCs w:val="0"/>
                <w:lang w:val="it-IT" w:eastAsia="it-IT"/>
              </w:rPr>
            </w:pPr>
          </w:p>
          <w:p w14:paraId="2F23FC4A" w14:textId="77777777" w:rsidR="00D82A54" w:rsidRDefault="00D82A54" w:rsidP="00D82A54">
            <w:pPr>
              <w:keepNext/>
              <w:ind w:left="-120" w:right="-339"/>
              <w:jc w:val="center"/>
              <w:rPr>
                <w:b w:val="0"/>
                <w:bCs w:val="0"/>
              </w:rPr>
            </w:pPr>
            <w:r>
              <w:rPr>
                <w:rFonts w:eastAsia="Times New Roman" w:cstheme="minorHAnsi"/>
                <w:bCs w:val="0"/>
                <w:noProof/>
                <w:lang w:val="it-IT" w:eastAsia="it-IT"/>
              </w:rPr>
              <w:drawing>
                <wp:inline distT="0" distB="0" distL="0" distR="0" wp14:anchorId="629DC51E" wp14:editId="2704BBB0">
                  <wp:extent cx="5913120" cy="3416797"/>
                  <wp:effectExtent l="19050" t="19050" r="11430" b="1270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0111" cy="3420837"/>
                          </a:xfrm>
                          <a:prstGeom prst="rect">
                            <a:avLst/>
                          </a:prstGeom>
                          <a:noFill/>
                          <a:ln>
                            <a:solidFill>
                              <a:schemeClr val="tx1"/>
                            </a:solidFill>
                          </a:ln>
                        </pic:spPr>
                      </pic:pic>
                    </a:graphicData>
                  </a:graphic>
                </wp:inline>
              </w:drawing>
            </w:r>
          </w:p>
          <w:p w14:paraId="796B31DF" w14:textId="3428785E" w:rsidR="00D82A54" w:rsidRDefault="00D82A54" w:rsidP="00D82A54">
            <w:pPr>
              <w:pStyle w:val="Didascalia"/>
              <w:jc w:val="center"/>
              <w:rPr>
                <w:rFonts w:eastAsia="Times New Roman" w:cstheme="minorHAnsi"/>
                <w:bCs w:val="0"/>
                <w:lang w:val="it-IT" w:eastAsia="it-IT"/>
              </w:rPr>
            </w:pPr>
            <w:r>
              <w:t xml:space="preserve">Figura </w:t>
            </w:r>
            <w:r>
              <w:fldChar w:fldCharType="begin"/>
            </w:r>
            <w:r>
              <w:instrText xml:space="preserve"> SEQ Figura \* ARABIC </w:instrText>
            </w:r>
            <w:r>
              <w:fldChar w:fldCharType="separate"/>
            </w:r>
            <w:r w:rsidR="008123D9">
              <w:rPr>
                <w:noProof/>
              </w:rPr>
              <w:t>6</w:t>
            </w:r>
            <w:r>
              <w:fldChar w:fldCharType="end"/>
            </w:r>
            <w:r>
              <w:t xml:space="preserve"> schema E-R con modifica chiave "prodotto"</w:t>
            </w:r>
          </w:p>
          <w:p w14:paraId="655B7109" w14:textId="77777777" w:rsidR="00D82A54" w:rsidRDefault="00D82A54" w:rsidP="00525A78">
            <w:pPr>
              <w:ind w:left="731"/>
              <w:rPr>
                <w:rFonts w:eastAsia="Times New Roman" w:cstheme="minorHAnsi"/>
                <w:bCs w:val="0"/>
                <w:lang w:val="it-IT" w:eastAsia="it-IT"/>
              </w:rPr>
            </w:pPr>
          </w:p>
          <w:p w14:paraId="0D182166" w14:textId="77777777" w:rsidR="00D82A54" w:rsidRDefault="00D82A54" w:rsidP="00525A78">
            <w:pPr>
              <w:ind w:left="731"/>
              <w:rPr>
                <w:rFonts w:eastAsia="Times New Roman" w:cstheme="minorHAnsi"/>
                <w:bCs w:val="0"/>
                <w:lang w:val="it-IT" w:eastAsia="it-IT"/>
              </w:rPr>
            </w:pPr>
            <w:r>
              <w:rPr>
                <w:rFonts w:eastAsia="Times New Roman" w:cstheme="minorHAnsi"/>
                <w:b w:val="0"/>
                <w:lang w:val="it-IT" w:eastAsia="it-IT"/>
              </w:rPr>
              <w:t>Come chiave ne ho composta una con il nome il prezzo e la quantità, per fare in modo che lo stesso prodotto possa avere prezzo e quantità multiple.</w:t>
            </w:r>
          </w:p>
          <w:p w14:paraId="4E9C250E" w14:textId="6160AC3C" w:rsidR="0047706C" w:rsidRDefault="0047706C" w:rsidP="0047706C">
            <w:pPr>
              <w:ind w:left="731"/>
              <w:rPr>
                <w:rFonts w:eastAsia="Times New Roman" w:cstheme="minorHAnsi"/>
                <w:bCs w:val="0"/>
                <w:lang w:val="it-IT" w:eastAsia="it-IT"/>
              </w:rPr>
            </w:pPr>
            <w:r>
              <w:rPr>
                <w:rFonts w:eastAsia="Times New Roman" w:cstheme="minorHAnsi"/>
                <w:b w:val="0"/>
                <w:lang w:val="it-IT" w:eastAsia="it-IT"/>
              </w:rPr>
              <w:t xml:space="preserve">La modifica è stata effettuata anche nel database. </w:t>
            </w:r>
            <w:r w:rsidR="00D42522">
              <w:rPr>
                <w:rFonts w:eastAsia="Times New Roman" w:cstheme="minorHAnsi"/>
                <w:b w:val="0"/>
                <w:lang w:val="it-IT" w:eastAsia="it-IT"/>
              </w:rPr>
              <w:t>Per farlo però ho dovuto svuotare la tabella ponte “vende”.</w:t>
            </w:r>
          </w:p>
          <w:p w14:paraId="15ECB65E" w14:textId="32B55936" w:rsidR="00106C52" w:rsidRPr="0047706C" w:rsidRDefault="00106C52" w:rsidP="0047706C">
            <w:pPr>
              <w:ind w:left="731"/>
              <w:rPr>
                <w:rFonts w:eastAsia="Times New Roman" w:cstheme="minorHAnsi"/>
                <w:b w:val="0"/>
                <w:bCs w:val="0"/>
                <w:lang w:val="it-IT" w:eastAsia="it-IT"/>
              </w:rPr>
            </w:pPr>
            <w:r>
              <w:rPr>
                <w:rFonts w:eastAsia="Times New Roman" w:cstheme="minorHAnsi"/>
                <w:b w:val="0"/>
                <w:lang w:val="it-IT" w:eastAsia="it-IT"/>
              </w:rPr>
              <w:t xml:space="preserve">Tutto quello che è stato fatto è visibile nel sito </w:t>
            </w:r>
            <w:hyperlink r:id="rId14" w:history="1">
              <w:r w:rsidRPr="00985CDB">
                <w:rPr>
                  <w:rStyle w:val="Collegamentoipertestuale"/>
                  <w:rFonts w:eastAsia="Times New Roman" w:cstheme="minorHAnsi"/>
                  <w:lang w:val="it-IT" w:eastAsia="it-IT"/>
                </w:rPr>
                <w:t>http://samtinfo.ch/gestionevendita2018/</w:t>
              </w:r>
            </w:hyperlink>
            <w:r>
              <w:rPr>
                <w:rFonts w:eastAsia="Times New Roman" w:cstheme="minorHAnsi"/>
                <w:b w:val="0"/>
                <w:lang w:val="it-IT" w:eastAsia="it-IT"/>
              </w:rPr>
              <w:t xml:space="preserve"> .</w:t>
            </w:r>
          </w:p>
        </w:tc>
        <w:tc>
          <w:tcPr>
            <w:tcW w:w="236"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lastRenderedPageBreak/>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7BF10D98" w14:textId="22BD49F5" w:rsidR="001651CF" w:rsidRDefault="001651CF" w:rsidP="001651CF">
            <w:pPr>
              <w:ind w:left="731" w:right="-1"/>
              <w:rPr>
                <w:bCs w:val="0"/>
                <w:lang w:val="it-IT"/>
              </w:rPr>
            </w:pPr>
            <w:r>
              <w:rPr>
                <w:b w:val="0"/>
                <w:lang w:val="it-IT"/>
              </w:rPr>
              <w:t xml:space="preserve">Ho avuto problemi con il </w:t>
            </w:r>
            <w:proofErr w:type="spellStart"/>
            <w:r>
              <w:rPr>
                <w:b w:val="0"/>
                <w:lang w:val="it-IT"/>
              </w:rPr>
              <w:t>css</w:t>
            </w:r>
            <w:proofErr w:type="spellEnd"/>
            <w:r w:rsidR="00525A78">
              <w:rPr>
                <w:b w:val="0"/>
                <w:lang w:val="it-IT"/>
              </w:rPr>
              <w:t xml:space="preserve"> durante lo spostamento dell’input di ricerca, perché esso faceva riferimento ad un sistema che avevo modificato, ovvero il campo dentro l’</w:t>
            </w:r>
            <w:proofErr w:type="spellStart"/>
            <w:r w:rsidR="00525A78">
              <w:rPr>
                <w:b w:val="0"/>
                <w:lang w:val="it-IT"/>
              </w:rPr>
              <w:t>header</w:t>
            </w:r>
            <w:proofErr w:type="spellEnd"/>
            <w:r w:rsidR="00525A78">
              <w:rPr>
                <w:b w:val="0"/>
                <w:lang w:val="it-IT"/>
              </w:rPr>
              <w:t xml:space="preserve"> e dentro altri div e di cons</w:t>
            </w:r>
            <w:r w:rsidR="00040E15">
              <w:rPr>
                <w:b w:val="0"/>
                <w:lang w:val="it-IT"/>
              </w:rPr>
              <w:t>e</w:t>
            </w:r>
            <w:r w:rsidR="00525A78">
              <w:rPr>
                <w:b w:val="0"/>
                <w:lang w:val="it-IT"/>
              </w:rPr>
              <w:t>guenza mi dava degli errori</w:t>
            </w:r>
            <w:r w:rsidR="00040E15">
              <w:rPr>
                <w:b w:val="0"/>
                <w:lang w:val="it-IT"/>
              </w:rPr>
              <w:t xml:space="preserve"> e non veniva visualizzato correttamente, mi è bastato però entrare nel file di </w:t>
            </w:r>
            <w:proofErr w:type="spellStart"/>
            <w:r w:rsidR="00040E15">
              <w:rPr>
                <w:b w:val="0"/>
                <w:lang w:val="it-IT"/>
              </w:rPr>
              <w:t>css</w:t>
            </w:r>
            <w:proofErr w:type="spellEnd"/>
            <w:r w:rsidR="00040E15">
              <w:rPr>
                <w:b w:val="0"/>
                <w:lang w:val="it-IT"/>
              </w:rPr>
              <w:t xml:space="preserve"> “core-style.css” e cercare “</w:t>
            </w:r>
            <w:proofErr w:type="spellStart"/>
            <w:r w:rsidR="00040E15">
              <w:rPr>
                <w:b w:val="0"/>
                <w:lang w:val="it-IT"/>
              </w:rPr>
              <w:t>search</w:t>
            </w:r>
            <w:proofErr w:type="spellEnd"/>
            <w:r w:rsidR="00040E15">
              <w:rPr>
                <w:b w:val="0"/>
                <w:lang w:val="it-IT"/>
              </w:rPr>
              <w:t>” in modo che mi mostrava tutti i punti in cui viene modificato quell’input, dopodiché ho potuto modificarlo eliminando la classe dell’</w:t>
            </w:r>
            <w:proofErr w:type="spellStart"/>
            <w:r w:rsidR="00040E15">
              <w:rPr>
                <w:b w:val="0"/>
                <w:lang w:val="it-IT"/>
              </w:rPr>
              <w:t>header</w:t>
            </w:r>
            <w:proofErr w:type="spellEnd"/>
            <w:r w:rsidR="00040E15">
              <w:rPr>
                <w:b w:val="0"/>
                <w:lang w:val="it-IT"/>
              </w:rPr>
              <w:t>.</w:t>
            </w:r>
          </w:p>
          <w:p w14:paraId="52CB0163" w14:textId="14ED6CE5" w:rsidR="00040E15" w:rsidRPr="00040E15" w:rsidRDefault="00040E15" w:rsidP="001651CF">
            <w:pPr>
              <w:ind w:left="731" w:right="-1"/>
              <w:rPr>
                <w:b w:val="0"/>
                <w:bCs w:val="0"/>
                <w:lang w:val="it-IT"/>
              </w:rPr>
            </w:pPr>
            <w:r>
              <w:rPr>
                <w:b w:val="0"/>
                <w:lang w:val="it-IT"/>
              </w:rPr>
              <w:t>Oltre a questo ho anche dovuto modificare il</w:t>
            </w:r>
            <w:r w:rsidR="00222BF2">
              <w:rPr>
                <w:b w:val="0"/>
                <w:lang w:val="it-IT"/>
              </w:rPr>
              <w:t xml:space="preserve"> </w:t>
            </w:r>
            <w:proofErr w:type="spellStart"/>
            <w:r w:rsidR="00222BF2">
              <w:rPr>
                <w:b w:val="0"/>
                <w:lang w:val="it-IT"/>
              </w:rPr>
              <w:t>form</w:t>
            </w:r>
            <w:proofErr w:type="spellEnd"/>
            <w:r w:rsidR="00222BF2">
              <w:rPr>
                <w:b w:val="0"/>
                <w:lang w:val="it-IT"/>
              </w:rPr>
              <w:t xml:space="preserve">, non direttamente esso ma il fatto che ricaricava la pagina al </w:t>
            </w:r>
            <w:proofErr w:type="spellStart"/>
            <w:r w:rsidR="00222BF2">
              <w:rPr>
                <w:b w:val="0"/>
                <w:lang w:val="it-IT"/>
              </w:rPr>
              <w:t>submit</w:t>
            </w:r>
            <w:proofErr w:type="spellEnd"/>
            <w:r w:rsidR="00222BF2">
              <w:rPr>
                <w:b w:val="0"/>
                <w:lang w:val="it-IT"/>
              </w:rPr>
              <w:t>, come mostrato nella sezione precedente.</w:t>
            </w:r>
          </w:p>
          <w:p w14:paraId="13D3F91D" w14:textId="354D1FCD" w:rsidR="001651CF" w:rsidRPr="00222BF2" w:rsidRDefault="00222BF2" w:rsidP="001651CF">
            <w:pPr>
              <w:ind w:left="731" w:right="-1"/>
              <w:rPr>
                <w:b w:val="0"/>
                <w:bCs w:val="0"/>
                <w:lang w:val="it-IT"/>
              </w:rPr>
            </w:pPr>
            <w:r>
              <w:rPr>
                <w:b w:val="0"/>
                <w:lang w:val="it-IT"/>
              </w:rPr>
              <w:t>Un altro problema che ho avuto è stato con il controllo della variabile della categoria, perché inizialmente l’ho impostata come booleana e dava “</w:t>
            </w:r>
            <w:proofErr w:type="spellStart"/>
            <w:r>
              <w:rPr>
                <w:b w:val="0"/>
                <w:lang w:val="it-IT"/>
              </w:rPr>
              <w:t>true</w:t>
            </w:r>
            <w:proofErr w:type="spellEnd"/>
            <w:r>
              <w:rPr>
                <w:b w:val="0"/>
                <w:lang w:val="it-IT"/>
              </w:rPr>
              <w:t>” o “false”, ma poi mi sono accorto che mi serviva il valore di essa e allora è diventata una stringa, ma pensavo che se non cambiava rimaneva “false” e controllabile come un booleano, invece JavaScript lo imposta come stringa da subito. Di conseguenza ho dovuto cambiare il controllo, come mostrato nella sezione precedente sotto l’immagine “</w:t>
            </w:r>
            <w:r>
              <w:t xml:space="preserve">Figura </w:t>
            </w:r>
            <w:r>
              <w:fldChar w:fldCharType="begin"/>
            </w:r>
            <w:r>
              <w:instrText xml:space="preserve"> SEQ Figura \* ARABIC </w:instrText>
            </w:r>
            <w:r>
              <w:fldChar w:fldCharType="separate"/>
            </w:r>
            <w:r w:rsidR="008123D9">
              <w:rPr>
                <w:noProof/>
              </w:rPr>
              <w:t>7</w:t>
            </w:r>
            <w:r>
              <w:fldChar w:fldCharType="end"/>
            </w:r>
            <w:r>
              <w:t xml:space="preserve"> model funzione ricerca prodotti</w:t>
            </w:r>
            <w:r>
              <w:rPr>
                <w:b w:val="0"/>
                <w:lang w:val="it-IT"/>
              </w:rPr>
              <w:t>”.</w:t>
            </w:r>
          </w:p>
        </w:tc>
      </w:tr>
    </w:tbl>
    <w:p w14:paraId="4ECA3784" w14:textId="77777777" w:rsidR="0039441A" w:rsidRPr="009141EC" w:rsidRDefault="0039441A"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B45E0B" w14:textId="0BBB044A" w:rsidR="004001BF" w:rsidRDefault="00D7705C" w:rsidP="009C3F66">
            <w:pPr>
              <w:pStyle w:val="Nessunaspaziatura"/>
              <w:ind w:left="731" w:right="-1"/>
              <w:jc w:val="both"/>
              <w:rPr>
                <w:bCs w:val="0"/>
                <w:lang w:val="it-IT"/>
              </w:rPr>
            </w:pPr>
            <w:r>
              <w:rPr>
                <w:b w:val="0"/>
                <w:lang w:val="it-IT"/>
              </w:rPr>
              <w:t xml:space="preserve">Ho finito la </w:t>
            </w:r>
            <w:r w:rsidR="00A30F6F">
              <w:rPr>
                <w:b w:val="0"/>
                <w:lang w:val="it-IT"/>
              </w:rPr>
              <w:t>ricerca dei prodotti tramite il nome.</w:t>
            </w:r>
          </w:p>
          <w:p w14:paraId="44F53248" w14:textId="06831344" w:rsidR="00BC24AC" w:rsidRPr="00940CCD" w:rsidRDefault="00BC24AC" w:rsidP="009C3F66">
            <w:pPr>
              <w:pStyle w:val="Nessunaspaziatura"/>
              <w:ind w:left="731" w:right="-1"/>
              <w:jc w:val="both"/>
              <w:rPr>
                <w:b w:val="0"/>
                <w:lang w:val="it-IT"/>
              </w:rPr>
            </w:pPr>
            <w:r>
              <w:rPr>
                <w:b w:val="0"/>
                <w:lang w:val="it-IT"/>
              </w:rPr>
              <w:t>Devo completare in modo ottimale la parte d’inserimento dei prodotti, ovvero inserendo anche quale negozio e venditore lo imposta.</w:t>
            </w:r>
          </w:p>
        </w:tc>
      </w:tr>
    </w:tbl>
    <w:p w14:paraId="6DA2FEB8" w14:textId="77777777" w:rsidR="00F1508C" w:rsidRPr="003F4577" w:rsidRDefault="00F1508C"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4E67DAF9" w:rsidR="00CF6509" w:rsidRPr="00CA1EE6" w:rsidRDefault="00BC24AC" w:rsidP="009C3F66">
            <w:pPr>
              <w:pStyle w:val="Nessunaspaziatura"/>
              <w:ind w:left="731" w:right="-1"/>
              <w:rPr>
                <w:b w:val="0"/>
                <w:lang w:val="it-IT"/>
              </w:rPr>
            </w:pPr>
            <w:r>
              <w:rPr>
                <w:b w:val="0"/>
                <w:lang w:val="it-IT"/>
              </w:rPr>
              <w:t xml:space="preserve">Implementare </w:t>
            </w:r>
            <w:bookmarkStart w:id="0" w:name="_GoBack"/>
            <w:bookmarkEnd w:id="0"/>
            <w:r>
              <w:rPr>
                <w:b w:val="0"/>
                <w:lang w:val="it-IT"/>
              </w:rPr>
              <w:t>il carrello.</w:t>
            </w:r>
          </w:p>
        </w:tc>
      </w:tr>
    </w:tbl>
    <w:p w14:paraId="6152A970" w14:textId="77777777" w:rsidR="00B74878" w:rsidRDefault="001567C0" w:rsidP="009C3F66">
      <w:pPr>
        <w:tabs>
          <w:tab w:val="left" w:pos="8650"/>
        </w:tabs>
        <w:ind w:right="-1"/>
      </w:pPr>
      <w:r>
        <w:tab/>
      </w:r>
    </w:p>
    <w:p w14:paraId="3B3B1E28" w14:textId="77777777" w:rsidR="007E01A2" w:rsidRPr="001567C0" w:rsidRDefault="007E01A2" w:rsidP="009C3F66">
      <w:pPr>
        <w:tabs>
          <w:tab w:val="left" w:pos="8650"/>
        </w:tabs>
        <w:ind w:right="-1"/>
      </w:pPr>
    </w:p>
    <w:sectPr w:rsidR="007E01A2" w:rsidRPr="001567C0" w:rsidSect="007E01A2">
      <w:headerReference w:type="default" r:id="rId15"/>
      <w:footerReference w:type="default" r:id="rId16"/>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A1E86" w14:textId="77777777" w:rsidR="00550E37" w:rsidRDefault="00550E37" w:rsidP="00DC1A1A">
      <w:pPr>
        <w:spacing w:after="0" w:line="240" w:lineRule="auto"/>
      </w:pPr>
      <w:r>
        <w:separator/>
      </w:r>
    </w:p>
  </w:endnote>
  <w:endnote w:type="continuationSeparator" w:id="0">
    <w:p w14:paraId="0499275F" w14:textId="77777777" w:rsidR="00550E37" w:rsidRDefault="00550E3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DA2CCE" w:rsidRDefault="00DA2CCE"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Content>
        <w:r>
          <w:t>Nome Progetto: Gestione dalla vendita dei prodotti dei piccoli negozianti</w:t>
        </w:r>
      </w:sdtContent>
    </w:sdt>
    <w:r>
      <w:ptab w:relativeTo="margin" w:alignment="right" w:leader="none"/>
    </w:r>
    <w:r>
      <w:fldChar w:fldCharType="begin"/>
    </w:r>
    <w:r>
      <w:instrText xml:space="preserve"> PAGE  \* Arabic  \* MERGEFORMAT </w:instrText>
    </w:r>
    <w:r>
      <w:fldChar w:fldCharType="separate"/>
    </w:r>
    <w:r>
      <w:t>1</w:t>
    </w:r>
    <w:r>
      <w:fldChar w:fldCharType="end"/>
    </w:r>
    <w:r>
      <w:t>/</w:t>
    </w:r>
    <w:fldSimple w:instr=" NUMPAGES  \* Arabic  \* MERGEFORMAT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D5D1B" w14:textId="77777777" w:rsidR="00550E37" w:rsidRDefault="00550E37" w:rsidP="00DC1A1A">
      <w:pPr>
        <w:spacing w:after="0" w:line="240" w:lineRule="auto"/>
      </w:pPr>
      <w:r>
        <w:separator/>
      </w:r>
    </w:p>
  </w:footnote>
  <w:footnote w:type="continuationSeparator" w:id="0">
    <w:p w14:paraId="580EA06B" w14:textId="77777777" w:rsidR="00550E37" w:rsidRDefault="00550E3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DA2CCE" w:rsidRPr="00C04A89" w:rsidRDefault="00DA2CCE" w:rsidP="00C04A89">
    <w:pPr>
      <w:rPr>
        <w:shd w:val="clear" w:color="auto" w:fill="000000" w:themeFill="text1"/>
      </w:rPr>
    </w:pPr>
    <w:r>
      <w:t>Giairo Mauro I4AC</w:t>
    </w:r>
  </w:p>
  <w:p w14:paraId="67B9860F" w14:textId="77777777" w:rsidR="00DA2CCE" w:rsidRDefault="00DA2C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244EB"/>
    <w:rsid w:val="00025478"/>
    <w:rsid w:val="00025DC2"/>
    <w:rsid w:val="00027A63"/>
    <w:rsid w:val="000308FC"/>
    <w:rsid w:val="00030C7F"/>
    <w:rsid w:val="000338F8"/>
    <w:rsid w:val="00033CAC"/>
    <w:rsid w:val="00040C15"/>
    <w:rsid w:val="00040E15"/>
    <w:rsid w:val="00041296"/>
    <w:rsid w:val="00042555"/>
    <w:rsid w:val="00050D8D"/>
    <w:rsid w:val="00050E71"/>
    <w:rsid w:val="00053156"/>
    <w:rsid w:val="00055151"/>
    <w:rsid w:val="000622DE"/>
    <w:rsid w:val="00064C75"/>
    <w:rsid w:val="00065D85"/>
    <w:rsid w:val="00067112"/>
    <w:rsid w:val="00072292"/>
    <w:rsid w:val="000740BD"/>
    <w:rsid w:val="000755B9"/>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533D"/>
    <w:rsid w:val="00150C73"/>
    <w:rsid w:val="00154ED6"/>
    <w:rsid w:val="00155A13"/>
    <w:rsid w:val="001567C0"/>
    <w:rsid w:val="001573EE"/>
    <w:rsid w:val="0016106B"/>
    <w:rsid w:val="001614F5"/>
    <w:rsid w:val="00162230"/>
    <w:rsid w:val="0016264F"/>
    <w:rsid w:val="00162AE0"/>
    <w:rsid w:val="001635F8"/>
    <w:rsid w:val="00163C19"/>
    <w:rsid w:val="001651CF"/>
    <w:rsid w:val="00166F80"/>
    <w:rsid w:val="00170A2C"/>
    <w:rsid w:val="0017495C"/>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1C7B"/>
    <w:rsid w:val="00214FB7"/>
    <w:rsid w:val="002168D9"/>
    <w:rsid w:val="0022098C"/>
    <w:rsid w:val="00221DB6"/>
    <w:rsid w:val="00222BF2"/>
    <w:rsid w:val="00227D6A"/>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B1451"/>
    <w:rsid w:val="002B2877"/>
    <w:rsid w:val="002C07D5"/>
    <w:rsid w:val="002C699E"/>
    <w:rsid w:val="002C6BB9"/>
    <w:rsid w:val="002D1431"/>
    <w:rsid w:val="002D169D"/>
    <w:rsid w:val="002D5818"/>
    <w:rsid w:val="002D7737"/>
    <w:rsid w:val="002E03F5"/>
    <w:rsid w:val="002E1CBB"/>
    <w:rsid w:val="002E3DE2"/>
    <w:rsid w:val="002F26A0"/>
    <w:rsid w:val="002F5981"/>
    <w:rsid w:val="003016F3"/>
    <w:rsid w:val="00301A0D"/>
    <w:rsid w:val="00303754"/>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FB"/>
    <w:rsid w:val="003512C5"/>
    <w:rsid w:val="00352162"/>
    <w:rsid w:val="003535D3"/>
    <w:rsid w:val="00354B2C"/>
    <w:rsid w:val="003576C0"/>
    <w:rsid w:val="0036392C"/>
    <w:rsid w:val="00373821"/>
    <w:rsid w:val="003765A1"/>
    <w:rsid w:val="00381B70"/>
    <w:rsid w:val="00382520"/>
    <w:rsid w:val="0039111E"/>
    <w:rsid w:val="00393FE0"/>
    <w:rsid w:val="0039441A"/>
    <w:rsid w:val="003968C5"/>
    <w:rsid w:val="003A1ADF"/>
    <w:rsid w:val="003A6246"/>
    <w:rsid w:val="003B1F9E"/>
    <w:rsid w:val="003B591B"/>
    <w:rsid w:val="003B6FDD"/>
    <w:rsid w:val="003B77EB"/>
    <w:rsid w:val="003C1500"/>
    <w:rsid w:val="003C32F1"/>
    <w:rsid w:val="003C3620"/>
    <w:rsid w:val="003C740C"/>
    <w:rsid w:val="003D0B4F"/>
    <w:rsid w:val="003D1312"/>
    <w:rsid w:val="003D5B82"/>
    <w:rsid w:val="003D7A85"/>
    <w:rsid w:val="003D7B20"/>
    <w:rsid w:val="003E187E"/>
    <w:rsid w:val="003F0CE4"/>
    <w:rsid w:val="003F4577"/>
    <w:rsid w:val="004001BF"/>
    <w:rsid w:val="00402BD9"/>
    <w:rsid w:val="0040345D"/>
    <w:rsid w:val="00407FF4"/>
    <w:rsid w:val="00410B71"/>
    <w:rsid w:val="00412A6B"/>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4DE3"/>
    <w:rsid w:val="004A4FD3"/>
    <w:rsid w:val="004A5875"/>
    <w:rsid w:val="004A5A9E"/>
    <w:rsid w:val="004A5B1E"/>
    <w:rsid w:val="004A670A"/>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C11"/>
    <w:rsid w:val="004F2929"/>
    <w:rsid w:val="004F3170"/>
    <w:rsid w:val="004F685E"/>
    <w:rsid w:val="004F7D1A"/>
    <w:rsid w:val="00503DDB"/>
    <w:rsid w:val="00511739"/>
    <w:rsid w:val="0051449B"/>
    <w:rsid w:val="00514749"/>
    <w:rsid w:val="0051489F"/>
    <w:rsid w:val="0051573E"/>
    <w:rsid w:val="0052023C"/>
    <w:rsid w:val="0052140E"/>
    <w:rsid w:val="00522AB0"/>
    <w:rsid w:val="005231B7"/>
    <w:rsid w:val="00524250"/>
    <w:rsid w:val="0052473F"/>
    <w:rsid w:val="00525A78"/>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0E37"/>
    <w:rsid w:val="005530D2"/>
    <w:rsid w:val="00554715"/>
    <w:rsid w:val="00554D01"/>
    <w:rsid w:val="00557E62"/>
    <w:rsid w:val="00562D8A"/>
    <w:rsid w:val="0056429F"/>
    <w:rsid w:val="005661FF"/>
    <w:rsid w:val="0056633C"/>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35F0"/>
    <w:rsid w:val="005B40C0"/>
    <w:rsid w:val="005C16C4"/>
    <w:rsid w:val="005C47F5"/>
    <w:rsid w:val="005C7AFF"/>
    <w:rsid w:val="005E2FE4"/>
    <w:rsid w:val="005F23C0"/>
    <w:rsid w:val="005F3214"/>
    <w:rsid w:val="005F3627"/>
    <w:rsid w:val="005F70F2"/>
    <w:rsid w:val="00600399"/>
    <w:rsid w:val="00603952"/>
    <w:rsid w:val="00610CDD"/>
    <w:rsid w:val="00615E89"/>
    <w:rsid w:val="0061659F"/>
    <w:rsid w:val="0061791B"/>
    <w:rsid w:val="006203CF"/>
    <w:rsid w:val="006222A5"/>
    <w:rsid w:val="00625D79"/>
    <w:rsid w:val="00626406"/>
    <w:rsid w:val="00626BFB"/>
    <w:rsid w:val="006318A7"/>
    <w:rsid w:val="00632797"/>
    <w:rsid w:val="006334F1"/>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0649"/>
    <w:rsid w:val="00671474"/>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D1"/>
    <w:rsid w:val="006E26E1"/>
    <w:rsid w:val="006E72B8"/>
    <w:rsid w:val="006E7481"/>
    <w:rsid w:val="006E7573"/>
    <w:rsid w:val="006E75AE"/>
    <w:rsid w:val="006F0CA9"/>
    <w:rsid w:val="006F3F90"/>
    <w:rsid w:val="006F52C0"/>
    <w:rsid w:val="006F6B84"/>
    <w:rsid w:val="006F7899"/>
    <w:rsid w:val="007012C3"/>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4073A"/>
    <w:rsid w:val="00740C68"/>
    <w:rsid w:val="00743163"/>
    <w:rsid w:val="007461DE"/>
    <w:rsid w:val="007527EE"/>
    <w:rsid w:val="00757BB4"/>
    <w:rsid w:val="00764375"/>
    <w:rsid w:val="0077055E"/>
    <w:rsid w:val="007756F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C260E"/>
    <w:rsid w:val="007C3E86"/>
    <w:rsid w:val="007C643C"/>
    <w:rsid w:val="007C6BBD"/>
    <w:rsid w:val="007C6E9E"/>
    <w:rsid w:val="007D0B73"/>
    <w:rsid w:val="007D0F42"/>
    <w:rsid w:val="007D0F59"/>
    <w:rsid w:val="007D2B14"/>
    <w:rsid w:val="007D2D41"/>
    <w:rsid w:val="007D2D5B"/>
    <w:rsid w:val="007D494D"/>
    <w:rsid w:val="007D4BF3"/>
    <w:rsid w:val="007D4E23"/>
    <w:rsid w:val="007D6E92"/>
    <w:rsid w:val="007E01A2"/>
    <w:rsid w:val="007E17B5"/>
    <w:rsid w:val="007E18A0"/>
    <w:rsid w:val="007E43A2"/>
    <w:rsid w:val="007E4D24"/>
    <w:rsid w:val="007E5F20"/>
    <w:rsid w:val="007E7CD2"/>
    <w:rsid w:val="007F1C2F"/>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D71"/>
    <w:rsid w:val="00871F0B"/>
    <w:rsid w:val="00875875"/>
    <w:rsid w:val="008777B1"/>
    <w:rsid w:val="0088519E"/>
    <w:rsid w:val="00886EC4"/>
    <w:rsid w:val="00886F2C"/>
    <w:rsid w:val="00887C13"/>
    <w:rsid w:val="008920DA"/>
    <w:rsid w:val="00894333"/>
    <w:rsid w:val="0089494A"/>
    <w:rsid w:val="008A3857"/>
    <w:rsid w:val="008A7423"/>
    <w:rsid w:val="008B2B2F"/>
    <w:rsid w:val="008B38F0"/>
    <w:rsid w:val="008D0900"/>
    <w:rsid w:val="008D1E14"/>
    <w:rsid w:val="008D3BFC"/>
    <w:rsid w:val="008D5FCB"/>
    <w:rsid w:val="008D6B29"/>
    <w:rsid w:val="008D7356"/>
    <w:rsid w:val="008D7C85"/>
    <w:rsid w:val="008E098C"/>
    <w:rsid w:val="008E1749"/>
    <w:rsid w:val="008E2485"/>
    <w:rsid w:val="008E3746"/>
    <w:rsid w:val="008E6A70"/>
    <w:rsid w:val="008F1E8A"/>
    <w:rsid w:val="008F3938"/>
    <w:rsid w:val="00900564"/>
    <w:rsid w:val="009011F5"/>
    <w:rsid w:val="00901DB7"/>
    <w:rsid w:val="00902F15"/>
    <w:rsid w:val="00903B80"/>
    <w:rsid w:val="009053E1"/>
    <w:rsid w:val="00907280"/>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53A44"/>
    <w:rsid w:val="0095456B"/>
    <w:rsid w:val="0095731C"/>
    <w:rsid w:val="00960A76"/>
    <w:rsid w:val="00965312"/>
    <w:rsid w:val="00970C2C"/>
    <w:rsid w:val="00972436"/>
    <w:rsid w:val="009803D6"/>
    <w:rsid w:val="00983769"/>
    <w:rsid w:val="00983947"/>
    <w:rsid w:val="00984012"/>
    <w:rsid w:val="00984BA3"/>
    <w:rsid w:val="00984DAE"/>
    <w:rsid w:val="00986A52"/>
    <w:rsid w:val="00993CB9"/>
    <w:rsid w:val="00993F81"/>
    <w:rsid w:val="00995F77"/>
    <w:rsid w:val="0099608D"/>
    <w:rsid w:val="009A07DE"/>
    <w:rsid w:val="009A23B0"/>
    <w:rsid w:val="009A3864"/>
    <w:rsid w:val="009B59BB"/>
    <w:rsid w:val="009C0ED4"/>
    <w:rsid w:val="009C3F66"/>
    <w:rsid w:val="009D4116"/>
    <w:rsid w:val="009E0184"/>
    <w:rsid w:val="009E04C6"/>
    <w:rsid w:val="009E1293"/>
    <w:rsid w:val="009E462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6340"/>
    <w:rsid w:val="00A26C5B"/>
    <w:rsid w:val="00A27346"/>
    <w:rsid w:val="00A30F6F"/>
    <w:rsid w:val="00A32AE4"/>
    <w:rsid w:val="00A36819"/>
    <w:rsid w:val="00A43907"/>
    <w:rsid w:val="00A474AD"/>
    <w:rsid w:val="00A475CE"/>
    <w:rsid w:val="00A52269"/>
    <w:rsid w:val="00A53A38"/>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4D33"/>
    <w:rsid w:val="00AA028A"/>
    <w:rsid w:val="00AA0E27"/>
    <w:rsid w:val="00AA4BAF"/>
    <w:rsid w:val="00AB3334"/>
    <w:rsid w:val="00AB346D"/>
    <w:rsid w:val="00AB580C"/>
    <w:rsid w:val="00AB6CA2"/>
    <w:rsid w:val="00AB78BC"/>
    <w:rsid w:val="00AC1DB3"/>
    <w:rsid w:val="00AC3545"/>
    <w:rsid w:val="00AC3EE3"/>
    <w:rsid w:val="00AC5570"/>
    <w:rsid w:val="00AC60A6"/>
    <w:rsid w:val="00AC769C"/>
    <w:rsid w:val="00AC780C"/>
    <w:rsid w:val="00AD01D6"/>
    <w:rsid w:val="00AD1171"/>
    <w:rsid w:val="00AD4D08"/>
    <w:rsid w:val="00AD565C"/>
    <w:rsid w:val="00AE238A"/>
    <w:rsid w:val="00AE6181"/>
    <w:rsid w:val="00AF1A24"/>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7488"/>
    <w:rsid w:val="00B418A1"/>
    <w:rsid w:val="00B45495"/>
    <w:rsid w:val="00B45C3E"/>
    <w:rsid w:val="00B470FA"/>
    <w:rsid w:val="00B47E3C"/>
    <w:rsid w:val="00B528A0"/>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05B6F"/>
    <w:rsid w:val="00C13A76"/>
    <w:rsid w:val="00C13CC8"/>
    <w:rsid w:val="00C214CD"/>
    <w:rsid w:val="00C2233B"/>
    <w:rsid w:val="00C31F2C"/>
    <w:rsid w:val="00C32430"/>
    <w:rsid w:val="00C375AE"/>
    <w:rsid w:val="00C37D63"/>
    <w:rsid w:val="00C42267"/>
    <w:rsid w:val="00C432B0"/>
    <w:rsid w:val="00C5042E"/>
    <w:rsid w:val="00C5322B"/>
    <w:rsid w:val="00C57CD6"/>
    <w:rsid w:val="00C611BE"/>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610"/>
    <w:rsid w:val="00CC7452"/>
    <w:rsid w:val="00CC7E95"/>
    <w:rsid w:val="00CD083C"/>
    <w:rsid w:val="00CD127A"/>
    <w:rsid w:val="00CD1E24"/>
    <w:rsid w:val="00CE0A06"/>
    <w:rsid w:val="00CE4B64"/>
    <w:rsid w:val="00CE4ED9"/>
    <w:rsid w:val="00CE77EC"/>
    <w:rsid w:val="00CE784C"/>
    <w:rsid w:val="00CF6509"/>
    <w:rsid w:val="00D035FF"/>
    <w:rsid w:val="00D05F1D"/>
    <w:rsid w:val="00D11257"/>
    <w:rsid w:val="00D11DD1"/>
    <w:rsid w:val="00D146F4"/>
    <w:rsid w:val="00D16585"/>
    <w:rsid w:val="00D22CD7"/>
    <w:rsid w:val="00D25806"/>
    <w:rsid w:val="00D25D9D"/>
    <w:rsid w:val="00D36DBF"/>
    <w:rsid w:val="00D37C82"/>
    <w:rsid w:val="00D40430"/>
    <w:rsid w:val="00D42522"/>
    <w:rsid w:val="00D43154"/>
    <w:rsid w:val="00D43A97"/>
    <w:rsid w:val="00D453DE"/>
    <w:rsid w:val="00D45C37"/>
    <w:rsid w:val="00D50564"/>
    <w:rsid w:val="00D52475"/>
    <w:rsid w:val="00D573E9"/>
    <w:rsid w:val="00D57B44"/>
    <w:rsid w:val="00D643F3"/>
    <w:rsid w:val="00D670F7"/>
    <w:rsid w:val="00D71222"/>
    <w:rsid w:val="00D7705C"/>
    <w:rsid w:val="00D77673"/>
    <w:rsid w:val="00D77955"/>
    <w:rsid w:val="00D81950"/>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26CF"/>
    <w:rsid w:val="00DC1A1A"/>
    <w:rsid w:val="00DC4D6F"/>
    <w:rsid w:val="00DD121D"/>
    <w:rsid w:val="00DD3F3D"/>
    <w:rsid w:val="00DD4802"/>
    <w:rsid w:val="00DD4F96"/>
    <w:rsid w:val="00DD692D"/>
    <w:rsid w:val="00DD6A31"/>
    <w:rsid w:val="00DE3201"/>
    <w:rsid w:val="00DF5115"/>
    <w:rsid w:val="00DF7AEE"/>
    <w:rsid w:val="00E01FF5"/>
    <w:rsid w:val="00E02897"/>
    <w:rsid w:val="00E0528A"/>
    <w:rsid w:val="00E05D84"/>
    <w:rsid w:val="00E069EA"/>
    <w:rsid w:val="00E10DF7"/>
    <w:rsid w:val="00E11016"/>
    <w:rsid w:val="00E1773D"/>
    <w:rsid w:val="00E20BA9"/>
    <w:rsid w:val="00E27372"/>
    <w:rsid w:val="00E2787F"/>
    <w:rsid w:val="00E2798A"/>
    <w:rsid w:val="00E33801"/>
    <w:rsid w:val="00E371DA"/>
    <w:rsid w:val="00E37D5D"/>
    <w:rsid w:val="00E41ABD"/>
    <w:rsid w:val="00E4626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D7737"/>
    <w:rsid w:val="00EE682B"/>
    <w:rsid w:val="00EE6E45"/>
    <w:rsid w:val="00EF0292"/>
    <w:rsid w:val="00EF0AF3"/>
    <w:rsid w:val="00EF2CAF"/>
    <w:rsid w:val="00EF3F81"/>
    <w:rsid w:val="00EF41BB"/>
    <w:rsid w:val="00EF42D2"/>
    <w:rsid w:val="00EF6586"/>
    <w:rsid w:val="00F01E3C"/>
    <w:rsid w:val="00F037D7"/>
    <w:rsid w:val="00F038DD"/>
    <w:rsid w:val="00F075F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5F0"/>
    <w:rsid w:val="00FA70BD"/>
    <w:rsid w:val="00FB0CBE"/>
    <w:rsid w:val="00FB1B93"/>
    <w:rsid w:val="00FB2825"/>
    <w:rsid w:val="00FB4409"/>
    <w:rsid w:val="00FB6DE5"/>
    <w:rsid w:val="00FC02B2"/>
    <w:rsid w:val="00FC4985"/>
    <w:rsid w:val="00FC4D58"/>
    <w:rsid w:val="00FC7FC4"/>
    <w:rsid w:val="00FD49B1"/>
    <w:rsid w:val="00FD4F3A"/>
    <w:rsid w:val="00FD57BC"/>
    <w:rsid w:val="00FD6CF8"/>
    <w:rsid w:val="00FD6D9C"/>
    <w:rsid w:val="00FD77FC"/>
    <w:rsid w:val="00FE0463"/>
    <w:rsid w:val="00FE13AA"/>
    <w:rsid w:val="00FE26DE"/>
    <w:rsid w:val="00FE56AF"/>
    <w:rsid w:val="00FE6370"/>
    <w:rsid w:val="00FE752B"/>
    <w:rsid w:val="00FF3E06"/>
    <w:rsid w:val="00FF5314"/>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mtinfo.ch/gestionevendita201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62942"/>
    <w:rsid w:val="00262E13"/>
    <w:rsid w:val="002746BC"/>
    <w:rsid w:val="00283BFA"/>
    <w:rsid w:val="002E249D"/>
    <w:rsid w:val="00304ECD"/>
    <w:rsid w:val="003434AD"/>
    <w:rsid w:val="00351CB9"/>
    <w:rsid w:val="00373617"/>
    <w:rsid w:val="00392F29"/>
    <w:rsid w:val="003F5C32"/>
    <w:rsid w:val="004042AD"/>
    <w:rsid w:val="00413D79"/>
    <w:rsid w:val="00417A30"/>
    <w:rsid w:val="004241C4"/>
    <w:rsid w:val="0045612C"/>
    <w:rsid w:val="004E24F5"/>
    <w:rsid w:val="004E2C9B"/>
    <w:rsid w:val="004E6B5D"/>
    <w:rsid w:val="004F7A60"/>
    <w:rsid w:val="00502B56"/>
    <w:rsid w:val="005403F4"/>
    <w:rsid w:val="00540959"/>
    <w:rsid w:val="005B2EF9"/>
    <w:rsid w:val="005D27BB"/>
    <w:rsid w:val="005D73EB"/>
    <w:rsid w:val="005F1498"/>
    <w:rsid w:val="006162E1"/>
    <w:rsid w:val="006600FE"/>
    <w:rsid w:val="00670B36"/>
    <w:rsid w:val="00682218"/>
    <w:rsid w:val="006F3B7A"/>
    <w:rsid w:val="00724B9C"/>
    <w:rsid w:val="00754822"/>
    <w:rsid w:val="007778E5"/>
    <w:rsid w:val="007839C7"/>
    <w:rsid w:val="007E2877"/>
    <w:rsid w:val="0085136F"/>
    <w:rsid w:val="00866671"/>
    <w:rsid w:val="008A6626"/>
    <w:rsid w:val="008B4A4C"/>
    <w:rsid w:val="00914221"/>
    <w:rsid w:val="00917E6C"/>
    <w:rsid w:val="00923218"/>
    <w:rsid w:val="009715DC"/>
    <w:rsid w:val="00997E7D"/>
    <w:rsid w:val="00A1514F"/>
    <w:rsid w:val="00A51872"/>
    <w:rsid w:val="00A56C2C"/>
    <w:rsid w:val="00A73A34"/>
    <w:rsid w:val="00A97D92"/>
    <w:rsid w:val="00AE706D"/>
    <w:rsid w:val="00AE7D08"/>
    <w:rsid w:val="00B234F0"/>
    <w:rsid w:val="00B563C8"/>
    <w:rsid w:val="00B77B2A"/>
    <w:rsid w:val="00BA5B2C"/>
    <w:rsid w:val="00BA73F6"/>
    <w:rsid w:val="00BC2A95"/>
    <w:rsid w:val="00BD119E"/>
    <w:rsid w:val="00BF0069"/>
    <w:rsid w:val="00C077DA"/>
    <w:rsid w:val="00C22A10"/>
    <w:rsid w:val="00C57AC2"/>
    <w:rsid w:val="00CB349C"/>
    <w:rsid w:val="00CD4850"/>
    <w:rsid w:val="00CF74A6"/>
    <w:rsid w:val="00D07130"/>
    <w:rsid w:val="00D07A71"/>
    <w:rsid w:val="00D212FA"/>
    <w:rsid w:val="00D24585"/>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6EB5A-B0A1-47A9-ABAA-2C660FF1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5</Pages>
  <Words>1028</Words>
  <Characters>5860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234</cp:revision>
  <cp:lastPrinted>2019-02-19T15:28:00Z</cp:lastPrinted>
  <dcterms:created xsi:type="dcterms:W3CDTF">2015-06-23T12:36:00Z</dcterms:created>
  <dcterms:modified xsi:type="dcterms:W3CDTF">2019-02-19T15:30:00Z</dcterms:modified>
</cp:coreProperties>
</file>