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75FB" w:rsidRDefault="00AA59DC" w:rsidP="002B75FB">
      <w:pPr>
        <w:rPr>
          <w:rFonts w:ascii="Times New Roman" w:hAnsi="Times New Roman" w:cs="Times New Roman"/>
          <w:sz w:val="28"/>
          <w:szCs w:val="28"/>
          <w:lang w:val="vi-VN"/>
        </w:rPr>
      </w:pPr>
      <w:r>
        <w:rPr>
          <w:rFonts w:ascii="Times New Roman" w:hAnsi="Times New Roman" w:cs="Times New Roman"/>
          <w:sz w:val="28"/>
          <w:szCs w:val="28"/>
          <w:lang w:val="vi-VN"/>
        </w:rPr>
        <w:t>VŨ LÂM DANH</w:t>
      </w:r>
      <w:r w:rsidR="002B75FB">
        <w:rPr>
          <w:rFonts w:ascii="Times New Roman" w:hAnsi="Times New Roman" w:cs="Times New Roman"/>
          <w:sz w:val="28"/>
          <w:szCs w:val="28"/>
          <w:lang w:val="vi-VN"/>
        </w:rPr>
        <w:t xml:space="preserve"> </w:t>
      </w:r>
    </w:p>
    <w:p w:rsidR="002B75FB" w:rsidRDefault="00AA59DC" w:rsidP="002B75FB">
      <w:pPr>
        <w:rPr>
          <w:rFonts w:ascii="Times New Roman" w:hAnsi="Times New Roman" w:cs="Times New Roman"/>
          <w:sz w:val="28"/>
          <w:szCs w:val="28"/>
          <w:lang w:val="vi-VN"/>
        </w:rPr>
      </w:pPr>
      <w:r>
        <w:rPr>
          <w:rFonts w:ascii="Times New Roman" w:hAnsi="Times New Roman" w:cs="Times New Roman"/>
          <w:sz w:val="28"/>
          <w:szCs w:val="28"/>
          <w:lang w:val="vi-VN"/>
        </w:rPr>
        <w:t>1050080130</w:t>
      </w:r>
    </w:p>
    <w:p w:rsidR="002B75FB" w:rsidRDefault="002B75FB" w:rsidP="002B75FB">
      <w:pPr>
        <w:rPr>
          <w:rFonts w:ascii="Times New Roman" w:hAnsi="Times New Roman" w:cs="Times New Roman"/>
          <w:sz w:val="28"/>
          <w:szCs w:val="28"/>
          <w:lang w:val="vi-VN"/>
        </w:rPr>
      </w:pPr>
      <w:r>
        <w:rPr>
          <w:rFonts w:ascii="Times New Roman" w:hAnsi="Times New Roman" w:cs="Times New Roman"/>
          <w:sz w:val="28"/>
          <w:szCs w:val="28"/>
          <w:lang w:val="vi-VN"/>
        </w:rPr>
        <w:t>10ĐH-CNPM2</w:t>
      </w:r>
    </w:p>
    <w:p w:rsidR="00AA59DC" w:rsidRPr="00AA59DC" w:rsidRDefault="00AA59DC" w:rsidP="00AA59DC">
      <w:pPr>
        <w:jc w:val="center"/>
        <w:rPr>
          <w:rFonts w:ascii="Times New Roman" w:hAnsi="Times New Roman" w:cs="Times New Roman"/>
          <w:b/>
          <w:bCs/>
          <w:sz w:val="32"/>
          <w:szCs w:val="32"/>
          <w:lang w:val="vi-VN"/>
        </w:rPr>
      </w:pPr>
      <w:r w:rsidRPr="00AA59DC">
        <w:rPr>
          <w:rFonts w:ascii="Times New Roman" w:hAnsi="Times New Roman" w:cs="Times New Roman"/>
          <w:b/>
          <w:bCs/>
          <w:sz w:val="32"/>
          <w:szCs w:val="32"/>
          <w:lang w:val="vi-VN"/>
        </w:rPr>
        <w:t>BÀI TẬP LAB 3</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Nguyên tắc hoạt động của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và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trong mô hình mạng </w:t>
      </w:r>
      <w:proofErr w:type="spellStart"/>
      <w:r w:rsidRPr="00AA59DC">
        <w:rPr>
          <w:rFonts w:ascii="Times New Roman" w:hAnsi="Times New Roman" w:cs="Times New Roman"/>
          <w:sz w:val="28"/>
          <w:szCs w:val="28"/>
          <w:lang w:val="vi-VN"/>
        </w:rPr>
        <w:t>lab</w:t>
      </w:r>
      <w:proofErr w:type="spellEnd"/>
      <w:r w:rsidRPr="00AA59DC">
        <w:rPr>
          <w:rFonts w:ascii="Times New Roman" w:hAnsi="Times New Roman" w:cs="Times New Roman"/>
          <w:sz w:val="28"/>
          <w:szCs w:val="28"/>
          <w:lang w:val="vi-VN"/>
        </w:rPr>
        <w:t xml:space="preserve"> có thể được mô tả như sau dựa trên cách chúng tương tác và thực hiện chức năng trong một hệ thống mạng:</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 1 </w:t>
      </w:r>
      <w:proofErr w:type="spellStart"/>
      <w:r w:rsidRPr="00AA59DC">
        <w:rPr>
          <w:rFonts w:ascii="Times New Roman" w:hAnsi="Times New Roman" w:cs="Times New Roman"/>
          <w:b/>
          <w:bCs/>
          <w:sz w:val="28"/>
          <w:szCs w:val="28"/>
          <w:lang w:val="vi-VN"/>
        </w:rPr>
        <w:t>Firewall</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Sophos</w:t>
      </w:r>
      <w:proofErr w:type="spellEnd"/>
      <w:r w:rsidRPr="00AA59DC">
        <w:rPr>
          <w:rFonts w:ascii="Times New Roman" w:hAnsi="Times New Roman" w:cs="Times New Roman"/>
          <w:b/>
          <w:bCs/>
          <w:sz w:val="28"/>
          <w:szCs w:val="28"/>
          <w:lang w:val="vi-VN"/>
        </w:rPr>
        <w:t xml:space="preserve"> UTM:</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hoạt động như một tường lửa bảo mật trung tâm, kiểm soát và quản lý toàn bộ lưu lượng mạng vào và ra khỏi hệ thống. Khi người dùng đăng nhập hoặc thực hiện các yêu cầu truy cập (ví dụ: truy cập </w:t>
      </w:r>
      <w:proofErr w:type="spellStart"/>
      <w:r w:rsidRPr="00AA59DC">
        <w:rPr>
          <w:rFonts w:ascii="Times New Roman" w:hAnsi="Times New Roman" w:cs="Times New Roman"/>
          <w:sz w:val="28"/>
          <w:szCs w:val="28"/>
          <w:lang w:val="vi-VN"/>
        </w:rPr>
        <w:t>website</w:t>
      </w:r>
      <w:proofErr w:type="spellEnd"/>
      <w:r w:rsidRPr="00AA59DC">
        <w:rPr>
          <w:rFonts w:ascii="Times New Roman" w:hAnsi="Times New Roman" w:cs="Times New Roman"/>
          <w:sz w:val="28"/>
          <w:szCs w:val="28"/>
          <w:lang w:val="vi-VN"/>
        </w:rPr>
        <w:t xml:space="preserve">, gửi/nhận dữ liệu), thông tin của người dùng sẽ được gửi đến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Tại đây,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kiểm tra các gói tin dựa trên các chính sách (</w:t>
      </w:r>
      <w:proofErr w:type="spellStart"/>
      <w:r w:rsidRPr="00AA59DC">
        <w:rPr>
          <w:rFonts w:ascii="Times New Roman" w:hAnsi="Times New Roman" w:cs="Times New Roman"/>
          <w:sz w:val="28"/>
          <w:szCs w:val="28"/>
          <w:lang w:val="vi-VN"/>
        </w:rPr>
        <w:t>rules</w:t>
      </w:r>
      <w:proofErr w:type="spellEnd"/>
      <w:r w:rsidRPr="00AA59DC">
        <w:rPr>
          <w:rFonts w:ascii="Times New Roman" w:hAnsi="Times New Roman" w:cs="Times New Roman"/>
          <w:sz w:val="28"/>
          <w:szCs w:val="28"/>
          <w:lang w:val="vi-VN"/>
        </w:rPr>
        <w:t xml:space="preserve">) đã được thiết lập trước. Các chính sách này có thể bao gồm việc cho phép hoặc chặn truy cập dựa trên địa chỉ IP, giao thức, loại ứng dụng, hoặc danh mục nội dung (ví dụ: chặn mạng xã hội, </w:t>
      </w:r>
      <w:proofErr w:type="spellStart"/>
      <w:r w:rsidRPr="00AA59DC">
        <w:rPr>
          <w:rFonts w:ascii="Times New Roman" w:hAnsi="Times New Roman" w:cs="Times New Roman"/>
          <w:sz w:val="28"/>
          <w:szCs w:val="28"/>
          <w:lang w:val="vi-VN"/>
        </w:rPr>
        <w:t>website</w:t>
      </w:r>
      <w:proofErr w:type="spellEnd"/>
      <w:r w:rsidRPr="00AA59DC">
        <w:rPr>
          <w:rFonts w:ascii="Times New Roman" w:hAnsi="Times New Roman" w:cs="Times New Roman"/>
          <w:sz w:val="28"/>
          <w:szCs w:val="28"/>
          <w:lang w:val="vi-VN"/>
        </w:rPr>
        <w:t xml:space="preserve"> tìm việc).</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sử dụng các tính năng như </w:t>
      </w:r>
      <w:proofErr w:type="spellStart"/>
      <w:r w:rsidRPr="00AA59DC">
        <w:rPr>
          <w:rFonts w:ascii="Times New Roman" w:hAnsi="Times New Roman" w:cs="Times New Roman"/>
          <w:sz w:val="28"/>
          <w:szCs w:val="28"/>
          <w:lang w:val="vi-VN"/>
        </w:rPr>
        <w:t>Network</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Protection</w:t>
      </w:r>
      <w:proofErr w:type="spellEnd"/>
      <w:r w:rsidRPr="00AA59DC">
        <w:rPr>
          <w:rFonts w:ascii="Times New Roman" w:hAnsi="Times New Roman" w:cs="Times New Roman"/>
          <w:sz w:val="28"/>
          <w:szCs w:val="28"/>
          <w:lang w:val="vi-VN"/>
        </w:rPr>
        <w:t xml:space="preserve"> (bảo vệ mạng khỏi tấn công), </w:t>
      </w:r>
      <w:proofErr w:type="spellStart"/>
      <w:r w:rsidRPr="00AA59DC">
        <w:rPr>
          <w:rFonts w:ascii="Times New Roman" w:hAnsi="Times New Roman" w:cs="Times New Roman"/>
          <w:sz w:val="28"/>
          <w:szCs w:val="28"/>
          <w:lang w:val="vi-VN"/>
        </w:rPr>
        <w:t>Web</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Protection</w:t>
      </w:r>
      <w:proofErr w:type="spellEnd"/>
      <w:r w:rsidRPr="00AA59DC">
        <w:rPr>
          <w:rFonts w:ascii="Times New Roman" w:hAnsi="Times New Roman" w:cs="Times New Roman"/>
          <w:sz w:val="28"/>
          <w:szCs w:val="28"/>
          <w:lang w:val="vi-VN"/>
        </w:rPr>
        <w:t xml:space="preserve"> (lọc URL và nội dung </w:t>
      </w:r>
      <w:proofErr w:type="spellStart"/>
      <w:r w:rsidRPr="00AA59DC">
        <w:rPr>
          <w:rFonts w:ascii="Times New Roman" w:hAnsi="Times New Roman" w:cs="Times New Roman"/>
          <w:sz w:val="28"/>
          <w:szCs w:val="28"/>
          <w:lang w:val="vi-VN"/>
        </w:rPr>
        <w:t>web</w:t>
      </w:r>
      <w:proofErr w:type="spellEnd"/>
      <w:r w:rsidRPr="00AA59DC">
        <w:rPr>
          <w:rFonts w:ascii="Times New Roman" w:hAnsi="Times New Roman" w:cs="Times New Roman"/>
          <w:sz w:val="28"/>
          <w:szCs w:val="28"/>
          <w:lang w:val="vi-VN"/>
        </w:rPr>
        <w:t xml:space="preserve">), và </w:t>
      </w:r>
      <w:proofErr w:type="spellStart"/>
      <w:r w:rsidRPr="00AA59DC">
        <w:rPr>
          <w:rFonts w:ascii="Times New Roman" w:hAnsi="Times New Roman" w:cs="Times New Roman"/>
          <w:sz w:val="28"/>
          <w:szCs w:val="28"/>
          <w:lang w:val="vi-VN"/>
        </w:rPr>
        <w:t>Application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w:t>
      </w:r>
      <w:proofErr w:type="spellEnd"/>
      <w:r w:rsidRPr="00AA59DC">
        <w:rPr>
          <w:rFonts w:ascii="Times New Roman" w:hAnsi="Times New Roman" w:cs="Times New Roman"/>
          <w:sz w:val="28"/>
          <w:szCs w:val="28"/>
          <w:lang w:val="vi-VN"/>
        </w:rPr>
        <w:t xml:space="preserve"> (kiểm soát ứng dụng) để đảm bảo an toàn và tuân thủ chính sách mạng.</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Nguyên tắc hoạt động chủ đạo là phân tích lưu lượng mạng theo thời gian thực, áp dụng các quy tắc đã định nghĩa, và ngăn chặn các hành vi không được phép, từ đó bảo vệ mạng nội bộ khỏi các mối đe dọa từ bên ngoài hoặc bên trong.</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 2 </w:t>
      </w:r>
      <w:proofErr w:type="spellStart"/>
      <w:r w:rsidRPr="00AA59DC">
        <w:rPr>
          <w:rFonts w:ascii="Times New Roman" w:hAnsi="Times New Roman" w:cs="Times New Roman"/>
          <w:b/>
          <w:bCs/>
          <w:sz w:val="28"/>
          <w:szCs w:val="28"/>
          <w:lang w:val="vi-VN"/>
        </w:rPr>
        <w:t>Domain</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Controller</w:t>
      </w:r>
      <w:proofErr w:type="spellEnd"/>
      <w:r w:rsidRPr="00AA59DC">
        <w:rPr>
          <w:rFonts w:ascii="Times New Roman" w:hAnsi="Times New Roman" w:cs="Times New Roman"/>
          <w:b/>
          <w:bCs/>
          <w:sz w:val="28"/>
          <w:szCs w:val="28"/>
          <w:lang w:val="vi-VN"/>
        </w:rPr>
        <w:t>:</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(DC) đóng vai trò là máy chủ quản lý tập trung trong mô hình mạng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chịu trách nhiệm xác thực và ủy quyền cho người dùng cũng như thiết bị trong hệ thống.</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Khi người dùng đăng nhập vào mạng, thông tin đăng nhập (</w:t>
      </w:r>
      <w:proofErr w:type="spellStart"/>
      <w:r w:rsidRPr="00AA59DC">
        <w:rPr>
          <w:rFonts w:ascii="Times New Roman" w:hAnsi="Times New Roman" w:cs="Times New Roman"/>
          <w:sz w:val="28"/>
          <w:szCs w:val="28"/>
          <w:lang w:val="vi-VN"/>
        </w:rPr>
        <w:t>username</w:t>
      </w:r>
      <w:proofErr w:type="spellEnd"/>
      <w:r w:rsidRPr="00AA59DC">
        <w:rPr>
          <w:rFonts w:ascii="Times New Roman" w:hAnsi="Times New Roman" w:cs="Times New Roman"/>
          <w:sz w:val="28"/>
          <w:szCs w:val="28"/>
          <w:lang w:val="vi-VN"/>
        </w:rPr>
        <w:t xml:space="preserve"> và </w:t>
      </w:r>
      <w:proofErr w:type="spellStart"/>
      <w:r w:rsidRPr="00AA59DC">
        <w:rPr>
          <w:rFonts w:ascii="Times New Roman" w:hAnsi="Times New Roman" w:cs="Times New Roman"/>
          <w:sz w:val="28"/>
          <w:szCs w:val="28"/>
          <w:lang w:val="vi-VN"/>
        </w:rPr>
        <w:t>password</w:t>
      </w:r>
      <w:proofErr w:type="spellEnd"/>
      <w:r w:rsidRPr="00AA59DC">
        <w:rPr>
          <w:rFonts w:ascii="Times New Roman" w:hAnsi="Times New Roman" w:cs="Times New Roman"/>
          <w:sz w:val="28"/>
          <w:szCs w:val="28"/>
          <w:lang w:val="vi-VN"/>
        </w:rPr>
        <w:t xml:space="preserve">) sẽ được gửi đến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DC kiểm tra thông tin này trong cơ sở dữ liệu </w:t>
      </w:r>
      <w:proofErr w:type="spellStart"/>
      <w:r w:rsidRPr="00AA59DC">
        <w:rPr>
          <w:rFonts w:ascii="Times New Roman" w:hAnsi="Times New Roman" w:cs="Times New Roman"/>
          <w:sz w:val="28"/>
          <w:szCs w:val="28"/>
          <w:lang w:val="vi-VN"/>
        </w:rPr>
        <w:t>Active</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Directory</w:t>
      </w:r>
      <w:proofErr w:type="spellEnd"/>
      <w:r w:rsidRPr="00AA59DC">
        <w:rPr>
          <w:rFonts w:ascii="Times New Roman" w:hAnsi="Times New Roman" w:cs="Times New Roman"/>
          <w:sz w:val="28"/>
          <w:szCs w:val="28"/>
          <w:lang w:val="vi-VN"/>
        </w:rPr>
        <w:t xml:space="preserve"> để xác minh danh tính. Nếu hợp lệ, người dùng được </w:t>
      </w:r>
      <w:r w:rsidRPr="00AA59DC">
        <w:rPr>
          <w:rFonts w:ascii="Times New Roman" w:hAnsi="Times New Roman" w:cs="Times New Roman"/>
          <w:sz w:val="28"/>
          <w:szCs w:val="28"/>
          <w:lang w:val="vi-VN"/>
        </w:rPr>
        <w:lastRenderedPageBreak/>
        <w:t>cấp quyền truy cập vào các tài nguyên mạng (máy tính, tệp tin, ứng dụng) dựa trên vai trò và chính sách đã được gán.</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DC phối hợp với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bằng cách cung cấp thông tin xác thực người dùng, giúp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áp dụng các chính sách phù hợp với từng tài khoản hoặc nhóm người dùng (ví dụ: cấm một số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truy cập mạng xã hội).</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Nguyên tắc hoạt động chính của DC là duy trì tính tập trung trong quản lý tài khoản và quyền truy cập, đảm bảo an ninh và đồng bộ hóa thông tin trong toàn bộ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Sự tương tác giữa </w:t>
      </w:r>
      <w:proofErr w:type="spellStart"/>
      <w:r w:rsidRPr="00AA59DC">
        <w:rPr>
          <w:rFonts w:ascii="Times New Roman" w:hAnsi="Times New Roman" w:cs="Times New Roman"/>
          <w:b/>
          <w:bCs/>
          <w:sz w:val="28"/>
          <w:szCs w:val="28"/>
          <w:lang w:val="vi-VN"/>
        </w:rPr>
        <w:t>Firewall</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Sophos</w:t>
      </w:r>
      <w:proofErr w:type="spellEnd"/>
      <w:r w:rsidRPr="00AA59DC">
        <w:rPr>
          <w:rFonts w:ascii="Times New Roman" w:hAnsi="Times New Roman" w:cs="Times New Roman"/>
          <w:b/>
          <w:bCs/>
          <w:sz w:val="28"/>
          <w:szCs w:val="28"/>
          <w:lang w:val="vi-VN"/>
        </w:rPr>
        <w:t xml:space="preserve"> UTM và </w:t>
      </w:r>
      <w:proofErr w:type="spellStart"/>
      <w:r w:rsidRPr="00AA59DC">
        <w:rPr>
          <w:rFonts w:ascii="Times New Roman" w:hAnsi="Times New Roman" w:cs="Times New Roman"/>
          <w:b/>
          <w:bCs/>
          <w:sz w:val="28"/>
          <w:szCs w:val="28"/>
          <w:lang w:val="vi-VN"/>
        </w:rPr>
        <w:t>Domain</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Controller</w:t>
      </w:r>
      <w:proofErr w:type="spellEnd"/>
      <w:r w:rsidRPr="00AA59DC">
        <w:rPr>
          <w:rFonts w:ascii="Times New Roman" w:hAnsi="Times New Roman" w:cs="Times New Roman"/>
          <w:b/>
          <w:bCs/>
          <w:sz w:val="28"/>
          <w:szCs w:val="28"/>
          <w:lang w:val="vi-VN"/>
        </w:rPr>
        <w:t>:</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Trong mô hình mạng </w:t>
      </w:r>
      <w:proofErr w:type="spellStart"/>
      <w:r w:rsidRPr="00AA59DC">
        <w:rPr>
          <w:rFonts w:ascii="Times New Roman" w:hAnsi="Times New Roman" w:cs="Times New Roman"/>
          <w:sz w:val="28"/>
          <w:szCs w:val="28"/>
          <w:lang w:val="vi-VN"/>
        </w:rPr>
        <w:t>lab</w:t>
      </w:r>
      <w:proofErr w:type="spellEnd"/>
      <w:r w:rsidRPr="00AA59DC">
        <w:rPr>
          <w:rFonts w:ascii="Times New Roman" w:hAnsi="Times New Roman" w:cs="Times New Roman"/>
          <w:sz w:val="28"/>
          <w:szCs w:val="28"/>
          <w:lang w:val="vi-VN"/>
        </w:rPr>
        <w:t xml:space="preserve">, khi người dùng thực hiện một hành động (như truy cập </w:t>
      </w:r>
      <w:proofErr w:type="spellStart"/>
      <w:r w:rsidRPr="00AA59DC">
        <w:rPr>
          <w:rFonts w:ascii="Times New Roman" w:hAnsi="Times New Roman" w:cs="Times New Roman"/>
          <w:sz w:val="28"/>
          <w:szCs w:val="28"/>
          <w:lang w:val="vi-VN"/>
        </w:rPr>
        <w:t>Internet</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xác thực danh tính người dùng trước, sau đó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sẽ kiểm tra yêu cầu dựa trên chính sách đã cấu hình cho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hoặc nhóm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đó.</w:t>
      </w:r>
    </w:p>
    <w:p w:rsidR="00AA59DC" w:rsidRPr="00AA59DC" w:rsidRDefault="00AA59DC" w:rsidP="00AA59DC">
      <w:pPr>
        <w:ind w:firstLine="720"/>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Hai thành phần này cùng nhau tạo thành một hệ thống bảo mật phân lớp: DC quản lý danh tính và quyền truy cập, còn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kiểm soát lưu lượng mạng và bảo vệ trước các mối đe dọa.</w:t>
      </w:r>
    </w:p>
    <w:p w:rsidR="00AA59DC" w:rsidRDefault="00AA59DC" w:rsidP="00AA59DC">
      <w:pPr>
        <w:rPr>
          <w:rFonts w:ascii="Times New Roman" w:hAnsi="Times New Roman" w:cs="Times New Roman"/>
          <w:sz w:val="28"/>
          <w:szCs w:val="28"/>
          <w:lang w:val="vi-VN"/>
        </w:rPr>
      </w:pPr>
    </w:p>
    <w:sectPr w:rsidR="00AA59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23E9" w:rsidRDefault="006C23E9" w:rsidP="002B75FB">
      <w:pPr>
        <w:spacing w:after="0" w:line="240" w:lineRule="auto"/>
      </w:pPr>
      <w:r>
        <w:separator/>
      </w:r>
    </w:p>
  </w:endnote>
  <w:endnote w:type="continuationSeparator" w:id="0">
    <w:p w:rsidR="006C23E9" w:rsidRDefault="006C23E9" w:rsidP="002B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23E9" w:rsidRDefault="006C23E9" w:rsidP="002B75FB">
      <w:pPr>
        <w:spacing w:after="0" w:line="240" w:lineRule="auto"/>
      </w:pPr>
      <w:r>
        <w:separator/>
      </w:r>
    </w:p>
  </w:footnote>
  <w:footnote w:type="continuationSeparator" w:id="0">
    <w:p w:rsidR="006C23E9" w:rsidRDefault="006C23E9" w:rsidP="002B7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FB"/>
    <w:rsid w:val="002B75FB"/>
    <w:rsid w:val="004756E6"/>
    <w:rsid w:val="006C23E9"/>
    <w:rsid w:val="00AA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9498"/>
  <w15:chartTrackingRefBased/>
  <w15:docId w15:val="{D69E2A87-E0F1-49D7-8C85-4286B47B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B75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B75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B75F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B75F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B75F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B75F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B75F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B75F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B75F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B75F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B75F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B75F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B75F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B75F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B75F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B75F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B75F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B75FB"/>
    <w:rPr>
      <w:rFonts w:eastAsiaTheme="majorEastAsia" w:cstheme="majorBidi"/>
      <w:color w:val="272727" w:themeColor="text1" w:themeTint="D8"/>
    </w:rPr>
  </w:style>
  <w:style w:type="paragraph" w:styleId="Tiu">
    <w:name w:val="Title"/>
    <w:basedOn w:val="Binhthng"/>
    <w:next w:val="Binhthng"/>
    <w:link w:val="TiuChar"/>
    <w:uiPriority w:val="10"/>
    <w:qFormat/>
    <w:rsid w:val="002B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B75F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B75F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B75F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B75F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B75FB"/>
    <w:rPr>
      <w:i/>
      <w:iCs/>
      <w:color w:val="404040" w:themeColor="text1" w:themeTint="BF"/>
    </w:rPr>
  </w:style>
  <w:style w:type="paragraph" w:styleId="oancuaDanhsach">
    <w:name w:val="List Paragraph"/>
    <w:basedOn w:val="Binhthng"/>
    <w:uiPriority w:val="34"/>
    <w:qFormat/>
    <w:rsid w:val="002B75FB"/>
    <w:pPr>
      <w:ind w:left="720"/>
      <w:contextualSpacing/>
    </w:pPr>
  </w:style>
  <w:style w:type="character" w:styleId="NhnmnhThm">
    <w:name w:val="Intense Emphasis"/>
    <w:basedOn w:val="Phngmcinhcuaoanvn"/>
    <w:uiPriority w:val="21"/>
    <w:qFormat/>
    <w:rsid w:val="002B75FB"/>
    <w:rPr>
      <w:i/>
      <w:iCs/>
      <w:color w:val="2F5496" w:themeColor="accent1" w:themeShade="BF"/>
    </w:rPr>
  </w:style>
  <w:style w:type="paragraph" w:styleId="Nhaykepm">
    <w:name w:val="Intense Quote"/>
    <w:basedOn w:val="Binhthng"/>
    <w:next w:val="Binhthng"/>
    <w:link w:val="NhaykepmChar"/>
    <w:uiPriority w:val="30"/>
    <w:qFormat/>
    <w:rsid w:val="002B75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B75FB"/>
    <w:rPr>
      <w:i/>
      <w:iCs/>
      <w:color w:val="2F5496" w:themeColor="accent1" w:themeShade="BF"/>
    </w:rPr>
  </w:style>
  <w:style w:type="character" w:styleId="ThamchiuNhnmnh">
    <w:name w:val="Intense Reference"/>
    <w:basedOn w:val="Phngmcinhcuaoanvn"/>
    <w:uiPriority w:val="32"/>
    <w:qFormat/>
    <w:rsid w:val="002B75FB"/>
    <w:rPr>
      <w:b/>
      <w:bCs/>
      <w:smallCaps/>
      <w:color w:val="2F5496" w:themeColor="accent1" w:themeShade="BF"/>
      <w:spacing w:val="5"/>
    </w:rPr>
  </w:style>
  <w:style w:type="paragraph" w:styleId="utrang">
    <w:name w:val="header"/>
    <w:basedOn w:val="Binhthng"/>
    <w:link w:val="utrangChar"/>
    <w:uiPriority w:val="99"/>
    <w:unhideWhenUsed/>
    <w:rsid w:val="002B75F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75FB"/>
  </w:style>
  <w:style w:type="paragraph" w:styleId="Chntrang">
    <w:name w:val="footer"/>
    <w:basedOn w:val="Binhthng"/>
    <w:link w:val="ChntrangChar"/>
    <w:uiPriority w:val="99"/>
    <w:unhideWhenUsed/>
    <w:rsid w:val="002B75F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Vũ</dc:creator>
  <cp:keywords/>
  <dc:description/>
  <cp:lastModifiedBy>Danh Vũ</cp:lastModifiedBy>
  <cp:revision>2</cp:revision>
  <dcterms:created xsi:type="dcterms:W3CDTF">2025-03-26T00:49:00Z</dcterms:created>
  <dcterms:modified xsi:type="dcterms:W3CDTF">2025-03-26T00:49:00Z</dcterms:modified>
</cp:coreProperties>
</file>