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135DE" w14:textId="1E815706" w:rsidR="00516FEC" w:rsidRPr="00F01267" w:rsidRDefault="00516FEC" w:rsidP="00F01267">
      <w:pPr>
        <w:pStyle w:val="Title"/>
        <w:jc w:val="center"/>
        <w:rPr>
          <w:sz w:val="40"/>
          <w:szCs w:val="40"/>
        </w:rPr>
      </w:pPr>
      <w:r w:rsidRPr="00516FEC">
        <w:rPr>
          <w:sz w:val="40"/>
          <w:szCs w:val="40"/>
        </w:rPr>
        <w:t>Midterm report: Camera Based 2D Feature Tracking</w:t>
      </w:r>
    </w:p>
    <w:p w14:paraId="06826A5C" w14:textId="77777777" w:rsidR="00F01267" w:rsidRDefault="00F01267" w:rsidP="00F01267">
      <w:pPr>
        <w:pStyle w:val="Subtitle"/>
        <w:jc w:val="center"/>
      </w:pPr>
    </w:p>
    <w:p w14:paraId="5A33DAE4" w14:textId="51F03086" w:rsidR="00516FEC" w:rsidRDefault="00516FEC" w:rsidP="00F01267">
      <w:pPr>
        <w:pStyle w:val="Subtitle"/>
        <w:jc w:val="center"/>
      </w:pPr>
      <w:r>
        <w:t>Gia Minh Hoang</w:t>
      </w:r>
    </w:p>
    <w:p w14:paraId="6371B0F8" w14:textId="40490D54" w:rsidR="00A515A0" w:rsidRDefault="003F78FB" w:rsidP="00516FEC">
      <w:pPr>
        <w:pStyle w:val="Heading1"/>
      </w:pPr>
      <w:r>
        <w:t>M.P1 Data Buffer Optimization</w:t>
      </w:r>
    </w:p>
    <w:p w14:paraId="25A2F946" w14:textId="4D1F4E6A" w:rsidR="003F78FB" w:rsidRPr="00566A01" w:rsidRDefault="00FB004A" w:rsidP="00566A01">
      <w:r w:rsidRPr="00566A01">
        <w:t>In order to optimize image data loading, a</w:t>
      </w:r>
      <w:r w:rsidR="003F78FB" w:rsidRPr="00566A01">
        <w:t xml:space="preserve"> ring buffer is implemented as shown in the following code. The buffer size is first compared with the maximum buffer size</w:t>
      </w:r>
      <w:r w:rsidRPr="00566A01">
        <w:t xml:space="preserve"> which is set to 2 for constant velocity model</w:t>
      </w:r>
      <w:r w:rsidR="003F78FB" w:rsidRPr="00566A01">
        <w:t xml:space="preserve">. If </w:t>
      </w:r>
      <w:r w:rsidR="00337433" w:rsidRPr="00566A01">
        <w:t>the buffer reaches its maximum capacity</w:t>
      </w:r>
      <w:r w:rsidR="003F78FB" w:rsidRPr="00566A01">
        <w:t>, the first (oldest) image in the buffer is erased. The new image is then loaded to the buffer.</w:t>
      </w:r>
    </w:p>
    <w:p w14:paraId="7ECC3197" w14:textId="77777777" w:rsidR="003F78FB" w:rsidRPr="00852AD5" w:rsidRDefault="003F78FB" w:rsidP="00852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/>
        <w:rPr>
          <w:rFonts w:ascii="Courier New" w:hAnsi="Courier New" w:cs="Courier New"/>
          <w:sz w:val="18"/>
          <w:szCs w:val="18"/>
        </w:rPr>
      </w:pPr>
      <w:r w:rsidRPr="00852AD5">
        <w:rPr>
          <w:rFonts w:ascii="Courier New" w:hAnsi="Courier New" w:cs="Courier New"/>
          <w:sz w:val="18"/>
          <w:szCs w:val="18"/>
        </w:rPr>
        <w:t>if (</w:t>
      </w:r>
      <w:proofErr w:type="spellStart"/>
      <w:r w:rsidRPr="00852AD5">
        <w:rPr>
          <w:rFonts w:ascii="Courier New" w:hAnsi="Courier New" w:cs="Courier New"/>
          <w:sz w:val="18"/>
          <w:szCs w:val="18"/>
        </w:rPr>
        <w:t>dataBuffer.size</w:t>
      </w:r>
      <w:proofErr w:type="spellEnd"/>
      <w:r w:rsidRPr="00852AD5">
        <w:rPr>
          <w:rFonts w:ascii="Courier New" w:hAnsi="Courier New" w:cs="Courier New"/>
          <w:sz w:val="18"/>
          <w:szCs w:val="18"/>
        </w:rPr>
        <w:t xml:space="preserve">() == </w:t>
      </w:r>
      <w:proofErr w:type="spellStart"/>
      <w:r w:rsidRPr="00852AD5">
        <w:rPr>
          <w:rFonts w:ascii="Courier New" w:hAnsi="Courier New" w:cs="Courier New"/>
          <w:sz w:val="18"/>
          <w:szCs w:val="18"/>
        </w:rPr>
        <w:t>dataBufferSize</w:t>
      </w:r>
      <w:proofErr w:type="spellEnd"/>
      <w:r w:rsidRPr="00852AD5">
        <w:rPr>
          <w:rFonts w:ascii="Courier New" w:hAnsi="Courier New" w:cs="Courier New"/>
          <w:sz w:val="18"/>
          <w:szCs w:val="18"/>
        </w:rPr>
        <w:t>)</w:t>
      </w:r>
    </w:p>
    <w:p w14:paraId="0F3D7DE9" w14:textId="232C8A8E" w:rsidR="003F78FB" w:rsidRPr="00852AD5" w:rsidRDefault="003F78FB" w:rsidP="00852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/>
        <w:ind w:firstLine="720"/>
        <w:rPr>
          <w:rFonts w:ascii="Courier New" w:hAnsi="Courier New" w:cs="Courier New"/>
          <w:sz w:val="18"/>
          <w:szCs w:val="18"/>
        </w:rPr>
      </w:pPr>
      <w:proofErr w:type="spellStart"/>
      <w:r w:rsidRPr="00852AD5">
        <w:rPr>
          <w:rFonts w:ascii="Courier New" w:hAnsi="Courier New" w:cs="Courier New"/>
          <w:sz w:val="18"/>
          <w:szCs w:val="18"/>
        </w:rPr>
        <w:t>dataBuffer.erase</w:t>
      </w:r>
      <w:proofErr w:type="spellEnd"/>
      <w:r w:rsidRPr="00852AD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52AD5">
        <w:rPr>
          <w:rFonts w:ascii="Courier New" w:hAnsi="Courier New" w:cs="Courier New"/>
          <w:sz w:val="18"/>
          <w:szCs w:val="18"/>
        </w:rPr>
        <w:t>dataBuffer.begin</w:t>
      </w:r>
      <w:proofErr w:type="spellEnd"/>
      <w:r w:rsidRPr="00852AD5">
        <w:rPr>
          <w:rFonts w:ascii="Courier New" w:hAnsi="Courier New" w:cs="Courier New"/>
          <w:sz w:val="18"/>
          <w:szCs w:val="18"/>
        </w:rPr>
        <w:t>());</w:t>
      </w:r>
    </w:p>
    <w:p w14:paraId="251C3053" w14:textId="6DA297C6" w:rsidR="003F78FB" w:rsidRPr="00852AD5" w:rsidRDefault="003F78FB" w:rsidP="00852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ascii="Courier New" w:hAnsi="Courier New" w:cs="Courier New"/>
          <w:sz w:val="18"/>
          <w:szCs w:val="18"/>
        </w:rPr>
      </w:pPr>
      <w:proofErr w:type="spellStart"/>
      <w:r w:rsidRPr="00852AD5">
        <w:rPr>
          <w:rFonts w:ascii="Courier New" w:hAnsi="Courier New" w:cs="Courier New"/>
          <w:sz w:val="18"/>
          <w:szCs w:val="18"/>
        </w:rPr>
        <w:t>dataBuffer.push_back</w:t>
      </w:r>
      <w:proofErr w:type="spellEnd"/>
      <w:r w:rsidRPr="00852AD5">
        <w:rPr>
          <w:rFonts w:ascii="Courier New" w:hAnsi="Courier New" w:cs="Courier New"/>
          <w:sz w:val="18"/>
          <w:szCs w:val="18"/>
        </w:rPr>
        <w:t>(frame);</w:t>
      </w:r>
    </w:p>
    <w:p w14:paraId="21EE6AD4" w14:textId="126270B9" w:rsidR="00566A01" w:rsidRDefault="005F61E5" w:rsidP="003F78FB">
      <w:pPr>
        <w:shd w:val="clear" w:color="auto" w:fill="FFFFFF" w:themeFill="background1"/>
        <w:rPr>
          <w:rFonts w:cstheme="minorHAnsi"/>
          <w:sz w:val="18"/>
          <w:szCs w:val="18"/>
        </w:rPr>
      </w:pPr>
      <w:r>
        <w:t>On the other hand, the task can be done by queue in order not to shift all the elements in the buffer when it is full.</w:t>
      </w:r>
    </w:p>
    <w:p w14:paraId="3713B2C4" w14:textId="241ADC9E" w:rsidR="003F78FB" w:rsidRDefault="003F78FB" w:rsidP="00516FEC">
      <w:pPr>
        <w:pStyle w:val="Heading1"/>
      </w:pPr>
      <w:r w:rsidRPr="003F78FB">
        <w:t xml:space="preserve">MP.2 </w:t>
      </w:r>
      <w:proofErr w:type="spellStart"/>
      <w:r w:rsidRPr="003F78FB">
        <w:t>Keypoint</w:t>
      </w:r>
      <w:proofErr w:type="spellEnd"/>
      <w:r w:rsidRPr="003F78FB">
        <w:t xml:space="preserve"> Detection</w:t>
      </w:r>
    </w:p>
    <w:p w14:paraId="1C255723" w14:textId="0D86CBBF" w:rsidR="009150DF" w:rsidRDefault="009150DF" w:rsidP="003F78FB">
      <w:pPr>
        <w:shd w:val="clear" w:color="auto" w:fill="FFFFFF" w:themeFill="background1"/>
        <w:rPr>
          <w:rFonts w:cstheme="minorHAnsi"/>
        </w:rPr>
      </w:pPr>
      <w:r>
        <w:rPr>
          <w:rFonts w:cstheme="minorHAnsi"/>
        </w:rPr>
        <w:t>The d</w:t>
      </w:r>
      <w:r w:rsidR="00516FEC" w:rsidRPr="00516FEC">
        <w:rPr>
          <w:rFonts w:cstheme="minorHAnsi"/>
        </w:rPr>
        <w:t xml:space="preserve">etectors </w:t>
      </w:r>
      <w:r w:rsidR="00892AF9">
        <w:rPr>
          <w:rFonts w:cstheme="minorHAnsi"/>
        </w:rPr>
        <w:t xml:space="preserve">e.g., </w:t>
      </w:r>
      <w:r w:rsidR="00516FEC" w:rsidRPr="00516FEC">
        <w:rPr>
          <w:rFonts w:cstheme="minorHAnsi"/>
        </w:rPr>
        <w:t>SHITOMASI</w:t>
      </w:r>
      <w:r w:rsidR="00516FEC">
        <w:rPr>
          <w:rFonts w:cstheme="minorHAnsi"/>
        </w:rPr>
        <w:t xml:space="preserve">, </w:t>
      </w:r>
      <w:r w:rsidR="00516FEC" w:rsidRPr="00516FEC">
        <w:rPr>
          <w:rFonts w:cstheme="minorHAnsi"/>
        </w:rPr>
        <w:t>HARRIS, FAST, BRISK, ORB, AKAZE, and SIFT</w:t>
      </w:r>
      <w:r w:rsidR="00516FEC">
        <w:rPr>
          <w:rFonts w:cstheme="minorHAnsi"/>
        </w:rPr>
        <w:t xml:space="preserve"> are </w:t>
      </w:r>
      <w:r>
        <w:rPr>
          <w:rFonts w:cstheme="minorHAnsi"/>
        </w:rPr>
        <w:t xml:space="preserve">mainly </w:t>
      </w:r>
      <w:r w:rsidR="00516FEC">
        <w:rPr>
          <w:rFonts w:cstheme="minorHAnsi"/>
        </w:rPr>
        <w:t xml:space="preserve">implemented </w:t>
      </w:r>
      <w:r>
        <w:rPr>
          <w:rFonts w:cstheme="minorHAnsi"/>
        </w:rPr>
        <w:t xml:space="preserve">in </w:t>
      </w:r>
      <w:r w:rsidRPr="00F57631">
        <w:rPr>
          <w:rFonts w:ascii="Courier New" w:hAnsi="Courier New" w:cs="Courier New"/>
        </w:rPr>
        <w:t>matching2D_Student.cpp</w:t>
      </w:r>
      <w:r>
        <w:rPr>
          <w:rFonts w:cstheme="minorHAnsi"/>
        </w:rPr>
        <w:t xml:space="preserve"> from line 103 to line 259. </w:t>
      </w:r>
      <w:r w:rsidR="00372D91">
        <w:rPr>
          <w:rFonts w:cstheme="minorHAnsi"/>
        </w:rPr>
        <w:t xml:space="preserve">The implementation of </w:t>
      </w:r>
      <w:r w:rsidR="00892AF9" w:rsidRPr="00516FEC">
        <w:rPr>
          <w:rFonts w:cstheme="minorHAnsi"/>
        </w:rPr>
        <w:t>SHITOMASI</w:t>
      </w:r>
      <w:r w:rsidR="00892AF9">
        <w:rPr>
          <w:rFonts w:cstheme="minorHAnsi"/>
        </w:rPr>
        <w:t xml:space="preserve"> </w:t>
      </w:r>
      <w:r w:rsidR="00372D91">
        <w:rPr>
          <w:rFonts w:cstheme="minorHAnsi"/>
        </w:rPr>
        <w:t xml:space="preserve">detector is </w:t>
      </w:r>
      <w:r w:rsidR="009D43AC">
        <w:rPr>
          <w:rFonts w:cstheme="minorHAnsi"/>
        </w:rPr>
        <w:t xml:space="preserve">already </w:t>
      </w:r>
      <w:r w:rsidR="00372D91">
        <w:rPr>
          <w:rFonts w:cstheme="minorHAnsi"/>
        </w:rPr>
        <w:t xml:space="preserve">provided by the instructor. </w:t>
      </w:r>
      <w:r>
        <w:rPr>
          <w:rFonts w:cstheme="minorHAnsi"/>
        </w:rPr>
        <w:t xml:space="preserve"> </w:t>
      </w:r>
    </w:p>
    <w:p w14:paraId="750C10D0" w14:textId="77777777" w:rsidR="00CE3FC5" w:rsidRDefault="00ED1D56" w:rsidP="003F78FB">
      <w:pPr>
        <w:shd w:val="clear" w:color="auto" w:fill="FFFFFF" w:themeFill="background1"/>
        <w:rPr>
          <w:rFonts w:cstheme="minorHAnsi"/>
        </w:rPr>
      </w:pPr>
      <w:r>
        <w:rPr>
          <w:rFonts w:cstheme="minorHAnsi"/>
        </w:rPr>
        <w:t xml:space="preserve">Lines 144 – 212 implements HARRIS detector using OpenCV through the command in line 156 i.e., </w:t>
      </w:r>
      <w:r w:rsidRPr="00F57631">
        <w:rPr>
          <w:rFonts w:ascii="Courier New" w:hAnsi="Courier New" w:cs="Courier New"/>
        </w:rPr>
        <w:t>cv::</w:t>
      </w:r>
      <w:proofErr w:type="spellStart"/>
      <w:r w:rsidRPr="00F57631">
        <w:rPr>
          <w:rFonts w:ascii="Courier New" w:hAnsi="Courier New" w:cs="Courier New"/>
        </w:rPr>
        <w:t>cornerHarris</w:t>
      </w:r>
      <w:proofErr w:type="spellEnd"/>
      <w:r w:rsidRPr="00F57631">
        <w:rPr>
          <w:rFonts w:ascii="Courier New" w:hAnsi="Courier New" w:cs="Courier New"/>
        </w:rPr>
        <w:t>()</w:t>
      </w:r>
      <w:r w:rsidR="009F1DF4">
        <w:rPr>
          <w:rFonts w:cstheme="minorHAnsi"/>
        </w:rPr>
        <w:t xml:space="preserve"> to return detected </w:t>
      </w:r>
      <w:proofErr w:type="spellStart"/>
      <w:r w:rsidR="009F1DF4">
        <w:rPr>
          <w:rFonts w:cstheme="minorHAnsi"/>
        </w:rPr>
        <w:t>keypoints</w:t>
      </w:r>
      <w:proofErr w:type="spellEnd"/>
      <w:r w:rsidR="009F1DF4">
        <w:rPr>
          <w:rFonts w:cstheme="minorHAnsi"/>
        </w:rPr>
        <w:t xml:space="preserve"> stored in the matrix </w:t>
      </w:r>
      <w:r w:rsidR="009F1DF4" w:rsidRPr="00F57631">
        <w:rPr>
          <w:rFonts w:ascii="Courier New" w:hAnsi="Courier New" w:cs="Courier New"/>
        </w:rPr>
        <w:t xml:space="preserve">cv::Mat </w:t>
      </w:r>
      <w:proofErr w:type="spellStart"/>
      <w:r w:rsidR="009F1DF4" w:rsidRPr="00F57631">
        <w:rPr>
          <w:rFonts w:ascii="Courier New" w:hAnsi="Courier New" w:cs="Courier New"/>
        </w:rPr>
        <w:t>dst</w:t>
      </w:r>
      <w:proofErr w:type="spellEnd"/>
      <w:r>
        <w:rPr>
          <w:rFonts w:cstheme="minorHAnsi"/>
        </w:rPr>
        <w:t xml:space="preserve">. Moreover, </w:t>
      </w:r>
      <w:r w:rsidR="009F1DF4">
        <w:rPr>
          <w:rFonts w:cstheme="minorHAnsi"/>
        </w:rPr>
        <w:t>lines 161 – 196 preforms Non-Maximum Suppression (NMS)</w:t>
      </w:r>
      <w:r>
        <w:rPr>
          <w:rFonts w:cstheme="minorHAnsi"/>
        </w:rPr>
        <w:t xml:space="preserve"> </w:t>
      </w:r>
      <w:r w:rsidR="009F1DF4">
        <w:rPr>
          <w:rFonts w:cstheme="minorHAnsi"/>
        </w:rPr>
        <w:t xml:space="preserve">to filter </w:t>
      </w:r>
      <w:r w:rsidR="009F1DF4" w:rsidRPr="009F1DF4">
        <w:rPr>
          <w:rFonts w:cstheme="minorHAnsi"/>
        </w:rPr>
        <w:t>to (</w:t>
      </w:r>
      <w:proofErr w:type="spellStart"/>
      <w:r w:rsidR="009F1DF4">
        <w:rPr>
          <w:rFonts w:cstheme="minorHAnsi"/>
        </w:rPr>
        <w:t>i</w:t>
      </w:r>
      <w:proofErr w:type="spellEnd"/>
      <w:r w:rsidR="009F1DF4" w:rsidRPr="009F1DF4">
        <w:rPr>
          <w:rFonts w:cstheme="minorHAnsi"/>
        </w:rPr>
        <w:t xml:space="preserve">) ensure that the pixel with maximum </w:t>
      </w:r>
      <w:proofErr w:type="spellStart"/>
      <w:r w:rsidR="009F1DF4" w:rsidRPr="009F1DF4">
        <w:rPr>
          <w:rFonts w:cstheme="minorHAnsi"/>
        </w:rPr>
        <w:t>cornerness</w:t>
      </w:r>
      <w:proofErr w:type="spellEnd"/>
      <w:r w:rsidR="009F1DF4" w:rsidRPr="009F1DF4">
        <w:rPr>
          <w:rFonts w:cstheme="minorHAnsi"/>
        </w:rPr>
        <w:t xml:space="preserve"> in a local neighborhood and (</w:t>
      </w:r>
      <w:r w:rsidR="009F1DF4">
        <w:rPr>
          <w:rFonts w:cstheme="minorHAnsi"/>
        </w:rPr>
        <w:t>ii</w:t>
      </w:r>
      <w:r w:rsidR="009F1DF4" w:rsidRPr="009F1DF4">
        <w:rPr>
          <w:rFonts w:cstheme="minorHAnsi"/>
        </w:rPr>
        <w:t>) to prevent corners from being too close to each other</w:t>
      </w:r>
      <w:r w:rsidR="009F1DF4">
        <w:rPr>
          <w:rFonts w:cstheme="minorHAnsi"/>
        </w:rPr>
        <w:t xml:space="preserve">. </w:t>
      </w:r>
      <w:r w:rsidR="00CE3FC5">
        <w:rPr>
          <w:rFonts w:cstheme="minorHAnsi"/>
        </w:rPr>
        <w:t xml:space="preserve">Particularly, new </w:t>
      </w:r>
      <w:proofErr w:type="spellStart"/>
      <w:r w:rsidR="00CE3FC5">
        <w:rPr>
          <w:rFonts w:cstheme="minorHAnsi"/>
        </w:rPr>
        <w:t>keypoint</w:t>
      </w:r>
      <w:proofErr w:type="spellEnd"/>
      <w:r w:rsidR="00CE3FC5">
        <w:rPr>
          <w:rFonts w:cstheme="minorHAnsi"/>
        </w:rPr>
        <w:t xml:space="preserve"> is checked if it overlaps the existing </w:t>
      </w:r>
      <w:proofErr w:type="spellStart"/>
      <w:r w:rsidR="00CE3FC5">
        <w:rPr>
          <w:rFonts w:cstheme="minorHAnsi"/>
        </w:rPr>
        <w:t>keypoints</w:t>
      </w:r>
      <w:proofErr w:type="spellEnd"/>
      <w:r w:rsidR="00CE3FC5">
        <w:rPr>
          <w:rFonts w:cstheme="minorHAnsi"/>
        </w:rPr>
        <w:t>.</w:t>
      </w:r>
    </w:p>
    <w:p w14:paraId="0E80E58F" w14:textId="3EC86E81" w:rsidR="00372D91" w:rsidRDefault="00CE3FC5" w:rsidP="003F78FB">
      <w:pPr>
        <w:shd w:val="clear" w:color="auto" w:fill="FFFFFF" w:themeFill="background1"/>
        <w:rPr>
          <w:rFonts w:cstheme="minorHAnsi"/>
        </w:rPr>
      </w:pPr>
      <w:r>
        <w:rPr>
          <w:rFonts w:cstheme="minorHAnsi"/>
        </w:rPr>
        <w:t xml:space="preserve">The </w:t>
      </w:r>
      <w:r w:rsidRPr="00516FEC">
        <w:rPr>
          <w:rFonts w:cstheme="minorHAnsi"/>
        </w:rPr>
        <w:t>FAST, BRISK, ORB, AKAZE, and SIFT</w:t>
      </w:r>
      <w:r>
        <w:rPr>
          <w:rFonts w:cstheme="minorHAnsi"/>
        </w:rPr>
        <w:t xml:space="preserve"> </w:t>
      </w:r>
      <w:r w:rsidR="00A35F86">
        <w:rPr>
          <w:rFonts w:cstheme="minorHAnsi"/>
        </w:rPr>
        <w:t xml:space="preserve">are implemented in a single function </w:t>
      </w:r>
      <w:proofErr w:type="spellStart"/>
      <w:r w:rsidR="00A35F86" w:rsidRPr="00F57631">
        <w:rPr>
          <w:rFonts w:ascii="Courier New" w:hAnsi="Courier New" w:cs="Courier New"/>
        </w:rPr>
        <w:t>detKeypointsModern</w:t>
      </w:r>
      <w:proofErr w:type="spellEnd"/>
      <w:r w:rsidR="00A35F86">
        <w:rPr>
          <w:rFonts w:cstheme="minorHAnsi"/>
        </w:rPr>
        <w:t xml:space="preserve"> (line 214) and are selected by </w:t>
      </w:r>
      <w:r w:rsidR="00F57631">
        <w:rPr>
          <w:rFonts w:cstheme="minorHAnsi"/>
        </w:rPr>
        <w:t xml:space="preserve">the </w:t>
      </w:r>
      <w:r w:rsidR="00A35F86">
        <w:rPr>
          <w:rFonts w:cstheme="minorHAnsi"/>
        </w:rPr>
        <w:t xml:space="preserve">input string </w:t>
      </w:r>
      <w:proofErr w:type="spellStart"/>
      <w:r w:rsidR="00A35F86" w:rsidRPr="00F57631">
        <w:rPr>
          <w:rFonts w:ascii="Courier New" w:hAnsi="Courier New" w:cs="Courier New"/>
        </w:rPr>
        <w:t>detectorType</w:t>
      </w:r>
      <w:proofErr w:type="spellEnd"/>
      <w:r w:rsidR="00A35F86">
        <w:rPr>
          <w:rFonts w:cstheme="minorHAnsi"/>
        </w:rPr>
        <w:t>.</w:t>
      </w:r>
    </w:p>
    <w:p w14:paraId="0C5C7151" w14:textId="794CD353" w:rsidR="00516FEC" w:rsidRDefault="00A35F86" w:rsidP="003F78FB">
      <w:pPr>
        <w:shd w:val="clear" w:color="auto" w:fill="FFFFFF" w:themeFill="background1"/>
        <w:rPr>
          <w:rFonts w:cstheme="minorHAnsi"/>
        </w:rPr>
      </w:pPr>
      <w:r>
        <w:rPr>
          <w:rFonts w:cstheme="minorHAnsi"/>
        </w:rPr>
        <w:t>L</w:t>
      </w:r>
      <w:r w:rsidR="00516FEC">
        <w:rPr>
          <w:rFonts w:cstheme="minorHAnsi"/>
        </w:rPr>
        <w:t>ine</w:t>
      </w:r>
      <w:r>
        <w:rPr>
          <w:rFonts w:cstheme="minorHAnsi"/>
        </w:rPr>
        <w:t>s</w:t>
      </w:r>
      <w:r w:rsidR="00516FEC">
        <w:rPr>
          <w:rFonts w:cstheme="minorHAnsi"/>
        </w:rPr>
        <w:t xml:space="preserve"> 112 </w:t>
      </w:r>
      <w:r>
        <w:rPr>
          <w:rFonts w:cstheme="minorHAnsi"/>
        </w:rPr>
        <w:t xml:space="preserve">– 123 </w:t>
      </w:r>
      <w:r w:rsidR="00516FEC">
        <w:rPr>
          <w:rFonts w:cstheme="minorHAnsi"/>
        </w:rPr>
        <w:t xml:space="preserve">in file </w:t>
      </w:r>
      <w:r w:rsidR="00516FEC" w:rsidRPr="00F57631">
        <w:rPr>
          <w:rFonts w:ascii="Courier New" w:hAnsi="Courier New" w:cs="Courier New"/>
        </w:rPr>
        <w:t>MidtermProject</w:t>
      </w:r>
      <w:r w:rsidRPr="00F57631">
        <w:rPr>
          <w:rFonts w:ascii="Courier New" w:hAnsi="Courier New" w:cs="Courier New"/>
        </w:rPr>
        <w:t>_Camera_Student.cpp</w:t>
      </w:r>
      <w:r>
        <w:rPr>
          <w:rFonts w:cstheme="minorHAnsi"/>
        </w:rPr>
        <w:t xml:space="preserve"> perform</w:t>
      </w:r>
      <w:r w:rsidR="00516FEC">
        <w:rPr>
          <w:rFonts w:cstheme="minorHAnsi"/>
        </w:rPr>
        <w:t xml:space="preserve"> </w:t>
      </w:r>
      <w:r>
        <w:rPr>
          <w:rFonts w:cstheme="minorHAnsi"/>
        </w:rPr>
        <w:t>t</w:t>
      </w:r>
      <w:r w:rsidR="00516FEC">
        <w:rPr>
          <w:rFonts w:cstheme="minorHAnsi"/>
        </w:rPr>
        <w:t>he selection of the detector.</w:t>
      </w:r>
      <w:r>
        <w:rPr>
          <w:rFonts w:cstheme="minorHAnsi"/>
        </w:rPr>
        <w:t xml:space="preserve"> </w:t>
      </w:r>
      <w:r w:rsidR="00516FEC">
        <w:rPr>
          <w:rFonts w:cstheme="minorHAnsi"/>
        </w:rPr>
        <w:t xml:space="preserve">The </w:t>
      </w:r>
      <w:r>
        <w:rPr>
          <w:rFonts w:cstheme="minorHAnsi"/>
        </w:rPr>
        <w:t xml:space="preserve">string </w:t>
      </w:r>
      <w:proofErr w:type="spellStart"/>
      <w:r w:rsidR="00516FEC" w:rsidRPr="00F57631">
        <w:rPr>
          <w:rFonts w:ascii="Courier New" w:hAnsi="Courier New" w:cs="Courier New"/>
        </w:rPr>
        <w:t>DectectorType</w:t>
      </w:r>
      <w:proofErr w:type="spellEnd"/>
      <w:r w:rsidR="00516FEC">
        <w:rPr>
          <w:rFonts w:cstheme="minorHAnsi"/>
        </w:rPr>
        <w:t xml:space="preserve"> is </w:t>
      </w:r>
      <w:r>
        <w:rPr>
          <w:rFonts w:cstheme="minorHAnsi"/>
        </w:rPr>
        <w:t>used to call the corresponding</w:t>
      </w:r>
      <w:r w:rsidR="00516FEC">
        <w:rPr>
          <w:rFonts w:cstheme="minorHAnsi"/>
        </w:rPr>
        <w:t xml:space="preserve"> detector</w:t>
      </w:r>
      <w:r>
        <w:rPr>
          <w:rFonts w:cstheme="minorHAnsi"/>
        </w:rPr>
        <w:t xml:space="preserve"> mentioned above</w:t>
      </w:r>
      <w:r w:rsidR="00516FEC">
        <w:rPr>
          <w:rFonts w:cstheme="minorHAnsi"/>
        </w:rPr>
        <w:t xml:space="preserve">. </w:t>
      </w:r>
    </w:p>
    <w:p w14:paraId="37B473D5" w14:textId="7E15F3F3" w:rsidR="00516FEC" w:rsidRDefault="00516FEC" w:rsidP="00516FEC">
      <w:pPr>
        <w:pStyle w:val="Heading1"/>
      </w:pPr>
      <w:r w:rsidRPr="00516FEC">
        <w:t xml:space="preserve">MP.3 </w:t>
      </w:r>
      <w:proofErr w:type="spellStart"/>
      <w:r w:rsidRPr="00516FEC">
        <w:t>Keypoint</w:t>
      </w:r>
      <w:proofErr w:type="spellEnd"/>
      <w:r w:rsidRPr="00516FEC">
        <w:t xml:space="preserve"> Removal</w:t>
      </w:r>
    </w:p>
    <w:p w14:paraId="4E06B924" w14:textId="72F976FD" w:rsidR="00550EC8" w:rsidRDefault="00550EC8" w:rsidP="003F78FB">
      <w:pPr>
        <w:shd w:val="clear" w:color="auto" w:fill="FFFFFF" w:themeFill="background1"/>
        <w:rPr>
          <w:rFonts w:cstheme="minorHAnsi"/>
        </w:rPr>
      </w:pPr>
      <w:r>
        <w:rPr>
          <w:rFonts w:cstheme="minorHAnsi"/>
        </w:rPr>
        <w:t xml:space="preserve">Lines 131 – 148 remove the </w:t>
      </w:r>
      <w:proofErr w:type="spellStart"/>
      <w:r>
        <w:rPr>
          <w:rFonts w:cstheme="minorHAnsi"/>
        </w:rPr>
        <w:t>keypoints</w:t>
      </w:r>
      <w:proofErr w:type="spellEnd"/>
      <w:r>
        <w:rPr>
          <w:rFonts w:cstheme="minorHAnsi"/>
        </w:rPr>
        <w:t xml:space="preserve"> that are not in the subject of interest i.e., the preceding vehicle. It is done by comparing all the detected </w:t>
      </w:r>
      <w:proofErr w:type="spellStart"/>
      <w:r>
        <w:rPr>
          <w:rFonts w:cstheme="minorHAnsi"/>
        </w:rPr>
        <w:t>keypoints’s</w:t>
      </w:r>
      <w:proofErr w:type="spellEnd"/>
      <w:r>
        <w:rPr>
          <w:rFonts w:cstheme="minorHAnsi"/>
        </w:rPr>
        <w:t xml:space="preserve"> coordinates with a predefined rectangle bounding the preceding vehicle.</w:t>
      </w:r>
    </w:p>
    <w:p w14:paraId="16A16D0D" w14:textId="6756AABD" w:rsidR="00516FEC" w:rsidRDefault="00516FEC" w:rsidP="009150DF">
      <w:pPr>
        <w:pStyle w:val="Heading1"/>
      </w:pPr>
      <w:r w:rsidRPr="00516FEC">
        <w:t xml:space="preserve">MP.4 </w:t>
      </w:r>
      <w:proofErr w:type="spellStart"/>
      <w:r w:rsidRPr="00516FEC">
        <w:t>Keypoint</w:t>
      </w:r>
      <w:proofErr w:type="spellEnd"/>
      <w:r w:rsidRPr="00516FEC">
        <w:t xml:space="preserve"> Descriptors</w:t>
      </w:r>
    </w:p>
    <w:p w14:paraId="02E104FB" w14:textId="73C6601F" w:rsidR="00550EC8" w:rsidRPr="00550EC8" w:rsidRDefault="00E7013D" w:rsidP="00550EC8">
      <w:r>
        <w:t xml:space="preserve">Different descriptors such as BRISK, BRIEF, ORB, FREAK, AKAZE, and SIFT are implemented in </w:t>
      </w:r>
      <w:r w:rsidRPr="00B85FBD">
        <w:rPr>
          <w:rFonts w:ascii="Courier New" w:hAnsi="Courier New" w:cs="Courier New"/>
        </w:rPr>
        <w:t>matching2D_Student.cpp</w:t>
      </w:r>
      <w:r>
        <w:rPr>
          <w:rFonts w:cstheme="minorHAnsi"/>
        </w:rPr>
        <w:t xml:space="preserve"> from </w:t>
      </w:r>
      <w:r>
        <w:t>line 60 to line 100</w:t>
      </w:r>
      <w:r w:rsidR="00D20B64">
        <w:t xml:space="preserve"> through function </w:t>
      </w:r>
      <w:proofErr w:type="spellStart"/>
      <w:r w:rsidR="00D20B64" w:rsidRPr="00B85FBD">
        <w:rPr>
          <w:rFonts w:ascii="Courier New" w:hAnsi="Courier New" w:cs="Courier New"/>
        </w:rPr>
        <w:t>descKeypoints</w:t>
      </w:r>
      <w:proofErr w:type="spellEnd"/>
      <w:r w:rsidR="00D20B64" w:rsidRPr="00B85FBD">
        <w:rPr>
          <w:rFonts w:ascii="Courier New" w:hAnsi="Courier New" w:cs="Courier New"/>
        </w:rPr>
        <w:t>()</w:t>
      </w:r>
      <w:r w:rsidR="00D20B64">
        <w:t xml:space="preserve">. The descriptor can be selected by the string </w:t>
      </w:r>
      <w:proofErr w:type="spellStart"/>
      <w:r w:rsidR="00D20B64" w:rsidRPr="00B85FBD">
        <w:rPr>
          <w:rFonts w:ascii="Courier New" w:hAnsi="Courier New" w:cs="Courier New"/>
        </w:rPr>
        <w:t>descriptorType</w:t>
      </w:r>
      <w:proofErr w:type="spellEnd"/>
      <w:r w:rsidR="00D20B64">
        <w:t xml:space="preserve">. </w:t>
      </w:r>
      <w:r w:rsidR="003E31D9">
        <w:t xml:space="preserve">All these descriptors are supported by OpenCV.  </w:t>
      </w:r>
      <w:r w:rsidR="00594E17">
        <w:t>T</w:t>
      </w:r>
      <w:r w:rsidR="00594E17" w:rsidRPr="00594E17">
        <w:t xml:space="preserve">he </w:t>
      </w:r>
      <w:r w:rsidR="00594E17" w:rsidRPr="00B85FBD">
        <w:rPr>
          <w:rFonts w:ascii="Courier New" w:hAnsi="Courier New" w:cs="Courier New"/>
        </w:rPr>
        <w:t>cv::</w:t>
      </w:r>
      <w:proofErr w:type="spellStart"/>
      <w:r w:rsidR="00594E17" w:rsidRPr="00B85FBD">
        <w:rPr>
          <w:rFonts w:ascii="Courier New" w:hAnsi="Courier New" w:cs="Courier New"/>
        </w:rPr>
        <w:t>DescriptorExtractor</w:t>
      </w:r>
      <w:proofErr w:type="spellEnd"/>
      <w:r w:rsidR="00594E17" w:rsidRPr="00594E17">
        <w:t xml:space="preserve"> </w:t>
      </w:r>
      <w:r w:rsidR="00594E17">
        <w:t xml:space="preserve">is created depending on the string </w:t>
      </w:r>
      <w:proofErr w:type="spellStart"/>
      <w:r w:rsidR="00594E17" w:rsidRPr="00B85FBD">
        <w:rPr>
          <w:rFonts w:ascii="Courier New" w:hAnsi="Courier New" w:cs="Courier New"/>
        </w:rPr>
        <w:lastRenderedPageBreak/>
        <w:t>descriptorType</w:t>
      </w:r>
      <w:proofErr w:type="spellEnd"/>
      <w:r w:rsidR="00594E17">
        <w:t xml:space="preserve">. In line 96, </w:t>
      </w:r>
      <w:r w:rsidR="00594E17" w:rsidRPr="00B85FBD">
        <w:rPr>
          <w:rFonts w:ascii="Courier New" w:hAnsi="Courier New" w:cs="Courier New"/>
        </w:rPr>
        <w:t>extractor-&gt;compute(</w:t>
      </w:r>
      <w:proofErr w:type="spellStart"/>
      <w:r w:rsidR="00594E17" w:rsidRPr="00B85FBD">
        <w:rPr>
          <w:rFonts w:ascii="Courier New" w:hAnsi="Courier New" w:cs="Courier New"/>
        </w:rPr>
        <w:t>img</w:t>
      </w:r>
      <w:proofErr w:type="spellEnd"/>
      <w:r w:rsidR="00594E17" w:rsidRPr="00B85FBD">
        <w:rPr>
          <w:rFonts w:ascii="Courier New" w:hAnsi="Courier New" w:cs="Courier New"/>
        </w:rPr>
        <w:t xml:space="preserve">, </w:t>
      </w:r>
      <w:proofErr w:type="spellStart"/>
      <w:r w:rsidR="00594E17" w:rsidRPr="00B85FBD">
        <w:rPr>
          <w:rFonts w:ascii="Courier New" w:hAnsi="Courier New" w:cs="Courier New"/>
        </w:rPr>
        <w:t>keypoints</w:t>
      </w:r>
      <w:proofErr w:type="spellEnd"/>
      <w:r w:rsidR="00594E17" w:rsidRPr="00B85FBD">
        <w:rPr>
          <w:rFonts w:ascii="Courier New" w:hAnsi="Courier New" w:cs="Courier New"/>
        </w:rPr>
        <w:t>, descriptors)</w:t>
      </w:r>
      <w:r w:rsidR="00594E17">
        <w:t xml:space="preserve"> </w:t>
      </w:r>
      <w:r w:rsidR="00594E17" w:rsidRPr="00594E17">
        <w:t>perform</w:t>
      </w:r>
      <w:r w:rsidR="00594E17">
        <w:t>s</w:t>
      </w:r>
      <w:r w:rsidR="00594E17" w:rsidRPr="00594E17">
        <w:t xml:space="preserve"> feature description</w:t>
      </w:r>
      <w:r w:rsidR="00594E17">
        <w:t xml:space="preserve"> for the </w:t>
      </w:r>
      <w:r w:rsidR="00594E17" w:rsidRPr="00B85FBD">
        <w:rPr>
          <w:rFonts w:ascii="Courier New" w:hAnsi="Courier New" w:cs="Courier New"/>
        </w:rPr>
        <w:t xml:space="preserve">cv::Mat </w:t>
      </w:r>
      <w:proofErr w:type="spellStart"/>
      <w:r w:rsidR="00594E17" w:rsidRPr="00B85FBD">
        <w:rPr>
          <w:rFonts w:ascii="Courier New" w:hAnsi="Courier New" w:cs="Courier New"/>
        </w:rPr>
        <w:t>keypoints</w:t>
      </w:r>
      <w:proofErr w:type="spellEnd"/>
      <w:r w:rsidR="00594E17">
        <w:t xml:space="preserve"> in the image </w:t>
      </w:r>
      <w:r w:rsidR="00594E17" w:rsidRPr="00B85FBD">
        <w:rPr>
          <w:rFonts w:ascii="Courier New" w:hAnsi="Courier New" w:cs="Courier New"/>
        </w:rPr>
        <w:t xml:space="preserve">cv::Mat </w:t>
      </w:r>
      <w:proofErr w:type="spellStart"/>
      <w:r w:rsidR="00594E17" w:rsidRPr="00B85FBD">
        <w:rPr>
          <w:rFonts w:ascii="Courier New" w:hAnsi="Courier New" w:cs="Courier New"/>
        </w:rPr>
        <w:t>img</w:t>
      </w:r>
      <w:proofErr w:type="spellEnd"/>
      <w:r w:rsidR="00594E17">
        <w:t xml:space="preserve"> and stores the result in the </w:t>
      </w:r>
      <w:r w:rsidR="00594E17" w:rsidRPr="00B85FBD">
        <w:rPr>
          <w:rFonts w:ascii="Courier New" w:hAnsi="Courier New" w:cs="Courier New"/>
        </w:rPr>
        <w:t>cv::Mat descriptor</w:t>
      </w:r>
      <w:r w:rsidR="00594E17">
        <w:t>.</w:t>
      </w:r>
    </w:p>
    <w:p w14:paraId="606312A7" w14:textId="2D31FC22" w:rsidR="00516FEC" w:rsidRDefault="00516FEC" w:rsidP="009150DF">
      <w:pPr>
        <w:pStyle w:val="Heading1"/>
      </w:pPr>
      <w:r w:rsidRPr="00516FEC">
        <w:t>MP.5 Descriptor Matching</w:t>
      </w:r>
    </w:p>
    <w:p w14:paraId="43D167A3" w14:textId="43EDB5F9" w:rsidR="00A900BC" w:rsidRDefault="00E65DA4" w:rsidP="00A900BC">
      <w:pPr>
        <w:shd w:val="clear" w:color="auto" w:fill="FFFFFF" w:themeFill="background1"/>
        <w:rPr>
          <w:rFonts w:cstheme="minorHAnsi"/>
        </w:rPr>
      </w:pPr>
      <w:r>
        <w:rPr>
          <w:rFonts w:cstheme="minorHAnsi"/>
        </w:rPr>
        <w:t xml:space="preserve">On the one hand, </w:t>
      </w:r>
      <w:r w:rsidR="00A900BC">
        <w:rPr>
          <w:rFonts w:cstheme="minorHAnsi"/>
        </w:rPr>
        <w:t xml:space="preserve">FLANN matching </w:t>
      </w:r>
      <w:r>
        <w:rPr>
          <w:rFonts w:cstheme="minorHAnsi"/>
        </w:rPr>
        <w:t xml:space="preserve">method is implemented in </w:t>
      </w:r>
      <w:r w:rsidRPr="00B85FBD">
        <w:rPr>
          <w:rFonts w:ascii="Courier New" w:hAnsi="Courier New" w:cs="Courier New"/>
        </w:rPr>
        <w:t>matching2D_Student.cpp</w:t>
      </w:r>
      <w:r>
        <w:rPr>
          <w:rFonts w:cstheme="minorHAnsi"/>
        </w:rPr>
        <w:t xml:space="preserve"> in lines 20 – 26. As guided, I have to </w:t>
      </w:r>
      <w:r w:rsidRPr="00E65DA4">
        <w:rPr>
          <w:rFonts w:cstheme="minorHAnsi"/>
        </w:rPr>
        <w:t>convert binary descriptors to floating point due to a bug in current OpenCV implementation</w:t>
      </w:r>
      <w:r>
        <w:rPr>
          <w:rFonts w:cstheme="minorHAnsi"/>
        </w:rPr>
        <w:t>.</w:t>
      </w:r>
    </w:p>
    <w:p w14:paraId="2DE24482" w14:textId="5EF6F0FE" w:rsidR="00A900BC" w:rsidRPr="00A900BC" w:rsidRDefault="0050351D" w:rsidP="00A900BC">
      <w:pPr>
        <w:shd w:val="clear" w:color="auto" w:fill="FFFFFF" w:themeFill="background1"/>
        <w:rPr>
          <w:rFonts w:cstheme="minorHAnsi"/>
        </w:rPr>
      </w:pPr>
      <w:r>
        <w:rPr>
          <w:rFonts w:cstheme="minorHAnsi"/>
        </w:rPr>
        <w:t xml:space="preserve">On the other hand, a </w:t>
      </w:r>
      <w:proofErr w:type="spellStart"/>
      <w:r w:rsidR="00A900BC" w:rsidRPr="00A900BC">
        <w:rPr>
          <w:rFonts w:cstheme="minorHAnsi"/>
        </w:rPr>
        <w:t>keypoint</w:t>
      </w:r>
      <w:proofErr w:type="spellEnd"/>
      <w:r>
        <w:rPr>
          <w:rFonts w:cstheme="minorHAnsi"/>
        </w:rPr>
        <w:t xml:space="preserve"> may</w:t>
      </w:r>
      <w:r w:rsidR="00A900BC" w:rsidRPr="00A900BC">
        <w:rPr>
          <w:rFonts w:cstheme="minorHAnsi"/>
        </w:rPr>
        <w:t xml:space="preserve"> match with more than one other </w:t>
      </w:r>
      <w:proofErr w:type="spellStart"/>
      <w:r w:rsidR="00A900BC" w:rsidRPr="00A900BC">
        <w:rPr>
          <w:rFonts w:cstheme="minorHAnsi"/>
        </w:rPr>
        <w:t>keypoint</w:t>
      </w:r>
      <w:proofErr w:type="spellEnd"/>
      <w:r w:rsidR="00A900BC" w:rsidRPr="00A900BC">
        <w:rPr>
          <w:rFonts w:cstheme="minorHAnsi"/>
        </w:rPr>
        <w:t>. Since the</w:t>
      </w:r>
      <w:r w:rsidR="00740452">
        <w:rPr>
          <w:rFonts w:cstheme="minorHAnsi"/>
        </w:rPr>
        <w:t xml:space="preserve"> </w:t>
      </w:r>
      <w:r w:rsidR="00A900BC" w:rsidRPr="00A900BC">
        <w:rPr>
          <w:rFonts w:cstheme="minorHAnsi"/>
        </w:rPr>
        <w:t xml:space="preserve">probability of selecting the wrong </w:t>
      </w:r>
      <w:r w:rsidR="00740452">
        <w:rPr>
          <w:rFonts w:cstheme="minorHAnsi"/>
        </w:rPr>
        <w:t xml:space="preserve">corresponding </w:t>
      </w:r>
      <w:proofErr w:type="spellStart"/>
      <w:r w:rsidR="00740452">
        <w:rPr>
          <w:rFonts w:cstheme="minorHAnsi"/>
        </w:rPr>
        <w:t>keypoint</w:t>
      </w:r>
      <w:proofErr w:type="spellEnd"/>
      <w:r w:rsidR="00A900BC" w:rsidRPr="00A900BC">
        <w:rPr>
          <w:rFonts w:cstheme="minorHAnsi"/>
        </w:rPr>
        <w:t xml:space="preserve"> </w:t>
      </w:r>
      <w:r>
        <w:rPr>
          <w:rFonts w:cstheme="minorHAnsi"/>
        </w:rPr>
        <w:t>can be</w:t>
      </w:r>
      <w:r w:rsidR="00A900BC" w:rsidRPr="00A900BC">
        <w:rPr>
          <w:rFonts w:cstheme="minorHAnsi"/>
        </w:rPr>
        <w:t xml:space="preserve"> high, </w:t>
      </w:r>
      <w:r w:rsidR="00740452">
        <w:rPr>
          <w:rFonts w:cstheme="minorHAnsi"/>
        </w:rPr>
        <w:t xml:space="preserve">this </w:t>
      </w:r>
      <w:r w:rsidR="00A900BC" w:rsidRPr="00A900BC">
        <w:rPr>
          <w:rFonts w:cstheme="minorHAnsi"/>
        </w:rPr>
        <w:t>match</w:t>
      </w:r>
      <w:r w:rsidR="00740452">
        <w:rPr>
          <w:rFonts w:cstheme="minorHAnsi"/>
        </w:rPr>
        <w:t>ing</w:t>
      </w:r>
      <w:r w:rsidR="00A900BC" w:rsidRPr="00A900BC">
        <w:rPr>
          <w:rFonts w:cstheme="minorHAnsi"/>
        </w:rPr>
        <w:t xml:space="preserve"> </w:t>
      </w:r>
      <w:r>
        <w:rPr>
          <w:rFonts w:cstheme="minorHAnsi"/>
        </w:rPr>
        <w:t>should be rejected</w:t>
      </w:r>
      <w:r w:rsidR="00A900BC" w:rsidRPr="00A900BC">
        <w:rPr>
          <w:rFonts w:cstheme="minorHAnsi"/>
        </w:rPr>
        <w:t>.</w:t>
      </w:r>
      <w:r w:rsidR="00740452">
        <w:rPr>
          <w:rFonts w:cstheme="minorHAnsi"/>
        </w:rPr>
        <w:t xml:space="preserve"> </w:t>
      </w:r>
      <w:r w:rsidR="00A900BC" w:rsidRPr="00A900BC">
        <w:rPr>
          <w:rFonts w:cstheme="minorHAnsi"/>
        </w:rPr>
        <w:t xml:space="preserve">To use this </w:t>
      </w:r>
      <w:r w:rsidR="00740452">
        <w:rPr>
          <w:rFonts w:cstheme="minorHAnsi"/>
        </w:rPr>
        <w:t>approach</w:t>
      </w:r>
      <w:r w:rsidR="00A900BC" w:rsidRPr="00A900BC">
        <w:rPr>
          <w:rFonts w:cstheme="minorHAnsi"/>
        </w:rPr>
        <w:t xml:space="preserve">, the best two matching points of each </w:t>
      </w:r>
      <w:proofErr w:type="spellStart"/>
      <w:r w:rsidR="00A900BC" w:rsidRPr="00A900BC">
        <w:rPr>
          <w:rFonts w:cstheme="minorHAnsi"/>
        </w:rPr>
        <w:t>keypoint</w:t>
      </w:r>
      <w:proofErr w:type="spellEnd"/>
      <w:r w:rsidR="00740452">
        <w:rPr>
          <w:rFonts w:cstheme="minorHAnsi"/>
        </w:rPr>
        <w:t xml:space="preserve"> are collected </w:t>
      </w:r>
      <w:r w:rsidR="00A900BC" w:rsidRPr="00A900BC">
        <w:rPr>
          <w:rFonts w:cstheme="minorHAnsi"/>
        </w:rPr>
        <w:t xml:space="preserve">by using the </w:t>
      </w:r>
      <w:proofErr w:type="spellStart"/>
      <w:r w:rsidR="00A900BC" w:rsidRPr="00B85FBD">
        <w:rPr>
          <w:rFonts w:ascii="Courier New" w:hAnsi="Courier New" w:cs="Courier New"/>
        </w:rPr>
        <w:t>knnMatch</w:t>
      </w:r>
      <w:proofErr w:type="spellEnd"/>
      <w:r w:rsidR="00A900BC" w:rsidRPr="00A900BC">
        <w:rPr>
          <w:rFonts w:cstheme="minorHAnsi"/>
        </w:rPr>
        <w:t xml:space="preserve"> method of the </w:t>
      </w:r>
      <w:r w:rsidR="00A900BC" w:rsidRPr="00B85FBD">
        <w:rPr>
          <w:rFonts w:ascii="Courier New" w:hAnsi="Courier New" w:cs="Courier New"/>
        </w:rPr>
        <w:t>cv::</w:t>
      </w:r>
      <w:proofErr w:type="spellStart"/>
      <w:r w:rsidR="00A900BC" w:rsidRPr="00B85FBD">
        <w:rPr>
          <w:rFonts w:ascii="Courier New" w:hAnsi="Courier New" w:cs="Courier New"/>
        </w:rPr>
        <w:t>DescriptorMatcher</w:t>
      </w:r>
      <w:proofErr w:type="spellEnd"/>
      <w:r w:rsidR="00A900BC" w:rsidRPr="00A900BC">
        <w:rPr>
          <w:rFonts w:cstheme="minorHAnsi"/>
        </w:rPr>
        <w:t xml:space="preserve"> class.</w:t>
      </w:r>
      <w:r w:rsidR="00740452">
        <w:rPr>
          <w:rFonts w:cstheme="minorHAnsi"/>
        </w:rPr>
        <w:t xml:space="preserve"> Lines 38 – 43 in </w:t>
      </w:r>
      <w:r w:rsidR="00740452" w:rsidRPr="00B85FBD">
        <w:rPr>
          <w:rFonts w:ascii="Courier New" w:hAnsi="Courier New" w:cs="Courier New"/>
        </w:rPr>
        <w:t>matching2D_Student.cpp</w:t>
      </w:r>
      <w:r w:rsidR="00740452">
        <w:rPr>
          <w:rFonts w:cstheme="minorHAnsi"/>
        </w:rPr>
        <w:t xml:space="preserve"> show how this strategy is done.</w:t>
      </w:r>
    </w:p>
    <w:p w14:paraId="0B9B7030" w14:textId="795CB227" w:rsidR="00516FEC" w:rsidRDefault="00516FEC" w:rsidP="009150DF">
      <w:pPr>
        <w:pStyle w:val="Heading1"/>
      </w:pPr>
      <w:r w:rsidRPr="00516FEC">
        <w:t>MP.6 Descriptor Distance Ratio</w:t>
      </w:r>
    </w:p>
    <w:p w14:paraId="742B7C86" w14:textId="382D213B" w:rsidR="00516FEC" w:rsidRDefault="00A447B6" w:rsidP="00A447B6">
      <w:pPr>
        <w:shd w:val="clear" w:color="auto" w:fill="FFFFFF" w:themeFill="background1"/>
        <w:rPr>
          <w:rFonts w:cstheme="minorHAnsi"/>
        </w:rPr>
      </w:pPr>
      <w:r>
        <w:rPr>
          <w:rFonts w:cstheme="minorHAnsi"/>
        </w:rPr>
        <w:t xml:space="preserve">Descriptor distance ratio is performed in </w:t>
      </w:r>
      <w:r w:rsidRPr="00B85FBD">
        <w:rPr>
          <w:rFonts w:ascii="Courier New" w:hAnsi="Courier New" w:cs="Courier New"/>
        </w:rPr>
        <w:t>matching2D_Student.cpp</w:t>
      </w:r>
      <w:r>
        <w:rPr>
          <w:rFonts w:cstheme="minorHAnsi"/>
        </w:rPr>
        <w:t xml:space="preserve">  lines 45 – 53 inside </w:t>
      </w:r>
      <w:r w:rsidRPr="00B85FBD">
        <w:rPr>
          <w:rFonts w:ascii="Courier New" w:hAnsi="Courier New" w:cs="Courier New"/>
        </w:rPr>
        <w:t>k</w:t>
      </w:r>
      <w:r w:rsidRPr="00A447B6">
        <w:rPr>
          <w:rFonts w:cstheme="minorHAnsi"/>
        </w:rPr>
        <w:t xml:space="preserve"> nearest neighbors</w:t>
      </w:r>
      <w:r>
        <w:rPr>
          <w:rFonts w:cstheme="minorHAnsi"/>
        </w:rPr>
        <w:t xml:space="preserve"> matching part. It </w:t>
      </w:r>
      <w:r w:rsidRPr="00A447B6">
        <w:rPr>
          <w:rFonts w:cstheme="minorHAnsi"/>
        </w:rPr>
        <w:t>reject</w:t>
      </w:r>
      <w:r>
        <w:rPr>
          <w:rFonts w:cstheme="minorHAnsi"/>
        </w:rPr>
        <w:t>s</w:t>
      </w:r>
      <w:r w:rsidRPr="00A447B6">
        <w:rPr>
          <w:rFonts w:cstheme="minorHAnsi"/>
        </w:rPr>
        <w:t xml:space="preserve"> all the best matches with a matching distance similar to that of</w:t>
      </w:r>
      <w:r>
        <w:rPr>
          <w:rFonts w:cstheme="minorHAnsi"/>
        </w:rPr>
        <w:t xml:space="preserve"> </w:t>
      </w:r>
      <w:r w:rsidRPr="00A447B6">
        <w:rPr>
          <w:rFonts w:cstheme="minorHAnsi"/>
        </w:rPr>
        <w:t xml:space="preserve">their second best match. Since </w:t>
      </w:r>
      <w:proofErr w:type="spellStart"/>
      <w:r w:rsidRPr="00B85FBD">
        <w:rPr>
          <w:rFonts w:ascii="Courier New" w:hAnsi="Courier New" w:cs="Courier New"/>
        </w:rPr>
        <w:t>knnMatch</w:t>
      </w:r>
      <w:proofErr w:type="spellEnd"/>
      <w:r w:rsidRPr="00A447B6">
        <w:rPr>
          <w:rFonts w:cstheme="minorHAnsi"/>
        </w:rPr>
        <w:t xml:space="preserve"> produces a </w:t>
      </w:r>
      <w:r w:rsidRPr="00B85FBD">
        <w:rPr>
          <w:rFonts w:ascii="Courier New" w:hAnsi="Courier New" w:cs="Courier New"/>
        </w:rPr>
        <w:t>std::vector</w:t>
      </w:r>
      <w:r w:rsidRPr="00A447B6">
        <w:rPr>
          <w:rFonts w:cstheme="minorHAnsi"/>
        </w:rPr>
        <w:t xml:space="preserve"> of size </w:t>
      </w:r>
      <w:r w:rsidRPr="00B85FBD">
        <w:rPr>
          <w:rFonts w:ascii="Courier New" w:hAnsi="Courier New" w:cs="Courier New"/>
        </w:rPr>
        <w:t>k</w:t>
      </w:r>
      <w:r>
        <w:rPr>
          <w:rFonts w:cstheme="minorHAnsi"/>
        </w:rPr>
        <w:t xml:space="preserve"> (</w:t>
      </w:r>
      <w:r w:rsidRPr="00B85FBD">
        <w:rPr>
          <w:rFonts w:ascii="Courier New" w:hAnsi="Courier New" w:cs="Courier New"/>
        </w:rPr>
        <w:t>k = 2</w:t>
      </w:r>
      <w:r>
        <w:rPr>
          <w:rFonts w:cstheme="minorHAnsi"/>
        </w:rPr>
        <w:t xml:space="preserve"> in this case)</w:t>
      </w:r>
      <w:r w:rsidRPr="00A447B6">
        <w:rPr>
          <w:rFonts w:cstheme="minorHAnsi"/>
        </w:rPr>
        <w:t xml:space="preserve">, </w:t>
      </w:r>
      <w:r>
        <w:rPr>
          <w:rFonts w:cstheme="minorHAnsi"/>
        </w:rPr>
        <w:t>it can be done</w:t>
      </w:r>
      <w:r w:rsidRPr="00A447B6">
        <w:rPr>
          <w:rFonts w:cstheme="minorHAnsi"/>
        </w:rPr>
        <w:t xml:space="preserve"> by looping over each </w:t>
      </w:r>
      <w:proofErr w:type="spellStart"/>
      <w:r w:rsidRPr="00A447B6">
        <w:rPr>
          <w:rFonts w:cstheme="minorHAnsi"/>
        </w:rPr>
        <w:t>keypoint</w:t>
      </w:r>
      <w:proofErr w:type="spellEnd"/>
      <w:r w:rsidRPr="00A447B6">
        <w:rPr>
          <w:rFonts w:cstheme="minorHAnsi"/>
        </w:rPr>
        <w:t xml:space="preserve"> match and</w:t>
      </w:r>
      <w:r>
        <w:rPr>
          <w:rFonts w:cstheme="minorHAnsi"/>
        </w:rPr>
        <w:t xml:space="preserve"> </w:t>
      </w:r>
      <w:r w:rsidRPr="00A447B6">
        <w:rPr>
          <w:rFonts w:cstheme="minorHAnsi"/>
        </w:rPr>
        <w:t>perform</w:t>
      </w:r>
      <w:r>
        <w:rPr>
          <w:rFonts w:cstheme="minorHAnsi"/>
        </w:rPr>
        <w:t>ing</w:t>
      </w:r>
      <w:r w:rsidRPr="00A447B6">
        <w:rPr>
          <w:rFonts w:cstheme="minorHAnsi"/>
        </w:rPr>
        <w:t xml:space="preserve"> a ratio test.</w:t>
      </w:r>
    </w:p>
    <w:p w14:paraId="31ADA8F0" w14:textId="46FB66F8" w:rsidR="00516FEC" w:rsidRDefault="00516FEC" w:rsidP="009150DF">
      <w:pPr>
        <w:pStyle w:val="Heading1"/>
      </w:pPr>
      <w:r w:rsidRPr="00516FEC">
        <w:t>MP.7 Performance Evaluation 1</w:t>
      </w:r>
    </w:p>
    <w:p w14:paraId="35AA2065" w14:textId="70116504" w:rsidR="00516FEC" w:rsidRDefault="00EE5457" w:rsidP="003F78FB">
      <w:pPr>
        <w:shd w:val="clear" w:color="auto" w:fill="FFFFFF" w:themeFill="background1"/>
        <w:rPr>
          <w:rFonts w:cstheme="minorHAnsi"/>
        </w:rPr>
      </w:pPr>
      <w:r>
        <w:rPr>
          <w:rFonts w:cstheme="minorHAnsi"/>
        </w:rPr>
        <w:t xml:space="preserve">As the </w:t>
      </w:r>
      <w:proofErr w:type="spellStart"/>
      <w:r>
        <w:rPr>
          <w:rFonts w:cstheme="minorHAnsi"/>
        </w:rPr>
        <w:t>keypoints</w:t>
      </w:r>
      <w:proofErr w:type="spellEnd"/>
      <w:r>
        <w:rPr>
          <w:rFonts w:cstheme="minorHAnsi"/>
        </w:rPr>
        <w:t xml:space="preserve"> are stored using the </w:t>
      </w:r>
      <w:r w:rsidRPr="00B85FBD">
        <w:rPr>
          <w:rFonts w:ascii="Courier New" w:hAnsi="Courier New" w:cs="Courier New"/>
        </w:rPr>
        <w:t>std::vector</w:t>
      </w:r>
      <w:r>
        <w:rPr>
          <w:rFonts w:cstheme="minorHAnsi"/>
        </w:rPr>
        <w:t xml:space="preserve"> class. </w:t>
      </w:r>
      <w:r w:rsidR="00CE2EC4">
        <w:rPr>
          <w:rFonts w:cstheme="minorHAnsi"/>
        </w:rPr>
        <w:t>The n</w:t>
      </w:r>
      <w:r w:rsidRPr="00EE5457">
        <w:rPr>
          <w:rFonts w:cstheme="minorHAnsi"/>
        </w:rPr>
        <w:t xml:space="preserve">umber of </w:t>
      </w:r>
      <w:proofErr w:type="spellStart"/>
      <w:r w:rsidRPr="00EE5457">
        <w:rPr>
          <w:rFonts w:cstheme="minorHAnsi"/>
        </w:rPr>
        <w:t>keypoints</w:t>
      </w:r>
      <w:proofErr w:type="spellEnd"/>
      <w:r w:rsidRPr="00EE5457">
        <w:rPr>
          <w:rFonts w:cstheme="minorHAnsi"/>
        </w:rPr>
        <w:t xml:space="preserve"> on the preceding vehicle</w:t>
      </w:r>
      <w:r>
        <w:rPr>
          <w:rFonts w:cstheme="minorHAnsi"/>
        </w:rPr>
        <w:t xml:space="preserve"> can be counted by simply using </w:t>
      </w:r>
      <w:r w:rsidR="003D5542">
        <w:rPr>
          <w:rFonts w:cstheme="minorHAnsi"/>
        </w:rPr>
        <w:t xml:space="preserve">the container </w:t>
      </w:r>
      <w:r w:rsidR="003D5542" w:rsidRPr="00B85FBD">
        <w:rPr>
          <w:rFonts w:ascii="Courier New" w:hAnsi="Courier New" w:cs="Courier New"/>
        </w:rPr>
        <w:t>vector::size()</w:t>
      </w:r>
      <w:r w:rsidR="003D5542">
        <w:rPr>
          <w:rFonts w:cstheme="minorHAnsi"/>
        </w:rPr>
        <w:t xml:space="preserve"> e.g., </w:t>
      </w:r>
      <w:proofErr w:type="spellStart"/>
      <w:r w:rsidRPr="00B85FBD">
        <w:rPr>
          <w:rFonts w:ascii="Courier New" w:hAnsi="Courier New" w:cs="Courier New"/>
        </w:rPr>
        <w:t>keypoints.size</w:t>
      </w:r>
      <w:proofErr w:type="spellEnd"/>
      <w:r w:rsidRPr="00B85FBD">
        <w:rPr>
          <w:rFonts w:ascii="Courier New" w:hAnsi="Courier New" w:cs="Courier New"/>
        </w:rPr>
        <w:t>()</w:t>
      </w:r>
      <w:r w:rsidR="00CE2EC4" w:rsidRPr="00B85FBD">
        <w:rPr>
          <w:rFonts w:ascii="Courier New" w:hAnsi="Courier New" w:cs="Courier New"/>
        </w:rPr>
        <w:t xml:space="preserve"> </w:t>
      </w:r>
      <w:r w:rsidR="00CE2EC4">
        <w:rPr>
          <w:rFonts w:cstheme="minorHAnsi"/>
        </w:rPr>
        <w:t xml:space="preserve">where </w:t>
      </w:r>
      <w:r w:rsidR="00CE2EC4" w:rsidRPr="00B85FBD">
        <w:rPr>
          <w:rFonts w:ascii="Courier New" w:hAnsi="Courier New" w:cs="Courier New"/>
        </w:rPr>
        <w:t>vector&lt;cv::</w:t>
      </w:r>
      <w:proofErr w:type="spellStart"/>
      <w:r w:rsidR="00CE2EC4" w:rsidRPr="00B85FBD">
        <w:rPr>
          <w:rFonts w:ascii="Courier New" w:hAnsi="Courier New" w:cs="Courier New"/>
        </w:rPr>
        <w:t>KeyPoint</w:t>
      </w:r>
      <w:proofErr w:type="spellEnd"/>
      <w:r w:rsidR="00CE2EC4" w:rsidRPr="00B85FBD">
        <w:rPr>
          <w:rFonts w:ascii="Courier New" w:hAnsi="Courier New" w:cs="Courier New"/>
        </w:rPr>
        <w:t xml:space="preserve">&gt; </w:t>
      </w:r>
      <w:proofErr w:type="spellStart"/>
      <w:r w:rsidR="00CE2EC4" w:rsidRPr="00B85FBD">
        <w:rPr>
          <w:rFonts w:ascii="Courier New" w:hAnsi="Courier New" w:cs="Courier New"/>
        </w:rPr>
        <w:t>keypoints</w:t>
      </w:r>
      <w:proofErr w:type="spellEnd"/>
      <w:r w:rsidR="00CE2EC4">
        <w:rPr>
          <w:rFonts w:cstheme="minorHAnsi"/>
        </w:rPr>
        <w:t xml:space="preserve"> stores the</w:t>
      </w:r>
      <w:r w:rsidR="00B85FBD">
        <w:rPr>
          <w:rFonts w:cstheme="minorHAnsi"/>
        </w:rPr>
        <w:t xml:space="preserve"> detected </w:t>
      </w:r>
      <w:proofErr w:type="spellStart"/>
      <w:r w:rsidR="00CE2EC4">
        <w:rPr>
          <w:rFonts w:cstheme="minorHAnsi"/>
        </w:rPr>
        <w:t>keypoints</w:t>
      </w:r>
      <w:proofErr w:type="spellEnd"/>
      <w:r w:rsidR="00CE2EC4">
        <w:rPr>
          <w:rFonts w:cstheme="minorHAnsi"/>
        </w:rPr>
        <w:t>.</w:t>
      </w:r>
    </w:p>
    <w:p w14:paraId="3700E96D" w14:textId="3CE40909" w:rsidR="00516FEC" w:rsidRDefault="00516FEC" w:rsidP="009150DF">
      <w:pPr>
        <w:pStyle w:val="Heading1"/>
      </w:pPr>
      <w:r w:rsidRPr="00516FEC">
        <w:t>MP.8 Performance Evaluation 2</w:t>
      </w:r>
    </w:p>
    <w:p w14:paraId="133B61C8" w14:textId="0EFB6A07" w:rsidR="00516FEC" w:rsidRDefault="007E5FFD" w:rsidP="003F78FB">
      <w:pPr>
        <w:shd w:val="clear" w:color="auto" w:fill="FFFFFF" w:themeFill="background1"/>
        <w:rPr>
          <w:rFonts w:cstheme="minorHAnsi"/>
        </w:rPr>
      </w:pPr>
      <w:r>
        <w:rPr>
          <w:rFonts w:cstheme="minorHAnsi"/>
        </w:rPr>
        <w:t xml:space="preserve">Similar to MP.7, </w:t>
      </w:r>
      <w:r w:rsidR="00CE2EC4">
        <w:rPr>
          <w:rFonts w:cstheme="minorHAnsi"/>
        </w:rPr>
        <w:t>t</w:t>
      </w:r>
      <w:r w:rsidR="00CE2EC4" w:rsidRPr="00CE2EC4">
        <w:rPr>
          <w:rFonts w:cstheme="minorHAnsi"/>
        </w:rPr>
        <w:t xml:space="preserve">he number of matched </w:t>
      </w:r>
      <w:proofErr w:type="spellStart"/>
      <w:r w:rsidR="00CE2EC4" w:rsidRPr="00CE2EC4">
        <w:rPr>
          <w:rFonts w:cstheme="minorHAnsi"/>
        </w:rPr>
        <w:t>keypoints</w:t>
      </w:r>
      <w:proofErr w:type="spellEnd"/>
      <w:r w:rsidR="00CE2EC4">
        <w:rPr>
          <w:rFonts w:cstheme="minorHAnsi"/>
        </w:rPr>
        <w:t xml:space="preserve"> can be counted by </w:t>
      </w:r>
      <w:proofErr w:type="spellStart"/>
      <w:r w:rsidR="00CE2EC4" w:rsidRPr="00A0763D">
        <w:rPr>
          <w:rFonts w:ascii="Courier New" w:hAnsi="Courier New" w:cs="Courier New"/>
        </w:rPr>
        <w:t>matches.size</w:t>
      </w:r>
      <w:proofErr w:type="spellEnd"/>
      <w:r w:rsidR="00CE2EC4" w:rsidRPr="00A0763D">
        <w:rPr>
          <w:rFonts w:ascii="Courier New" w:hAnsi="Courier New" w:cs="Courier New"/>
        </w:rPr>
        <w:t>()</w:t>
      </w:r>
      <w:r w:rsidR="00CE2EC4">
        <w:rPr>
          <w:rFonts w:cstheme="minorHAnsi"/>
        </w:rPr>
        <w:t xml:space="preserve"> where </w:t>
      </w:r>
      <w:r w:rsidR="00CE2EC4" w:rsidRPr="00A0763D">
        <w:rPr>
          <w:rFonts w:ascii="Courier New" w:hAnsi="Courier New" w:cs="Courier New"/>
        </w:rPr>
        <w:t>vector&lt;cv::</w:t>
      </w:r>
      <w:proofErr w:type="spellStart"/>
      <w:r w:rsidR="00CE2EC4" w:rsidRPr="00A0763D">
        <w:rPr>
          <w:rFonts w:ascii="Courier New" w:hAnsi="Courier New" w:cs="Courier New"/>
        </w:rPr>
        <w:t>DMatch</w:t>
      </w:r>
      <w:proofErr w:type="spellEnd"/>
      <w:r w:rsidR="00CE2EC4" w:rsidRPr="00A0763D">
        <w:rPr>
          <w:rFonts w:ascii="Courier New" w:hAnsi="Courier New" w:cs="Courier New"/>
        </w:rPr>
        <w:t>&gt; matches</w:t>
      </w:r>
      <w:r w:rsidR="00CE2EC4">
        <w:rPr>
          <w:rFonts w:cstheme="minorHAnsi"/>
        </w:rPr>
        <w:t xml:space="preserve"> stores the matched </w:t>
      </w:r>
      <w:proofErr w:type="spellStart"/>
      <w:r w:rsidR="00CE2EC4">
        <w:rPr>
          <w:rFonts w:cstheme="minorHAnsi"/>
        </w:rPr>
        <w:t>keypoints</w:t>
      </w:r>
      <w:proofErr w:type="spellEnd"/>
      <w:r w:rsidR="00CE2EC4">
        <w:rPr>
          <w:rFonts w:cstheme="minorHAnsi"/>
        </w:rPr>
        <w:t>.</w:t>
      </w:r>
    </w:p>
    <w:p w14:paraId="221F4371" w14:textId="5C4FEDA2" w:rsidR="00516FEC" w:rsidRDefault="00516FEC" w:rsidP="009150DF">
      <w:pPr>
        <w:pStyle w:val="Heading1"/>
      </w:pPr>
      <w:r w:rsidRPr="00516FEC">
        <w:t>MP.9 Performance Evaluation 3</w:t>
      </w:r>
    </w:p>
    <w:p w14:paraId="622ECF9B" w14:textId="57DA5CD5" w:rsidR="001E08EB" w:rsidRDefault="00181E6F" w:rsidP="001E08EB">
      <w:r>
        <w:t xml:space="preserve">The </w:t>
      </w:r>
      <w:r w:rsidR="0084769B">
        <w:t xml:space="preserve">execution </w:t>
      </w:r>
      <w:r w:rsidR="001E08EB" w:rsidRPr="001E08EB">
        <w:t xml:space="preserve">time </w:t>
      </w:r>
      <w:r w:rsidR="0084769B">
        <w:t>for</w:t>
      </w:r>
      <w:r w:rsidR="001E08EB" w:rsidRPr="001E08EB">
        <w:t xml:space="preserve"> k</w:t>
      </w:r>
      <w:proofErr w:type="spellStart"/>
      <w:r w:rsidR="001E08EB" w:rsidRPr="001E08EB">
        <w:t>eypoint</w:t>
      </w:r>
      <w:proofErr w:type="spellEnd"/>
      <w:r w:rsidR="001E08EB" w:rsidRPr="001E08EB">
        <w:t xml:space="preserve"> detection and descriptor extraction</w:t>
      </w:r>
      <w:r>
        <w:t xml:space="preserve"> is logged</w:t>
      </w:r>
      <w:r w:rsidR="001E08EB">
        <w:t xml:space="preserve"> </w:t>
      </w:r>
      <w:r w:rsidR="001E08EB" w:rsidRPr="001E08EB">
        <w:t xml:space="preserve">using all possible combinations </w:t>
      </w:r>
      <w:r w:rsidR="0084769B">
        <w:t>(</w:t>
      </w:r>
      <w:r w:rsidR="001E08EB" w:rsidRPr="001E08EB">
        <w:t>of detectors and descriptors</w:t>
      </w:r>
      <w:r w:rsidR="0084769B">
        <w:t>)</w:t>
      </w:r>
      <w:r w:rsidR="001E08EB" w:rsidRPr="001E08EB">
        <w:t>.</w:t>
      </w:r>
      <w:r w:rsidR="0084769B">
        <w:t xml:space="preserve"> </w:t>
      </w:r>
      <w:r w:rsidR="00E9625F">
        <w:t>Since AKAZE descriptor only works with AKAZE detector and descriptor ORB cannot function with detector SIFT, we have 35 combinations.</w:t>
      </w:r>
      <w:r w:rsidR="001E08EB" w:rsidRPr="001E08EB">
        <w:t xml:space="preserve"> </w:t>
      </w:r>
    </w:p>
    <w:p w14:paraId="102755CC" w14:textId="1FD3A0D7" w:rsidR="001E08EB" w:rsidRDefault="001E08EB" w:rsidP="001E08EB">
      <w:r>
        <w:t xml:space="preserve">The results </w:t>
      </w:r>
      <w:r w:rsidR="00A0353D">
        <w:t>is collected</w:t>
      </w:r>
      <w:r>
        <w:t xml:space="preserve"> in the </w:t>
      </w:r>
      <w:r w:rsidR="00A0353D">
        <w:t>results</w:t>
      </w:r>
      <w:r>
        <w:t xml:space="preserve">.csv </w:t>
      </w:r>
      <w:r w:rsidR="00A0353D">
        <w:t xml:space="preserve">in directory </w:t>
      </w:r>
      <w:r w:rsidR="00E953A9">
        <w:t>/</w:t>
      </w:r>
      <w:r w:rsidR="00A0353D" w:rsidRPr="00A0353D">
        <w:t>SFND_2D_Feature_Tracking</w:t>
      </w:r>
      <w:r w:rsidR="00E953A9">
        <w:t>/</w:t>
      </w:r>
      <w:r w:rsidR="00A0353D" w:rsidRPr="00A0353D">
        <w:t>report</w:t>
      </w:r>
      <w:r w:rsidR="00E953A9">
        <w:t>/</w:t>
      </w:r>
    </w:p>
    <w:p w14:paraId="501331E6" w14:textId="542BA6D3" w:rsidR="001E08EB" w:rsidRDefault="001E08EB" w:rsidP="001E08EB">
      <w:r>
        <w:t>Based on the results, the top 3 detector/descriptor combinations are:</w:t>
      </w:r>
    </w:p>
    <w:p w14:paraId="0B6E26A4" w14:textId="57770717" w:rsidR="001E08EB" w:rsidRDefault="001E08EB" w:rsidP="00A0353D">
      <w:pPr>
        <w:pStyle w:val="ListParagraph"/>
        <w:numPr>
          <w:ilvl w:val="0"/>
          <w:numId w:val="2"/>
        </w:numPr>
      </w:pPr>
      <w:r>
        <w:t>Detector FAST</w:t>
      </w:r>
      <w:r w:rsidR="00A0353D">
        <w:t xml:space="preserve"> and d</w:t>
      </w:r>
      <w:r>
        <w:t>escriptor BRIEF</w:t>
      </w:r>
    </w:p>
    <w:p w14:paraId="1BCD0C24" w14:textId="060AF598" w:rsidR="001E08EB" w:rsidRDefault="001E08EB" w:rsidP="00A0353D">
      <w:pPr>
        <w:pStyle w:val="ListParagraph"/>
        <w:numPr>
          <w:ilvl w:val="0"/>
          <w:numId w:val="2"/>
        </w:numPr>
      </w:pPr>
      <w:r>
        <w:t>Detector FAST</w:t>
      </w:r>
      <w:r w:rsidR="00A0353D">
        <w:t xml:space="preserve"> and</w:t>
      </w:r>
      <w:r>
        <w:t xml:space="preserve"> </w:t>
      </w:r>
      <w:r w:rsidR="00A0353D">
        <w:t>d</w:t>
      </w:r>
      <w:r>
        <w:t xml:space="preserve">escriptor </w:t>
      </w:r>
      <w:r w:rsidR="00A0353D">
        <w:t>BRISK</w:t>
      </w:r>
    </w:p>
    <w:p w14:paraId="24577B26" w14:textId="509824F5" w:rsidR="001E08EB" w:rsidRDefault="001E08EB" w:rsidP="00A0353D">
      <w:pPr>
        <w:pStyle w:val="ListParagraph"/>
        <w:numPr>
          <w:ilvl w:val="0"/>
          <w:numId w:val="2"/>
        </w:numPr>
      </w:pPr>
      <w:r>
        <w:t>Detector FAST</w:t>
      </w:r>
      <w:r w:rsidR="00A0353D">
        <w:t xml:space="preserve"> and</w:t>
      </w:r>
      <w:r>
        <w:t xml:space="preserve"> </w:t>
      </w:r>
      <w:r w:rsidR="00A0353D">
        <w:t>d</w:t>
      </w:r>
      <w:r>
        <w:t>escriptor</w:t>
      </w:r>
      <w:r w:rsidR="00A0353D">
        <w:t xml:space="preserve"> ORB</w:t>
      </w:r>
    </w:p>
    <w:p w14:paraId="2EC5693E" w14:textId="16F9DF6C" w:rsidR="00E953A9" w:rsidRDefault="001E08EB" w:rsidP="001E08EB">
      <w:r>
        <w:t xml:space="preserve">The FAST detector </w:t>
      </w:r>
      <w:r w:rsidR="00951DB6">
        <w:t>combining with</w:t>
      </w:r>
      <w:r>
        <w:t xml:space="preserve"> the BRIEF, </w:t>
      </w:r>
      <w:r w:rsidR="00E953A9">
        <w:t xml:space="preserve">BRISK, and </w:t>
      </w:r>
      <w:r>
        <w:t>ORB</w:t>
      </w:r>
      <w:r w:rsidR="00E953A9">
        <w:t xml:space="preserve"> </w:t>
      </w:r>
      <w:r>
        <w:t xml:space="preserve">descriptors </w:t>
      </w:r>
      <w:r w:rsidR="00E953A9">
        <w:t xml:space="preserve">are </w:t>
      </w:r>
      <w:r w:rsidR="00484179">
        <w:t xml:space="preserve">the </w:t>
      </w:r>
      <w:r w:rsidR="00E953A9">
        <w:t>fastest</w:t>
      </w:r>
      <w:r>
        <w:t xml:space="preserve"> in </w:t>
      </w:r>
      <w:r w:rsidR="00E953A9">
        <w:t>execution</w:t>
      </w:r>
      <w:r>
        <w:t xml:space="preserve"> time</w:t>
      </w:r>
      <w:r w:rsidR="00E953A9">
        <w:t xml:space="preserve"> while </w:t>
      </w:r>
      <w:r>
        <w:t>maintain</w:t>
      </w:r>
      <w:r w:rsidR="00E953A9">
        <w:t>ing</w:t>
      </w:r>
      <w:r>
        <w:t xml:space="preserve"> </w:t>
      </w:r>
      <w:r w:rsidR="00484179">
        <w:t>rather good</w:t>
      </w:r>
      <w:r>
        <w:t xml:space="preserve"> portion of </w:t>
      </w:r>
      <w:proofErr w:type="spellStart"/>
      <w:r w:rsidR="00E953A9">
        <w:t>key</w:t>
      </w:r>
      <w:r>
        <w:t>points</w:t>
      </w:r>
      <w:proofErr w:type="spellEnd"/>
      <w:r>
        <w:t xml:space="preserve"> on the preceding vehicle, and match</w:t>
      </w:r>
      <w:r w:rsidR="00B17005">
        <w:t>ing</w:t>
      </w:r>
      <w:r>
        <w:t xml:space="preserve"> </w:t>
      </w:r>
      <w:r w:rsidR="00484179">
        <w:t>rather</w:t>
      </w:r>
      <w:r w:rsidR="00E953A9">
        <w:t xml:space="preserve"> </w:t>
      </w:r>
      <w:r>
        <w:lastRenderedPageBreak/>
        <w:t xml:space="preserve">good portion of </w:t>
      </w:r>
      <w:proofErr w:type="spellStart"/>
      <w:r w:rsidR="00E953A9">
        <w:t>key</w:t>
      </w:r>
      <w:r>
        <w:t>points</w:t>
      </w:r>
      <w:proofErr w:type="spellEnd"/>
      <w:r>
        <w:t xml:space="preserve"> between successive images. </w:t>
      </w:r>
      <w:r w:rsidR="00484179">
        <w:t xml:space="preserve">As reaction time is </w:t>
      </w:r>
      <w:r w:rsidR="00C407A6">
        <w:t>critical</w:t>
      </w:r>
      <w:r w:rsidR="00484179">
        <w:t xml:space="preserve"> for collision detection systems, the shorter </w:t>
      </w:r>
      <w:r w:rsidR="0098345E">
        <w:t xml:space="preserve">execution time, the better in the condition that the number of </w:t>
      </w:r>
      <w:proofErr w:type="spellStart"/>
      <w:r w:rsidR="0098345E">
        <w:t>keypoints</w:t>
      </w:r>
      <w:proofErr w:type="spellEnd"/>
      <w:r w:rsidR="0098345E">
        <w:t xml:space="preserve"> </w:t>
      </w:r>
      <w:r w:rsidR="00C77C30">
        <w:t>is high</w:t>
      </w:r>
      <w:r w:rsidR="0098345E">
        <w:t xml:space="preserve"> enough </w:t>
      </w:r>
      <w:r w:rsidR="00C77C30">
        <w:t xml:space="preserve">in order </w:t>
      </w:r>
      <w:r w:rsidR="0098345E">
        <w:t>to track the preceding vehicle.</w:t>
      </w:r>
      <w:r w:rsidR="00484179">
        <w:t xml:space="preserve"> </w:t>
      </w:r>
    </w:p>
    <w:p w14:paraId="45BC4512" w14:textId="45D9DF87" w:rsidR="007D49BA" w:rsidRDefault="00011FE9" w:rsidP="001E08EB">
      <w:r>
        <w:t xml:space="preserve">In terms of </w:t>
      </w:r>
      <w:r w:rsidR="00D304A0">
        <w:t xml:space="preserve">the </w:t>
      </w:r>
      <w:r>
        <w:t xml:space="preserve">number of </w:t>
      </w:r>
      <w:r w:rsidR="00292870">
        <w:t xml:space="preserve">detected </w:t>
      </w:r>
      <w:proofErr w:type="spellStart"/>
      <w:r>
        <w:t>keypoints</w:t>
      </w:r>
      <w:proofErr w:type="spellEnd"/>
      <w:r>
        <w:t>,</w:t>
      </w:r>
      <w:r w:rsidR="001E08EB">
        <w:t xml:space="preserve"> BRISK detect</w:t>
      </w:r>
      <w:r>
        <w:t>s</w:t>
      </w:r>
      <w:r w:rsidR="001E08EB">
        <w:t xml:space="preserve"> </w:t>
      </w:r>
      <w:r>
        <w:t>the</w:t>
      </w:r>
      <w:r w:rsidR="00484179">
        <w:t xml:space="preserve"> greatest</w:t>
      </w:r>
      <w:r w:rsidR="001E08EB">
        <w:t xml:space="preserve"> </w:t>
      </w:r>
      <w:r>
        <w:t>numbe</w:t>
      </w:r>
      <w:r w:rsidR="008C52F1">
        <w:t xml:space="preserve">r </w:t>
      </w:r>
      <w:r>
        <w:t xml:space="preserve">on the whole images </w:t>
      </w:r>
      <w:r w:rsidR="001E0E2F">
        <w:t>and</w:t>
      </w:r>
      <w:r w:rsidR="001E08EB">
        <w:t xml:space="preserve"> </w:t>
      </w:r>
      <w:r w:rsidR="00484179">
        <w:t xml:space="preserve">on </w:t>
      </w:r>
      <w:r w:rsidR="001E08EB">
        <w:t>the preceding vehicle</w:t>
      </w:r>
      <w:r>
        <w:t xml:space="preserve"> </w:t>
      </w:r>
      <w:r w:rsidR="001E08EB">
        <w:t>but</w:t>
      </w:r>
      <w:r>
        <w:t xml:space="preserve"> it</w:t>
      </w:r>
      <w:r w:rsidR="00E953A9">
        <w:t xml:space="preserve"> </w:t>
      </w:r>
      <w:r>
        <w:t>is</w:t>
      </w:r>
      <w:r w:rsidR="001E08EB">
        <w:t xml:space="preserve"> slower </w:t>
      </w:r>
      <w:r>
        <w:t xml:space="preserve">in </w:t>
      </w:r>
      <w:r w:rsidR="001E08EB">
        <w:t xml:space="preserve">execution time. </w:t>
      </w:r>
    </w:p>
    <w:p w14:paraId="015C50EC" w14:textId="7B364153" w:rsidR="001E08EB" w:rsidRPr="001E08EB" w:rsidRDefault="007D49BA" w:rsidP="001E08EB">
      <w:r>
        <w:t>Overall</w:t>
      </w:r>
      <w:r w:rsidR="001E08EB">
        <w:t>, other</w:t>
      </w:r>
      <w:r w:rsidR="00C015F0">
        <w:t xml:space="preserve"> </w:t>
      </w:r>
      <w:r w:rsidR="001E08EB">
        <w:t xml:space="preserve">combinations </w:t>
      </w:r>
      <w:r>
        <w:t xml:space="preserve">are </w:t>
      </w:r>
      <w:r w:rsidR="001E08EB">
        <w:t>either slow</w:t>
      </w:r>
      <w:r>
        <w:t>er</w:t>
      </w:r>
      <w:r w:rsidR="001E08EB">
        <w:t xml:space="preserve"> </w:t>
      </w:r>
      <w:r>
        <w:t>in execution time</w:t>
      </w:r>
      <w:r w:rsidR="00C015F0">
        <w:t xml:space="preserve"> while</w:t>
      </w:r>
      <w:r w:rsidR="001E08EB">
        <w:t xml:space="preserve"> </w:t>
      </w:r>
      <w:r w:rsidR="00C015F0">
        <w:t>giv</w:t>
      </w:r>
      <w:r w:rsidR="00484179">
        <w:t>ing</w:t>
      </w:r>
      <w:r w:rsidR="001E08EB">
        <w:t xml:space="preserve"> a </w:t>
      </w:r>
      <w:r w:rsidR="00C015F0">
        <w:t>similar</w:t>
      </w:r>
      <w:r w:rsidR="001E08EB">
        <w:t xml:space="preserve"> number of </w:t>
      </w:r>
      <w:proofErr w:type="spellStart"/>
      <w:r w:rsidR="001E08EB">
        <w:t>keypoints</w:t>
      </w:r>
      <w:proofErr w:type="spellEnd"/>
      <w:r w:rsidR="001E08EB">
        <w:t xml:space="preserve">, or produce </w:t>
      </w:r>
      <w:r w:rsidR="00011FE9">
        <w:t>much more</w:t>
      </w:r>
      <w:r w:rsidR="001E08EB">
        <w:t xml:space="preserve"> </w:t>
      </w:r>
      <w:proofErr w:type="spellStart"/>
      <w:r w:rsidR="001E08EB">
        <w:t>keypoints</w:t>
      </w:r>
      <w:proofErr w:type="spellEnd"/>
      <w:r w:rsidR="001E08EB">
        <w:t xml:space="preserve"> but </w:t>
      </w:r>
      <w:r w:rsidR="00C015F0">
        <w:t>are</w:t>
      </w:r>
      <w:r w:rsidR="00E953A9">
        <w:t xml:space="preserve"> </w:t>
      </w:r>
      <w:r w:rsidR="00C015F0">
        <w:t>much</w:t>
      </w:r>
      <w:r w:rsidR="001E08EB">
        <w:t xml:space="preserve"> slow</w:t>
      </w:r>
      <w:r w:rsidR="00C015F0">
        <w:t>er</w:t>
      </w:r>
      <w:r w:rsidR="001E08EB">
        <w:t xml:space="preserve"> </w:t>
      </w:r>
      <w:r w:rsidR="00C015F0">
        <w:t>execution time</w:t>
      </w:r>
      <w:r w:rsidR="001E08EB"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1065"/>
        <w:gridCol w:w="960"/>
        <w:gridCol w:w="1004"/>
        <w:gridCol w:w="1025"/>
        <w:gridCol w:w="1004"/>
        <w:gridCol w:w="996"/>
        <w:gridCol w:w="1065"/>
        <w:gridCol w:w="985"/>
      </w:tblGrid>
      <w:tr w:rsidR="001E08EB" w:rsidRPr="00E41E1A" w14:paraId="4A42C134" w14:textId="77777777" w:rsidTr="007D49BA">
        <w:trPr>
          <w:trHeight w:val="288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12E3D851" w14:textId="40F8C0AA" w:rsidR="001E08EB" w:rsidRPr="001E08EB" w:rsidRDefault="001E08EB" w:rsidP="001E08EB">
            <w:pPr>
              <w:shd w:val="clear" w:color="auto" w:fill="FFFFFF" w:themeFill="background1"/>
              <w:jc w:val="center"/>
              <w:rPr>
                <w:rFonts w:cstheme="minorHAnsi"/>
                <w:sz w:val="20"/>
                <w:szCs w:val="20"/>
              </w:rPr>
            </w:pPr>
            <w:r w:rsidRPr="001E08EB">
              <w:rPr>
                <w:rFonts w:ascii="Calibri" w:hAnsi="Calibri" w:cs="Calibri"/>
                <w:color w:val="000000"/>
                <w:sz w:val="20"/>
                <w:szCs w:val="20"/>
              </w:rPr>
              <w:t>Detector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49EE6022" w14:textId="24CE7671" w:rsidR="001E08EB" w:rsidRPr="001E08EB" w:rsidRDefault="001E08EB" w:rsidP="001E08EB">
            <w:pPr>
              <w:shd w:val="clear" w:color="auto" w:fill="FFFFFF" w:themeFill="background1"/>
              <w:jc w:val="center"/>
              <w:rPr>
                <w:rFonts w:cstheme="minorHAnsi"/>
                <w:sz w:val="20"/>
                <w:szCs w:val="20"/>
              </w:rPr>
            </w:pPr>
            <w:r w:rsidRPr="001E08EB">
              <w:rPr>
                <w:rFonts w:ascii="Calibri" w:hAnsi="Calibri" w:cs="Calibri"/>
                <w:color w:val="000000"/>
                <w:sz w:val="20"/>
                <w:szCs w:val="20"/>
              </w:rPr>
              <w:t>Descriptor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58EAE7D8" w14:textId="1FA29F8D" w:rsidR="001E08EB" w:rsidRPr="001E08EB" w:rsidRDefault="001E08EB" w:rsidP="001E08EB">
            <w:pPr>
              <w:shd w:val="clear" w:color="auto" w:fill="FFFFFF" w:themeFill="background1"/>
              <w:jc w:val="center"/>
              <w:rPr>
                <w:rFonts w:cstheme="minorHAnsi"/>
                <w:sz w:val="20"/>
                <w:szCs w:val="20"/>
              </w:rPr>
            </w:pPr>
            <w:r w:rsidRPr="001E08EB">
              <w:rPr>
                <w:rFonts w:ascii="Calibri" w:hAnsi="Calibri" w:cs="Calibri"/>
                <w:color w:val="000000"/>
                <w:sz w:val="20"/>
                <w:szCs w:val="20"/>
              </w:rPr>
              <w:t>Image id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46CD2E19" w14:textId="3CCF972D" w:rsidR="001E08EB" w:rsidRPr="001E08EB" w:rsidRDefault="001E08EB" w:rsidP="001E08EB">
            <w:pPr>
              <w:shd w:val="clear" w:color="auto" w:fill="FFFFFF" w:themeFill="background1"/>
              <w:jc w:val="center"/>
              <w:rPr>
                <w:rFonts w:cstheme="minorHAnsi"/>
                <w:sz w:val="20"/>
                <w:szCs w:val="20"/>
              </w:rPr>
            </w:pPr>
            <w:r w:rsidRPr="001E08EB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No </w:t>
            </w:r>
            <w:proofErr w:type="spellStart"/>
            <w:r w:rsidRPr="001E08EB">
              <w:rPr>
                <w:rFonts w:ascii="Calibri" w:hAnsi="Calibri" w:cs="Calibri"/>
                <w:color w:val="000000"/>
                <w:sz w:val="20"/>
                <w:szCs w:val="20"/>
              </w:rPr>
              <w:t>keypoints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486E4CBF" w14:textId="02E7609C" w:rsidR="001E08EB" w:rsidRPr="001E08EB" w:rsidRDefault="001E08EB" w:rsidP="001E08EB">
            <w:pPr>
              <w:shd w:val="clear" w:color="auto" w:fill="FFFFFF" w:themeFill="background1"/>
              <w:jc w:val="center"/>
              <w:rPr>
                <w:rFonts w:cstheme="minorHAnsi"/>
                <w:sz w:val="20"/>
                <w:szCs w:val="20"/>
              </w:rPr>
            </w:pPr>
            <w:r w:rsidRPr="001E08EB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No </w:t>
            </w:r>
            <w:proofErr w:type="spellStart"/>
            <w:r w:rsidRPr="001E08EB">
              <w:rPr>
                <w:rFonts w:ascii="Calibri" w:hAnsi="Calibri" w:cs="Calibri"/>
                <w:color w:val="000000"/>
                <w:sz w:val="20"/>
                <w:szCs w:val="20"/>
              </w:rPr>
              <w:t>keypoints</w:t>
            </w:r>
            <w:proofErr w:type="spellEnd"/>
            <w:r w:rsidRPr="001E08EB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on preceding vehicle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4A832928" w14:textId="0171EA30" w:rsidR="001E08EB" w:rsidRPr="001E08EB" w:rsidRDefault="001E08EB" w:rsidP="001E08EB">
            <w:pPr>
              <w:shd w:val="clear" w:color="auto" w:fill="FFFFFF" w:themeFill="background1"/>
              <w:jc w:val="center"/>
              <w:rPr>
                <w:rFonts w:cstheme="minorHAnsi"/>
                <w:sz w:val="20"/>
                <w:szCs w:val="20"/>
              </w:rPr>
            </w:pPr>
            <w:r w:rsidRPr="001E08EB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No matched </w:t>
            </w:r>
            <w:proofErr w:type="spellStart"/>
            <w:r w:rsidRPr="001E08EB">
              <w:rPr>
                <w:rFonts w:ascii="Calibri" w:hAnsi="Calibri" w:cs="Calibri"/>
                <w:color w:val="000000"/>
                <w:sz w:val="20"/>
                <w:szCs w:val="20"/>
              </w:rPr>
              <w:t>keypoints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24CEC158" w14:textId="0A31D8AF" w:rsidR="001E08EB" w:rsidRPr="001E08EB" w:rsidRDefault="001E08EB" w:rsidP="001E08EB">
            <w:pPr>
              <w:shd w:val="clear" w:color="auto" w:fill="FFFFFF" w:themeFill="background1"/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1E08EB">
              <w:rPr>
                <w:rFonts w:ascii="Calibri" w:hAnsi="Calibri" w:cs="Calibri"/>
                <w:color w:val="000000"/>
                <w:sz w:val="20"/>
                <w:szCs w:val="20"/>
              </w:rPr>
              <w:t>Keypoint</w:t>
            </w:r>
            <w:proofErr w:type="spellEnd"/>
            <w:r w:rsidRPr="001E08EB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detection time (</w:t>
            </w:r>
            <w:proofErr w:type="spellStart"/>
            <w:r w:rsidRPr="001E08EB">
              <w:rPr>
                <w:rFonts w:ascii="Calibri" w:hAnsi="Calibri" w:cs="Calibri"/>
                <w:color w:val="000000"/>
                <w:sz w:val="20"/>
                <w:szCs w:val="20"/>
              </w:rPr>
              <w:t>ms</w:t>
            </w:r>
            <w:proofErr w:type="spellEnd"/>
            <w:r w:rsidRPr="001E08EB"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2ADC1055" w14:textId="35526040" w:rsidR="001E08EB" w:rsidRPr="001E08EB" w:rsidRDefault="001E08EB" w:rsidP="001E08EB">
            <w:pPr>
              <w:shd w:val="clear" w:color="auto" w:fill="FFFFFF" w:themeFill="background1"/>
              <w:jc w:val="center"/>
              <w:rPr>
                <w:rFonts w:cstheme="minorHAnsi"/>
                <w:sz w:val="20"/>
                <w:szCs w:val="20"/>
              </w:rPr>
            </w:pPr>
            <w:r w:rsidRPr="001E08EB">
              <w:rPr>
                <w:rFonts w:ascii="Calibri" w:hAnsi="Calibri" w:cs="Calibri"/>
                <w:color w:val="000000"/>
                <w:sz w:val="20"/>
                <w:szCs w:val="20"/>
              </w:rPr>
              <w:t>Descriptor extraction time (</w:t>
            </w:r>
            <w:proofErr w:type="spellStart"/>
            <w:r w:rsidRPr="001E08EB">
              <w:rPr>
                <w:rFonts w:ascii="Calibri" w:hAnsi="Calibri" w:cs="Calibri"/>
                <w:color w:val="000000"/>
                <w:sz w:val="20"/>
                <w:szCs w:val="20"/>
              </w:rPr>
              <w:t>ms</w:t>
            </w:r>
            <w:proofErr w:type="spellEnd"/>
            <w:r w:rsidRPr="001E08EB"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576B4BAB" w14:textId="3443442F" w:rsidR="001E08EB" w:rsidRPr="001E08EB" w:rsidRDefault="001E08EB" w:rsidP="001E08EB">
            <w:pPr>
              <w:shd w:val="clear" w:color="auto" w:fill="FFFFFF" w:themeFill="background1"/>
              <w:jc w:val="center"/>
              <w:rPr>
                <w:rFonts w:cstheme="minorHAnsi"/>
                <w:sz w:val="20"/>
                <w:szCs w:val="20"/>
              </w:rPr>
            </w:pPr>
            <w:r w:rsidRPr="001E08EB">
              <w:rPr>
                <w:rFonts w:ascii="Calibri" w:hAnsi="Calibri" w:cs="Calibri"/>
                <w:color w:val="000000"/>
                <w:sz w:val="20"/>
                <w:szCs w:val="20"/>
              </w:rPr>
              <w:t>Matching time (</w:t>
            </w:r>
            <w:proofErr w:type="spellStart"/>
            <w:r w:rsidRPr="001E08EB">
              <w:rPr>
                <w:rFonts w:ascii="Calibri" w:hAnsi="Calibri" w:cs="Calibri"/>
                <w:color w:val="000000"/>
                <w:sz w:val="20"/>
                <w:szCs w:val="20"/>
              </w:rPr>
              <w:t>ms</w:t>
            </w:r>
            <w:proofErr w:type="spellEnd"/>
            <w:r w:rsidRPr="001E08EB"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</w:tr>
      <w:tr w:rsidR="00E41E1A" w:rsidRPr="00E41E1A" w14:paraId="7F46A3D5" w14:textId="77777777" w:rsidTr="007D49BA">
        <w:trPr>
          <w:trHeight w:val="288"/>
        </w:trPr>
        <w:tc>
          <w:tcPr>
            <w:tcW w:w="960" w:type="dxa"/>
            <w:tcBorders>
              <w:top w:val="single" w:sz="4" w:space="0" w:color="auto"/>
              <w:bottom w:val="nil"/>
            </w:tcBorders>
            <w:noWrap/>
            <w:hideMark/>
          </w:tcPr>
          <w:p w14:paraId="1E18F362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FAST</w:t>
            </w:r>
          </w:p>
        </w:tc>
        <w:tc>
          <w:tcPr>
            <w:tcW w:w="960" w:type="dxa"/>
            <w:tcBorders>
              <w:top w:val="single" w:sz="4" w:space="0" w:color="auto"/>
              <w:bottom w:val="nil"/>
            </w:tcBorders>
            <w:noWrap/>
            <w:hideMark/>
          </w:tcPr>
          <w:p w14:paraId="3E3DBCF6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BRISK</w:t>
            </w:r>
          </w:p>
        </w:tc>
        <w:tc>
          <w:tcPr>
            <w:tcW w:w="960" w:type="dxa"/>
            <w:tcBorders>
              <w:top w:val="single" w:sz="4" w:space="0" w:color="auto"/>
              <w:bottom w:val="nil"/>
            </w:tcBorders>
            <w:noWrap/>
            <w:hideMark/>
          </w:tcPr>
          <w:p w14:paraId="6186F258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bottom w:val="nil"/>
            </w:tcBorders>
            <w:noWrap/>
            <w:hideMark/>
          </w:tcPr>
          <w:p w14:paraId="110C1707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1824</w:t>
            </w:r>
          </w:p>
        </w:tc>
        <w:tc>
          <w:tcPr>
            <w:tcW w:w="960" w:type="dxa"/>
            <w:tcBorders>
              <w:top w:val="single" w:sz="4" w:space="0" w:color="auto"/>
              <w:bottom w:val="nil"/>
            </w:tcBorders>
            <w:noWrap/>
            <w:hideMark/>
          </w:tcPr>
          <w:p w14:paraId="17DC2117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149</w:t>
            </w:r>
          </w:p>
        </w:tc>
        <w:tc>
          <w:tcPr>
            <w:tcW w:w="960" w:type="dxa"/>
            <w:tcBorders>
              <w:top w:val="single" w:sz="4" w:space="0" w:color="auto"/>
              <w:bottom w:val="nil"/>
            </w:tcBorders>
            <w:noWrap/>
            <w:hideMark/>
          </w:tcPr>
          <w:p w14:paraId="72EE3603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bottom w:val="nil"/>
            </w:tcBorders>
            <w:noWrap/>
            <w:hideMark/>
          </w:tcPr>
          <w:p w14:paraId="379AF5F2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2.7547</w:t>
            </w:r>
          </w:p>
        </w:tc>
        <w:tc>
          <w:tcPr>
            <w:tcW w:w="960" w:type="dxa"/>
            <w:tcBorders>
              <w:top w:val="single" w:sz="4" w:space="0" w:color="auto"/>
              <w:bottom w:val="nil"/>
            </w:tcBorders>
            <w:noWrap/>
            <w:hideMark/>
          </w:tcPr>
          <w:p w14:paraId="4EDA0B45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2.2352</w:t>
            </w:r>
          </w:p>
        </w:tc>
        <w:tc>
          <w:tcPr>
            <w:tcW w:w="960" w:type="dxa"/>
            <w:tcBorders>
              <w:top w:val="single" w:sz="4" w:space="0" w:color="auto"/>
              <w:bottom w:val="nil"/>
            </w:tcBorders>
            <w:noWrap/>
            <w:hideMark/>
          </w:tcPr>
          <w:p w14:paraId="1DEF456A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0</w:t>
            </w:r>
          </w:p>
        </w:tc>
      </w:tr>
      <w:tr w:rsidR="00E41E1A" w:rsidRPr="00E41E1A" w14:paraId="44B8A4D8" w14:textId="77777777" w:rsidTr="007D49BA">
        <w:trPr>
          <w:trHeight w:val="288"/>
        </w:trPr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540828A6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FAST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580C5553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BRISK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6C323601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5D4EB0EF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1832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2EE6A24F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152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60ED703D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97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0FF7AF34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1.8401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2C09059B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2.0678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7128C91F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0.3212</w:t>
            </w:r>
          </w:p>
        </w:tc>
      </w:tr>
      <w:tr w:rsidR="00E41E1A" w:rsidRPr="00E41E1A" w14:paraId="37EC7108" w14:textId="77777777" w:rsidTr="007D49BA">
        <w:trPr>
          <w:trHeight w:val="288"/>
        </w:trPr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7A98D299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FAST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53D43982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BRISK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0FAF08DF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2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48F401EB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1810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53FA62F8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152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47B3B2B0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103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53DAE7AC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1.6613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0FF6943E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2.0679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01A1D170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0.2676</w:t>
            </w:r>
          </w:p>
        </w:tc>
      </w:tr>
      <w:tr w:rsidR="00E41E1A" w:rsidRPr="00E41E1A" w14:paraId="4EF223C6" w14:textId="77777777" w:rsidTr="007D49BA">
        <w:trPr>
          <w:trHeight w:val="288"/>
        </w:trPr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04B9145B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FAST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4B4E9AD5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BRISK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2196CAED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3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30F3AF01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1817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0F8D8917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157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43D0F506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104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4254AD76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1.6015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458F703E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2.0778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2AD1D557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0.279</w:t>
            </w:r>
          </w:p>
        </w:tc>
      </w:tr>
      <w:tr w:rsidR="00E41E1A" w:rsidRPr="00E41E1A" w14:paraId="14EDC922" w14:textId="77777777" w:rsidTr="007D49BA">
        <w:trPr>
          <w:trHeight w:val="288"/>
        </w:trPr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3A535379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FAST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29B61C0E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BRISK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4A5F096C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4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3AF940E3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1793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073B1757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149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00FB140A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98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3B3C7649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1.6335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1992A045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1.9502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291B3C87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0.2758</w:t>
            </w:r>
          </w:p>
        </w:tc>
      </w:tr>
      <w:tr w:rsidR="00E41E1A" w:rsidRPr="00E41E1A" w14:paraId="400B071E" w14:textId="77777777" w:rsidTr="007D49BA">
        <w:trPr>
          <w:trHeight w:val="288"/>
        </w:trPr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0149D8C6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FAST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090DD8FC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BRISK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7349DFBC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5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741930BC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1796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056F8114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150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21B79B95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86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1BD86944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1.5327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584B09C7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3.0986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51C2FA59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0.27</w:t>
            </w:r>
          </w:p>
        </w:tc>
      </w:tr>
      <w:tr w:rsidR="00E41E1A" w:rsidRPr="00E41E1A" w14:paraId="077654B6" w14:textId="77777777" w:rsidTr="007D49BA">
        <w:trPr>
          <w:trHeight w:val="288"/>
        </w:trPr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021CDB20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FAST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280F0A35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BRISK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640753D8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6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082865FB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1788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10DCFFDD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157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0950852D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108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7111B230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1.5603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4EEDC709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2.2184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12F977D1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0.2435</w:t>
            </w:r>
          </w:p>
        </w:tc>
      </w:tr>
      <w:tr w:rsidR="00E41E1A" w:rsidRPr="00E41E1A" w14:paraId="08C8B2C0" w14:textId="77777777" w:rsidTr="007D49BA">
        <w:trPr>
          <w:trHeight w:val="288"/>
        </w:trPr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619C7E0A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FAST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4B9C411D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BRISK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447ADC90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7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386C50C9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1695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2E640C02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152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4F2D6C29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108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1C9B4D05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1.4423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0CE6706B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1.9763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7F7363CD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0.3376</w:t>
            </w:r>
          </w:p>
        </w:tc>
      </w:tr>
      <w:tr w:rsidR="00E41E1A" w:rsidRPr="00E41E1A" w14:paraId="58538162" w14:textId="77777777" w:rsidTr="007D49BA">
        <w:trPr>
          <w:trHeight w:val="288"/>
        </w:trPr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167E2C38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FAST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01732A3A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BRISK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3A27AA4B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8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1EBCD412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1749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4D2066CB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139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6F1452AF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100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79B4F4B6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1.4621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2E1CF51C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1.7752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27F40AEA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0.2622</w:t>
            </w:r>
          </w:p>
        </w:tc>
      </w:tr>
      <w:tr w:rsidR="00E41E1A" w:rsidRPr="00E41E1A" w14:paraId="37C1D8E7" w14:textId="77777777" w:rsidTr="007D49BA">
        <w:trPr>
          <w:trHeight w:val="288"/>
        </w:trPr>
        <w:tc>
          <w:tcPr>
            <w:tcW w:w="960" w:type="dxa"/>
            <w:tcBorders>
              <w:top w:val="nil"/>
              <w:bottom w:val="single" w:sz="4" w:space="0" w:color="auto"/>
            </w:tcBorders>
            <w:noWrap/>
            <w:hideMark/>
          </w:tcPr>
          <w:p w14:paraId="1697664B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FAST</w:t>
            </w:r>
          </w:p>
        </w:tc>
        <w:tc>
          <w:tcPr>
            <w:tcW w:w="960" w:type="dxa"/>
            <w:tcBorders>
              <w:top w:val="nil"/>
              <w:bottom w:val="single" w:sz="4" w:space="0" w:color="auto"/>
            </w:tcBorders>
            <w:noWrap/>
            <w:hideMark/>
          </w:tcPr>
          <w:p w14:paraId="493C0EFB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BRISK</w:t>
            </w:r>
          </w:p>
        </w:tc>
        <w:tc>
          <w:tcPr>
            <w:tcW w:w="960" w:type="dxa"/>
            <w:tcBorders>
              <w:top w:val="nil"/>
              <w:bottom w:val="single" w:sz="4" w:space="0" w:color="auto"/>
            </w:tcBorders>
            <w:noWrap/>
            <w:hideMark/>
          </w:tcPr>
          <w:p w14:paraId="201794D1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9</w:t>
            </w:r>
          </w:p>
        </w:tc>
        <w:tc>
          <w:tcPr>
            <w:tcW w:w="960" w:type="dxa"/>
            <w:tcBorders>
              <w:top w:val="nil"/>
              <w:bottom w:val="single" w:sz="4" w:space="0" w:color="auto"/>
            </w:tcBorders>
            <w:noWrap/>
            <w:hideMark/>
          </w:tcPr>
          <w:p w14:paraId="43B4E367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1770</w:t>
            </w:r>
          </w:p>
        </w:tc>
        <w:tc>
          <w:tcPr>
            <w:tcW w:w="960" w:type="dxa"/>
            <w:tcBorders>
              <w:top w:val="nil"/>
              <w:bottom w:val="single" w:sz="4" w:space="0" w:color="auto"/>
            </w:tcBorders>
            <w:noWrap/>
            <w:hideMark/>
          </w:tcPr>
          <w:p w14:paraId="0D84B938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144</w:t>
            </w:r>
          </w:p>
        </w:tc>
        <w:tc>
          <w:tcPr>
            <w:tcW w:w="960" w:type="dxa"/>
            <w:tcBorders>
              <w:top w:val="nil"/>
              <w:bottom w:val="single" w:sz="4" w:space="0" w:color="auto"/>
            </w:tcBorders>
            <w:noWrap/>
            <w:hideMark/>
          </w:tcPr>
          <w:p w14:paraId="37C241CE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100</w:t>
            </w:r>
          </w:p>
        </w:tc>
        <w:tc>
          <w:tcPr>
            <w:tcW w:w="960" w:type="dxa"/>
            <w:tcBorders>
              <w:top w:val="nil"/>
              <w:bottom w:val="single" w:sz="4" w:space="0" w:color="auto"/>
            </w:tcBorders>
            <w:noWrap/>
            <w:hideMark/>
          </w:tcPr>
          <w:p w14:paraId="326358F9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1.4032</w:t>
            </w:r>
          </w:p>
        </w:tc>
        <w:tc>
          <w:tcPr>
            <w:tcW w:w="960" w:type="dxa"/>
            <w:tcBorders>
              <w:top w:val="nil"/>
              <w:bottom w:val="single" w:sz="4" w:space="0" w:color="auto"/>
            </w:tcBorders>
            <w:noWrap/>
            <w:hideMark/>
          </w:tcPr>
          <w:p w14:paraId="285919D5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2.2863</w:t>
            </w:r>
          </w:p>
        </w:tc>
        <w:tc>
          <w:tcPr>
            <w:tcW w:w="960" w:type="dxa"/>
            <w:tcBorders>
              <w:top w:val="nil"/>
              <w:bottom w:val="single" w:sz="4" w:space="0" w:color="auto"/>
            </w:tcBorders>
            <w:noWrap/>
            <w:hideMark/>
          </w:tcPr>
          <w:p w14:paraId="7D40BDE4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0.2684</w:t>
            </w:r>
          </w:p>
        </w:tc>
      </w:tr>
      <w:tr w:rsidR="00E41E1A" w:rsidRPr="00E41E1A" w14:paraId="48307384" w14:textId="77777777" w:rsidTr="007D49BA">
        <w:trPr>
          <w:trHeight w:val="288"/>
        </w:trPr>
        <w:tc>
          <w:tcPr>
            <w:tcW w:w="960" w:type="dxa"/>
            <w:tcBorders>
              <w:top w:val="single" w:sz="4" w:space="0" w:color="auto"/>
              <w:bottom w:val="nil"/>
            </w:tcBorders>
            <w:noWrap/>
            <w:hideMark/>
          </w:tcPr>
          <w:p w14:paraId="22AAE02D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FAST</w:t>
            </w:r>
          </w:p>
        </w:tc>
        <w:tc>
          <w:tcPr>
            <w:tcW w:w="960" w:type="dxa"/>
            <w:tcBorders>
              <w:top w:val="single" w:sz="4" w:space="0" w:color="auto"/>
              <w:bottom w:val="nil"/>
            </w:tcBorders>
            <w:noWrap/>
            <w:hideMark/>
          </w:tcPr>
          <w:p w14:paraId="1066D20D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BRIEF</w:t>
            </w:r>
          </w:p>
        </w:tc>
        <w:tc>
          <w:tcPr>
            <w:tcW w:w="960" w:type="dxa"/>
            <w:tcBorders>
              <w:top w:val="single" w:sz="4" w:space="0" w:color="auto"/>
              <w:bottom w:val="nil"/>
            </w:tcBorders>
            <w:noWrap/>
            <w:hideMark/>
          </w:tcPr>
          <w:p w14:paraId="5394FCEF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bottom w:val="nil"/>
            </w:tcBorders>
            <w:noWrap/>
            <w:hideMark/>
          </w:tcPr>
          <w:p w14:paraId="15B85037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1824</w:t>
            </w:r>
          </w:p>
        </w:tc>
        <w:tc>
          <w:tcPr>
            <w:tcW w:w="960" w:type="dxa"/>
            <w:tcBorders>
              <w:top w:val="single" w:sz="4" w:space="0" w:color="auto"/>
              <w:bottom w:val="nil"/>
            </w:tcBorders>
            <w:noWrap/>
            <w:hideMark/>
          </w:tcPr>
          <w:p w14:paraId="5AEA1D54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149</w:t>
            </w:r>
          </w:p>
        </w:tc>
        <w:tc>
          <w:tcPr>
            <w:tcW w:w="960" w:type="dxa"/>
            <w:tcBorders>
              <w:top w:val="single" w:sz="4" w:space="0" w:color="auto"/>
              <w:bottom w:val="nil"/>
            </w:tcBorders>
            <w:noWrap/>
            <w:hideMark/>
          </w:tcPr>
          <w:p w14:paraId="62740711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bottom w:val="nil"/>
            </w:tcBorders>
            <w:noWrap/>
            <w:hideMark/>
          </w:tcPr>
          <w:p w14:paraId="183FF211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1.7432</w:t>
            </w:r>
          </w:p>
        </w:tc>
        <w:tc>
          <w:tcPr>
            <w:tcW w:w="960" w:type="dxa"/>
            <w:tcBorders>
              <w:top w:val="single" w:sz="4" w:space="0" w:color="auto"/>
              <w:bottom w:val="nil"/>
            </w:tcBorders>
            <w:noWrap/>
            <w:hideMark/>
          </w:tcPr>
          <w:p w14:paraId="68363650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0.8565</w:t>
            </w:r>
          </w:p>
        </w:tc>
        <w:tc>
          <w:tcPr>
            <w:tcW w:w="960" w:type="dxa"/>
            <w:tcBorders>
              <w:top w:val="single" w:sz="4" w:space="0" w:color="auto"/>
              <w:bottom w:val="nil"/>
            </w:tcBorders>
            <w:noWrap/>
            <w:hideMark/>
          </w:tcPr>
          <w:p w14:paraId="02CE877D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0</w:t>
            </w:r>
          </w:p>
        </w:tc>
      </w:tr>
      <w:tr w:rsidR="00E41E1A" w:rsidRPr="00E41E1A" w14:paraId="535DA839" w14:textId="77777777" w:rsidTr="007D49BA">
        <w:trPr>
          <w:trHeight w:val="288"/>
        </w:trPr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05CC7623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FAST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0FDCC567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BRIEF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238DCC19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11DBA018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1832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3199775C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152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6784D890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119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6E750BD7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1.7821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1B5416CB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1.05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03FB1B94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0.5901</w:t>
            </w:r>
          </w:p>
        </w:tc>
      </w:tr>
      <w:tr w:rsidR="00E41E1A" w:rsidRPr="00E41E1A" w14:paraId="7EFBA47F" w14:textId="77777777" w:rsidTr="007D49BA">
        <w:trPr>
          <w:trHeight w:val="288"/>
        </w:trPr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4B0B7A08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FAST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12557141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BRIEF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72E6971D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2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13401ED6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1810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1DEBAF6B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152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75B54DC5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129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47757DB8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1.8879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0164DF21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1.276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15D09BF4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0.3078</w:t>
            </w:r>
          </w:p>
        </w:tc>
      </w:tr>
      <w:tr w:rsidR="00E41E1A" w:rsidRPr="00E41E1A" w14:paraId="5D4A5370" w14:textId="77777777" w:rsidTr="007D49BA">
        <w:trPr>
          <w:trHeight w:val="288"/>
        </w:trPr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16E2A512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FAST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0FE36840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BRIEF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22232862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3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39D0F5DE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1817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20751D51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157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47F273D5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122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3B529031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1.7757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69726B29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1.0179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6585E90C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0.3134</w:t>
            </w:r>
          </w:p>
        </w:tc>
      </w:tr>
      <w:tr w:rsidR="00E41E1A" w:rsidRPr="00E41E1A" w14:paraId="5DFE2E0D" w14:textId="77777777" w:rsidTr="007D49BA">
        <w:trPr>
          <w:trHeight w:val="288"/>
        </w:trPr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076FE6FA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FAST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6AFCBEE3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BRIEF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7D3401E6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4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4F39C313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1793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75FD86BE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149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1A2714DF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126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68586D93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2.4953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237093F2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0.9087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30E861D6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0.3773</w:t>
            </w:r>
          </w:p>
        </w:tc>
      </w:tr>
      <w:tr w:rsidR="00E41E1A" w:rsidRPr="00E41E1A" w14:paraId="09A31A3F" w14:textId="77777777" w:rsidTr="007D49BA">
        <w:trPr>
          <w:trHeight w:val="288"/>
        </w:trPr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7B39845B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FAST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68979CE1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BRIEF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1B6A4D77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5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582A8D05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1796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7370DAE5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150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4B8A7A7A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109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1A897AC1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1.7391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27370F30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1.3574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064E6C73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0.2889</w:t>
            </w:r>
          </w:p>
        </w:tc>
      </w:tr>
      <w:tr w:rsidR="00E41E1A" w:rsidRPr="00E41E1A" w14:paraId="15AECF2E" w14:textId="77777777" w:rsidTr="007D49BA">
        <w:trPr>
          <w:trHeight w:val="288"/>
        </w:trPr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5132ABA4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FAST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1FEF9ABB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BRIEF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460FBDD7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6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64F2CD00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1788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51AF686B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157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5145AE88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124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79457331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1.9265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78610C31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0.9114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3E1DBB7F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0.4322</w:t>
            </w:r>
          </w:p>
        </w:tc>
      </w:tr>
      <w:tr w:rsidR="00E41E1A" w:rsidRPr="00E41E1A" w14:paraId="20FC44A2" w14:textId="77777777" w:rsidTr="007D49BA">
        <w:trPr>
          <w:trHeight w:val="288"/>
        </w:trPr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6E4EDB98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FAST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624B45C9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BRIEF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7CC11BB0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7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17502FD1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1695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7A472895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152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16ECDD29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132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17ED1948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1.805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7DEF9926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0.9464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6BD33745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0.2964</w:t>
            </w:r>
          </w:p>
        </w:tc>
      </w:tr>
      <w:tr w:rsidR="00E41E1A" w:rsidRPr="00E41E1A" w14:paraId="578B0D7F" w14:textId="77777777" w:rsidTr="007D49BA">
        <w:trPr>
          <w:trHeight w:val="288"/>
        </w:trPr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08E1CA5B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FAST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591CADD2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BRIEF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3C4523EF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8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43806F13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1749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31321148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139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68CDC7C7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125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39760837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1.8519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0026078B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0.847</w:t>
            </w:r>
          </w:p>
        </w:tc>
        <w:tc>
          <w:tcPr>
            <w:tcW w:w="960" w:type="dxa"/>
            <w:tcBorders>
              <w:top w:val="nil"/>
              <w:bottom w:val="nil"/>
            </w:tcBorders>
            <w:noWrap/>
            <w:hideMark/>
          </w:tcPr>
          <w:p w14:paraId="4DFBFFA4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0.2847</w:t>
            </w:r>
          </w:p>
        </w:tc>
      </w:tr>
      <w:tr w:rsidR="00E41E1A" w:rsidRPr="00E41E1A" w14:paraId="6DD163C3" w14:textId="77777777" w:rsidTr="007D49BA">
        <w:trPr>
          <w:trHeight w:val="288"/>
        </w:trPr>
        <w:tc>
          <w:tcPr>
            <w:tcW w:w="960" w:type="dxa"/>
            <w:tcBorders>
              <w:top w:val="nil"/>
              <w:bottom w:val="single" w:sz="4" w:space="0" w:color="auto"/>
            </w:tcBorders>
            <w:noWrap/>
            <w:hideMark/>
          </w:tcPr>
          <w:p w14:paraId="0C919DFA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FAST</w:t>
            </w:r>
          </w:p>
        </w:tc>
        <w:tc>
          <w:tcPr>
            <w:tcW w:w="960" w:type="dxa"/>
            <w:tcBorders>
              <w:top w:val="nil"/>
              <w:bottom w:val="single" w:sz="4" w:space="0" w:color="auto"/>
            </w:tcBorders>
            <w:noWrap/>
            <w:hideMark/>
          </w:tcPr>
          <w:p w14:paraId="49663552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BRIEF</w:t>
            </w:r>
          </w:p>
        </w:tc>
        <w:tc>
          <w:tcPr>
            <w:tcW w:w="960" w:type="dxa"/>
            <w:tcBorders>
              <w:top w:val="nil"/>
              <w:bottom w:val="single" w:sz="4" w:space="0" w:color="auto"/>
            </w:tcBorders>
            <w:noWrap/>
            <w:hideMark/>
          </w:tcPr>
          <w:p w14:paraId="711858C9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9</w:t>
            </w:r>
          </w:p>
        </w:tc>
        <w:tc>
          <w:tcPr>
            <w:tcW w:w="960" w:type="dxa"/>
            <w:tcBorders>
              <w:top w:val="nil"/>
              <w:bottom w:val="single" w:sz="4" w:space="0" w:color="auto"/>
            </w:tcBorders>
            <w:noWrap/>
            <w:hideMark/>
          </w:tcPr>
          <w:p w14:paraId="4E131A98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1770</w:t>
            </w:r>
          </w:p>
        </w:tc>
        <w:tc>
          <w:tcPr>
            <w:tcW w:w="960" w:type="dxa"/>
            <w:tcBorders>
              <w:top w:val="nil"/>
              <w:bottom w:val="single" w:sz="4" w:space="0" w:color="auto"/>
            </w:tcBorders>
            <w:noWrap/>
            <w:hideMark/>
          </w:tcPr>
          <w:p w14:paraId="4DF0118F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144</w:t>
            </w:r>
          </w:p>
        </w:tc>
        <w:tc>
          <w:tcPr>
            <w:tcW w:w="960" w:type="dxa"/>
            <w:tcBorders>
              <w:top w:val="nil"/>
              <w:bottom w:val="single" w:sz="4" w:space="0" w:color="auto"/>
            </w:tcBorders>
            <w:noWrap/>
            <w:hideMark/>
          </w:tcPr>
          <w:p w14:paraId="0DDE7AB6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120</w:t>
            </w:r>
          </w:p>
        </w:tc>
        <w:tc>
          <w:tcPr>
            <w:tcW w:w="960" w:type="dxa"/>
            <w:tcBorders>
              <w:top w:val="nil"/>
              <w:bottom w:val="single" w:sz="4" w:space="0" w:color="auto"/>
            </w:tcBorders>
            <w:noWrap/>
            <w:hideMark/>
          </w:tcPr>
          <w:p w14:paraId="2B1650D7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2.2312</w:t>
            </w:r>
          </w:p>
        </w:tc>
        <w:tc>
          <w:tcPr>
            <w:tcW w:w="960" w:type="dxa"/>
            <w:tcBorders>
              <w:top w:val="nil"/>
              <w:bottom w:val="single" w:sz="4" w:space="0" w:color="auto"/>
            </w:tcBorders>
            <w:noWrap/>
            <w:hideMark/>
          </w:tcPr>
          <w:p w14:paraId="12280ED7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1.1137</w:t>
            </w:r>
          </w:p>
        </w:tc>
        <w:tc>
          <w:tcPr>
            <w:tcW w:w="960" w:type="dxa"/>
            <w:tcBorders>
              <w:top w:val="nil"/>
              <w:bottom w:val="single" w:sz="4" w:space="0" w:color="auto"/>
            </w:tcBorders>
            <w:noWrap/>
            <w:hideMark/>
          </w:tcPr>
          <w:p w14:paraId="25CE1391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0.2651</w:t>
            </w:r>
          </w:p>
        </w:tc>
      </w:tr>
      <w:tr w:rsidR="00E41E1A" w:rsidRPr="00E41E1A" w14:paraId="7FF4EEF9" w14:textId="77777777" w:rsidTr="007D49BA">
        <w:trPr>
          <w:trHeight w:val="288"/>
        </w:trPr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14:paraId="14ED11A0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FAST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14:paraId="65C9DC3F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ORB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14:paraId="0C1354C7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14:paraId="5CA7FB62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1824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14:paraId="3363B512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149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14:paraId="13263E8C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14:paraId="3D3A2D84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1.9892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14:paraId="7BF104AE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5.1932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14:paraId="684D7E58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0</w:t>
            </w:r>
          </w:p>
        </w:tc>
      </w:tr>
      <w:tr w:rsidR="00E41E1A" w:rsidRPr="00E41E1A" w14:paraId="071EA627" w14:textId="77777777" w:rsidTr="007D49BA">
        <w:trPr>
          <w:trHeight w:val="288"/>
        </w:trPr>
        <w:tc>
          <w:tcPr>
            <w:tcW w:w="960" w:type="dxa"/>
            <w:noWrap/>
            <w:hideMark/>
          </w:tcPr>
          <w:p w14:paraId="7280D412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FAST</w:t>
            </w:r>
          </w:p>
        </w:tc>
        <w:tc>
          <w:tcPr>
            <w:tcW w:w="960" w:type="dxa"/>
            <w:noWrap/>
            <w:hideMark/>
          </w:tcPr>
          <w:p w14:paraId="53549C11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ORB</w:t>
            </w:r>
          </w:p>
        </w:tc>
        <w:tc>
          <w:tcPr>
            <w:tcW w:w="960" w:type="dxa"/>
            <w:noWrap/>
            <w:hideMark/>
          </w:tcPr>
          <w:p w14:paraId="6FF416CF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21BECDA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1832</w:t>
            </w:r>
          </w:p>
        </w:tc>
        <w:tc>
          <w:tcPr>
            <w:tcW w:w="960" w:type="dxa"/>
            <w:noWrap/>
            <w:hideMark/>
          </w:tcPr>
          <w:p w14:paraId="045A1F2C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152</w:t>
            </w:r>
          </w:p>
        </w:tc>
        <w:tc>
          <w:tcPr>
            <w:tcW w:w="960" w:type="dxa"/>
            <w:noWrap/>
            <w:hideMark/>
          </w:tcPr>
          <w:p w14:paraId="106A8267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122</w:t>
            </w:r>
          </w:p>
        </w:tc>
        <w:tc>
          <w:tcPr>
            <w:tcW w:w="960" w:type="dxa"/>
            <w:noWrap/>
            <w:hideMark/>
          </w:tcPr>
          <w:p w14:paraId="6119625A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1.8614</w:t>
            </w:r>
          </w:p>
        </w:tc>
        <w:tc>
          <w:tcPr>
            <w:tcW w:w="960" w:type="dxa"/>
            <w:noWrap/>
            <w:hideMark/>
          </w:tcPr>
          <w:p w14:paraId="25DF0973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5.1772</w:t>
            </w:r>
          </w:p>
        </w:tc>
        <w:tc>
          <w:tcPr>
            <w:tcW w:w="960" w:type="dxa"/>
            <w:noWrap/>
            <w:hideMark/>
          </w:tcPr>
          <w:p w14:paraId="787A4E66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0.2969</w:t>
            </w:r>
          </w:p>
        </w:tc>
      </w:tr>
      <w:tr w:rsidR="00E41E1A" w:rsidRPr="00E41E1A" w14:paraId="5776AC5A" w14:textId="77777777" w:rsidTr="007D49BA">
        <w:trPr>
          <w:trHeight w:val="288"/>
        </w:trPr>
        <w:tc>
          <w:tcPr>
            <w:tcW w:w="960" w:type="dxa"/>
            <w:noWrap/>
            <w:hideMark/>
          </w:tcPr>
          <w:p w14:paraId="3DD8ECD3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FAST</w:t>
            </w:r>
          </w:p>
        </w:tc>
        <w:tc>
          <w:tcPr>
            <w:tcW w:w="960" w:type="dxa"/>
            <w:noWrap/>
            <w:hideMark/>
          </w:tcPr>
          <w:p w14:paraId="46023F81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ORB</w:t>
            </w:r>
          </w:p>
        </w:tc>
        <w:tc>
          <w:tcPr>
            <w:tcW w:w="960" w:type="dxa"/>
            <w:noWrap/>
            <w:hideMark/>
          </w:tcPr>
          <w:p w14:paraId="5F4B246F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60C197BB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1810</w:t>
            </w:r>
          </w:p>
        </w:tc>
        <w:tc>
          <w:tcPr>
            <w:tcW w:w="960" w:type="dxa"/>
            <w:noWrap/>
            <w:hideMark/>
          </w:tcPr>
          <w:p w14:paraId="7DE6BFDD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152</w:t>
            </w:r>
          </w:p>
        </w:tc>
        <w:tc>
          <w:tcPr>
            <w:tcW w:w="960" w:type="dxa"/>
            <w:noWrap/>
            <w:hideMark/>
          </w:tcPr>
          <w:p w14:paraId="185B86CF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123</w:t>
            </w:r>
          </w:p>
        </w:tc>
        <w:tc>
          <w:tcPr>
            <w:tcW w:w="960" w:type="dxa"/>
            <w:noWrap/>
            <w:hideMark/>
          </w:tcPr>
          <w:p w14:paraId="0A4F810E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1.8587</w:t>
            </w:r>
          </w:p>
        </w:tc>
        <w:tc>
          <w:tcPr>
            <w:tcW w:w="960" w:type="dxa"/>
            <w:noWrap/>
            <w:hideMark/>
          </w:tcPr>
          <w:p w14:paraId="27169F00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5.0772</w:t>
            </w:r>
          </w:p>
        </w:tc>
        <w:tc>
          <w:tcPr>
            <w:tcW w:w="960" w:type="dxa"/>
            <w:noWrap/>
            <w:hideMark/>
          </w:tcPr>
          <w:p w14:paraId="29DE7D39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0.3131</w:t>
            </w:r>
          </w:p>
        </w:tc>
      </w:tr>
      <w:tr w:rsidR="00E41E1A" w:rsidRPr="00E41E1A" w14:paraId="69344046" w14:textId="77777777" w:rsidTr="007D49BA">
        <w:trPr>
          <w:trHeight w:val="288"/>
        </w:trPr>
        <w:tc>
          <w:tcPr>
            <w:tcW w:w="960" w:type="dxa"/>
            <w:noWrap/>
            <w:hideMark/>
          </w:tcPr>
          <w:p w14:paraId="7EBEDED2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FAST</w:t>
            </w:r>
          </w:p>
        </w:tc>
        <w:tc>
          <w:tcPr>
            <w:tcW w:w="960" w:type="dxa"/>
            <w:noWrap/>
            <w:hideMark/>
          </w:tcPr>
          <w:p w14:paraId="7B770E3B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ORB</w:t>
            </w:r>
          </w:p>
        </w:tc>
        <w:tc>
          <w:tcPr>
            <w:tcW w:w="960" w:type="dxa"/>
            <w:noWrap/>
            <w:hideMark/>
          </w:tcPr>
          <w:p w14:paraId="2169D5A9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4368158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1817</w:t>
            </w:r>
          </w:p>
        </w:tc>
        <w:tc>
          <w:tcPr>
            <w:tcW w:w="960" w:type="dxa"/>
            <w:noWrap/>
            <w:hideMark/>
          </w:tcPr>
          <w:p w14:paraId="6A0CFBB6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157</w:t>
            </w:r>
          </w:p>
        </w:tc>
        <w:tc>
          <w:tcPr>
            <w:tcW w:w="960" w:type="dxa"/>
            <w:noWrap/>
            <w:hideMark/>
          </w:tcPr>
          <w:p w14:paraId="0F2160F1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119</w:t>
            </w:r>
          </w:p>
        </w:tc>
        <w:tc>
          <w:tcPr>
            <w:tcW w:w="960" w:type="dxa"/>
            <w:noWrap/>
            <w:hideMark/>
          </w:tcPr>
          <w:p w14:paraId="0E90BFA4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1.8697</w:t>
            </w:r>
          </w:p>
        </w:tc>
        <w:tc>
          <w:tcPr>
            <w:tcW w:w="960" w:type="dxa"/>
            <w:noWrap/>
            <w:hideMark/>
          </w:tcPr>
          <w:p w14:paraId="6214B1FF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6.0033</w:t>
            </w:r>
          </w:p>
        </w:tc>
        <w:tc>
          <w:tcPr>
            <w:tcW w:w="960" w:type="dxa"/>
            <w:noWrap/>
            <w:hideMark/>
          </w:tcPr>
          <w:p w14:paraId="4EFD5F0C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0.3057</w:t>
            </w:r>
          </w:p>
        </w:tc>
      </w:tr>
      <w:tr w:rsidR="00E41E1A" w:rsidRPr="00E41E1A" w14:paraId="581D20F3" w14:textId="77777777" w:rsidTr="007D49BA">
        <w:trPr>
          <w:trHeight w:val="288"/>
        </w:trPr>
        <w:tc>
          <w:tcPr>
            <w:tcW w:w="960" w:type="dxa"/>
            <w:noWrap/>
            <w:hideMark/>
          </w:tcPr>
          <w:p w14:paraId="1492B35F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FAST</w:t>
            </w:r>
          </w:p>
        </w:tc>
        <w:tc>
          <w:tcPr>
            <w:tcW w:w="960" w:type="dxa"/>
            <w:noWrap/>
            <w:hideMark/>
          </w:tcPr>
          <w:p w14:paraId="5AF7F33D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ORB</w:t>
            </w:r>
          </w:p>
        </w:tc>
        <w:tc>
          <w:tcPr>
            <w:tcW w:w="960" w:type="dxa"/>
            <w:noWrap/>
            <w:hideMark/>
          </w:tcPr>
          <w:p w14:paraId="753B600C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1E093FD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1793</w:t>
            </w:r>
          </w:p>
        </w:tc>
        <w:tc>
          <w:tcPr>
            <w:tcW w:w="960" w:type="dxa"/>
            <w:noWrap/>
            <w:hideMark/>
          </w:tcPr>
          <w:p w14:paraId="1F9A0C7B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149</w:t>
            </w:r>
          </w:p>
        </w:tc>
        <w:tc>
          <w:tcPr>
            <w:tcW w:w="960" w:type="dxa"/>
            <w:noWrap/>
            <w:hideMark/>
          </w:tcPr>
          <w:p w14:paraId="73DD8DAB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129</w:t>
            </w:r>
          </w:p>
        </w:tc>
        <w:tc>
          <w:tcPr>
            <w:tcW w:w="960" w:type="dxa"/>
            <w:noWrap/>
            <w:hideMark/>
          </w:tcPr>
          <w:p w14:paraId="1590D8CD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1.8913</w:t>
            </w:r>
          </w:p>
        </w:tc>
        <w:tc>
          <w:tcPr>
            <w:tcW w:w="960" w:type="dxa"/>
            <w:noWrap/>
            <w:hideMark/>
          </w:tcPr>
          <w:p w14:paraId="70D9F7BA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5.1322</w:t>
            </w:r>
          </w:p>
        </w:tc>
        <w:tc>
          <w:tcPr>
            <w:tcW w:w="960" w:type="dxa"/>
            <w:noWrap/>
            <w:hideMark/>
          </w:tcPr>
          <w:p w14:paraId="750190CE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0.3359</w:t>
            </w:r>
          </w:p>
        </w:tc>
      </w:tr>
      <w:tr w:rsidR="00E41E1A" w:rsidRPr="00E41E1A" w14:paraId="3877DD1B" w14:textId="77777777" w:rsidTr="007D49BA">
        <w:trPr>
          <w:trHeight w:val="288"/>
        </w:trPr>
        <w:tc>
          <w:tcPr>
            <w:tcW w:w="960" w:type="dxa"/>
            <w:noWrap/>
            <w:hideMark/>
          </w:tcPr>
          <w:p w14:paraId="7085FCB1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FAST</w:t>
            </w:r>
          </w:p>
        </w:tc>
        <w:tc>
          <w:tcPr>
            <w:tcW w:w="960" w:type="dxa"/>
            <w:noWrap/>
            <w:hideMark/>
          </w:tcPr>
          <w:p w14:paraId="5F3BFA26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ORB</w:t>
            </w:r>
          </w:p>
        </w:tc>
        <w:tc>
          <w:tcPr>
            <w:tcW w:w="960" w:type="dxa"/>
            <w:noWrap/>
            <w:hideMark/>
          </w:tcPr>
          <w:p w14:paraId="1AF87AB8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988A26F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1796</w:t>
            </w:r>
          </w:p>
        </w:tc>
        <w:tc>
          <w:tcPr>
            <w:tcW w:w="960" w:type="dxa"/>
            <w:noWrap/>
            <w:hideMark/>
          </w:tcPr>
          <w:p w14:paraId="19CC6201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150</w:t>
            </w:r>
          </w:p>
        </w:tc>
        <w:tc>
          <w:tcPr>
            <w:tcW w:w="960" w:type="dxa"/>
            <w:noWrap/>
            <w:hideMark/>
          </w:tcPr>
          <w:p w14:paraId="50D8867F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108</w:t>
            </w:r>
          </w:p>
        </w:tc>
        <w:tc>
          <w:tcPr>
            <w:tcW w:w="960" w:type="dxa"/>
            <w:noWrap/>
            <w:hideMark/>
          </w:tcPr>
          <w:p w14:paraId="1DAC9094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1.7312</w:t>
            </w:r>
          </w:p>
        </w:tc>
        <w:tc>
          <w:tcPr>
            <w:tcW w:w="960" w:type="dxa"/>
            <w:noWrap/>
            <w:hideMark/>
          </w:tcPr>
          <w:p w14:paraId="00333A76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4.8355</w:t>
            </w:r>
          </w:p>
        </w:tc>
        <w:tc>
          <w:tcPr>
            <w:tcW w:w="960" w:type="dxa"/>
            <w:noWrap/>
            <w:hideMark/>
          </w:tcPr>
          <w:p w14:paraId="4856794A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0.2668</w:t>
            </w:r>
          </w:p>
        </w:tc>
      </w:tr>
      <w:tr w:rsidR="00E41E1A" w:rsidRPr="00E41E1A" w14:paraId="427F7E4A" w14:textId="77777777" w:rsidTr="007D49BA">
        <w:trPr>
          <w:trHeight w:val="288"/>
        </w:trPr>
        <w:tc>
          <w:tcPr>
            <w:tcW w:w="960" w:type="dxa"/>
            <w:noWrap/>
            <w:hideMark/>
          </w:tcPr>
          <w:p w14:paraId="696A3923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FAST</w:t>
            </w:r>
          </w:p>
        </w:tc>
        <w:tc>
          <w:tcPr>
            <w:tcW w:w="960" w:type="dxa"/>
            <w:noWrap/>
            <w:hideMark/>
          </w:tcPr>
          <w:p w14:paraId="2B1ED5DF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ORB</w:t>
            </w:r>
          </w:p>
        </w:tc>
        <w:tc>
          <w:tcPr>
            <w:tcW w:w="960" w:type="dxa"/>
            <w:noWrap/>
            <w:hideMark/>
          </w:tcPr>
          <w:p w14:paraId="58FFA3E7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623FB13A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1788</w:t>
            </w:r>
          </w:p>
        </w:tc>
        <w:tc>
          <w:tcPr>
            <w:tcW w:w="960" w:type="dxa"/>
            <w:noWrap/>
            <w:hideMark/>
          </w:tcPr>
          <w:p w14:paraId="407EF5E2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157</w:t>
            </w:r>
          </w:p>
        </w:tc>
        <w:tc>
          <w:tcPr>
            <w:tcW w:w="960" w:type="dxa"/>
            <w:noWrap/>
            <w:hideMark/>
          </w:tcPr>
          <w:p w14:paraId="61ABA396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121</w:t>
            </w:r>
          </w:p>
        </w:tc>
        <w:tc>
          <w:tcPr>
            <w:tcW w:w="960" w:type="dxa"/>
            <w:noWrap/>
            <w:hideMark/>
          </w:tcPr>
          <w:p w14:paraId="10AF8C15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2.4802</w:t>
            </w:r>
          </w:p>
        </w:tc>
        <w:tc>
          <w:tcPr>
            <w:tcW w:w="960" w:type="dxa"/>
            <w:noWrap/>
            <w:hideMark/>
          </w:tcPr>
          <w:p w14:paraId="399DCC42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5.1116</w:t>
            </w:r>
          </w:p>
        </w:tc>
        <w:tc>
          <w:tcPr>
            <w:tcW w:w="960" w:type="dxa"/>
            <w:noWrap/>
            <w:hideMark/>
          </w:tcPr>
          <w:p w14:paraId="75B1D684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0.2804</w:t>
            </w:r>
          </w:p>
        </w:tc>
      </w:tr>
      <w:tr w:rsidR="00E41E1A" w:rsidRPr="00E41E1A" w14:paraId="10F7CA71" w14:textId="77777777" w:rsidTr="007D49BA">
        <w:trPr>
          <w:trHeight w:val="288"/>
        </w:trPr>
        <w:tc>
          <w:tcPr>
            <w:tcW w:w="960" w:type="dxa"/>
            <w:noWrap/>
            <w:hideMark/>
          </w:tcPr>
          <w:p w14:paraId="301CABEF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FAST</w:t>
            </w:r>
          </w:p>
        </w:tc>
        <w:tc>
          <w:tcPr>
            <w:tcW w:w="960" w:type="dxa"/>
            <w:noWrap/>
            <w:hideMark/>
          </w:tcPr>
          <w:p w14:paraId="56FCBB80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ORB</w:t>
            </w:r>
          </w:p>
        </w:tc>
        <w:tc>
          <w:tcPr>
            <w:tcW w:w="960" w:type="dxa"/>
            <w:noWrap/>
            <w:hideMark/>
          </w:tcPr>
          <w:p w14:paraId="38B208DF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210B3804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1695</w:t>
            </w:r>
          </w:p>
        </w:tc>
        <w:tc>
          <w:tcPr>
            <w:tcW w:w="960" w:type="dxa"/>
            <w:noWrap/>
            <w:hideMark/>
          </w:tcPr>
          <w:p w14:paraId="4670C599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152</w:t>
            </w:r>
          </w:p>
        </w:tc>
        <w:tc>
          <w:tcPr>
            <w:tcW w:w="960" w:type="dxa"/>
            <w:noWrap/>
            <w:hideMark/>
          </w:tcPr>
          <w:p w14:paraId="6F5957BE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127</w:t>
            </w:r>
          </w:p>
        </w:tc>
        <w:tc>
          <w:tcPr>
            <w:tcW w:w="960" w:type="dxa"/>
            <w:noWrap/>
            <w:hideMark/>
          </w:tcPr>
          <w:p w14:paraId="51881A12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1.8262</w:t>
            </w:r>
          </w:p>
        </w:tc>
        <w:tc>
          <w:tcPr>
            <w:tcW w:w="960" w:type="dxa"/>
            <w:noWrap/>
            <w:hideMark/>
          </w:tcPr>
          <w:p w14:paraId="6D5CFCBA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5.0757</w:t>
            </w:r>
          </w:p>
        </w:tc>
        <w:tc>
          <w:tcPr>
            <w:tcW w:w="960" w:type="dxa"/>
            <w:noWrap/>
            <w:hideMark/>
          </w:tcPr>
          <w:p w14:paraId="235863C2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0.2812</w:t>
            </w:r>
          </w:p>
        </w:tc>
      </w:tr>
      <w:tr w:rsidR="00E41E1A" w:rsidRPr="00E41E1A" w14:paraId="2795FC2C" w14:textId="77777777" w:rsidTr="007D49BA">
        <w:trPr>
          <w:trHeight w:val="288"/>
        </w:trPr>
        <w:tc>
          <w:tcPr>
            <w:tcW w:w="960" w:type="dxa"/>
            <w:noWrap/>
            <w:hideMark/>
          </w:tcPr>
          <w:p w14:paraId="0D1E170A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FAST</w:t>
            </w:r>
          </w:p>
        </w:tc>
        <w:tc>
          <w:tcPr>
            <w:tcW w:w="960" w:type="dxa"/>
            <w:noWrap/>
            <w:hideMark/>
          </w:tcPr>
          <w:p w14:paraId="566680C5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ORB</w:t>
            </w:r>
          </w:p>
        </w:tc>
        <w:tc>
          <w:tcPr>
            <w:tcW w:w="960" w:type="dxa"/>
            <w:noWrap/>
            <w:hideMark/>
          </w:tcPr>
          <w:p w14:paraId="3566F0DD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49332C52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1749</w:t>
            </w:r>
          </w:p>
        </w:tc>
        <w:tc>
          <w:tcPr>
            <w:tcW w:w="960" w:type="dxa"/>
            <w:noWrap/>
            <w:hideMark/>
          </w:tcPr>
          <w:p w14:paraId="4B381E0E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139</w:t>
            </w:r>
          </w:p>
        </w:tc>
        <w:tc>
          <w:tcPr>
            <w:tcW w:w="960" w:type="dxa"/>
            <w:noWrap/>
            <w:hideMark/>
          </w:tcPr>
          <w:p w14:paraId="42E5D7E0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122</w:t>
            </w:r>
          </w:p>
        </w:tc>
        <w:tc>
          <w:tcPr>
            <w:tcW w:w="960" w:type="dxa"/>
            <w:noWrap/>
            <w:hideMark/>
          </w:tcPr>
          <w:p w14:paraId="06978F95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1.8499</w:t>
            </w:r>
          </w:p>
        </w:tc>
        <w:tc>
          <w:tcPr>
            <w:tcW w:w="960" w:type="dxa"/>
            <w:noWrap/>
            <w:hideMark/>
          </w:tcPr>
          <w:p w14:paraId="7F6C0D7C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5.9252</w:t>
            </w:r>
          </w:p>
        </w:tc>
        <w:tc>
          <w:tcPr>
            <w:tcW w:w="960" w:type="dxa"/>
            <w:noWrap/>
            <w:hideMark/>
          </w:tcPr>
          <w:p w14:paraId="6F4E3D63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0.3747</w:t>
            </w:r>
          </w:p>
        </w:tc>
      </w:tr>
      <w:tr w:rsidR="00E41E1A" w:rsidRPr="00E41E1A" w14:paraId="3CBCA8B4" w14:textId="77777777" w:rsidTr="007D49BA">
        <w:trPr>
          <w:trHeight w:val="288"/>
        </w:trPr>
        <w:tc>
          <w:tcPr>
            <w:tcW w:w="960" w:type="dxa"/>
            <w:noWrap/>
            <w:hideMark/>
          </w:tcPr>
          <w:p w14:paraId="3FF7EB8B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FAST</w:t>
            </w:r>
          </w:p>
        </w:tc>
        <w:tc>
          <w:tcPr>
            <w:tcW w:w="960" w:type="dxa"/>
            <w:noWrap/>
            <w:hideMark/>
          </w:tcPr>
          <w:p w14:paraId="2513F8E2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ORB</w:t>
            </w:r>
          </w:p>
        </w:tc>
        <w:tc>
          <w:tcPr>
            <w:tcW w:w="960" w:type="dxa"/>
            <w:noWrap/>
            <w:hideMark/>
          </w:tcPr>
          <w:p w14:paraId="0A3FB139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487E973F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1770</w:t>
            </w:r>
          </w:p>
        </w:tc>
        <w:tc>
          <w:tcPr>
            <w:tcW w:w="960" w:type="dxa"/>
            <w:noWrap/>
            <w:hideMark/>
          </w:tcPr>
          <w:p w14:paraId="3B7D26ED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144</w:t>
            </w:r>
          </w:p>
        </w:tc>
        <w:tc>
          <w:tcPr>
            <w:tcW w:w="960" w:type="dxa"/>
            <w:noWrap/>
            <w:hideMark/>
          </w:tcPr>
          <w:p w14:paraId="4B4B202C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119</w:t>
            </w:r>
          </w:p>
        </w:tc>
        <w:tc>
          <w:tcPr>
            <w:tcW w:w="960" w:type="dxa"/>
            <w:noWrap/>
            <w:hideMark/>
          </w:tcPr>
          <w:p w14:paraId="1C1E1C2B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1.835</w:t>
            </w:r>
          </w:p>
        </w:tc>
        <w:tc>
          <w:tcPr>
            <w:tcW w:w="960" w:type="dxa"/>
            <w:noWrap/>
            <w:hideMark/>
          </w:tcPr>
          <w:p w14:paraId="4A2B4B7A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4.9868</w:t>
            </w:r>
          </w:p>
        </w:tc>
        <w:tc>
          <w:tcPr>
            <w:tcW w:w="960" w:type="dxa"/>
            <w:noWrap/>
            <w:hideMark/>
          </w:tcPr>
          <w:p w14:paraId="79FB6773" w14:textId="77777777" w:rsidR="00E41E1A" w:rsidRPr="00E41E1A" w:rsidRDefault="00E41E1A" w:rsidP="00E41E1A">
            <w:pPr>
              <w:shd w:val="clear" w:color="auto" w:fill="FFFFFF" w:themeFill="background1"/>
              <w:rPr>
                <w:rFonts w:cstheme="minorHAnsi"/>
              </w:rPr>
            </w:pPr>
            <w:r w:rsidRPr="00E41E1A">
              <w:rPr>
                <w:rFonts w:cstheme="minorHAnsi"/>
              </w:rPr>
              <w:t>0.2764</w:t>
            </w:r>
          </w:p>
        </w:tc>
      </w:tr>
    </w:tbl>
    <w:p w14:paraId="572A4F6A" w14:textId="77777777" w:rsidR="00516FEC" w:rsidRPr="003F78FB" w:rsidRDefault="00516FEC" w:rsidP="003F78FB">
      <w:pPr>
        <w:shd w:val="clear" w:color="auto" w:fill="FFFFFF" w:themeFill="background1"/>
        <w:rPr>
          <w:rFonts w:cstheme="minorHAnsi"/>
        </w:rPr>
      </w:pPr>
    </w:p>
    <w:sectPr w:rsidR="00516FEC" w:rsidRPr="003F78F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494FC9" w14:textId="77777777" w:rsidR="00F94944" w:rsidRDefault="00F94944" w:rsidP="00550EC8">
      <w:pPr>
        <w:spacing w:after="0" w:line="240" w:lineRule="auto"/>
      </w:pPr>
      <w:r>
        <w:separator/>
      </w:r>
    </w:p>
  </w:endnote>
  <w:endnote w:type="continuationSeparator" w:id="0">
    <w:p w14:paraId="2DC342D5" w14:textId="77777777" w:rsidR="00F94944" w:rsidRDefault="00F94944" w:rsidP="00550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234574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6566C" w14:textId="643F1A5B" w:rsidR="00C015F0" w:rsidRDefault="00C015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7B61AC" w14:textId="77777777" w:rsidR="00C015F0" w:rsidRDefault="00C015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401D0E" w14:textId="77777777" w:rsidR="00F94944" w:rsidRDefault="00F94944" w:rsidP="00550EC8">
      <w:pPr>
        <w:spacing w:after="0" w:line="240" w:lineRule="auto"/>
      </w:pPr>
      <w:r>
        <w:separator/>
      </w:r>
    </w:p>
  </w:footnote>
  <w:footnote w:type="continuationSeparator" w:id="0">
    <w:p w14:paraId="7CA57E3F" w14:textId="77777777" w:rsidR="00F94944" w:rsidRDefault="00F94944" w:rsidP="00550E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E0E7A"/>
    <w:multiLevelType w:val="hybridMultilevel"/>
    <w:tmpl w:val="1256C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C30AC"/>
    <w:multiLevelType w:val="hybridMultilevel"/>
    <w:tmpl w:val="88523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8FB"/>
    <w:rsid w:val="00011FE9"/>
    <w:rsid w:val="00181E6F"/>
    <w:rsid w:val="001E08EB"/>
    <w:rsid w:val="001E0E2F"/>
    <w:rsid w:val="00211D6C"/>
    <w:rsid w:val="00292870"/>
    <w:rsid w:val="00337433"/>
    <w:rsid w:val="00372D91"/>
    <w:rsid w:val="00393583"/>
    <w:rsid w:val="003B26FC"/>
    <w:rsid w:val="003D5542"/>
    <w:rsid w:val="003E31D9"/>
    <w:rsid w:val="003F78FB"/>
    <w:rsid w:val="00484179"/>
    <w:rsid w:val="00501B49"/>
    <w:rsid w:val="0050351D"/>
    <w:rsid w:val="00516FEC"/>
    <w:rsid w:val="00550EC8"/>
    <w:rsid w:val="00566A01"/>
    <w:rsid w:val="00594E17"/>
    <w:rsid w:val="005F61E5"/>
    <w:rsid w:val="00740452"/>
    <w:rsid w:val="007D49BA"/>
    <w:rsid w:val="007E5FFD"/>
    <w:rsid w:val="0084769B"/>
    <w:rsid w:val="00852AD5"/>
    <w:rsid w:val="00892AF9"/>
    <w:rsid w:val="008C52F1"/>
    <w:rsid w:val="008D70B4"/>
    <w:rsid w:val="009150DF"/>
    <w:rsid w:val="00951DB6"/>
    <w:rsid w:val="0098345E"/>
    <w:rsid w:val="009D43AC"/>
    <w:rsid w:val="009F1DF4"/>
    <w:rsid w:val="00A0353D"/>
    <w:rsid w:val="00A0763D"/>
    <w:rsid w:val="00A35F86"/>
    <w:rsid w:val="00A447B6"/>
    <w:rsid w:val="00A515A0"/>
    <w:rsid w:val="00A900BC"/>
    <w:rsid w:val="00B17005"/>
    <w:rsid w:val="00B52BA7"/>
    <w:rsid w:val="00B85FBD"/>
    <w:rsid w:val="00C015F0"/>
    <w:rsid w:val="00C407A6"/>
    <w:rsid w:val="00C77C30"/>
    <w:rsid w:val="00CE2EC4"/>
    <w:rsid w:val="00CE3FC5"/>
    <w:rsid w:val="00D20B64"/>
    <w:rsid w:val="00D304A0"/>
    <w:rsid w:val="00E41E1A"/>
    <w:rsid w:val="00E65DA4"/>
    <w:rsid w:val="00E664C4"/>
    <w:rsid w:val="00E7013D"/>
    <w:rsid w:val="00E953A9"/>
    <w:rsid w:val="00E9625F"/>
    <w:rsid w:val="00ED1D56"/>
    <w:rsid w:val="00EE5457"/>
    <w:rsid w:val="00F01267"/>
    <w:rsid w:val="00F02D9A"/>
    <w:rsid w:val="00F57631"/>
    <w:rsid w:val="00F62683"/>
    <w:rsid w:val="00F94944"/>
    <w:rsid w:val="00FB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A1A4B"/>
  <w15:chartTrackingRefBased/>
  <w15:docId w15:val="{62C9E14C-0327-4DB4-9E48-223DB77D4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F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6F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F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6FE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16F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50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EC8"/>
  </w:style>
  <w:style w:type="paragraph" w:styleId="Footer">
    <w:name w:val="footer"/>
    <w:basedOn w:val="Normal"/>
    <w:link w:val="FooterChar"/>
    <w:uiPriority w:val="99"/>
    <w:unhideWhenUsed/>
    <w:rsid w:val="00550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EC8"/>
  </w:style>
  <w:style w:type="table" w:styleId="TableGrid">
    <w:name w:val="Table Grid"/>
    <w:basedOn w:val="TableNormal"/>
    <w:uiPriority w:val="39"/>
    <w:rsid w:val="00E41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3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2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A024E-0D97-4DAD-A718-F8B41556B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1046</Words>
  <Characters>5966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Gia-Minh Hoang</dc:creator>
  <cp:keywords/>
  <dc:description/>
  <cp:lastModifiedBy>Gia-Minh Hoang</cp:lastModifiedBy>
  <cp:revision>55</cp:revision>
  <dcterms:created xsi:type="dcterms:W3CDTF">2020-04-20T20:33:00Z</dcterms:created>
  <dcterms:modified xsi:type="dcterms:W3CDTF">2020-04-21T23:37:00Z</dcterms:modified>
</cp:coreProperties>
</file>