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9AAE" w14:textId="77777777" w:rsidR="003C7A94" w:rsidRDefault="00000000">
      <w:pPr>
        <w:spacing w:before="1200" w:after="120"/>
        <w:jc w:val="center"/>
      </w:pPr>
      <w:r>
        <w:rPr>
          <w:b/>
          <w:bCs/>
          <w:color w:val="1F4E79"/>
          <w:sz w:val="52"/>
          <w:szCs w:val="52"/>
        </w:rPr>
        <w:t>HOTEL CERVINIA</w:t>
      </w:r>
    </w:p>
    <w:p w14:paraId="16C1E559" w14:textId="77777777" w:rsidR="003C7A94" w:rsidRDefault="00000000">
      <w:pPr>
        <w:spacing w:after="80"/>
        <w:jc w:val="center"/>
      </w:pPr>
      <w:r>
        <w:rPr>
          <w:color w:val="2E75B6"/>
          <w:sz w:val="32"/>
          <w:szCs w:val="32"/>
        </w:rPr>
        <w:t>Relazione di Analisi Economico-Finanziaria</w:t>
      </w:r>
    </w:p>
    <w:p w14:paraId="27883C88" w14:textId="77777777" w:rsidR="003C7A94" w:rsidRPr="00586D8A" w:rsidRDefault="00000000">
      <w:pPr>
        <w:spacing w:after="80"/>
        <w:jc w:val="center"/>
        <w:rPr>
          <w:lang w:val="en-GB"/>
        </w:rPr>
      </w:pPr>
      <w:r>
        <w:rPr>
          <w:b/>
          <w:bCs/>
          <w:color w:val="404040"/>
          <w:sz w:val="28"/>
          <w:szCs w:val="28"/>
          <w:lang w:val="en-GB"/>
        </w:rPr>
        <w:t>Winter Season 2025/2026</w:t>
      </w:r>
    </w:p>
    <w:p w14:paraId="308705E6" w14:textId="77777777" w:rsidR="003C7A94" w:rsidRPr="00586D8A" w:rsidRDefault="00000000">
      <w:pPr>
        <w:pBdr>
          <w:bottom w:val="single" w:sz="8" w:space="4" w:color="2E75B6"/>
        </w:pBdr>
        <w:spacing w:after="600"/>
        <w:jc w:val="center"/>
        <w:rPr>
          <w:lang w:val="en-GB"/>
        </w:rPr>
      </w:pPr>
      <w:r>
        <w:rPr>
          <w:i/>
          <w:iCs/>
          <w:color w:val="404040"/>
          <w:lang w:val="en-GB"/>
        </w:rPr>
        <w:t>Preconsuntivo vs Budget vs Last Year — con analisi per reparto</w:t>
      </w:r>
    </w:p>
    <w:p w14:paraId="46FA0FE3" w14:textId="77777777" w:rsidR="003C7A94" w:rsidRDefault="00000000">
      <w:pPr>
        <w:spacing w:after="80"/>
        <w:jc w:val="center"/>
      </w:pPr>
      <w:r>
        <w:rPr>
          <w:i/>
          <w:iCs/>
          <w:color w:val="888888"/>
          <w:sz w:val="20"/>
          <w:szCs w:val="20"/>
        </w:rPr>
        <w:t>Aggiornamento dati: 11/06/2026  |  Uso: Riservato – Management / Investitori / Advisor</w:t>
      </w:r>
    </w:p>
    <w:p w14:paraId="02404E50" w14:textId="77777777" w:rsidR="003C7A94" w:rsidRDefault="003C7A94">
      <w:pPr>
        <w:spacing w:after="700"/>
      </w:pPr>
    </w:p>
    <w:p w14:paraId="7808F42D" w14:textId="77777777" w:rsidR="003C7A94" w:rsidRDefault="00000000">
      <w:pPr>
        <w:pStyle w:val="Heading1"/>
      </w:pPr>
      <w:r>
        <w:t>1. Executive Summary</w:t>
      </w:r>
    </w:p>
    <w:p w14:paraId="0A8C6D7F" w14:textId="77777777" w:rsidR="003C7A94" w:rsidRDefault="00000000">
      <w:pPr>
        <w:spacing w:after="160"/>
        <w:jc w:val="both"/>
      </w:pPr>
      <w:r>
        <w:rPr>
          <w:color w:val="000000"/>
        </w:rPr>
        <w:t xml:space="preserve">La stagione invernale 2025/2026 dell'Hotel Cervinia si chiude con ricavi totali da produzione pari a </w:t>
      </w:r>
      <w:r>
        <w:rPr>
          <w:b/>
          <w:bCs/>
          <w:color w:val="000000"/>
        </w:rPr>
        <w:t>€10.178.404</w:t>
      </w:r>
      <w:r>
        <w:rPr>
          <w:color w:val="000000"/>
        </w:rPr>
        <w:t xml:space="preserve">, in riduzione del 7% rispetto al budget di €10.968.902, ma in significativa </w:t>
      </w:r>
      <w:r>
        <w:rPr>
          <w:b/>
          <w:bCs/>
          <w:color w:val="000000"/>
        </w:rPr>
        <w:t>crescita del +22% rispetto alla stagione precedente</w:t>
      </w:r>
      <w:r>
        <w:rPr>
          <w:color w:val="000000"/>
        </w:rPr>
        <w:t xml:space="preserve"> (Winter 2024/2025: €8.319.611). Il Gross Operating Profit </w:t>
      </w:r>
      <w:r>
        <w:rPr>
          <w:b/>
          <w:bCs/>
          <w:color w:val="000000"/>
        </w:rPr>
        <w:t>(GOP)</w:t>
      </w:r>
      <w:r>
        <w:rPr>
          <w:color w:val="000000"/>
        </w:rPr>
        <w:t xml:space="preserve"> si attesta a </w:t>
      </w:r>
      <w:r>
        <w:rPr>
          <w:b/>
          <w:bCs/>
          <w:color w:val="000000"/>
        </w:rPr>
        <w:t>€3.468.040</w:t>
      </w:r>
      <w:r>
        <w:rPr>
          <w:color w:val="000000"/>
        </w:rPr>
        <w:t xml:space="preserve">, pari al </w:t>
      </w:r>
      <w:r>
        <w:rPr>
          <w:b/>
          <w:bCs/>
          <w:color w:val="000000"/>
        </w:rPr>
        <w:t>34%</w:t>
      </w:r>
      <w:r>
        <w:rPr>
          <w:color w:val="000000"/>
        </w:rPr>
        <w:t xml:space="preserve"> dei ricavi, con un gap negativo di €903.493 (-21%) rispetto al budget, mentre il Margine Hotel risulta di €1.019.150 (10%), inferiore di €653.958 (-39%) al budget ma in deciso miglioramento rispetto al LY (+€576.878, +130%). Il Margine Hotel rappresenta l'EBITDA della struttura ante ribaltamento dei costi di sede.</w:t>
      </w:r>
    </w:p>
    <w:p w14:paraId="48515104" w14:textId="589B9C81" w:rsidR="003C7A94" w:rsidRDefault="00000000">
      <w:pPr>
        <w:spacing w:after="160"/>
        <w:jc w:val="both"/>
      </w:pPr>
      <w:r>
        <w:rPr>
          <w:color w:val="000000"/>
        </w:rPr>
        <w:t>L'analisi evidenzia tre driver principali che spiegano la divergenza rispetto al budget: (i) un volume di presenze inferiore alle attese, con bednights a 42.237 rispetto al budget di 47.428 (-11%) e un'occupazione al 74,1% vs 80,1% (-6 pp), non compensato dall'incremento dell'ADR; (ii) un impatto negativo sul mese di aprile legato alla mancata conferma di prenotazioni "vuoto per pieno" per circa €140.000 riferite all'operatore Ski Deal; (iii) Annullamento di prenotazioni provenienza medio oriente per circa €90.000; (iv) maggiori costi fissi rispetto al budget per €274.618 (+6%), dovuti principalmente alla riclassifica delle spese di viaggio/alloggio (effetto di perimetro contabile) e all'incremento del costo del personale.</w:t>
      </w:r>
    </w:p>
    <w:p w14:paraId="729DE2E9" w14:textId="77777777" w:rsidR="003C7A94" w:rsidRDefault="00000000">
      <w:pPr>
        <w:spacing w:after="160"/>
        <w:jc w:val="both"/>
      </w:pPr>
      <w:r>
        <w:rPr>
          <w:color w:val="000000"/>
        </w:rPr>
        <w:t xml:space="preserve">Sul fronte positivo, emerge un trend strutturalmente rilevante: il </w:t>
      </w:r>
      <w:r>
        <w:rPr>
          <w:b/>
          <w:bCs/>
          <w:color w:val="000000"/>
        </w:rPr>
        <w:t>forte incremento dell'ADR (+19% vs LY, da €393 a €470)</w:t>
      </w:r>
      <w:r>
        <w:rPr>
          <w:color w:val="000000"/>
        </w:rPr>
        <w:t>, che testimonia una capacità di pricing significativamente migliorata e sostiene la marginalità unitaria nonostante il minor volume. Si segnala invece che l'incremento della voce "Altri Ricavi Extra PMS" (+€276.188 vs budget) non costituisce una reale crescita commerciale, ma riflette ribaltamenti di costi verso Plan de la Maison Srl, come dettagliato nella sezione ricavi.</w:t>
      </w:r>
    </w:p>
    <w:p w14:paraId="2E170A65" w14:textId="77777777" w:rsidR="003C7A94" w:rsidRDefault="003C7A94">
      <w:pPr>
        <w:spacing w:after="120"/>
      </w:pPr>
    </w:p>
    <w:p w14:paraId="17EB9BB3" w14:textId="77777777" w:rsidR="00586D8A" w:rsidRDefault="00586D8A">
      <w:pPr>
        <w:spacing w:after="120"/>
      </w:pPr>
    </w:p>
    <w:p w14:paraId="365DF56E" w14:textId="77777777" w:rsidR="00586D8A" w:rsidRDefault="00586D8A">
      <w:pPr>
        <w:spacing w:after="120"/>
      </w:pPr>
    </w:p>
    <w:p w14:paraId="27CD0B82" w14:textId="77777777" w:rsidR="00586D8A" w:rsidRDefault="00586D8A">
      <w:pPr>
        <w:spacing w:after="120"/>
      </w:pPr>
    </w:p>
    <w:p w14:paraId="1746F056" w14:textId="77777777" w:rsidR="00586D8A" w:rsidRDefault="00586D8A">
      <w:pPr>
        <w:spacing w:after="120"/>
      </w:pPr>
    </w:p>
    <w:p w14:paraId="75B71F96" w14:textId="77777777" w:rsidR="00586D8A" w:rsidRDefault="00586D8A">
      <w:pPr>
        <w:spacing w:after="120"/>
      </w:pPr>
    </w:p>
    <w:p w14:paraId="7AC7CFD9" w14:textId="77777777" w:rsidR="00586D8A" w:rsidRDefault="00586D8A">
      <w:pPr>
        <w:spacing w:after="120"/>
      </w:pPr>
    </w:p>
    <w:p w14:paraId="1588FFC9" w14:textId="77777777" w:rsidR="00586D8A" w:rsidRDefault="00586D8A">
      <w:pPr>
        <w:spacing w:after="120"/>
      </w:pPr>
    </w:p>
    <w:p w14:paraId="44F68102" w14:textId="77777777" w:rsidR="003C7A94" w:rsidRDefault="00000000">
      <w:pPr>
        <w:pStyle w:val="Heading2"/>
      </w:pPr>
      <w:r>
        <w:lastRenderedPageBreak/>
        <w:t>Riepilogo KPI Stagionali</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500"/>
        <w:gridCol w:w="1600"/>
        <w:gridCol w:w="1600"/>
      </w:tblGrid>
      <w:tr w:rsidR="003C7A94" w14:paraId="22F702D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FC00C08" w14:textId="77777777" w:rsidR="003C7A94" w:rsidRDefault="00000000">
            <w:r>
              <w:rPr>
                <w:b/>
                <w:bCs/>
                <w:color w:val="FFFFFF"/>
                <w:sz w:val="17"/>
                <w:szCs w:val="17"/>
              </w:rPr>
              <w:t>KPI</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59A74BC" w14:textId="77777777" w:rsidR="003C7A94" w:rsidRDefault="00000000">
            <w:pPr>
              <w:jc w:val="center"/>
            </w:pPr>
            <w:r>
              <w:rPr>
                <w:b/>
                <w:bCs/>
                <w:color w:val="FFFFFF"/>
                <w:sz w:val="17"/>
                <w:szCs w:val="17"/>
              </w:rPr>
              <w:t>ACTUAL</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517D245E" w14:textId="77777777" w:rsidR="003C7A94" w:rsidRDefault="00000000">
            <w:pPr>
              <w:jc w:val="center"/>
            </w:pPr>
            <w:r>
              <w:rPr>
                <w:b/>
                <w:bCs/>
                <w:color w:val="FFFFFF"/>
                <w:sz w:val="17"/>
                <w:szCs w:val="17"/>
              </w:rPr>
              <w:t>BUDGET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8E8FC58" w14:textId="77777777" w:rsidR="003C7A94" w:rsidRDefault="00000000">
            <w:pPr>
              <w:jc w:val="center"/>
            </w:pPr>
            <w:r>
              <w:rPr>
                <w:b/>
                <w:bCs/>
                <w:color w:val="FFFFFF"/>
                <w:sz w:val="17"/>
                <w:szCs w:val="17"/>
              </w:rPr>
              <w:t>LY 24/25</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D259FC6" w14:textId="77777777" w:rsidR="003C7A94" w:rsidRDefault="00000000">
            <w:pPr>
              <w:jc w:val="center"/>
            </w:pPr>
            <w:r>
              <w:rPr>
                <w:b/>
                <w:bCs/>
                <w:color w:val="FFFFFF"/>
                <w:sz w:val="17"/>
                <w:szCs w:val="17"/>
              </w:rPr>
              <w:t>ACT vs BDG</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76F46AC" w14:textId="77777777" w:rsidR="003C7A94" w:rsidRDefault="00000000">
            <w:pPr>
              <w:jc w:val="center"/>
            </w:pPr>
            <w:r>
              <w:rPr>
                <w:b/>
                <w:bCs/>
                <w:color w:val="FFFFFF"/>
                <w:sz w:val="17"/>
                <w:szCs w:val="17"/>
              </w:rPr>
              <w:t>ACT vs LY</w:t>
            </w:r>
          </w:p>
        </w:tc>
      </w:tr>
      <w:tr w:rsidR="003C7A94" w14:paraId="0DC19DF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358B9C" w14:textId="77777777" w:rsidR="003C7A94" w:rsidRDefault="00000000">
            <w:r>
              <w:rPr>
                <w:color w:val="000000"/>
                <w:sz w:val="17"/>
                <w:szCs w:val="17"/>
              </w:rPr>
              <w:t># Camere vendute</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639C9C6" w14:textId="77777777" w:rsidR="003C7A94" w:rsidRDefault="00000000">
            <w:pPr>
              <w:jc w:val="center"/>
            </w:pPr>
            <w:r>
              <w:rPr>
                <w:color w:val="000000"/>
                <w:sz w:val="17"/>
                <w:szCs w:val="17"/>
              </w:rPr>
              <w:t>19.280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1FE6C33" w14:textId="77777777" w:rsidR="003C7A94" w:rsidRDefault="00000000">
            <w:pPr>
              <w:jc w:val="center"/>
            </w:pPr>
            <w:r>
              <w:rPr>
                <w:color w:val="000000"/>
                <w:sz w:val="17"/>
                <w:szCs w:val="17"/>
              </w:rPr>
              <w:t>22.015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89AE01" w14:textId="77777777" w:rsidR="003C7A94" w:rsidRDefault="00000000">
            <w:pPr>
              <w:jc w:val="center"/>
            </w:pPr>
            <w:r>
              <w:rPr>
                <w:color w:val="000000"/>
                <w:sz w:val="17"/>
                <w:szCs w:val="17"/>
              </w:rPr>
              <w:t>19.810</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E52F29" w14:textId="77777777" w:rsidR="003C7A94" w:rsidRDefault="00000000">
            <w:pPr>
              <w:jc w:val="center"/>
            </w:pPr>
            <w:r>
              <w:rPr>
                <w:b/>
                <w:bCs/>
                <w:color w:val="C00000"/>
                <w:sz w:val="17"/>
                <w:szCs w:val="17"/>
              </w:rPr>
              <w:t>-2.735 (-12%)</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74F06B8" w14:textId="77777777" w:rsidR="003C7A94" w:rsidRDefault="00000000">
            <w:pPr>
              <w:jc w:val="center"/>
            </w:pPr>
            <w:r>
              <w:rPr>
                <w:b/>
                <w:bCs/>
                <w:color w:val="C00000"/>
                <w:sz w:val="17"/>
                <w:szCs w:val="17"/>
              </w:rPr>
              <w:t>-530 (-3%)</w:t>
            </w:r>
          </w:p>
        </w:tc>
      </w:tr>
      <w:tr w:rsidR="003C7A94" w14:paraId="7EC5571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57D6778E" w14:textId="77777777" w:rsidR="003C7A94" w:rsidRDefault="00000000">
            <w:r>
              <w:rPr>
                <w:b/>
                <w:bCs/>
                <w:color w:val="000000"/>
                <w:sz w:val="17"/>
                <w:szCs w:val="17"/>
              </w:rPr>
              <w:t>Tasso di Occupazione</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9B56677" w14:textId="77777777" w:rsidR="003C7A94" w:rsidRDefault="00000000">
            <w:pPr>
              <w:jc w:val="center"/>
            </w:pPr>
            <w:r>
              <w:rPr>
                <w:b/>
                <w:bCs/>
                <w:color w:val="000000"/>
                <w:sz w:val="17"/>
                <w:szCs w:val="17"/>
              </w:rPr>
              <w:t>74,1%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F28C1F1" w14:textId="77777777" w:rsidR="003C7A94" w:rsidRDefault="00000000">
            <w:pPr>
              <w:jc w:val="center"/>
            </w:pPr>
            <w:r>
              <w:rPr>
                <w:color w:val="000000"/>
                <w:sz w:val="17"/>
                <w:szCs w:val="17"/>
              </w:rPr>
              <w:t>80,1%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A504CD" w14:textId="77777777" w:rsidR="003C7A94" w:rsidRDefault="00000000">
            <w:pPr>
              <w:jc w:val="center"/>
            </w:pPr>
            <w:r>
              <w:rPr>
                <w:color w:val="000000"/>
                <w:sz w:val="17"/>
                <w:szCs w:val="17"/>
              </w:rPr>
              <w:t>66,9%</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AB62CE6" w14:textId="77777777" w:rsidR="003C7A94" w:rsidRDefault="00000000">
            <w:pPr>
              <w:jc w:val="center"/>
            </w:pPr>
            <w:r>
              <w:rPr>
                <w:b/>
                <w:bCs/>
                <w:color w:val="C00000"/>
                <w:sz w:val="17"/>
                <w:szCs w:val="17"/>
              </w:rPr>
              <w:t>-6,0 pp</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E55A48" w14:textId="77777777" w:rsidR="003C7A94" w:rsidRDefault="00000000">
            <w:pPr>
              <w:jc w:val="center"/>
            </w:pPr>
            <w:r>
              <w:rPr>
                <w:b/>
                <w:bCs/>
                <w:color w:val="375623"/>
                <w:sz w:val="17"/>
                <w:szCs w:val="17"/>
              </w:rPr>
              <w:t>+7,2 pp</w:t>
            </w:r>
          </w:p>
        </w:tc>
      </w:tr>
      <w:tr w:rsidR="003C7A94" w14:paraId="348EA0B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AC075E" w14:textId="77777777" w:rsidR="003C7A94" w:rsidRDefault="00000000">
            <w:r>
              <w:rPr>
                <w:color w:val="000000"/>
                <w:sz w:val="17"/>
                <w:szCs w:val="17"/>
              </w:rPr>
              <w:t>ADR lordo comm.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9A38986" w14:textId="77777777" w:rsidR="003C7A94" w:rsidRDefault="00000000">
            <w:pPr>
              <w:jc w:val="center"/>
            </w:pPr>
            <w:r>
              <w:rPr>
                <w:color w:val="000000"/>
                <w:sz w:val="17"/>
                <w:szCs w:val="17"/>
              </w:rPr>
              <w:t>470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DFB492" w14:textId="77777777" w:rsidR="003C7A94" w:rsidRDefault="00000000">
            <w:pPr>
              <w:jc w:val="center"/>
            </w:pPr>
            <w:r>
              <w:rPr>
                <w:color w:val="000000"/>
                <w:sz w:val="17"/>
                <w:szCs w:val="17"/>
              </w:rPr>
              <w:t>467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1F052D" w14:textId="77777777" w:rsidR="003C7A94" w:rsidRDefault="00000000">
            <w:pPr>
              <w:jc w:val="center"/>
            </w:pPr>
            <w:r>
              <w:rPr>
                <w:color w:val="000000"/>
                <w:sz w:val="17"/>
                <w:szCs w:val="17"/>
              </w:rPr>
              <w:t>393</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7167BC6" w14:textId="77777777" w:rsidR="003C7A94" w:rsidRDefault="00000000">
            <w:pPr>
              <w:jc w:val="center"/>
            </w:pPr>
            <w:r>
              <w:rPr>
                <w:b/>
                <w:bCs/>
                <w:color w:val="375623"/>
                <w:sz w:val="17"/>
                <w:szCs w:val="17"/>
              </w:rPr>
              <w:t>+3 (+1%)</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4971F0B" w14:textId="77777777" w:rsidR="003C7A94" w:rsidRDefault="00000000">
            <w:pPr>
              <w:jc w:val="center"/>
            </w:pPr>
            <w:r>
              <w:rPr>
                <w:b/>
                <w:bCs/>
                <w:color w:val="375623"/>
                <w:sz w:val="17"/>
                <w:szCs w:val="17"/>
              </w:rPr>
              <w:t>+76 (+19%)</w:t>
            </w:r>
          </w:p>
        </w:tc>
      </w:tr>
      <w:tr w:rsidR="003C7A94" w14:paraId="7FE9DB1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EB97841" w14:textId="77777777" w:rsidR="003C7A94" w:rsidRDefault="00000000">
            <w:r>
              <w:rPr>
                <w:color w:val="000000"/>
                <w:sz w:val="17"/>
                <w:szCs w:val="17"/>
              </w:rPr>
              <w:t>RevPAR lordo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C4750A6" w14:textId="77777777" w:rsidR="003C7A94" w:rsidRDefault="00000000">
            <w:pPr>
              <w:jc w:val="center"/>
            </w:pPr>
            <w:r>
              <w:rPr>
                <w:color w:val="000000"/>
                <w:sz w:val="17"/>
                <w:szCs w:val="17"/>
              </w:rPr>
              <w:t>348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6EDAD86" w14:textId="77777777" w:rsidR="003C7A94" w:rsidRDefault="00000000">
            <w:pPr>
              <w:jc w:val="center"/>
            </w:pPr>
            <w:r>
              <w:rPr>
                <w:color w:val="000000"/>
                <w:sz w:val="17"/>
                <w:szCs w:val="17"/>
              </w:rPr>
              <w:t>375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726B085" w14:textId="77777777" w:rsidR="003C7A94" w:rsidRDefault="00000000">
            <w:pPr>
              <w:jc w:val="center"/>
            </w:pPr>
            <w:r>
              <w:rPr>
                <w:color w:val="000000"/>
                <w:sz w:val="17"/>
                <w:szCs w:val="17"/>
              </w:rPr>
              <w:t>263</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4E92B0" w14:textId="77777777" w:rsidR="003C7A94" w:rsidRDefault="00000000">
            <w:pPr>
              <w:jc w:val="center"/>
            </w:pPr>
            <w:r>
              <w:rPr>
                <w:b/>
                <w:bCs/>
                <w:color w:val="C00000"/>
                <w:sz w:val="17"/>
                <w:szCs w:val="17"/>
              </w:rPr>
              <w:t>-27 (-7%)</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B5E68DE" w14:textId="77777777" w:rsidR="003C7A94" w:rsidRDefault="00000000">
            <w:pPr>
              <w:jc w:val="center"/>
            </w:pPr>
            <w:r>
              <w:rPr>
                <w:b/>
                <w:bCs/>
                <w:color w:val="375623"/>
                <w:sz w:val="17"/>
                <w:szCs w:val="17"/>
              </w:rPr>
              <w:t>+85 (+32%)</w:t>
            </w:r>
          </w:p>
        </w:tc>
      </w:tr>
      <w:tr w:rsidR="003C7A94" w14:paraId="3784EC0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9872EBD" w14:textId="77777777" w:rsidR="003C7A94" w:rsidRDefault="00000000">
            <w:r>
              <w:rPr>
                <w:b/>
                <w:bCs/>
                <w:color w:val="000000"/>
                <w:sz w:val="17"/>
                <w:szCs w:val="17"/>
              </w:rPr>
              <w:t>Bednight</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218EEC9" w14:textId="77777777" w:rsidR="003C7A94" w:rsidRDefault="00000000">
            <w:pPr>
              <w:jc w:val="center"/>
            </w:pPr>
            <w:r>
              <w:rPr>
                <w:b/>
                <w:bCs/>
                <w:color w:val="000000"/>
                <w:sz w:val="17"/>
                <w:szCs w:val="17"/>
              </w:rPr>
              <w:t>42.237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18D84F6" w14:textId="77777777" w:rsidR="003C7A94" w:rsidRDefault="00000000">
            <w:pPr>
              <w:jc w:val="center"/>
            </w:pPr>
            <w:r>
              <w:rPr>
                <w:color w:val="000000"/>
                <w:sz w:val="17"/>
                <w:szCs w:val="17"/>
              </w:rPr>
              <w:t>47.428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32B971" w14:textId="77777777" w:rsidR="003C7A94" w:rsidRDefault="00000000">
            <w:pPr>
              <w:jc w:val="center"/>
            </w:pPr>
            <w:r>
              <w:rPr>
                <w:color w:val="000000"/>
                <w:sz w:val="17"/>
                <w:szCs w:val="17"/>
              </w:rPr>
              <w:t>43.659</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01096D" w14:textId="77777777" w:rsidR="003C7A94" w:rsidRDefault="00000000">
            <w:pPr>
              <w:jc w:val="center"/>
            </w:pPr>
            <w:r>
              <w:rPr>
                <w:b/>
                <w:bCs/>
                <w:color w:val="C00000"/>
                <w:sz w:val="17"/>
                <w:szCs w:val="17"/>
              </w:rPr>
              <w:t>-5.191 (-11%)</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D39196" w14:textId="77777777" w:rsidR="003C7A94" w:rsidRDefault="00000000">
            <w:pPr>
              <w:jc w:val="center"/>
            </w:pPr>
            <w:r>
              <w:rPr>
                <w:b/>
                <w:bCs/>
                <w:color w:val="C00000"/>
                <w:sz w:val="17"/>
                <w:szCs w:val="17"/>
              </w:rPr>
              <w:t>-1.422 (-3%)</w:t>
            </w:r>
          </w:p>
        </w:tc>
      </w:tr>
      <w:tr w:rsidR="003C7A94" w14:paraId="7146ED7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609049" w14:textId="77777777" w:rsidR="003C7A94" w:rsidRDefault="00000000">
            <w:r>
              <w:rPr>
                <w:color w:val="000000"/>
                <w:sz w:val="17"/>
                <w:szCs w:val="17"/>
              </w:rPr>
              <w:t>Rev. per bednight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08BE0A9" w14:textId="77777777" w:rsidR="003C7A94" w:rsidRDefault="00000000">
            <w:pPr>
              <w:jc w:val="center"/>
            </w:pPr>
            <w:r>
              <w:rPr>
                <w:color w:val="000000"/>
                <w:sz w:val="17"/>
                <w:szCs w:val="17"/>
              </w:rPr>
              <w:t>240,98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136B0AD" w14:textId="77777777" w:rsidR="003C7A94" w:rsidRDefault="00000000">
            <w:pPr>
              <w:jc w:val="center"/>
            </w:pPr>
            <w:r>
              <w:rPr>
                <w:color w:val="000000"/>
                <w:sz w:val="17"/>
                <w:szCs w:val="17"/>
              </w:rPr>
              <w:t>231,27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A24B6D6" w14:textId="77777777" w:rsidR="003C7A94" w:rsidRDefault="00000000">
            <w:pPr>
              <w:jc w:val="center"/>
            </w:pPr>
            <w:r>
              <w:rPr>
                <w:color w:val="000000"/>
                <w:sz w:val="17"/>
                <w:szCs w:val="17"/>
              </w:rPr>
              <w:t>190,56</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D870F5A" w14:textId="77777777" w:rsidR="003C7A94" w:rsidRDefault="00000000">
            <w:pPr>
              <w:jc w:val="center"/>
            </w:pPr>
            <w:r>
              <w:rPr>
                <w:b/>
                <w:bCs/>
                <w:color w:val="375623"/>
                <w:sz w:val="17"/>
                <w:szCs w:val="17"/>
              </w:rPr>
              <w:t>+9,71 (+4%)</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164C0D7" w14:textId="77777777" w:rsidR="003C7A94" w:rsidRDefault="00000000">
            <w:pPr>
              <w:jc w:val="center"/>
            </w:pPr>
            <w:r>
              <w:rPr>
                <w:b/>
                <w:bCs/>
                <w:color w:val="375623"/>
                <w:sz w:val="17"/>
                <w:szCs w:val="17"/>
              </w:rPr>
              <w:t>+50,42 (+26%)</w:t>
            </w:r>
          </w:p>
        </w:tc>
      </w:tr>
      <w:tr w:rsidR="003C7A94" w14:paraId="0CB187B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90FF320" w14:textId="77777777" w:rsidR="003C7A94" w:rsidRDefault="00000000">
            <w:r>
              <w:rPr>
                <w:b/>
                <w:bCs/>
                <w:color w:val="000000"/>
                <w:sz w:val="17"/>
                <w:szCs w:val="17"/>
              </w:rPr>
              <w:t>Ricavi Totali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3EEDBD5" w14:textId="77777777" w:rsidR="003C7A94" w:rsidRDefault="00000000">
            <w:pPr>
              <w:jc w:val="center"/>
            </w:pPr>
            <w:r>
              <w:rPr>
                <w:b/>
                <w:bCs/>
                <w:color w:val="000000"/>
                <w:sz w:val="17"/>
                <w:szCs w:val="17"/>
              </w:rPr>
              <w:t>10.178.404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743F9C" w14:textId="77777777" w:rsidR="003C7A94" w:rsidRDefault="00000000">
            <w:pPr>
              <w:jc w:val="center"/>
            </w:pPr>
            <w:r>
              <w:rPr>
                <w:color w:val="000000"/>
                <w:sz w:val="17"/>
                <w:szCs w:val="17"/>
              </w:rPr>
              <w:t>10.968.902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FB93D94" w14:textId="77777777" w:rsidR="003C7A94" w:rsidRDefault="00000000">
            <w:pPr>
              <w:jc w:val="center"/>
            </w:pPr>
            <w:r>
              <w:rPr>
                <w:color w:val="000000"/>
                <w:sz w:val="17"/>
                <w:szCs w:val="17"/>
              </w:rPr>
              <w:t>8.319.611</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7C44FD" w14:textId="77777777" w:rsidR="003C7A94" w:rsidRDefault="00000000">
            <w:pPr>
              <w:jc w:val="center"/>
            </w:pPr>
            <w:r>
              <w:rPr>
                <w:b/>
                <w:bCs/>
                <w:color w:val="C00000"/>
                <w:sz w:val="17"/>
                <w:szCs w:val="17"/>
              </w:rPr>
              <w:t>-790.498 (-7%)</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A6F58E1" w14:textId="77777777" w:rsidR="003C7A94" w:rsidRDefault="00000000">
            <w:pPr>
              <w:jc w:val="center"/>
            </w:pPr>
            <w:r>
              <w:rPr>
                <w:b/>
                <w:bCs/>
                <w:color w:val="375623"/>
                <w:sz w:val="17"/>
                <w:szCs w:val="17"/>
              </w:rPr>
              <w:t>+1.858.793 (+22%)</w:t>
            </w:r>
          </w:p>
        </w:tc>
      </w:tr>
      <w:tr w:rsidR="003C7A94" w14:paraId="576D3F7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1AFE7AC" w14:textId="77777777" w:rsidR="003C7A94" w:rsidRDefault="00000000">
            <w:r>
              <w:rPr>
                <w:color w:val="000000"/>
                <w:sz w:val="17"/>
                <w:szCs w:val="17"/>
              </w:rPr>
              <w:t>Primo Margine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4577ED0" w14:textId="77777777" w:rsidR="003C7A94" w:rsidRDefault="00000000">
            <w:pPr>
              <w:jc w:val="center"/>
            </w:pPr>
            <w:r>
              <w:rPr>
                <w:color w:val="000000"/>
                <w:sz w:val="17"/>
                <w:szCs w:val="17"/>
              </w:rPr>
              <w:t>8.494.911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BA8B66C" w14:textId="77777777" w:rsidR="003C7A94" w:rsidRDefault="00000000">
            <w:pPr>
              <w:jc w:val="center"/>
            </w:pPr>
            <w:r>
              <w:rPr>
                <w:color w:val="000000"/>
                <w:sz w:val="17"/>
                <w:szCs w:val="17"/>
              </w:rPr>
              <w:t>9.123.786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26B244E" w14:textId="77777777" w:rsidR="003C7A94" w:rsidRDefault="00000000">
            <w:pPr>
              <w:jc w:val="center"/>
            </w:pPr>
            <w:r>
              <w:rPr>
                <w:color w:val="000000"/>
                <w:sz w:val="17"/>
                <w:szCs w:val="17"/>
              </w:rPr>
              <w:t>7.272.039</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35C7A5D" w14:textId="77777777" w:rsidR="003C7A94" w:rsidRDefault="00000000">
            <w:pPr>
              <w:jc w:val="center"/>
            </w:pPr>
            <w:r>
              <w:rPr>
                <w:b/>
                <w:bCs/>
                <w:color w:val="C00000"/>
                <w:sz w:val="17"/>
                <w:szCs w:val="17"/>
              </w:rPr>
              <w:t>-628.875 (-7%)</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DCEF3D7" w14:textId="77777777" w:rsidR="003C7A94" w:rsidRDefault="00000000">
            <w:pPr>
              <w:jc w:val="center"/>
            </w:pPr>
            <w:r>
              <w:rPr>
                <w:b/>
                <w:bCs/>
                <w:color w:val="375623"/>
                <w:sz w:val="17"/>
                <w:szCs w:val="17"/>
              </w:rPr>
              <w:t>+1.222.872 (+17%)</w:t>
            </w:r>
          </w:p>
        </w:tc>
      </w:tr>
      <w:tr w:rsidR="003C7A94" w14:paraId="4E8F3D2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528B98F" w14:textId="77777777" w:rsidR="003C7A94" w:rsidRDefault="00000000">
            <w:r>
              <w:rPr>
                <w:b/>
                <w:bCs/>
                <w:color w:val="000000"/>
                <w:sz w:val="17"/>
                <w:szCs w:val="17"/>
              </w:rPr>
              <w:t>GOP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6636A0E" w14:textId="77777777" w:rsidR="003C7A94" w:rsidRDefault="00000000">
            <w:pPr>
              <w:jc w:val="center"/>
            </w:pPr>
            <w:r>
              <w:rPr>
                <w:b/>
                <w:bCs/>
                <w:color w:val="000000"/>
                <w:sz w:val="17"/>
                <w:szCs w:val="17"/>
              </w:rPr>
              <w:t>3.468.040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EE88363" w14:textId="77777777" w:rsidR="003C7A94" w:rsidRDefault="00000000">
            <w:pPr>
              <w:jc w:val="center"/>
            </w:pPr>
            <w:r>
              <w:rPr>
                <w:color w:val="000000"/>
                <w:sz w:val="17"/>
                <w:szCs w:val="17"/>
              </w:rPr>
              <w:t>4.371.533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0540CE" w14:textId="77777777" w:rsidR="003C7A94" w:rsidRDefault="00000000">
            <w:pPr>
              <w:jc w:val="center"/>
            </w:pPr>
            <w:r>
              <w:rPr>
                <w:color w:val="000000"/>
                <w:sz w:val="17"/>
                <w:szCs w:val="17"/>
              </w:rPr>
              <w:t>2.635.993</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99428DA" w14:textId="77777777" w:rsidR="003C7A94" w:rsidRDefault="00000000">
            <w:pPr>
              <w:jc w:val="center"/>
            </w:pPr>
            <w:r>
              <w:rPr>
                <w:b/>
                <w:bCs/>
                <w:color w:val="C00000"/>
                <w:sz w:val="17"/>
                <w:szCs w:val="17"/>
              </w:rPr>
              <w:t>-903.493 (-21%)</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F02384" w14:textId="77777777" w:rsidR="003C7A94" w:rsidRDefault="00000000">
            <w:pPr>
              <w:jc w:val="center"/>
            </w:pPr>
            <w:r>
              <w:rPr>
                <w:b/>
                <w:bCs/>
                <w:color w:val="375623"/>
                <w:sz w:val="17"/>
                <w:szCs w:val="17"/>
              </w:rPr>
              <w:t>+832.047 (+32%)</w:t>
            </w:r>
          </w:p>
        </w:tc>
      </w:tr>
      <w:tr w:rsidR="003C7A94" w14:paraId="3F00DA6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8298523" w14:textId="77777777" w:rsidR="003C7A94" w:rsidRDefault="00000000">
            <w:r>
              <w:rPr>
                <w:b/>
                <w:bCs/>
                <w:color w:val="000000"/>
                <w:sz w:val="17"/>
                <w:szCs w:val="17"/>
              </w:rPr>
              <w:t>GOP Margin</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E5819C" w14:textId="77777777" w:rsidR="003C7A94" w:rsidRDefault="00000000">
            <w:pPr>
              <w:jc w:val="center"/>
            </w:pPr>
            <w:r>
              <w:rPr>
                <w:b/>
                <w:bCs/>
                <w:color w:val="000000"/>
                <w:sz w:val="17"/>
                <w:szCs w:val="17"/>
              </w:rPr>
              <w:t>34,1%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A9F4BE" w14:textId="77777777" w:rsidR="003C7A94" w:rsidRDefault="00000000">
            <w:pPr>
              <w:jc w:val="center"/>
            </w:pPr>
            <w:r>
              <w:rPr>
                <w:color w:val="000000"/>
                <w:sz w:val="17"/>
                <w:szCs w:val="17"/>
              </w:rPr>
              <w:t>39,9%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1F0A44" w14:textId="77777777" w:rsidR="003C7A94" w:rsidRDefault="00000000">
            <w:pPr>
              <w:jc w:val="center"/>
            </w:pPr>
            <w:r>
              <w:rPr>
                <w:color w:val="000000"/>
                <w:sz w:val="17"/>
                <w:szCs w:val="17"/>
              </w:rPr>
              <w:t>31,7%</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6D9CC76" w14:textId="77777777" w:rsidR="003C7A94" w:rsidRDefault="00000000">
            <w:pPr>
              <w:jc w:val="center"/>
            </w:pPr>
            <w:r>
              <w:rPr>
                <w:b/>
                <w:bCs/>
                <w:color w:val="C00000"/>
                <w:sz w:val="17"/>
                <w:szCs w:val="17"/>
              </w:rPr>
              <w:t>-5,8 pp</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C85AB13" w14:textId="77777777" w:rsidR="003C7A94" w:rsidRDefault="00000000">
            <w:pPr>
              <w:jc w:val="center"/>
            </w:pPr>
            <w:r>
              <w:rPr>
                <w:b/>
                <w:bCs/>
                <w:color w:val="375623"/>
                <w:sz w:val="17"/>
                <w:szCs w:val="17"/>
              </w:rPr>
              <w:t>+2,4 pp</w:t>
            </w:r>
          </w:p>
        </w:tc>
      </w:tr>
      <w:tr w:rsidR="003C7A94" w14:paraId="041BC8F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EC8A8B2" w14:textId="77777777" w:rsidR="003C7A94" w:rsidRDefault="00000000">
            <w:r>
              <w:rPr>
                <w:b/>
                <w:bCs/>
                <w:color w:val="000000"/>
                <w:sz w:val="17"/>
                <w:szCs w:val="17"/>
              </w:rPr>
              <w:t>Margine Hotel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2FC7C60" w14:textId="77777777" w:rsidR="003C7A94" w:rsidRDefault="00000000">
            <w:pPr>
              <w:jc w:val="center"/>
            </w:pPr>
            <w:r>
              <w:rPr>
                <w:b/>
                <w:bCs/>
                <w:color w:val="000000"/>
                <w:sz w:val="17"/>
                <w:szCs w:val="17"/>
              </w:rPr>
              <w:t>1.019.150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B3C1BD4" w14:textId="77777777" w:rsidR="003C7A94" w:rsidRDefault="00000000">
            <w:pPr>
              <w:jc w:val="center"/>
            </w:pPr>
            <w:r>
              <w:rPr>
                <w:color w:val="000000"/>
                <w:sz w:val="17"/>
                <w:szCs w:val="17"/>
              </w:rPr>
              <w:t>1.673.108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C04939E" w14:textId="77777777" w:rsidR="003C7A94" w:rsidRDefault="00000000">
            <w:pPr>
              <w:jc w:val="center"/>
            </w:pPr>
            <w:r>
              <w:rPr>
                <w:color w:val="000000"/>
                <w:sz w:val="17"/>
                <w:szCs w:val="17"/>
              </w:rPr>
              <w:t>442.272</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69FFB20" w14:textId="77777777" w:rsidR="003C7A94" w:rsidRDefault="00000000">
            <w:pPr>
              <w:jc w:val="center"/>
            </w:pPr>
            <w:r>
              <w:rPr>
                <w:b/>
                <w:bCs/>
                <w:color w:val="C00000"/>
                <w:sz w:val="17"/>
                <w:szCs w:val="17"/>
              </w:rPr>
              <w:t>-653.958 (-39%)</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271D597" w14:textId="77777777" w:rsidR="003C7A94" w:rsidRDefault="00000000">
            <w:pPr>
              <w:jc w:val="center"/>
            </w:pPr>
            <w:r>
              <w:rPr>
                <w:b/>
                <w:bCs/>
                <w:color w:val="375623"/>
                <w:sz w:val="17"/>
                <w:szCs w:val="17"/>
              </w:rPr>
              <w:t>+576.878 (+130%)</w:t>
            </w:r>
          </w:p>
        </w:tc>
      </w:tr>
      <w:tr w:rsidR="003C7A94" w14:paraId="56B6424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38F96DAB" w14:textId="77777777" w:rsidR="003C7A94" w:rsidRDefault="00000000">
            <w:r>
              <w:rPr>
                <w:b/>
                <w:bCs/>
                <w:color w:val="000000"/>
                <w:sz w:val="17"/>
                <w:szCs w:val="17"/>
              </w:rPr>
              <w:t>Margine Hotel %</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F10CF7" w14:textId="77777777" w:rsidR="003C7A94" w:rsidRDefault="00000000">
            <w:pPr>
              <w:jc w:val="center"/>
            </w:pPr>
            <w:r>
              <w:rPr>
                <w:b/>
                <w:bCs/>
                <w:color w:val="000000"/>
                <w:sz w:val="17"/>
                <w:szCs w:val="17"/>
              </w:rPr>
              <w:t>10,0%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18B4362" w14:textId="77777777" w:rsidR="003C7A94" w:rsidRDefault="00000000">
            <w:pPr>
              <w:jc w:val="center"/>
            </w:pPr>
            <w:r>
              <w:rPr>
                <w:color w:val="000000"/>
                <w:sz w:val="17"/>
                <w:szCs w:val="17"/>
              </w:rPr>
              <w:t>15,3%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A4F6C5" w14:textId="77777777" w:rsidR="003C7A94" w:rsidRDefault="00000000">
            <w:pPr>
              <w:jc w:val="center"/>
            </w:pPr>
            <w:r>
              <w:rPr>
                <w:color w:val="000000"/>
                <w:sz w:val="17"/>
                <w:szCs w:val="17"/>
              </w:rPr>
              <w:t>5,3%</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19BBA2E" w14:textId="77777777" w:rsidR="003C7A94" w:rsidRDefault="00000000">
            <w:pPr>
              <w:jc w:val="center"/>
            </w:pPr>
            <w:r>
              <w:rPr>
                <w:b/>
                <w:bCs/>
                <w:color w:val="C00000"/>
                <w:sz w:val="17"/>
                <w:szCs w:val="17"/>
              </w:rPr>
              <w:t>-5,3 pp</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427603" w14:textId="77777777" w:rsidR="003C7A94" w:rsidRDefault="00000000">
            <w:pPr>
              <w:jc w:val="center"/>
            </w:pPr>
            <w:r>
              <w:rPr>
                <w:b/>
                <w:bCs/>
                <w:color w:val="375623"/>
                <w:sz w:val="17"/>
                <w:szCs w:val="17"/>
              </w:rPr>
              <w:t>+4,7 pp</w:t>
            </w:r>
          </w:p>
        </w:tc>
      </w:tr>
    </w:tbl>
    <w:p w14:paraId="291A95DC" w14:textId="77777777" w:rsidR="003C7A94" w:rsidRDefault="003C7A94">
      <w:pPr>
        <w:spacing w:after="200"/>
      </w:pPr>
    </w:p>
    <w:p w14:paraId="7BF3E57F" w14:textId="77777777" w:rsidR="003C7A94" w:rsidRDefault="00000000">
      <w:pPr>
        <w:pStyle w:val="Heading1"/>
      </w:pPr>
      <w:r>
        <w:t>2. Analisi dei Ricavi</w:t>
      </w:r>
    </w:p>
    <w:p w14:paraId="56B82B67" w14:textId="77777777" w:rsidR="003C7A94" w:rsidRDefault="00000000">
      <w:pPr>
        <w:pStyle w:val="Heading2"/>
      </w:pPr>
      <w:r>
        <w:t>2.1 Ricavi da Camera</w:t>
      </w:r>
    </w:p>
    <w:p w14:paraId="7265E867" w14:textId="77777777" w:rsidR="003C7A94" w:rsidRDefault="00000000">
      <w:pPr>
        <w:spacing w:after="160"/>
        <w:jc w:val="both"/>
      </w:pPr>
      <w:r>
        <w:rPr>
          <w:color w:val="000000"/>
        </w:rPr>
        <w:t>I ricavi da camera totali ammontano a €9.053.576, in contrazione del 12% rispetto al budget (€10.289.561) e in crescita del 16% sul LY (€7.794.096). La componente "Room Only" al netto degli scorpori si attesta a €7.236.502 (71% dei ricavi totali), mentre i ricavi F&amp;B scorporati dalla tariffa camera ammontano a €1.718.656 (17%).</w:t>
      </w:r>
    </w:p>
    <w:p w14:paraId="4A91BD64" w14:textId="77777777" w:rsidR="003C7A94" w:rsidRDefault="00000000">
      <w:pPr>
        <w:spacing w:after="160"/>
        <w:jc w:val="both"/>
      </w:pPr>
      <w:r>
        <w:rPr>
          <w:color w:val="000000"/>
        </w:rPr>
        <w:t>La riduzione vs budget è attribuibile principalmente alla componente volumetrica: le camere vendute sono state 19.280 rispetto alle 22.015 attese (-2.735, -12%), con un tasso di occupazione del 74,1% vs budget dell'80,1% (-6 pp). Tuttavia, l'ADR lordo commissioni ha sostanzialmente rispettato il budget (€470 vs €467, +1%), confermando l'efficacia della strategia di revenue management adottata. Il RevPAR lordo si è attestato a €348, inferiore al budget di €375 (-7%) per effetto del minor riempimento, ma in netta crescita vs LY: +€85 (+32%) rispetto ai €263 della stagione precedente.</w:t>
      </w:r>
    </w:p>
    <w:p w14:paraId="541B7679" w14:textId="77777777" w:rsidR="003C7A94" w:rsidRDefault="00000000">
      <w:pPr>
        <w:spacing w:after="160"/>
        <w:jc w:val="both"/>
      </w:pPr>
      <w:r>
        <w:rPr>
          <w:color w:val="000000"/>
        </w:rPr>
        <w:t>L'impatto del mese di aprile è particolarmente significativo in questo contesto: la mancata attivazione di prenotazioni "vuoto per pieno" relative all'operatore Ski Deal ha determinato un mancato ricavo stimato in circa €140.000, che ha inciso negativamente sia sull'occupazione che sui ricavi camera di aprile (Margine Hotel aprile: €20.587, il più basso della stagione tra i mesi di piena attività). Questa voce ha natura non ricorrente e non strutturale, essendo legata a specifiche dinamiche commerciali con un singolo operatore.</w:t>
      </w:r>
    </w:p>
    <w:p w14:paraId="3C9CF54C" w14:textId="77777777" w:rsidR="003C7A94" w:rsidRDefault="00000000">
      <w:pPr>
        <w:pStyle w:val="Heading2"/>
      </w:pPr>
      <w:r>
        <w:t>2.2 Ricavi F&amp;B e Altri Ricavi</w:t>
      </w:r>
    </w:p>
    <w:p w14:paraId="6C7B2951" w14:textId="77777777" w:rsidR="003C7A94" w:rsidRDefault="00000000">
      <w:pPr>
        <w:spacing w:after="160"/>
        <w:jc w:val="both"/>
      </w:pPr>
      <w:r>
        <w:rPr>
          <w:color w:val="000000"/>
        </w:rPr>
        <w:t>I ricavi F&amp;B standalone (esclusi gli scorpori da camera) ammontano a €1.260.887 (€29,85 per presenza, 12% dei ricavi totali), in contrazione del 6% vs budget ma in crescita del 23% vs LY. Questa performance riflette sia il minor volume di presenze sia un incremento del valore medio dei consumi rispetto alla stagione precedente.</w:t>
      </w:r>
    </w:p>
    <w:p w14:paraId="4BECF7EB" w14:textId="77777777" w:rsidR="003C7A94" w:rsidRDefault="00000000">
      <w:pPr>
        <w:spacing w:after="160"/>
        <w:jc w:val="both"/>
        <w:rPr>
          <w:color w:val="000000"/>
        </w:rPr>
      </w:pPr>
      <w:r>
        <w:rPr>
          <w:color w:val="000000"/>
        </w:rPr>
        <w:t>Gli altri ricavi extra si attestano a €427.505 (+€18.145 vs budget, +4%), mentre i ricavi Camera Extra ammontano a €113.555, in diminuzione di €57.514 (-34%) rispetto al budget, riflettendo il minor volume di presenze.</w:t>
      </w:r>
    </w:p>
    <w:p w14:paraId="2259FE90" w14:textId="77777777" w:rsidR="00586D8A" w:rsidRDefault="00586D8A">
      <w:pPr>
        <w:spacing w:after="160"/>
        <w:jc w:val="both"/>
        <w:rPr>
          <w:color w:val="000000"/>
        </w:rPr>
      </w:pPr>
    </w:p>
    <w:p w14:paraId="78EFA932" w14:textId="77777777" w:rsidR="00586D8A" w:rsidRDefault="00586D8A">
      <w:pPr>
        <w:spacing w:after="160"/>
        <w:jc w:val="both"/>
      </w:pPr>
    </w:p>
    <w:p w14:paraId="5CEFD700" w14:textId="77777777" w:rsidR="003C7A94" w:rsidRDefault="00000000">
      <w:pPr>
        <w:pStyle w:val="Heading2"/>
      </w:pPr>
      <w:r>
        <w:lastRenderedPageBreak/>
        <w:t>2.3 Voce "Altri Ricavi Extra PMS" — natura della variazione</w:t>
      </w:r>
    </w:p>
    <w:p w14:paraId="7817F2AA" w14:textId="77777777" w:rsidR="003C7A94" w:rsidRDefault="00000000">
      <w:pPr>
        <w:spacing w:after="160"/>
        <w:jc w:val="both"/>
      </w:pPr>
      <w:r>
        <w:rPr>
          <w:color w:val="000000"/>
        </w:rPr>
        <w:t>Gli "Altri Ricavi Extra PMS" passano da €122.199 nel LY e da €242.715 a budget a €518.903 nel preconsuntivo 2025/26 (+€276.188 vs budget, interamente allocati al reparto Altri Servizi). È tuttavia fondamentale chiarire che tale incremento non rappresenta una reale crescita commerciale dei ricavi accessori, bensì riflette in via prevalente operazioni di ribaltamento di costi verso Plan de la Maison Srl.</w:t>
      </w:r>
    </w:p>
    <w:p w14:paraId="49C55187" w14:textId="77777777" w:rsidR="003C7A94" w:rsidRDefault="00000000">
      <w:pPr>
        <w:spacing w:after="160"/>
        <w:jc w:val="both"/>
      </w:pPr>
      <w:r>
        <w:rPr>
          <w:color w:val="000000"/>
        </w:rPr>
        <w:t>In particolare, la voce accoglie: (i) il ribaltamento verso Plan de la Maison dei costi di alloggio del Rifugio Sky Club, a fronte dei quali Pigest Srl ha sostenuto i relativi oneri (registrati tra le spese di viaggio, trasporto e alloggio); (ii) il ribaltamento verso Plan de la Maison del costo di manutenzione originariamente sostenuto da Pigest Srl. Tali poste hanno quindi natura di rimborso/contropartita di costi e non di ricavo da produzione incrementale. Ne consegue che la voce deve essere letta congiuntamente alle corrispondenti voci di costo e non considerata come un miglioramento autonomo del fatturato; al netto di questi ribaltamenti, i ricavi accessori effettivamente generati dalla struttura risultano sostanzialmente allineati alle attese.</w:t>
      </w:r>
    </w:p>
    <w:p w14:paraId="31D585EE" w14:textId="77777777" w:rsidR="003C7A94" w:rsidRDefault="003C7A94">
      <w:pPr>
        <w:spacing w:after="120"/>
      </w:pP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1412"/>
        <w:gridCol w:w="941"/>
        <w:gridCol w:w="1412"/>
        <w:gridCol w:w="1412"/>
        <w:gridCol w:w="1224"/>
        <w:gridCol w:w="1224"/>
      </w:tblGrid>
      <w:tr w:rsidR="003C7A94" w14:paraId="05A556BD" w14:textId="77777777" w:rsidTr="00586D8A">
        <w:tblPrEx>
          <w:tblCellMar>
            <w:top w:w="0" w:type="dxa"/>
            <w:bottom w:w="0" w:type="dxa"/>
          </w:tblCellMar>
        </w:tblPrEx>
        <w:trPr>
          <w:trHeight w:val="225"/>
        </w:trPr>
        <w:tc>
          <w:tcPr>
            <w:tcW w:w="235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77FC5CA" w14:textId="77777777" w:rsidR="003C7A94" w:rsidRDefault="00000000">
            <w:r>
              <w:rPr>
                <w:b/>
                <w:bCs/>
                <w:color w:val="FFFFFF"/>
                <w:sz w:val="17"/>
                <w:szCs w:val="17"/>
              </w:rPr>
              <w:t>Voce</w:t>
            </w:r>
          </w:p>
        </w:tc>
        <w:tc>
          <w:tcPr>
            <w:tcW w:w="141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BD3B76B" w14:textId="77777777" w:rsidR="003C7A94" w:rsidRDefault="00000000">
            <w:pPr>
              <w:jc w:val="center"/>
            </w:pPr>
            <w:r>
              <w:rPr>
                <w:b/>
                <w:bCs/>
                <w:color w:val="FFFFFF"/>
                <w:sz w:val="17"/>
                <w:szCs w:val="17"/>
              </w:rPr>
              <w:t>Actual (€)</w:t>
            </w:r>
          </w:p>
        </w:tc>
        <w:tc>
          <w:tcPr>
            <w:tcW w:w="941"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4303FF6" w14:textId="77777777" w:rsidR="003C7A94" w:rsidRDefault="00000000">
            <w:pPr>
              <w:jc w:val="center"/>
            </w:pPr>
            <w:r>
              <w:rPr>
                <w:b/>
                <w:bCs/>
                <w:color w:val="FFFFFF"/>
                <w:sz w:val="17"/>
                <w:szCs w:val="17"/>
              </w:rPr>
              <w:t>PP</w:t>
            </w:r>
          </w:p>
        </w:tc>
        <w:tc>
          <w:tcPr>
            <w:tcW w:w="141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A12B421" w14:textId="77777777" w:rsidR="003C7A94" w:rsidRDefault="00000000">
            <w:pPr>
              <w:jc w:val="center"/>
            </w:pPr>
            <w:r>
              <w:rPr>
                <w:b/>
                <w:bCs/>
                <w:color w:val="FFFFFF"/>
                <w:sz w:val="17"/>
                <w:szCs w:val="17"/>
              </w:rPr>
              <w:t>Budget (€)</w:t>
            </w:r>
          </w:p>
        </w:tc>
        <w:tc>
          <w:tcPr>
            <w:tcW w:w="141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A954841" w14:textId="77777777" w:rsidR="003C7A94" w:rsidRDefault="00000000">
            <w:pPr>
              <w:jc w:val="center"/>
            </w:pPr>
            <w:r>
              <w:rPr>
                <w:b/>
                <w:bCs/>
                <w:color w:val="FFFFFF"/>
                <w:sz w:val="17"/>
                <w:szCs w:val="17"/>
              </w:rPr>
              <w:t>LY (€)</w:t>
            </w:r>
          </w:p>
        </w:tc>
        <w:tc>
          <w:tcPr>
            <w:tcW w:w="122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C01BF9B" w14:textId="77777777" w:rsidR="003C7A94" w:rsidRDefault="00000000">
            <w:pPr>
              <w:jc w:val="center"/>
            </w:pPr>
            <w:r>
              <w:rPr>
                <w:b/>
                <w:bCs/>
                <w:color w:val="FFFFFF"/>
                <w:sz w:val="17"/>
                <w:szCs w:val="17"/>
              </w:rPr>
              <w:t>Δ vs Bdg</w:t>
            </w:r>
          </w:p>
        </w:tc>
        <w:tc>
          <w:tcPr>
            <w:tcW w:w="122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A20568E" w14:textId="77777777" w:rsidR="003C7A94" w:rsidRDefault="00000000">
            <w:pPr>
              <w:jc w:val="center"/>
            </w:pPr>
            <w:r>
              <w:rPr>
                <w:b/>
                <w:bCs/>
                <w:color w:val="FFFFFF"/>
                <w:sz w:val="17"/>
                <w:szCs w:val="17"/>
              </w:rPr>
              <w:t>Δ vs LY</w:t>
            </w:r>
          </w:p>
        </w:tc>
      </w:tr>
      <w:tr w:rsidR="003C7A94" w14:paraId="595C9F6D"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2FD3946" w14:textId="77777777" w:rsidR="003C7A94" w:rsidRDefault="00000000">
            <w:r>
              <w:rPr>
                <w:color w:val="000000"/>
                <w:sz w:val="17"/>
                <w:szCs w:val="17"/>
              </w:rPr>
              <w:t>Ricavo Camere</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78AF724" w14:textId="77777777" w:rsidR="003C7A94" w:rsidRDefault="00000000">
            <w:pPr>
              <w:jc w:val="center"/>
            </w:pPr>
            <w:r>
              <w:rPr>
                <w:color w:val="000000"/>
                <w:sz w:val="17"/>
                <w:szCs w:val="17"/>
              </w:rPr>
              <w:t>9.053.576</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37E935" w14:textId="77777777" w:rsidR="003C7A94" w:rsidRDefault="00000000">
            <w:pPr>
              <w:jc w:val="center"/>
            </w:pPr>
            <w:r>
              <w:rPr>
                <w:color w:val="000000"/>
                <w:sz w:val="17"/>
                <w:szCs w:val="17"/>
              </w:rPr>
              <w:t>214,35</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0FA7AE3" w14:textId="77777777" w:rsidR="003C7A94" w:rsidRDefault="00000000">
            <w:pPr>
              <w:jc w:val="center"/>
            </w:pPr>
            <w:r>
              <w:rPr>
                <w:color w:val="000000"/>
                <w:sz w:val="17"/>
                <w:szCs w:val="17"/>
              </w:rPr>
              <w:t>10.289.561</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44907C5" w14:textId="77777777" w:rsidR="003C7A94" w:rsidRDefault="00000000">
            <w:pPr>
              <w:jc w:val="center"/>
            </w:pPr>
            <w:r>
              <w:rPr>
                <w:color w:val="000000"/>
                <w:sz w:val="17"/>
                <w:szCs w:val="17"/>
              </w:rPr>
              <w:t>7.794.096</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0BBD7F9" w14:textId="77777777" w:rsidR="003C7A94" w:rsidRDefault="00000000">
            <w:pPr>
              <w:jc w:val="center"/>
            </w:pPr>
            <w:r>
              <w:rPr>
                <w:b/>
                <w:bCs/>
                <w:color w:val="C00000"/>
                <w:sz w:val="17"/>
                <w:szCs w:val="17"/>
              </w:rPr>
              <w:t>-1.235.985 (-12%)</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594945" w14:textId="77777777" w:rsidR="003C7A94" w:rsidRDefault="00000000">
            <w:pPr>
              <w:jc w:val="center"/>
            </w:pPr>
            <w:r>
              <w:rPr>
                <w:b/>
                <w:bCs/>
                <w:color w:val="375623"/>
                <w:sz w:val="17"/>
                <w:szCs w:val="17"/>
              </w:rPr>
              <w:t>+1.259.480 (+16%)</w:t>
            </w:r>
          </w:p>
        </w:tc>
      </w:tr>
      <w:tr w:rsidR="003C7A94" w14:paraId="2B3A0914"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5CFDC0" w14:textId="77777777" w:rsidR="003C7A94" w:rsidRDefault="00000000">
            <w:r>
              <w:rPr>
                <w:color w:val="000000"/>
                <w:sz w:val="17"/>
                <w:szCs w:val="17"/>
              </w:rPr>
              <w:t xml:space="preserve">  di cui Room Only</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7F9C4B" w14:textId="77777777" w:rsidR="003C7A94" w:rsidRDefault="00000000">
            <w:pPr>
              <w:jc w:val="center"/>
            </w:pPr>
            <w:r>
              <w:rPr>
                <w:color w:val="000000"/>
                <w:sz w:val="17"/>
                <w:szCs w:val="17"/>
              </w:rPr>
              <w:t>7.236.502</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59BD883" w14:textId="77777777" w:rsidR="003C7A94" w:rsidRDefault="00000000">
            <w:pPr>
              <w:jc w:val="center"/>
            </w:pPr>
            <w:r>
              <w:rPr>
                <w:color w:val="000000"/>
                <w:sz w:val="17"/>
                <w:szCs w:val="17"/>
              </w:rPr>
              <w:t>171,33</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6CE0FC0" w14:textId="77777777" w:rsidR="003C7A94" w:rsidRDefault="00000000">
            <w:pPr>
              <w:jc w:val="center"/>
            </w:pPr>
            <w:r>
              <w:rPr>
                <w:color w:val="000000"/>
                <w:sz w:val="17"/>
                <w:szCs w:val="17"/>
              </w:rPr>
              <w:t>8.245.242</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A3F23D2" w14:textId="77777777" w:rsidR="003C7A94" w:rsidRDefault="00000000">
            <w:pPr>
              <w:jc w:val="center"/>
            </w:pPr>
            <w:r>
              <w:rPr>
                <w:color w:val="000000"/>
                <w:sz w:val="17"/>
                <w:szCs w:val="17"/>
              </w:rPr>
              <w:t>5.921.330</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34E1EDB" w14:textId="77777777" w:rsidR="003C7A94" w:rsidRDefault="00000000">
            <w:pPr>
              <w:jc w:val="center"/>
            </w:pPr>
            <w:r>
              <w:rPr>
                <w:b/>
                <w:bCs/>
                <w:color w:val="C00000"/>
                <w:sz w:val="17"/>
                <w:szCs w:val="17"/>
              </w:rPr>
              <w:t>-1.008.740 (-12%)</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702A328" w14:textId="77777777" w:rsidR="003C7A94" w:rsidRDefault="00000000">
            <w:pPr>
              <w:jc w:val="center"/>
            </w:pPr>
            <w:r>
              <w:rPr>
                <w:b/>
                <w:bCs/>
                <w:color w:val="375623"/>
                <w:sz w:val="17"/>
                <w:szCs w:val="17"/>
              </w:rPr>
              <w:t>+1.315.172 (+22%)</w:t>
            </w:r>
          </w:p>
        </w:tc>
      </w:tr>
      <w:tr w:rsidR="003C7A94" w14:paraId="3D78730F" w14:textId="77777777" w:rsidTr="00586D8A">
        <w:tblPrEx>
          <w:tblCellMar>
            <w:top w:w="0" w:type="dxa"/>
            <w:bottom w:w="0" w:type="dxa"/>
          </w:tblCellMar>
        </w:tblPrEx>
        <w:trPr>
          <w:trHeight w:val="419"/>
        </w:trPr>
        <w:tc>
          <w:tcPr>
            <w:tcW w:w="235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7B0C0B" w14:textId="77777777" w:rsidR="003C7A94" w:rsidRDefault="00000000">
            <w:r>
              <w:rPr>
                <w:color w:val="000000"/>
                <w:sz w:val="17"/>
                <w:szCs w:val="17"/>
              </w:rPr>
              <w:t xml:space="preserve">  di cui F&amp;B scorporo</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78A02A6" w14:textId="77777777" w:rsidR="003C7A94" w:rsidRDefault="00000000">
            <w:pPr>
              <w:jc w:val="center"/>
            </w:pPr>
            <w:r>
              <w:rPr>
                <w:color w:val="000000"/>
                <w:sz w:val="17"/>
                <w:szCs w:val="17"/>
              </w:rPr>
              <w:t>1.718.656</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4946F80" w14:textId="77777777" w:rsidR="003C7A94" w:rsidRDefault="00000000">
            <w:pPr>
              <w:jc w:val="center"/>
            </w:pPr>
            <w:r>
              <w:rPr>
                <w:color w:val="000000"/>
                <w:sz w:val="17"/>
                <w:szCs w:val="17"/>
              </w:rPr>
              <w:t>40,69</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D864922" w14:textId="77777777" w:rsidR="003C7A94" w:rsidRDefault="00000000">
            <w:pPr>
              <w:jc w:val="center"/>
            </w:pPr>
            <w:r>
              <w:rPr>
                <w:color w:val="000000"/>
                <w:sz w:val="17"/>
                <w:szCs w:val="17"/>
              </w:rPr>
              <w:t>1.930.591</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3B069B4" w14:textId="77777777" w:rsidR="003C7A94" w:rsidRDefault="00000000">
            <w:pPr>
              <w:jc w:val="center"/>
            </w:pPr>
            <w:r>
              <w:rPr>
                <w:color w:val="000000"/>
                <w:sz w:val="17"/>
                <w:szCs w:val="17"/>
              </w:rPr>
              <w:t>1.775.749</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1D3FBC0" w14:textId="77777777" w:rsidR="003C7A94" w:rsidRDefault="00000000">
            <w:pPr>
              <w:jc w:val="center"/>
            </w:pPr>
            <w:r>
              <w:rPr>
                <w:b/>
                <w:bCs/>
                <w:color w:val="C00000"/>
                <w:sz w:val="17"/>
                <w:szCs w:val="17"/>
              </w:rPr>
              <w:t>-211.935 (-11%)</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C6DDB08" w14:textId="77777777" w:rsidR="003C7A94" w:rsidRDefault="00000000">
            <w:pPr>
              <w:jc w:val="center"/>
            </w:pPr>
            <w:r>
              <w:rPr>
                <w:b/>
                <w:bCs/>
                <w:color w:val="C00000"/>
                <w:sz w:val="17"/>
                <w:szCs w:val="17"/>
              </w:rPr>
              <w:t>-57.093 (-3%)</w:t>
            </w:r>
          </w:p>
        </w:tc>
      </w:tr>
      <w:tr w:rsidR="003C7A94" w14:paraId="73A97352"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0E2E648" w14:textId="77777777" w:rsidR="003C7A94" w:rsidRDefault="00000000">
            <w:r>
              <w:rPr>
                <w:color w:val="000000"/>
                <w:sz w:val="17"/>
                <w:szCs w:val="17"/>
              </w:rPr>
              <w:t>Ricavo Camere Extra</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A93E36" w14:textId="77777777" w:rsidR="003C7A94" w:rsidRDefault="00000000">
            <w:pPr>
              <w:jc w:val="center"/>
            </w:pPr>
            <w:r>
              <w:rPr>
                <w:color w:val="000000"/>
                <w:sz w:val="17"/>
                <w:szCs w:val="17"/>
              </w:rPr>
              <w:t>113.555</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6C4603B" w14:textId="77777777" w:rsidR="003C7A94" w:rsidRDefault="00000000">
            <w:pPr>
              <w:jc w:val="center"/>
            </w:pPr>
            <w:r>
              <w:rPr>
                <w:color w:val="000000"/>
                <w:sz w:val="17"/>
                <w:szCs w:val="17"/>
              </w:rPr>
              <w:t>2,69</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6AC7D45" w14:textId="77777777" w:rsidR="003C7A94" w:rsidRDefault="00000000">
            <w:pPr>
              <w:jc w:val="center"/>
            </w:pPr>
            <w:r>
              <w:rPr>
                <w:color w:val="000000"/>
                <w:sz w:val="17"/>
                <w:szCs w:val="17"/>
              </w:rPr>
              <w:t>171.069</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24E7EA2" w14:textId="77777777" w:rsidR="003C7A94" w:rsidRDefault="00000000">
            <w:pPr>
              <w:jc w:val="center"/>
            </w:pPr>
            <w:r>
              <w:rPr>
                <w:color w:val="000000"/>
                <w:sz w:val="17"/>
                <w:szCs w:val="17"/>
              </w:rPr>
              <w:t>123.155</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85CDA07" w14:textId="77777777" w:rsidR="003C7A94" w:rsidRDefault="00000000">
            <w:pPr>
              <w:jc w:val="center"/>
            </w:pPr>
            <w:r>
              <w:rPr>
                <w:b/>
                <w:bCs/>
                <w:color w:val="C00000"/>
                <w:sz w:val="17"/>
                <w:szCs w:val="17"/>
              </w:rPr>
              <w:t>-57.514 (-34%)</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251BD4" w14:textId="77777777" w:rsidR="003C7A94" w:rsidRDefault="00000000">
            <w:pPr>
              <w:jc w:val="center"/>
            </w:pPr>
            <w:r>
              <w:rPr>
                <w:b/>
                <w:bCs/>
                <w:color w:val="C00000"/>
                <w:sz w:val="17"/>
                <w:szCs w:val="17"/>
              </w:rPr>
              <w:t>-9.600 (-8%)</w:t>
            </w:r>
          </w:p>
        </w:tc>
      </w:tr>
      <w:tr w:rsidR="003C7A94" w14:paraId="5140994A"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6BA12CA" w14:textId="77777777" w:rsidR="003C7A94" w:rsidRDefault="00000000">
            <w:r>
              <w:rPr>
                <w:color w:val="000000"/>
                <w:sz w:val="17"/>
                <w:szCs w:val="17"/>
              </w:rPr>
              <w:t>Ricavi F&amp;B</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B6FAEEA" w14:textId="77777777" w:rsidR="003C7A94" w:rsidRDefault="00000000">
            <w:pPr>
              <w:jc w:val="center"/>
            </w:pPr>
            <w:r>
              <w:rPr>
                <w:color w:val="000000"/>
                <w:sz w:val="17"/>
                <w:szCs w:val="17"/>
              </w:rPr>
              <w:t>1.260.887</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96378D" w14:textId="77777777" w:rsidR="003C7A94" w:rsidRDefault="00000000">
            <w:pPr>
              <w:jc w:val="center"/>
            </w:pPr>
            <w:r>
              <w:rPr>
                <w:color w:val="000000"/>
                <w:sz w:val="17"/>
                <w:szCs w:val="17"/>
              </w:rPr>
              <w:t>29,85</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BDDEF78" w14:textId="77777777" w:rsidR="003C7A94" w:rsidRDefault="00000000">
            <w:pPr>
              <w:jc w:val="center"/>
            </w:pPr>
            <w:r>
              <w:rPr>
                <w:color w:val="000000"/>
                <w:sz w:val="17"/>
                <w:szCs w:val="17"/>
              </w:rPr>
              <w:t>1.343.595</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C38A0DD" w14:textId="77777777" w:rsidR="003C7A94" w:rsidRDefault="00000000">
            <w:pPr>
              <w:jc w:val="center"/>
            </w:pPr>
            <w:r>
              <w:rPr>
                <w:color w:val="000000"/>
                <w:sz w:val="17"/>
                <w:szCs w:val="17"/>
              </w:rPr>
              <w:t>1.028.390</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380290F" w14:textId="77777777" w:rsidR="003C7A94" w:rsidRDefault="00000000">
            <w:pPr>
              <w:jc w:val="center"/>
            </w:pPr>
            <w:r>
              <w:rPr>
                <w:b/>
                <w:bCs/>
                <w:color w:val="C00000"/>
                <w:sz w:val="17"/>
                <w:szCs w:val="17"/>
              </w:rPr>
              <w:t>-82.708 (-6%)</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6B3F811" w14:textId="77777777" w:rsidR="003C7A94" w:rsidRDefault="00000000">
            <w:pPr>
              <w:jc w:val="center"/>
            </w:pPr>
            <w:r>
              <w:rPr>
                <w:b/>
                <w:bCs/>
                <w:color w:val="375623"/>
                <w:sz w:val="17"/>
                <w:szCs w:val="17"/>
              </w:rPr>
              <w:t>+232.497 (+23%)</w:t>
            </w:r>
          </w:p>
        </w:tc>
      </w:tr>
      <w:tr w:rsidR="003C7A94" w14:paraId="3DF4F722"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45820D" w14:textId="77777777" w:rsidR="003C7A94" w:rsidRDefault="00000000">
            <w:r>
              <w:rPr>
                <w:color w:val="000000"/>
                <w:sz w:val="17"/>
                <w:szCs w:val="17"/>
              </w:rPr>
              <w:t>Altri Ricavi Extra</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9B0238" w14:textId="77777777" w:rsidR="003C7A94" w:rsidRDefault="00000000">
            <w:pPr>
              <w:jc w:val="center"/>
            </w:pPr>
            <w:r>
              <w:rPr>
                <w:color w:val="000000"/>
                <w:sz w:val="17"/>
                <w:szCs w:val="17"/>
              </w:rPr>
              <w:t>427.505</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CB0DB7D" w14:textId="77777777" w:rsidR="003C7A94" w:rsidRDefault="00000000">
            <w:pPr>
              <w:jc w:val="center"/>
            </w:pPr>
            <w:r>
              <w:rPr>
                <w:color w:val="000000"/>
                <w:sz w:val="17"/>
                <w:szCs w:val="17"/>
              </w:rPr>
              <w:t>10,12</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E10646" w14:textId="77777777" w:rsidR="003C7A94" w:rsidRDefault="00000000">
            <w:pPr>
              <w:jc w:val="center"/>
            </w:pPr>
            <w:r>
              <w:rPr>
                <w:color w:val="000000"/>
                <w:sz w:val="17"/>
                <w:szCs w:val="17"/>
              </w:rPr>
              <w:t>409.360</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BAB0A8" w14:textId="77777777" w:rsidR="003C7A94" w:rsidRDefault="00000000">
            <w:pPr>
              <w:jc w:val="center"/>
            </w:pPr>
            <w:r>
              <w:rPr>
                <w:color w:val="000000"/>
                <w:sz w:val="17"/>
                <w:szCs w:val="17"/>
              </w:rPr>
              <w:t>359.358</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17CF03" w14:textId="77777777" w:rsidR="003C7A94" w:rsidRDefault="00000000">
            <w:pPr>
              <w:jc w:val="center"/>
            </w:pPr>
            <w:r>
              <w:rPr>
                <w:b/>
                <w:bCs/>
                <w:color w:val="375623"/>
                <w:sz w:val="17"/>
                <w:szCs w:val="17"/>
              </w:rPr>
              <w:t>+18.145 (+4%)</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B6D5F7C" w14:textId="77777777" w:rsidR="003C7A94" w:rsidRDefault="00000000">
            <w:pPr>
              <w:jc w:val="center"/>
            </w:pPr>
            <w:r>
              <w:rPr>
                <w:b/>
                <w:bCs/>
                <w:color w:val="375623"/>
                <w:sz w:val="17"/>
                <w:szCs w:val="17"/>
              </w:rPr>
              <w:t>+68.147 (+19%)</w:t>
            </w:r>
          </w:p>
        </w:tc>
      </w:tr>
      <w:tr w:rsidR="003C7A94" w14:paraId="17E68505"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79B99A15" w14:textId="77777777" w:rsidR="003C7A94" w:rsidRDefault="00000000">
            <w:r>
              <w:rPr>
                <w:b/>
                <w:bCs/>
                <w:color w:val="000000"/>
                <w:sz w:val="17"/>
                <w:szCs w:val="17"/>
              </w:rPr>
              <w:t>Altri Ricavi Extra PMS</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0590373" w14:textId="77777777" w:rsidR="003C7A94" w:rsidRDefault="00000000">
            <w:pPr>
              <w:jc w:val="center"/>
            </w:pPr>
            <w:r>
              <w:rPr>
                <w:b/>
                <w:bCs/>
                <w:color w:val="000000"/>
                <w:sz w:val="17"/>
                <w:szCs w:val="17"/>
              </w:rPr>
              <w:t>518.903</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E63B4D" w14:textId="77777777" w:rsidR="003C7A94" w:rsidRDefault="00000000">
            <w:pPr>
              <w:jc w:val="center"/>
            </w:pPr>
            <w:r>
              <w:rPr>
                <w:color w:val="000000"/>
                <w:sz w:val="17"/>
                <w:szCs w:val="17"/>
              </w:rPr>
              <w:t>12,29</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7DE1BA" w14:textId="77777777" w:rsidR="003C7A94" w:rsidRDefault="00000000">
            <w:pPr>
              <w:jc w:val="center"/>
            </w:pPr>
            <w:r>
              <w:rPr>
                <w:color w:val="000000"/>
                <w:sz w:val="17"/>
                <w:szCs w:val="17"/>
              </w:rPr>
              <w:t>242.715</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0494D7F" w14:textId="77777777" w:rsidR="003C7A94" w:rsidRDefault="00000000">
            <w:pPr>
              <w:jc w:val="center"/>
            </w:pPr>
            <w:r>
              <w:rPr>
                <w:color w:val="000000"/>
                <w:sz w:val="17"/>
                <w:szCs w:val="17"/>
              </w:rPr>
              <w:t>122.199</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2EF26D" w14:textId="77777777" w:rsidR="003C7A94" w:rsidRDefault="00000000">
            <w:pPr>
              <w:jc w:val="center"/>
            </w:pPr>
            <w:r>
              <w:rPr>
                <w:b/>
                <w:bCs/>
                <w:color w:val="375623"/>
                <w:sz w:val="17"/>
                <w:szCs w:val="17"/>
              </w:rPr>
              <w:t>+276.188 (+114%)</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F173203" w14:textId="77777777" w:rsidR="003C7A94" w:rsidRDefault="00000000">
            <w:pPr>
              <w:jc w:val="center"/>
            </w:pPr>
            <w:r>
              <w:rPr>
                <w:b/>
                <w:bCs/>
                <w:color w:val="375623"/>
                <w:sz w:val="17"/>
                <w:szCs w:val="17"/>
              </w:rPr>
              <w:t>+396.704 (+325%)</w:t>
            </w:r>
          </w:p>
        </w:tc>
      </w:tr>
      <w:tr w:rsidR="003C7A94" w14:paraId="37AEBD8B" w14:textId="77777777" w:rsidTr="00586D8A">
        <w:tblPrEx>
          <w:tblCellMar>
            <w:top w:w="0" w:type="dxa"/>
            <w:bottom w:w="0" w:type="dxa"/>
          </w:tblCellMar>
        </w:tblPrEx>
        <w:trPr>
          <w:trHeight w:val="435"/>
        </w:trPr>
        <w:tc>
          <w:tcPr>
            <w:tcW w:w="2354"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189C1D3" w14:textId="77777777" w:rsidR="003C7A94" w:rsidRDefault="00000000">
            <w:r>
              <w:rPr>
                <w:b/>
                <w:bCs/>
                <w:color w:val="000000"/>
                <w:sz w:val="17"/>
                <w:szCs w:val="17"/>
              </w:rPr>
              <w:t>TOTALE RICAVI PRODUZIONE</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CDD6730" w14:textId="77777777" w:rsidR="003C7A94" w:rsidRDefault="00000000">
            <w:pPr>
              <w:jc w:val="center"/>
            </w:pPr>
            <w:r>
              <w:rPr>
                <w:b/>
                <w:bCs/>
                <w:color w:val="000000"/>
                <w:sz w:val="17"/>
                <w:szCs w:val="17"/>
              </w:rPr>
              <w:t>10.178.404</w:t>
            </w:r>
          </w:p>
        </w:tc>
        <w:tc>
          <w:tcPr>
            <w:tcW w:w="94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CC645E" w14:textId="77777777" w:rsidR="003C7A94" w:rsidRDefault="00000000">
            <w:pPr>
              <w:jc w:val="center"/>
            </w:pPr>
            <w:r>
              <w:rPr>
                <w:color w:val="000000"/>
                <w:sz w:val="17"/>
                <w:szCs w:val="17"/>
              </w:rPr>
              <w:t>240,98</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0335DE0" w14:textId="77777777" w:rsidR="003C7A94" w:rsidRDefault="00000000">
            <w:pPr>
              <w:jc w:val="center"/>
            </w:pPr>
            <w:r>
              <w:rPr>
                <w:color w:val="000000"/>
                <w:sz w:val="17"/>
                <w:szCs w:val="17"/>
              </w:rPr>
              <w:t>10.968.902</w:t>
            </w:r>
          </w:p>
        </w:tc>
        <w:tc>
          <w:tcPr>
            <w:tcW w:w="141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A53604" w14:textId="77777777" w:rsidR="003C7A94" w:rsidRDefault="00000000">
            <w:pPr>
              <w:jc w:val="center"/>
            </w:pPr>
            <w:r>
              <w:rPr>
                <w:color w:val="000000"/>
                <w:sz w:val="17"/>
                <w:szCs w:val="17"/>
              </w:rPr>
              <w:t>8.319.611</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15F08D" w14:textId="77777777" w:rsidR="003C7A94" w:rsidRDefault="00000000">
            <w:pPr>
              <w:jc w:val="center"/>
            </w:pPr>
            <w:r>
              <w:rPr>
                <w:b/>
                <w:bCs/>
                <w:color w:val="C00000"/>
                <w:sz w:val="17"/>
                <w:szCs w:val="17"/>
              </w:rPr>
              <w:t>-790.498 (-7%)</w:t>
            </w:r>
          </w:p>
        </w:tc>
        <w:tc>
          <w:tcPr>
            <w:tcW w:w="122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BA1470" w14:textId="77777777" w:rsidR="003C7A94" w:rsidRDefault="00000000">
            <w:pPr>
              <w:jc w:val="center"/>
            </w:pPr>
            <w:r>
              <w:rPr>
                <w:b/>
                <w:bCs/>
                <w:color w:val="375623"/>
                <w:sz w:val="17"/>
                <w:szCs w:val="17"/>
              </w:rPr>
              <w:t>+1.858.793 (+22%)</w:t>
            </w:r>
          </w:p>
        </w:tc>
      </w:tr>
    </w:tbl>
    <w:p w14:paraId="45AA4175" w14:textId="77777777" w:rsidR="003C7A94" w:rsidRDefault="003C7A94">
      <w:pPr>
        <w:spacing w:after="200"/>
      </w:pPr>
    </w:p>
    <w:p w14:paraId="2F9E0CAE" w14:textId="77777777" w:rsidR="003C7A94" w:rsidRDefault="00000000">
      <w:pPr>
        <w:pStyle w:val="Heading1"/>
      </w:pPr>
      <w:r>
        <w:t>3. Analisi dei Costi</w:t>
      </w:r>
    </w:p>
    <w:p w14:paraId="5D594D9E" w14:textId="77777777" w:rsidR="003C7A94" w:rsidRDefault="00000000">
      <w:pPr>
        <w:pStyle w:val="Heading2"/>
      </w:pPr>
      <w:r>
        <w:t>3.1 Costi Diretti Variabili</w:t>
      </w:r>
    </w:p>
    <w:p w14:paraId="4603A181" w14:textId="77777777" w:rsidR="003C7A94" w:rsidRDefault="00000000">
      <w:pPr>
        <w:spacing w:after="160"/>
        <w:jc w:val="both"/>
      </w:pPr>
      <w:r>
        <w:rPr>
          <w:color w:val="000000"/>
        </w:rPr>
        <w:t>I costi diretti variabili si attestano a €1.683.493, pari a €39,86 per presenza (17% dei ricavi). Il dato per presenza è il parametro gestionale più significativo, in quanto isola il costo realmente incrementale generato da ciascun ospite, depurato dall'effetto volume. Rispetto al budget, l'incidenza per presenza scende da €38,90 a €39,86 (sostanzialmente stabile, +€0,96), mentre rispetto al LY (€23,99 per presenza) si registra un incremento, in larga parte spiegato dalla riclassifica della voce Pulizia (a LY pressoché azzerata) all'interno dei costi variabili. In valore assoluto, il risparmio di €161.622 (-9%) vs budget riflette interamente il minor numero di presenze (-5.191), confermando la corretta linearità della struttura variabile rispetto ai volumi.</w:t>
      </w:r>
    </w:p>
    <w:p w14:paraId="1457BC6A" w14:textId="77777777" w:rsidR="003C7A94" w:rsidRDefault="00000000">
      <w:pPr>
        <w:spacing w:after="160"/>
        <w:jc w:val="both"/>
      </w:pPr>
      <w:r>
        <w:rPr>
          <w:color w:val="000000"/>
        </w:rPr>
        <w:t>Sul piano unitario, le principali componenti per presenza sono: costo di distribuzione camere €28,32 (la voce più rilevante, legata alle commissioni di intermediazione), costi F&amp;B di trattamento base €13,83, pulizia €11,92, costi F&amp;B extra €7,05, lavanderia €3,70 e materiali di consumo €3,18. La componente di distribuzione camere, pur essendo la più consistente, è contabilizzata a riduzione dei ricavi camera ed è coerente con il canale di vendita; il suo controllo rappresenta una leva diretta sul margine di contribuzione per presenza.</w:t>
      </w:r>
    </w:p>
    <w:p w14:paraId="04E3ED3A" w14:textId="77777777" w:rsidR="003C7A94" w:rsidRDefault="00000000">
      <w:pPr>
        <w:pStyle w:val="Heading2"/>
      </w:pPr>
      <w:r>
        <w:lastRenderedPageBreak/>
        <w:t>3.2 Costi Diretti Fissi</w:t>
      </w:r>
    </w:p>
    <w:p w14:paraId="37107ED2" w14:textId="77777777" w:rsidR="003C7A94" w:rsidRDefault="00000000">
      <w:pPr>
        <w:spacing w:after="160"/>
        <w:jc w:val="both"/>
      </w:pPr>
      <w:r>
        <w:rPr>
          <w:color w:val="000000"/>
        </w:rPr>
        <w:t>I costi diretti fissi ammontano a €5.026.871 (€119,02 per presenza, 49% dei ricavi), in incremento di €274.618 (+6%) rispetto al budget di €4.752.253. Questa variazione ha un impatto significativo sulla marginalità a causa della natura fissa della struttura di costo e del minor volume di ricavi, e include componenti sia operative che di riclassifica contabile.</w:t>
      </w:r>
    </w:p>
    <w:p w14:paraId="0EDE1356" w14:textId="77777777" w:rsidR="003C7A94" w:rsidRDefault="00000000">
      <w:pPr>
        <w:spacing w:after="160"/>
        <w:jc w:val="both"/>
      </w:pPr>
      <w:r>
        <w:rPr>
          <w:color w:val="000000"/>
        </w:rPr>
        <w:t>Il personale (diretto + indiretto) rappresenta la voce più rilevante con €3.193.639 complessivi (€2.082.161 diretto + €1.111.478 indiretto), superiore al budget combinato di €3.078.796 di €114.843 (+4%). Si segnala che la ripartizione tra personale diretto e indiretto è stata oggetto di riclassifica nell'aggiornamento di chiusura. Le utenze si attestano a €607.730, in lieve risparmio vs budget (-€20.455, -3%) ma in incremento rispetto al LY per effetto dei consumi energetici della stagione.</w:t>
      </w:r>
    </w:p>
    <w:p w14:paraId="789883EF" w14:textId="77777777" w:rsidR="003C7A94" w:rsidRDefault="00000000">
      <w:pPr>
        <w:pStyle w:val="Heading2"/>
      </w:pPr>
      <w:r>
        <w:t>3.3 Spese di Viaggio, Trasporto e Alloggio (Rifugio Sky Club)</w:t>
      </w:r>
    </w:p>
    <w:p w14:paraId="0E0A62C9" w14:textId="77777777" w:rsidR="003C7A94" w:rsidRDefault="00000000">
      <w:pPr>
        <w:spacing w:after="160"/>
        <w:jc w:val="both"/>
      </w:pPr>
      <w:r>
        <w:rPr>
          <w:color w:val="000000"/>
        </w:rPr>
        <w:t>La voce più rilevante in termini di scostamento percentuale è rappresentata dalle spese per viaggi, trasporto e fitti, che si attestano a €516.722 (€12,23 per presenza, 5% dei ricavi) rispetto a un budget di €301.419 (+€215.303, +71%).</w:t>
      </w:r>
    </w:p>
    <w:p w14:paraId="3F7C6F58" w14:textId="77777777" w:rsidR="003C7A94" w:rsidRPr="00586D8A" w:rsidRDefault="00000000">
      <w:pPr>
        <w:spacing w:after="160"/>
        <w:jc w:val="both"/>
      </w:pPr>
      <w:r>
        <w:rPr>
          <w:color w:val="000000"/>
        </w:rPr>
        <w:t>Una parte di questa voce è connessa ai costi di alloggio del personale del Rifugio Sky Club sostenuti da Pigest Srl e successivamente ribaltati verso Plan de la Maison Srl (il relativo rimborso è contabilizzato tra gli “Altri Ricavi Extra PMS”). Al di là di questa dinamica di ribaltamento, permane comunque un effettivo incremento dei costi di alloggio rispetto a quanto previsto a budget: al netto delle partite ribaltate a Plan, Pigest Srl ha sostenuto oneri di alloggio superiori alle assunzioni di pianificazione, che si configurano quindi come un reale maggior costo operativo della stagione e non come una semplice differenza di imputazione contabile.</w:t>
      </w:r>
    </w:p>
    <w:p w14:paraId="23C850E5" w14:textId="77777777" w:rsidR="003C7A94" w:rsidRDefault="003C7A94">
      <w:pPr>
        <w:spacing w:after="120"/>
      </w:pP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1457"/>
        <w:gridCol w:w="971"/>
        <w:gridCol w:w="874"/>
        <w:gridCol w:w="1457"/>
        <w:gridCol w:w="1457"/>
        <w:gridCol w:w="1263"/>
      </w:tblGrid>
      <w:tr w:rsidR="003C7A94" w14:paraId="30A010C1"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56D4376F" w14:textId="77777777" w:rsidR="003C7A94" w:rsidRDefault="00000000">
            <w:r>
              <w:rPr>
                <w:b/>
                <w:bCs/>
                <w:color w:val="FFFFFF"/>
                <w:sz w:val="17"/>
                <w:szCs w:val="17"/>
              </w:rPr>
              <w:t>Categoria di Costo</w:t>
            </w:r>
          </w:p>
        </w:tc>
        <w:tc>
          <w:tcPr>
            <w:tcW w:w="145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65F79CA" w14:textId="77777777" w:rsidR="003C7A94" w:rsidRDefault="00000000">
            <w:pPr>
              <w:jc w:val="center"/>
            </w:pPr>
            <w:r>
              <w:rPr>
                <w:b/>
                <w:bCs/>
                <w:color w:val="FFFFFF"/>
                <w:sz w:val="17"/>
                <w:szCs w:val="17"/>
              </w:rPr>
              <w:t>Actual (€)</w:t>
            </w:r>
          </w:p>
        </w:tc>
        <w:tc>
          <w:tcPr>
            <w:tcW w:w="971"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7CFF367" w14:textId="77777777" w:rsidR="003C7A94" w:rsidRDefault="00000000">
            <w:pPr>
              <w:jc w:val="center"/>
            </w:pPr>
            <w:r>
              <w:rPr>
                <w:b/>
                <w:bCs/>
                <w:color w:val="FFFFFF"/>
                <w:sz w:val="17"/>
                <w:szCs w:val="17"/>
              </w:rPr>
              <w:t>PP</w:t>
            </w:r>
          </w:p>
        </w:tc>
        <w:tc>
          <w:tcPr>
            <w:tcW w:w="87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FB99906" w14:textId="77777777" w:rsidR="003C7A94" w:rsidRDefault="00000000">
            <w:pPr>
              <w:jc w:val="center"/>
            </w:pPr>
            <w:r>
              <w:rPr>
                <w:b/>
                <w:bCs/>
                <w:color w:val="FFFFFF"/>
                <w:sz w:val="17"/>
                <w:szCs w:val="17"/>
              </w:rPr>
              <w:t>% Rev</w:t>
            </w:r>
          </w:p>
        </w:tc>
        <w:tc>
          <w:tcPr>
            <w:tcW w:w="145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E305684" w14:textId="77777777" w:rsidR="003C7A94" w:rsidRDefault="00000000">
            <w:pPr>
              <w:jc w:val="center"/>
            </w:pPr>
            <w:r>
              <w:rPr>
                <w:b/>
                <w:bCs/>
                <w:color w:val="FFFFFF"/>
                <w:sz w:val="17"/>
                <w:szCs w:val="17"/>
              </w:rPr>
              <w:t>Budget (€)</w:t>
            </w:r>
          </w:p>
        </w:tc>
        <w:tc>
          <w:tcPr>
            <w:tcW w:w="145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F73EFE7" w14:textId="77777777" w:rsidR="003C7A94" w:rsidRDefault="00000000">
            <w:pPr>
              <w:jc w:val="center"/>
            </w:pPr>
            <w:r>
              <w:rPr>
                <w:b/>
                <w:bCs/>
                <w:color w:val="FFFFFF"/>
                <w:sz w:val="17"/>
                <w:szCs w:val="17"/>
              </w:rPr>
              <w:t>LY (€)</w:t>
            </w:r>
          </w:p>
        </w:tc>
        <w:tc>
          <w:tcPr>
            <w:tcW w:w="1263"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DC7449E" w14:textId="77777777" w:rsidR="003C7A94" w:rsidRDefault="00000000">
            <w:pPr>
              <w:jc w:val="center"/>
            </w:pPr>
            <w:r>
              <w:rPr>
                <w:b/>
                <w:bCs/>
                <w:color w:val="FFFFFF"/>
                <w:sz w:val="17"/>
                <w:szCs w:val="17"/>
              </w:rPr>
              <w:t>Δ vs Bdg</w:t>
            </w:r>
          </w:p>
        </w:tc>
      </w:tr>
      <w:tr w:rsidR="003C7A94" w14:paraId="40E33DA9"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7AF8E2A" w14:textId="77777777" w:rsidR="003C7A94" w:rsidRDefault="00000000">
            <w:r>
              <w:rPr>
                <w:b/>
                <w:bCs/>
                <w:color w:val="000000"/>
                <w:sz w:val="17"/>
                <w:szCs w:val="17"/>
              </w:rPr>
              <w:t>COSTI DIRETTI VARIABILI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ED90C2" w14:textId="77777777" w:rsidR="003C7A94" w:rsidRDefault="00000000">
            <w:pPr>
              <w:jc w:val="center"/>
            </w:pPr>
            <w:r>
              <w:rPr>
                <w:b/>
                <w:bCs/>
                <w:color w:val="000000"/>
                <w:sz w:val="17"/>
                <w:szCs w:val="17"/>
              </w:rPr>
              <w:t>1.683.493</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D768D2" w14:textId="77777777" w:rsidR="003C7A94" w:rsidRDefault="00000000">
            <w:pPr>
              <w:jc w:val="center"/>
            </w:pPr>
            <w:r>
              <w:rPr>
                <w:color w:val="000000"/>
                <w:sz w:val="17"/>
                <w:szCs w:val="17"/>
              </w:rPr>
              <w:t>39,86</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ADD345A" w14:textId="77777777" w:rsidR="003C7A94" w:rsidRDefault="00000000">
            <w:pPr>
              <w:jc w:val="center"/>
            </w:pPr>
            <w:r>
              <w:rPr>
                <w:color w:val="000000"/>
                <w:sz w:val="17"/>
                <w:szCs w:val="17"/>
              </w:rPr>
              <w:t>17%</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2E4865" w14:textId="77777777" w:rsidR="003C7A94" w:rsidRDefault="00000000">
            <w:pPr>
              <w:jc w:val="center"/>
            </w:pPr>
            <w:r>
              <w:rPr>
                <w:color w:val="000000"/>
                <w:sz w:val="17"/>
                <w:szCs w:val="17"/>
              </w:rPr>
              <w:t>1.845.115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9C3384" w14:textId="77777777" w:rsidR="003C7A94" w:rsidRDefault="00000000">
            <w:pPr>
              <w:jc w:val="center"/>
            </w:pPr>
            <w:r>
              <w:rPr>
                <w:color w:val="000000"/>
                <w:sz w:val="17"/>
                <w:szCs w:val="17"/>
              </w:rPr>
              <w:t>1.047.572</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0712D49" w14:textId="77777777" w:rsidR="003C7A94" w:rsidRDefault="00000000">
            <w:pPr>
              <w:jc w:val="center"/>
            </w:pPr>
            <w:r>
              <w:rPr>
                <w:b/>
                <w:bCs/>
                <w:color w:val="375623"/>
                <w:sz w:val="17"/>
                <w:szCs w:val="17"/>
              </w:rPr>
              <w:t>-161.622 (-9%)</w:t>
            </w:r>
          </w:p>
        </w:tc>
      </w:tr>
      <w:tr w:rsidR="003C7A94" w14:paraId="4F39CDE9" w14:textId="77777777" w:rsidTr="00586D8A">
        <w:tblPrEx>
          <w:tblCellMar>
            <w:top w:w="0" w:type="dxa"/>
            <w:bottom w:w="0" w:type="dxa"/>
          </w:tblCellMar>
        </w:tblPrEx>
        <w:trPr>
          <w:trHeight w:val="428"/>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8C144D9" w14:textId="77777777" w:rsidR="003C7A94" w:rsidRDefault="00000000">
            <w:r>
              <w:rPr>
                <w:color w:val="000000"/>
                <w:sz w:val="17"/>
                <w:szCs w:val="17"/>
              </w:rPr>
              <w:t>Costo Distrib. Camere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97B2B79" w14:textId="77777777" w:rsidR="003C7A94" w:rsidRDefault="00000000">
            <w:pPr>
              <w:jc w:val="center"/>
            </w:pPr>
            <w:r>
              <w:rPr>
                <w:color w:val="000000"/>
                <w:sz w:val="17"/>
                <w:szCs w:val="17"/>
              </w:rPr>
              <w:t>1.196.021</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53F9759" w14:textId="77777777" w:rsidR="003C7A94" w:rsidRDefault="00000000">
            <w:pPr>
              <w:jc w:val="center"/>
            </w:pPr>
            <w:r>
              <w:rPr>
                <w:color w:val="000000"/>
                <w:sz w:val="17"/>
                <w:szCs w:val="17"/>
              </w:rPr>
              <w:t>28,32</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9E1BBB" w14:textId="77777777" w:rsidR="003C7A94" w:rsidRDefault="00000000">
            <w:pPr>
              <w:jc w:val="center"/>
            </w:pPr>
            <w:r>
              <w:rPr>
                <w:color w:val="000000"/>
                <w:sz w:val="17"/>
                <w:szCs w:val="17"/>
              </w:rPr>
              <w:t>12%</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9AAC13" w14:textId="77777777" w:rsidR="003C7A94" w:rsidRDefault="00000000">
            <w:pPr>
              <w:jc w:val="center"/>
            </w:pPr>
            <w:r>
              <w:rPr>
                <w:color w:val="000000"/>
                <w:sz w:val="17"/>
                <w:szCs w:val="17"/>
              </w:rPr>
              <w:t>1.487.399</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FC83843" w14:textId="77777777" w:rsidR="003C7A94" w:rsidRDefault="00000000">
            <w:pPr>
              <w:jc w:val="center"/>
            </w:pPr>
            <w:r>
              <w:rPr>
                <w:color w:val="000000"/>
                <w:sz w:val="17"/>
                <w:szCs w:val="17"/>
              </w:rPr>
              <w:t>1.107.587</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F23106D" w14:textId="77777777" w:rsidR="003C7A94" w:rsidRDefault="00000000">
            <w:pPr>
              <w:jc w:val="center"/>
            </w:pPr>
            <w:r>
              <w:rPr>
                <w:b/>
                <w:bCs/>
                <w:color w:val="375623"/>
                <w:sz w:val="17"/>
                <w:szCs w:val="17"/>
              </w:rPr>
              <w:t>-291.378 (-20%)</w:t>
            </w:r>
          </w:p>
        </w:tc>
      </w:tr>
      <w:tr w:rsidR="003C7A94" w14:paraId="2DBBF1A5" w14:textId="77777777" w:rsidTr="00586D8A">
        <w:tblPrEx>
          <w:tblCellMar>
            <w:top w:w="0" w:type="dxa"/>
            <w:bottom w:w="0" w:type="dxa"/>
          </w:tblCellMar>
        </w:tblPrEx>
        <w:trPr>
          <w:trHeight w:val="412"/>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9D32D7" w14:textId="77777777" w:rsidR="003C7A94" w:rsidRDefault="00000000">
            <w:r>
              <w:rPr>
                <w:color w:val="000000"/>
                <w:sz w:val="17"/>
                <w:szCs w:val="17"/>
              </w:rPr>
              <w:t>Costi F&amp;B Tratt. Base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4B46215" w14:textId="77777777" w:rsidR="003C7A94" w:rsidRDefault="00000000">
            <w:pPr>
              <w:jc w:val="center"/>
            </w:pPr>
            <w:r>
              <w:rPr>
                <w:color w:val="000000"/>
                <w:sz w:val="17"/>
                <w:szCs w:val="17"/>
              </w:rPr>
              <w:t>583.965</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23A2C2" w14:textId="77777777" w:rsidR="003C7A94" w:rsidRDefault="00000000">
            <w:pPr>
              <w:jc w:val="center"/>
            </w:pPr>
            <w:r>
              <w:rPr>
                <w:color w:val="000000"/>
                <w:sz w:val="17"/>
                <w:szCs w:val="17"/>
              </w:rPr>
              <w:t>13,83</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27D23B" w14:textId="77777777" w:rsidR="003C7A94" w:rsidRDefault="00000000">
            <w:pPr>
              <w:jc w:val="center"/>
            </w:pPr>
            <w:r>
              <w:rPr>
                <w:color w:val="000000"/>
                <w:sz w:val="17"/>
                <w:szCs w:val="17"/>
              </w:rPr>
              <w:t>6%</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BB8EEAF" w14:textId="77777777" w:rsidR="003C7A94" w:rsidRDefault="00000000">
            <w:pPr>
              <w:jc w:val="center"/>
            </w:pPr>
            <w:r>
              <w:rPr>
                <w:color w:val="000000"/>
                <w:sz w:val="17"/>
                <w:szCs w:val="17"/>
              </w:rPr>
              <w:t>684.412</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A993D4" w14:textId="77777777" w:rsidR="003C7A94" w:rsidRDefault="00000000">
            <w:pPr>
              <w:jc w:val="center"/>
            </w:pPr>
            <w:r>
              <w:rPr>
                <w:color w:val="000000"/>
                <w:sz w:val="17"/>
                <w:szCs w:val="17"/>
              </w:rPr>
              <w:t>526.260</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99075A" w14:textId="77777777" w:rsidR="003C7A94" w:rsidRDefault="00000000">
            <w:pPr>
              <w:jc w:val="center"/>
            </w:pPr>
            <w:r>
              <w:rPr>
                <w:b/>
                <w:bCs/>
                <w:color w:val="375623"/>
                <w:sz w:val="17"/>
                <w:szCs w:val="17"/>
              </w:rPr>
              <w:t>-100.447 (-15%)</w:t>
            </w:r>
          </w:p>
        </w:tc>
      </w:tr>
      <w:tr w:rsidR="003C7A94" w14:paraId="295B744F"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E321ACA" w14:textId="77777777" w:rsidR="003C7A94" w:rsidRDefault="00000000">
            <w:r>
              <w:rPr>
                <w:color w:val="000000"/>
                <w:sz w:val="17"/>
                <w:szCs w:val="17"/>
              </w:rPr>
              <w:t>Pulizia</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33A74AE" w14:textId="77777777" w:rsidR="003C7A94" w:rsidRDefault="00000000">
            <w:pPr>
              <w:jc w:val="center"/>
            </w:pPr>
            <w:r>
              <w:rPr>
                <w:color w:val="000000"/>
                <w:sz w:val="17"/>
                <w:szCs w:val="17"/>
              </w:rPr>
              <w:t>503.548</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9ADAA6" w14:textId="77777777" w:rsidR="003C7A94" w:rsidRDefault="00000000">
            <w:pPr>
              <w:jc w:val="center"/>
            </w:pPr>
            <w:r>
              <w:rPr>
                <w:color w:val="000000"/>
                <w:sz w:val="17"/>
                <w:szCs w:val="17"/>
              </w:rPr>
              <w:t>11,92</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C30F49" w14:textId="77777777" w:rsidR="003C7A94" w:rsidRDefault="00000000">
            <w:pPr>
              <w:jc w:val="center"/>
            </w:pPr>
            <w:r>
              <w:rPr>
                <w:color w:val="000000"/>
                <w:sz w:val="17"/>
                <w:szCs w:val="17"/>
              </w:rPr>
              <w:t>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D2E538A" w14:textId="77777777" w:rsidR="003C7A94" w:rsidRDefault="00000000">
            <w:pPr>
              <w:jc w:val="center"/>
            </w:pPr>
            <w:r>
              <w:rPr>
                <w:color w:val="000000"/>
                <w:sz w:val="17"/>
                <w:szCs w:val="17"/>
              </w:rPr>
              <w:t>530.050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5479DE4" w14:textId="77777777" w:rsidR="003C7A94" w:rsidRDefault="00000000">
            <w:pPr>
              <w:jc w:val="center"/>
            </w:pPr>
            <w:r>
              <w:rPr>
                <w:color w:val="000000"/>
                <w:sz w:val="17"/>
                <w:szCs w:val="17"/>
              </w:rPr>
              <w:t>6.898</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80F59D" w14:textId="77777777" w:rsidR="003C7A94" w:rsidRDefault="00000000">
            <w:pPr>
              <w:jc w:val="center"/>
            </w:pPr>
            <w:r>
              <w:rPr>
                <w:b/>
                <w:bCs/>
                <w:color w:val="375623"/>
                <w:sz w:val="17"/>
                <w:szCs w:val="17"/>
              </w:rPr>
              <w:t>-26.502 (-5%)</w:t>
            </w:r>
          </w:p>
        </w:tc>
      </w:tr>
      <w:tr w:rsidR="003C7A94" w14:paraId="664CD17C"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89C04F" w14:textId="77777777" w:rsidR="003C7A94" w:rsidRDefault="00000000">
            <w:r>
              <w:rPr>
                <w:color w:val="000000"/>
                <w:sz w:val="17"/>
                <w:szCs w:val="17"/>
              </w:rPr>
              <w:t>Lavanderia</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A366BA" w14:textId="77777777" w:rsidR="003C7A94" w:rsidRDefault="00000000">
            <w:pPr>
              <w:jc w:val="center"/>
            </w:pPr>
            <w:r>
              <w:rPr>
                <w:color w:val="000000"/>
                <w:sz w:val="17"/>
                <w:szCs w:val="17"/>
              </w:rPr>
              <w:t>156.472</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A8A0BF" w14:textId="77777777" w:rsidR="003C7A94" w:rsidRDefault="00000000">
            <w:pPr>
              <w:jc w:val="center"/>
            </w:pPr>
            <w:r>
              <w:rPr>
                <w:color w:val="000000"/>
                <w:sz w:val="17"/>
                <w:szCs w:val="17"/>
              </w:rPr>
              <w:t>3,70</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2B9B8D" w14:textId="77777777" w:rsidR="003C7A94" w:rsidRDefault="00000000">
            <w:pPr>
              <w:jc w:val="center"/>
            </w:pPr>
            <w:r>
              <w:rPr>
                <w:color w:val="000000"/>
                <w:sz w:val="17"/>
                <w:szCs w:val="17"/>
              </w:rPr>
              <w:t>2%</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1FB33BC" w14:textId="77777777" w:rsidR="003C7A94" w:rsidRDefault="00000000">
            <w:pPr>
              <w:jc w:val="center"/>
            </w:pPr>
            <w:r>
              <w:rPr>
                <w:color w:val="000000"/>
                <w:sz w:val="17"/>
                <w:szCs w:val="17"/>
              </w:rPr>
              <w:t>171.257</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FC8006" w14:textId="77777777" w:rsidR="003C7A94" w:rsidRDefault="00000000">
            <w:pPr>
              <w:jc w:val="center"/>
            </w:pPr>
            <w:r>
              <w:rPr>
                <w:color w:val="000000"/>
                <w:sz w:val="17"/>
                <w:szCs w:val="17"/>
              </w:rPr>
              <w:t>157.647</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C84004" w14:textId="77777777" w:rsidR="003C7A94" w:rsidRDefault="00000000">
            <w:pPr>
              <w:jc w:val="center"/>
            </w:pPr>
            <w:r>
              <w:rPr>
                <w:b/>
                <w:bCs/>
                <w:color w:val="375623"/>
                <w:sz w:val="17"/>
                <w:szCs w:val="17"/>
              </w:rPr>
              <w:t>-14.785 (-9%)</w:t>
            </w:r>
          </w:p>
        </w:tc>
      </w:tr>
      <w:tr w:rsidR="003C7A94" w14:paraId="3FDF8F1E"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0D81CD" w14:textId="77777777" w:rsidR="003C7A94" w:rsidRDefault="00000000">
            <w:r>
              <w:rPr>
                <w:color w:val="000000"/>
                <w:sz w:val="17"/>
                <w:szCs w:val="17"/>
              </w:rPr>
              <w:t>Mat. Cons./Cort./Canc.</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D3963B3" w14:textId="77777777" w:rsidR="003C7A94" w:rsidRDefault="00000000">
            <w:pPr>
              <w:jc w:val="center"/>
            </w:pPr>
            <w:r>
              <w:rPr>
                <w:color w:val="000000"/>
                <w:sz w:val="17"/>
                <w:szCs w:val="17"/>
              </w:rPr>
              <w:t>134.223</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DB295C8" w14:textId="77777777" w:rsidR="003C7A94" w:rsidRDefault="00000000">
            <w:pPr>
              <w:jc w:val="center"/>
            </w:pPr>
            <w:r>
              <w:rPr>
                <w:color w:val="000000"/>
                <w:sz w:val="17"/>
                <w:szCs w:val="17"/>
              </w:rPr>
              <w:t>3,18</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728E5A3" w14:textId="77777777" w:rsidR="003C7A94" w:rsidRDefault="00000000">
            <w:pPr>
              <w:jc w:val="center"/>
            </w:pPr>
            <w:r>
              <w:rPr>
                <w:color w:val="000000"/>
                <w:sz w:val="17"/>
                <w:szCs w:val="17"/>
              </w:rPr>
              <w:t>1%</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6FE58BC" w14:textId="77777777" w:rsidR="003C7A94" w:rsidRDefault="00000000">
            <w:pPr>
              <w:jc w:val="center"/>
            </w:pPr>
            <w:r>
              <w:rPr>
                <w:color w:val="000000"/>
                <w:sz w:val="17"/>
                <w:szCs w:val="17"/>
              </w:rPr>
              <w:t>131.680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69EF8D1" w14:textId="77777777" w:rsidR="003C7A94" w:rsidRDefault="00000000">
            <w:pPr>
              <w:jc w:val="center"/>
            </w:pPr>
            <w:r>
              <w:rPr>
                <w:color w:val="000000"/>
                <w:sz w:val="17"/>
                <w:szCs w:val="17"/>
              </w:rPr>
              <w:t>116.056</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BBC3F92" w14:textId="77777777" w:rsidR="003C7A94" w:rsidRDefault="00000000">
            <w:pPr>
              <w:jc w:val="center"/>
            </w:pPr>
            <w:r>
              <w:rPr>
                <w:b/>
                <w:bCs/>
                <w:color w:val="C00000"/>
                <w:sz w:val="17"/>
                <w:szCs w:val="17"/>
              </w:rPr>
              <w:t>+2.543 (+2%)</w:t>
            </w:r>
          </w:p>
        </w:tc>
      </w:tr>
      <w:tr w:rsidR="003C7A94" w14:paraId="303D70E7"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824BE2" w14:textId="77777777" w:rsidR="003C7A94" w:rsidRDefault="00000000">
            <w:r>
              <w:rPr>
                <w:color w:val="000000"/>
                <w:sz w:val="17"/>
                <w:szCs w:val="17"/>
              </w:rPr>
              <w:t>Costi F&amp;B Extra</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A62312" w14:textId="77777777" w:rsidR="003C7A94" w:rsidRDefault="00000000">
            <w:pPr>
              <w:jc w:val="center"/>
            </w:pPr>
            <w:r>
              <w:rPr>
                <w:color w:val="000000"/>
                <w:sz w:val="17"/>
                <w:szCs w:val="17"/>
              </w:rPr>
              <w:t>297.747</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B9C610C" w14:textId="77777777" w:rsidR="003C7A94" w:rsidRDefault="00000000">
            <w:pPr>
              <w:jc w:val="center"/>
            </w:pPr>
            <w:r>
              <w:rPr>
                <w:color w:val="000000"/>
                <w:sz w:val="17"/>
                <w:szCs w:val="17"/>
              </w:rPr>
              <w:t>7,05</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43FEB2" w14:textId="77777777" w:rsidR="003C7A94" w:rsidRDefault="00000000">
            <w:pPr>
              <w:jc w:val="center"/>
            </w:pPr>
            <w:r>
              <w:rPr>
                <w:color w:val="000000"/>
                <w:sz w:val="17"/>
                <w:szCs w:val="17"/>
              </w:rPr>
              <w:t>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08EDDE2" w14:textId="77777777" w:rsidR="003C7A94" w:rsidRDefault="00000000">
            <w:pPr>
              <w:jc w:val="center"/>
            </w:pPr>
            <w:r>
              <w:rPr>
                <w:color w:val="000000"/>
                <w:sz w:val="17"/>
                <w:szCs w:val="17"/>
              </w:rPr>
              <w:t>324.810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3E32488" w14:textId="77777777" w:rsidR="003C7A94" w:rsidRDefault="00000000">
            <w:pPr>
              <w:jc w:val="center"/>
            </w:pPr>
            <w:r>
              <w:rPr>
                <w:color w:val="000000"/>
                <w:sz w:val="17"/>
                <w:szCs w:val="17"/>
              </w:rPr>
              <w:t>237.233</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FD51F2" w14:textId="77777777" w:rsidR="003C7A94" w:rsidRDefault="00000000">
            <w:pPr>
              <w:jc w:val="center"/>
            </w:pPr>
            <w:r>
              <w:rPr>
                <w:b/>
                <w:bCs/>
                <w:color w:val="375623"/>
                <w:sz w:val="17"/>
                <w:szCs w:val="17"/>
              </w:rPr>
              <w:t>-27.063 (-8%)</w:t>
            </w:r>
          </w:p>
        </w:tc>
      </w:tr>
      <w:tr w:rsidR="003C7A94" w14:paraId="78B92F8D" w14:textId="77777777" w:rsidTr="00586D8A">
        <w:tblPrEx>
          <w:tblCellMar>
            <w:top w:w="0" w:type="dxa"/>
            <w:bottom w:w="0" w:type="dxa"/>
          </w:tblCellMar>
        </w:tblPrEx>
        <w:trPr>
          <w:trHeight w:val="428"/>
        </w:trPr>
        <w:tc>
          <w:tcPr>
            <w:tcW w:w="2428"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0212C67" w14:textId="77777777" w:rsidR="003C7A94" w:rsidRDefault="00000000">
            <w:r>
              <w:rPr>
                <w:b/>
                <w:bCs/>
                <w:color w:val="000000"/>
                <w:sz w:val="17"/>
                <w:szCs w:val="17"/>
              </w:rPr>
              <w:t>COSTI DIRETTI FISSI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B14721" w14:textId="77777777" w:rsidR="003C7A94" w:rsidRDefault="00000000">
            <w:pPr>
              <w:jc w:val="center"/>
            </w:pPr>
            <w:r>
              <w:rPr>
                <w:b/>
                <w:bCs/>
                <w:color w:val="000000"/>
                <w:sz w:val="17"/>
                <w:szCs w:val="17"/>
              </w:rPr>
              <w:t>5.026.871</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02A36A" w14:textId="77777777" w:rsidR="003C7A94" w:rsidRDefault="00000000">
            <w:pPr>
              <w:jc w:val="center"/>
            </w:pPr>
            <w:r>
              <w:rPr>
                <w:color w:val="000000"/>
                <w:sz w:val="17"/>
                <w:szCs w:val="17"/>
              </w:rPr>
              <w:t>119,02</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743FEF6" w14:textId="77777777" w:rsidR="003C7A94" w:rsidRDefault="00000000">
            <w:pPr>
              <w:jc w:val="center"/>
            </w:pPr>
            <w:r>
              <w:rPr>
                <w:color w:val="000000"/>
                <w:sz w:val="17"/>
                <w:szCs w:val="17"/>
              </w:rPr>
              <w:t>49%</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698FAF5" w14:textId="77777777" w:rsidR="003C7A94" w:rsidRDefault="00000000">
            <w:pPr>
              <w:jc w:val="center"/>
            </w:pPr>
            <w:r>
              <w:rPr>
                <w:color w:val="000000"/>
                <w:sz w:val="17"/>
                <w:szCs w:val="17"/>
              </w:rPr>
              <w:t>4.752.253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5E06FCE" w14:textId="77777777" w:rsidR="003C7A94" w:rsidRDefault="00000000">
            <w:pPr>
              <w:jc w:val="center"/>
            </w:pPr>
            <w:r>
              <w:rPr>
                <w:color w:val="000000"/>
                <w:sz w:val="17"/>
                <w:szCs w:val="17"/>
              </w:rPr>
              <w:t>4.636.046</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2E13C4" w14:textId="77777777" w:rsidR="003C7A94" w:rsidRDefault="00000000">
            <w:pPr>
              <w:jc w:val="center"/>
            </w:pPr>
            <w:r>
              <w:rPr>
                <w:b/>
                <w:bCs/>
                <w:color w:val="C00000"/>
                <w:sz w:val="17"/>
                <w:szCs w:val="17"/>
              </w:rPr>
              <w:t>+274.618 (+6%)</w:t>
            </w:r>
          </w:p>
        </w:tc>
      </w:tr>
      <w:tr w:rsidR="003C7A94" w14:paraId="130C6067" w14:textId="77777777" w:rsidTr="00586D8A">
        <w:tblPrEx>
          <w:tblCellMar>
            <w:top w:w="0" w:type="dxa"/>
            <w:bottom w:w="0" w:type="dxa"/>
          </w:tblCellMar>
        </w:tblPrEx>
        <w:trPr>
          <w:trHeight w:val="206"/>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621D0B" w14:textId="77777777" w:rsidR="003C7A94" w:rsidRDefault="00000000">
            <w:r>
              <w:rPr>
                <w:color w:val="000000"/>
                <w:sz w:val="17"/>
                <w:szCs w:val="17"/>
              </w:rPr>
              <w:t>Personale Diretto</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60133B2" w14:textId="77777777" w:rsidR="003C7A94" w:rsidRDefault="00000000">
            <w:pPr>
              <w:jc w:val="center"/>
            </w:pPr>
            <w:r>
              <w:rPr>
                <w:color w:val="000000"/>
                <w:sz w:val="17"/>
                <w:szCs w:val="17"/>
              </w:rPr>
              <w:t>2.082.161</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7290184" w14:textId="77777777" w:rsidR="003C7A94" w:rsidRDefault="00000000">
            <w:pPr>
              <w:jc w:val="center"/>
            </w:pPr>
            <w:r>
              <w:rPr>
                <w:color w:val="000000"/>
                <w:sz w:val="17"/>
                <w:szCs w:val="17"/>
              </w:rPr>
              <w:t>49,30</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B2BF43B" w14:textId="77777777" w:rsidR="003C7A94" w:rsidRDefault="00000000">
            <w:pPr>
              <w:jc w:val="center"/>
            </w:pPr>
            <w:r>
              <w:rPr>
                <w:color w:val="000000"/>
                <w:sz w:val="17"/>
                <w:szCs w:val="17"/>
              </w:rPr>
              <w:t>20%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4535A7" w14:textId="77777777" w:rsidR="003C7A94" w:rsidRDefault="00000000">
            <w:pPr>
              <w:jc w:val="center"/>
            </w:pPr>
            <w:r>
              <w:rPr>
                <w:color w:val="000000"/>
                <w:sz w:val="17"/>
                <w:szCs w:val="17"/>
              </w:rPr>
              <w:t>2.130.133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A2826AD" w14:textId="77777777" w:rsidR="003C7A94" w:rsidRDefault="00000000">
            <w:pPr>
              <w:jc w:val="center"/>
            </w:pPr>
            <w:r>
              <w:rPr>
                <w:color w:val="000000"/>
                <w:sz w:val="17"/>
                <w:szCs w:val="17"/>
              </w:rPr>
              <w:t>2.356.090</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160A0FA" w14:textId="77777777" w:rsidR="003C7A94" w:rsidRDefault="00000000">
            <w:pPr>
              <w:jc w:val="center"/>
            </w:pPr>
            <w:r>
              <w:rPr>
                <w:b/>
                <w:bCs/>
                <w:color w:val="C00000"/>
                <w:sz w:val="17"/>
                <w:szCs w:val="17"/>
              </w:rPr>
              <w:t>-47.972 (-2%)</w:t>
            </w:r>
          </w:p>
        </w:tc>
      </w:tr>
      <w:tr w:rsidR="003C7A94" w14:paraId="62EE6C95"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DB1121" w14:textId="77777777" w:rsidR="003C7A94" w:rsidRDefault="00000000">
            <w:r>
              <w:rPr>
                <w:color w:val="000000"/>
                <w:sz w:val="17"/>
                <w:szCs w:val="17"/>
              </w:rPr>
              <w:t>Personale Indiretto</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2D044A" w14:textId="77777777" w:rsidR="003C7A94" w:rsidRDefault="00000000">
            <w:pPr>
              <w:jc w:val="center"/>
            </w:pPr>
            <w:r>
              <w:rPr>
                <w:color w:val="000000"/>
                <w:sz w:val="17"/>
                <w:szCs w:val="17"/>
              </w:rPr>
              <w:t>1.111.478</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0A7AE6" w14:textId="77777777" w:rsidR="003C7A94" w:rsidRDefault="00000000">
            <w:pPr>
              <w:jc w:val="center"/>
            </w:pPr>
            <w:r>
              <w:rPr>
                <w:color w:val="000000"/>
                <w:sz w:val="17"/>
                <w:szCs w:val="17"/>
              </w:rPr>
              <w:t>26,32</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219B899" w14:textId="77777777" w:rsidR="003C7A94" w:rsidRDefault="00000000">
            <w:pPr>
              <w:jc w:val="center"/>
            </w:pPr>
            <w:r>
              <w:rPr>
                <w:color w:val="000000"/>
                <w:sz w:val="17"/>
                <w:szCs w:val="17"/>
              </w:rPr>
              <w:t>11%</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FCBA6C4" w14:textId="77777777" w:rsidR="003C7A94" w:rsidRDefault="00000000">
            <w:pPr>
              <w:jc w:val="center"/>
            </w:pPr>
            <w:r>
              <w:rPr>
                <w:color w:val="000000"/>
                <w:sz w:val="17"/>
                <w:szCs w:val="17"/>
              </w:rPr>
              <w:t>948.663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C9773D" w14:textId="77777777" w:rsidR="003C7A94" w:rsidRDefault="00000000">
            <w:pPr>
              <w:jc w:val="center"/>
            </w:pPr>
            <w:r>
              <w:rPr>
                <w:color w:val="000000"/>
                <w:sz w:val="17"/>
                <w:szCs w:val="17"/>
              </w:rPr>
              <w:t>815.468</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5EFFDF6" w14:textId="77777777" w:rsidR="003C7A94" w:rsidRDefault="00000000">
            <w:pPr>
              <w:jc w:val="center"/>
            </w:pPr>
            <w:r>
              <w:rPr>
                <w:b/>
                <w:bCs/>
                <w:color w:val="C00000"/>
                <w:sz w:val="17"/>
                <w:szCs w:val="17"/>
              </w:rPr>
              <w:t>+162.815 (+17%)</w:t>
            </w:r>
          </w:p>
        </w:tc>
      </w:tr>
      <w:tr w:rsidR="003C7A94" w14:paraId="73FA7F0B"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FC87306" w14:textId="77777777" w:rsidR="003C7A94" w:rsidRDefault="00000000">
            <w:r>
              <w:rPr>
                <w:color w:val="000000"/>
                <w:sz w:val="17"/>
                <w:szCs w:val="17"/>
              </w:rPr>
              <w:t>Utenze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F1951A" w14:textId="77777777" w:rsidR="003C7A94" w:rsidRDefault="00000000">
            <w:pPr>
              <w:jc w:val="center"/>
            </w:pPr>
            <w:r>
              <w:rPr>
                <w:color w:val="000000"/>
                <w:sz w:val="17"/>
                <w:szCs w:val="17"/>
              </w:rPr>
              <w:t>607.730</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9F20441" w14:textId="77777777" w:rsidR="003C7A94" w:rsidRDefault="00000000">
            <w:pPr>
              <w:jc w:val="center"/>
            </w:pPr>
            <w:r>
              <w:rPr>
                <w:color w:val="000000"/>
                <w:sz w:val="17"/>
                <w:szCs w:val="17"/>
              </w:rPr>
              <w:t>14,39</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499E431" w14:textId="77777777" w:rsidR="003C7A94" w:rsidRDefault="00000000">
            <w:pPr>
              <w:jc w:val="center"/>
            </w:pPr>
            <w:r>
              <w:rPr>
                <w:color w:val="000000"/>
                <w:sz w:val="17"/>
                <w:szCs w:val="17"/>
              </w:rPr>
              <w:t>6%</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ED3F694" w14:textId="77777777" w:rsidR="003C7A94" w:rsidRDefault="00000000">
            <w:pPr>
              <w:jc w:val="center"/>
            </w:pPr>
            <w:r>
              <w:rPr>
                <w:color w:val="000000"/>
                <w:sz w:val="17"/>
                <w:szCs w:val="17"/>
              </w:rPr>
              <w:t>628.185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4A7703E" w14:textId="77777777" w:rsidR="003C7A94" w:rsidRDefault="00000000">
            <w:pPr>
              <w:jc w:val="center"/>
            </w:pPr>
            <w:r>
              <w:rPr>
                <w:color w:val="000000"/>
                <w:sz w:val="17"/>
                <w:szCs w:val="17"/>
              </w:rPr>
              <w:t>593.745</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689EA9F" w14:textId="77777777" w:rsidR="003C7A94" w:rsidRDefault="00000000">
            <w:pPr>
              <w:jc w:val="center"/>
            </w:pPr>
            <w:r>
              <w:rPr>
                <w:b/>
                <w:bCs/>
                <w:color w:val="375623"/>
                <w:sz w:val="17"/>
                <w:szCs w:val="17"/>
              </w:rPr>
              <w:t>-20.455 (-3%)</w:t>
            </w:r>
          </w:p>
        </w:tc>
      </w:tr>
      <w:tr w:rsidR="003C7A94" w14:paraId="171A8443" w14:textId="77777777" w:rsidTr="00586D8A">
        <w:tblPrEx>
          <w:tblCellMar>
            <w:top w:w="0" w:type="dxa"/>
            <w:bottom w:w="0" w:type="dxa"/>
          </w:tblCellMar>
        </w:tblPrEx>
        <w:trPr>
          <w:trHeight w:val="428"/>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BE8CC6B" w14:textId="77777777" w:rsidR="003C7A94" w:rsidRDefault="00000000">
            <w:r>
              <w:rPr>
                <w:color w:val="000000"/>
                <w:sz w:val="17"/>
                <w:szCs w:val="17"/>
              </w:rPr>
              <w:t>Spese Viaggi/Trasp./Fitti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F715C9" w14:textId="77777777" w:rsidR="003C7A94" w:rsidRDefault="00000000">
            <w:pPr>
              <w:jc w:val="center"/>
            </w:pPr>
            <w:r>
              <w:rPr>
                <w:color w:val="000000"/>
                <w:sz w:val="17"/>
                <w:szCs w:val="17"/>
              </w:rPr>
              <w:t>516.722</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0BB609" w14:textId="77777777" w:rsidR="003C7A94" w:rsidRDefault="00000000">
            <w:pPr>
              <w:jc w:val="center"/>
            </w:pPr>
            <w:r>
              <w:rPr>
                <w:color w:val="000000"/>
                <w:sz w:val="17"/>
                <w:szCs w:val="17"/>
              </w:rPr>
              <w:t>12,23</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532DF7" w14:textId="77777777" w:rsidR="003C7A94" w:rsidRDefault="00000000">
            <w:pPr>
              <w:jc w:val="center"/>
            </w:pPr>
            <w:r>
              <w:rPr>
                <w:color w:val="000000"/>
                <w:sz w:val="17"/>
                <w:szCs w:val="17"/>
              </w:rPr>
              <w:t>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C174D7F" w14:textId="77777777" w:rsidR="003C7A94" w:rsidRDefault="00000000">
            <w:pPr>
              <w:jc w:val="center"/>
            </w:pPr>
            <w:r>
              <w:rPr>
                <w:color w:val="000000"/>
                <w:sz w:val="17"/>
                <w:szCs w:val="17"/>
              </w:rPr>
              <w:t>301.419</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504E937" w14:textId="77777777" w:rsidR="003C7A94" w:rsidRDefault="00000000">
            <w:pPr>
              <w:jc w:val="center"/>
            </w:pPr>
            <w:r>
              <w:rPr>
                <w:color w:val="000000"/>
                <w:sz w:val="17"/>
                <w:szCs w:val="17"/>
              </w:rPr>
              <w:t>246.712</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873A1FF" w14:textId="77777777" w:rsidR="003C7A94" w:rsidRDefault="00000000">
            <w:pPr>
              <w:jc w:val="center"/>
            </w:pPr>
            <w:r>
              <w:rPr>
                <w:b/>
                <w:bCs/>
                <w:color w:val="C00000"/>
                <w:sz w:val="17"/>
                <w:szCs w:val="17"/>
              </w:rPr>
              <w:t>+215.303 (+71%)</w:t>
            </w:r>
          </w:p>
        </w:tc>
      </w:tr>
      <w:tr w:rsidR="003C7A94" w14:paraId="2EB0CAD5"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F50C2E6" w14:textId="77777777" w:rsidR="003C7A94" w:rsidRDefault="00000000">
            <w:r>
              <w:rPr>
                <w:color w:val="000000"/>
                <w:sz w:val="17"/>
                <w:szCs w:val="17"/>
              </w:rPr>
              <w:t>Costi Gen. e Funz. Hotel</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51D31D" w14:textId="77777777" w:rsidR="003C7A94" w:rsidRDefault="00000000">
            <w:pPr>
              <w:jc w:val="center"/>
            </w:pPr>
            <w:r>
              <w:rPr>
                <w:color w:val="000000"/>
                <w:sz w:val="17"/>
                <w:szCs w:val="17"/>
              </w:rPr>
              <w:t>431.089</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61CC631" w14:textId="77777777" w:rsidR="003C7A94" w:rsidRDefault="00000000">
            <w:pPr>
              <w:jc w:val="center"/>
            </w:pPr>
            <w:r>
              <w:rPr>
                <w:color w:val="000000"/>
                <w:sz w:val="17"/>
                <w:szCs w:val="17"/>
              </w:rPr>
              <w:t>10,21</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EC2AA7" w14:textId="77777777" w:rsidR="003C7A94" w:rsidRDefault="00000000">
            <w:pPr>
              <w:jc w:val="center"/>
            </w:pPr>
            <w:r>
              <w:rPr>
                <w:color w:val="000000"/>
                <w:sz w:val="17"/>
                <w:szCs w:val="17"/>
              </w:rPr>
              <w:t>4%</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2D353C" w14:textId="77777777" w:rsidR="003C7A94" w:rsidRDefault="00000000">
            <w:pPr>
              <w:jc w:val="center"/>
            </w:pPr>
            <w:r>
              <w:rPr>
                <w:color w:val="000000"/>
                <w:sz w:val="17"/>
                <w:szCs w:val="17"/>
              </w:rPr>
              <w:t>463.358</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C604692" w14:textId="77777777" w:rsidR="003C7A94" w:rsidRDefault="00000000">
            <w:pPr>
              <w:jc w:val="center"/>
            </w:pPr>
            <w:r>
              <w:rPr>
                <w:color w:val="000000"/>
                <w:sz w:val="17"/>
                <w:szCs w:val="17"/>
              </w:rPr>
              <w:t>385.500</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80079C" w14:textId="77777777" w:rsidR="003C7A94" w:rsidRDefault="00000000">
            <w:pPr>
              <w:jc w:val="center"/>
            </w:pPr>
            <w:r>
              <w:rPr>
                <w:b/>
                <w:bCs/>
                <w:color w:val="375623"/>
                <w:sz w:val="17"/>
                <w:szCs w:val="17"/>
              </w:rPr>
              <w:t>-32.269 (-7%)</w:t>
            </w:r>
          </w:p>
        </w:tc>
      </w:tr>
      <w:tr w:rsidR="003C7A94" w14:paraId="2FB34D95"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F621B14" w14:textId="77777777" w:rsidR="003C7A94" w:rsidRDefault="00000000">
            <w:r>
              <w:rPr>
                <w:color w:val="000000"/>
                <w:sz w:val="17"/>
                <w:szCs w:val="17"/>
              </w:rPr>
              <w:t>Animazione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B5B5F8" w14:textId="77777777" w:rsidR="003C7A94" w:rsidRDefault="00000000">
            <w:pPr>
              <w:jc w:val="center"/>
            </w:pPr>
            <w:r>
              <w:rPr>
                <w:color w:val="000000"/>
                <w:sz w:val="17"/>
                <w:szCs w:val="17"/>
              </w:rPr>
              <w:t>150.782</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312AD8E" w14:textId="77777777" w:rsidR="003C7A94" w:rsidRDefault="00000000">
            <w:pPr>
              <w:jc w:val="center"/>
            </w:pPr>
            <w:r>
              <w:rPr>
                <w:color w:val="000000"/>
                <w:sz w:val="17"/>
                <w:szCs w:val="17"/>
              </w:rPr>
              <w:t>3,57</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98FED8" w14:textId="77777777" w:rsidR="003C7A94" w:rsidRDefault="00000000">
            <w:pPr>
              <w:jc w:val="center"/>
            </w:pPr>
            <w:r>
              <w:rPr>
                <w:color w:val="000000"/>
                <w:sz w:val="17"/>
                <w:szCs w:val="17"/>
              </w:rPr>
              <w:t>1%</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75A8A4" w14:textId="77777777" w:rsidR="003C7A94" w:rsidRDefault="00000000">
            <w:pPr>
              <w:jc w:val="center"/>
            </w:pPr>
            <w:r>
              <w:rPr>
                <w:color w:val="000000"/>
                <w:sz w:val="17"/>
                <w:szCs w:val="17"/>
              </w:rPr>
              <w:t>144.526</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D3854E" w14:textId="77777777" w:rsidR="003C7A94" w:rsidRDefault="00000000">
            <w:pPr>
              <w:jc w:val="center"/>
            </w:pPr>
            <w:r>
              <w:rPr>
                <w:color w:val="000000"/>
                <w:sz w:val="17"/>
                <w:szCs w:val="17"/>
              </w:rPr>
              <w:t>82.657</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7ADC034" w14:textId="77777777" w:rsidR="003C7A94" w:rsidRDefault="00000000">
            <w:pPr>
              <w:jc w:val="center"/>
            </w:pPr>
            <w:r>
              <w:rPr>
                <w:b/>
                <w:bCs/>
                <w:color w:val="C00000"/>
                <w:sz w:val="17"/>
                <w:szCs w:val="17"/>
              </w:rPr>
              <w:t>+6.256 (+4%)</w:t>
            </w:r>
          </w:p>
        </w:tc>
      </w:tr>
      <w:tr w:rsidR="003C7A94" w14:paraId="620D8571" w14:textId="77777777" w:rsidTr="00586D8A">
        <w:tblPrEx>
          <w:tblCellMar>
            <w:top w:w="0" w:type="dxa"/>
            <w:bottom w:w="0" w:type="dxa"/>
          </w:tblCellMar>
        </w:tblPrEx>
        <w:trPr>
          <w:trHeight w:val="206"/>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CB40A90" w14:textId="77777777" w:rsidR="003C7A94" w:rsidRDefault="00000000">
            <w:r>
              <w:rPr>
                <w:color w:val="000000"/>
                <w:sz w:val="17"/>
                <w:szCs w:val="17"/>
              </w:rPr>
              <w:t>Manutenzione Ordinaria</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05FECE" w14:textId="77777777" w:rsidR="003C7A94" w:rsidRDefault="00000000">
            <w:pPr>
              <w:jc w:val="center"/>
            </w:pPr>
            <w:r>
              <w:rPr>
                <w:color w:val="000000"/>
                <w:sz w:val="17"/>
                <w:szCs w:val="17"/>
              </w:rPr>
              <w:t>89.929</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B0D07C7" w14:textId="77777777" w:rsidR="003C7A94" w:rsidRDefault="00000000">
            <w:pPr>
              <w:jc w:val="center"/>
            </w:pPr>
            <w:r>
              <w:rPr>
                <w:color w:val="000000"/>
                <w:sz w:val="17"/>
                <w:szCs w:val="17"/>
              </w:rPr>
              <w:t>2,13</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F044EB" w14:textId="77777777" w:rsidR="003C7A94" w:rsidRDefault="00000000">
            <w:pPr>
              <w:jc w:val="center"/>
            </w:pPr>
            <w:r>
              <w:rPr>
                <w:color w:val="000000"/>
                <w:sz w:val="17"/>
                <w:szCs w:val="17"/>
              </w:rPr>
              <w:t>1%</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590CD4E" w14:textId="77777777" w:rsidR="003C7A94" w:rsidRDefault="00000000">
            <w:pPr>
              <w:jc w:val="center"/>
            </w:pPr>
            <w:r>
              <w:rPr>
                <w:color w:val="000000"/>
                <w:sz w:val="17"/>
                <w:szCs w:val="17"/>
              </w:rPr>
              <w:t>91.975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F20EC66" w14:textId="77777777" w:rsidR="003C7A94" w:rsidRDefault="00000000">
            <w:pPr>
              <w:jc w:val="center"/>
            </w:pPr>
            <w:r>
              <w:rPr>
                <w:color w:val="000000"/>
                <w:sz w:val="17"/>
                <w:szCs w:val="17"/>
              </w:rPr>
              <w:t>87.596</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19CE55" w14:textId="77777777" w:rsidR="003C7A94" w:rsidRDefault="00000000">
            <w:pPr>
              <w:jc w:val="center"/>
            </w:pPr>
            <w:r>
              <w:rPr>
                <w:b/>
                <w:bCs/>
                <w:color w:val="375623"/>
                <w:sz w:val="17"/>
                <w:szCs w:val="17"/>
              </w:rPr>
              <w:t>-2.046 (-2%)</w:t>
            </w:r>
          </w:p>
        </w:tc>
      </w:tr>
      <w:tr w:rsidR="003C7A94" w14:paraId="32FF4A5A" w14:textId="77777777" w:rsidTr="00586D8A">
        <w:tblPrEx>
          <w:tblCellMar>
            <w:top w:w="0" w:type="dxa"/>
            <w:bottom w:w="0" w:type="dxa"/>
          </w:tblCellMar>
        </w:tblPrEx>
        <w:trPr>
          <w:trHeight w:val="221"/>
        </w:trPr>
        <w:tc>
          <w:tcPr>
            <w:tcW w:w="242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BC535EA" w14:textId="77777777" w:rsidR="003C7A94" w:rsidRDefault="00000000">
            <w:r>
              <w:rPr>
                <w:color w:val="000000"/>
                <w:sz w:val="17"/>
                <w:szCs w:val="17"/>
              </w:rPr>
              <w:t>Divise Dipendenti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7B22123" w14:textId="77777777" w:rsidR="003C7A94" w:rsidRDefault="00000000">
            <w:pPr>
              <w:jc w:val="center"/>
            </w:pPr>
            <w:r>
              <w:rPr>
                <w:color w:val="000000"/>
                <w:sz w:val="17"/>
                <w:szCs w:val="17"/>
              </w:rPr>
              <w:t>36.979</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7ADE800" w14:textId="77777777" w:rsidR="003C7A94" w:rsidRDefault="00000000">
            <w:pPr>
              <w:jc w:val="center"/>
            </w:pPr>
            <w:r>
              <w:rPr>
                <w:color w:val="000000"/>
                <w:sz w:val="17"/>
                <w:szCs w:val="17"/>
              </w:rPr>
              <w:t>0,88</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5AA08E3" w14:textId="77777777" w:rsidR="003C7A94" w:rsidRDefault="00000000">
            <w:pPr>
              <w:jc w:val="center"/>
            </w:pPr>
            <w:r>
              <w:rPr>
                <w:color w:val="000000"/>
                <w:sz w:val="17"/>
                <w:szCs w:val="17"/>
              </w:rPr>
              <w:t>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723D1D7" w14:textId="77777777" w:rsidR="003C7A94" w:rsidRDefault="00000000">
            <w:pPr>
              <w:jc w:val="center"/>
            </w:pPr>
            <w:r>
              <w:rPr>
                <w:color w:val="000000"/>
                <w:sz w:val="17"/>
                <w:szCs w:val="17"/>
              </w:rPr>
              <w:t>43.994</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361C18" w14:textId="77777777" w:rsidR="003C7A94" w:rsidRDefault="00000000">
            <w:pPr>
              <w:jc w:val="center"/>
            </w:pPr>
            <w:r>
              <w:rPr>
                <w:color w:val="000000"/>
                <w:sz w:val="17"/>
                <w:szCs w:val="17"/>
              </w:rPr>
              <w:t>68.279</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AE08948" w14:textId="77777777" w:rsidR="003C7A94" w:rsidRDefault="00000000">
            <w:pPr>
              <w:jc w:val="center"/>
            </w:pPr>
            <w:r>
              <w:rPr>
                <w:b/>
                <w:bCs/>
                <w:color w:val="375623"/>
                <w:sz w:val="17"/>
                <w:szCs w:val="17"/>
              </w:rPr>
              <w:t>-7.015 (-16%)</w:t>
            </w:r>
          </w:p>
        </w:tc>
      </w:tr>
      <w:tr w:rsidR="003C7A94" w14:paraId="64C53B5F" w14:textId="77777777" w:rsidTr="00586D8A">
        <w:tblPrEx>
          <w:tblCellMar>
            <w:top w:w="0" w:type="dxa"/>
            <w:bottom w:w="0" w:type="dxa"/>
          </w:tblCellMar>
        </w:tblPrEx>
        <w:trPr>
          <w:trHeight w:val="428"/>
        </w:trPr>
        <w:tc>
          <w:tcPr>
            <w:tcW w:w="2428"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6D42535" w14:textId="77777777" w:rsidR="003C7A94" w:rsidRDefault="00000000">
            <w:r>
              <w:rPr>
                <w:b/>
                <w:bCs/>
                <w:color w:val="000000"/>
                <w:sz w:val="17"/>
                <w:szCs w:val="17"/>
              </w:rPr>
              <w:t>TOTALE COSTI DIRETTI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3A412CF" w14:textId="77777777" w:rsidR="003C7A94" w:rsidRDefault="00000000">
            <w:pPr>
              <w:jc w:val="center"/>
            </w:pPr>
            <w:r>
              <w:rPr>
                <w:b/>
                <w:bCs/>
                <w:color w:val="000000"/>
                <w:sz w:val="17"/>
                <w:szCs w:val="17"/>
              </w:rPr>
              <w:t>6.710.364</w:t>
            </w:r>
          </w:p>
        </w:tc>
        <w:tc>
          <w:tcPr>
            <w:tcW w:w="97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8725DA7" w14:textId="77777777" w:rsidR="003C7A94" w:rsidRDefault="00000000">
            <w:pPr>
              <w:jc w:val="center"/>
            </w:pPr>
            <w:r>
              <w:rPr>
                <w:color w:val="000000"/>
                <w:sz w:val="17"/>
                <w:szCs w:val="17"/>
              </w:rPr>
              <w:t>158,87</w:t>
            </w:r>
          </w:p>
        </w:tc>
        <w:tc>
          <w:tcPr>
            <w:tcW w:w="87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67F89F6" w14:textId="77777777" w:rsidR="003C7A94" w:rsidRDefault="00000000">
            <w:pPr>
              <w:jc w:val="center"/>
            </w:pPr>
            <w:r>
              <w:rPr>
                <w:color w:val="000000"/>
                <w:sz w:val="17"/>
                <w:szCs w:val="17"/>
              </w:rPr>
              <w:t>66%</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5DC8859" w14:textId="77777777" w:rsidR="003C7A94" w:rsidRDefault="00000000">
            <w:pPr>
              <w:jc w:val="center"/>
            </w:pPr>
            <w:r>
              <w:rPr>
                <w:color w:val="000000"/>
                <w:sz w:val="17"/>
                <w:szCs w:val="17"/>
              </w:rPr>
              <w:t>6.597.368</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8677A0D" w14:textId="77777777" w:rsidR="003C7A94" w:rsidRDefault="00000000">
            <w:pPr>
              <w:jc w:val="center"/>
            </w:pPr>
            <w:r>
              <w:rPr>
                <w:color w:val="000000"/>
                <w:sz w:val="17"/>
                <w:szCs w:val="17"/>
              </w:rPr>
              <w:t>5.683.618</w:t>
            </w:r>
          </w:p>
        </w:tc>
        <w:tc>
          <w:tcPr>
            <w:tcW w:w="1263"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4C215A5" w14:textId="77777777" w:rsidR="003C7A94" w:rsidRDefault="00000000">
            <w:pPr>
              <w:jc w:val="center"/>
            </w:pPr>
            <w:r>
              <w:rPr>
                <w:b/>
                <w:bCs/>
                <w:color w:val="C00000"/>
                <w:sz w:val="17"/>
                <w:szCs w:val="17"/>
              </w:rPr>
              <w:t>+112.996 (+2%)</w:t>
            </w:r>
          </w:p>
        </w:tc>
      </w:tr>
    </w:tbl>
    <w:p w14:paraId="7D83A2F2" w14:textId="77777777" w:rsidR="003C7A94" w:rsidRDefault="003C7A94">
      <w:pPr>
        <w:spacing w:after="200"/>
      </w:pPr>
    </w:p>
    <w:p w14:paraId="3E0F0C49" w14:textId="77777777" w:rsidR="003C7A94" w:rsidRDefault="00000000">
      <w:pPr>
        <w:pStyle w:val="Heading2"/>
      </w:pPr>
      <w:r>
        <w:lastRenderedPageBreak/>
        <w:t>3.4 Dettaglio del Costo del Personale (Budget vs Consuntivo)</w:t>
      </w:r>
    </w:p>
    <w:p w14:paraId="6257156C" w14:textId="78E64B3C" w:rsidR="003C7A94" w:rsidRDefault="00000000">
      <w:pPr>
        <w:spacing w:after="160"/>
        <w:jc w:val="both"/>
      </w:pPr>
      <w:r>
        <w:rPr>
          <w:color w:val="000000"/>
        </w:rPr>
        <w:t>Il costo complessivo del personale si attesta a €3.193.638 a consuntivo, contro un budget di €3.078.796, con un incremento di €114.842 (+3,7%). Lo scostamento è ripartito tra personale diretto (-€47.972, -2,3%) e personale indiretto (+€162.815, +17,2%). La diversa ripartizione tra diretto e indiretto rispetto al budget riflette la riclassifica della brigata di cucina (in precedenza imputata al personale diretto di Altri Servizi) tra il personale indiretto; il dato di confronto realmente significativo resta il totale (+€114.842, +3,7%), invariato.</w:t>
      </w:r>
    </w:p>
    <w:p w14:paraId="41DDC652" w14:textId="77777777" w:rsidR="003C7A94" w:rsidRDefault="003C7A94">
      <w:pPr>
        <w:spacing w:after="1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1700"/>
        <w:gridCol w:w="1200"/>
      </w:tblGrid>
      <w:tr w:rsidR="003C7A94" w14:paraId="7CAEAE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40E1BD1" w14:textId="77777777" w:rsidR="003C7A94" w:rsidRDefault="00000000">
            <w:r>
              <w:rPr>
                <w:b/>
                <w:bCs/>
                <w:color w:val="FFFFFF"/>
                <w:sz w:val="17"/>
                <w:szCs w:val="17"/>
              </w:rPr>
              <w:t>Categoria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5C4E0D92" w14:textId="77777777" w:rsidR="003C7A94" w:rsidRDefault="00000000">
            <w:pPr>
              <w:jc w:val="center"/>
            </w:pPr>
            <w:r>
              <w:rPr>
                <w:b/>
                <w:bCs/>
                <w:color w:val="FFFFFF"/>
                <w:sz w:val="17"/>
                <w:szCs w:val="17"/>
              </w:rPr>
              <w:t>Budget (€)</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96B8291" w14:textId="77777777" w:rsidR="003C7A94" w:rsidRDefault="00000000">
            <w:pPr>
              <w:jc w:val="center"/>
            </w:pPr>
            <w:r>
              <w:rPr>
                <w:b/>
                <w:bCs/>
                <w:color w:val="FFFFFF"/>
                <w:sz w:val="17"/>
                <w:szCs w:val="17"/>
              </w:rPr>
              <w:t>Consuntivo (€)</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C7CB70F" w14:textId="77777777" w:rsidR="003C7A94" w:rsidRDefault="00000000">
            <w:pPr>
              <w:jc w:val="center"/>
            </w:pPr>
            <w:r>
              <w:rPr>
                <w:b/>
                <w:bCs/>
                <w:color w:val="FFFFFF"/>
                <w:sz w:val="17"/>
                <w:szCs w:val="17"/>
              </w:rPr>
              <w:t>Δ (€)</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787B81C" w14:textId="77777777" w:rsidR="003C7A94" w:rsidRDefault="00000000">
            <w:pPr>
              <w:jc w:val="center"/>
            </w:pPr>
            <w:r>
              <w:rPr>
                <w:b/>
                <w:bCs/>
                <w:color w:val="FFFFFF"/>
                <w:sz w:val="17"/>
                <w:szCs w:val="17"/>
              </w:rPr>
              <w:t>Δ %</w:t>
            </w:r>
          </w:p>
        </w:tc>
      </w:tr>
      <w:tr w:rsidR="003C7A94" w14:paraId="702BCE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4753495" w14:textId="77777777" w:rsidR="003C7A94" w:rsidRDefault="00000000">
            <w:r>
              <w:rPr>
                <w:color w:val="000000"/>
                <w:sz w:val="17"/>
                <w:szCs w:val="17"/>
              </w:rPr>
              <w:t>Personale Diretto</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F6F1BDC" w14:textId="77777777" w:rsidR="003C7A94" w:rsidRDefault="00000000">
            <w:pPr>
              <w:jc w:val="center"/>
            </w:pPr>
            <w:r>
              <w:rPr>
                <w:color w:val="000000"/>
                <w:sz w:val="17"/>
                <w:szCs w:val="17"/>
              </w:rPr>
              <w:t>2.130.133</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48C97B2" w14:textId="77777777" w:rsidR="003C7A94" w:rsidRDefault="00000000">
            <w:pPr>
              <w:jc w:val="center"/>
            </w:pPr>
            <w:r>
              <w:rPr>
                <w:color w:val="000000"/>
                <w:sz w:val="17"/>
                <w:szCs w:val="17"/>
              </w:rPr>
              <w:t>2.082.161</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A45A29" w14:textId="77777777" w:rsidR="003C7A94" w:rsidRDefault="00000000">
            <w:pPr>
              <w:jc w:val="center"/>
            </w:pPr>
            <w:r>
              <w:rPr>
                <w:b/>
                <w:bCs/>
                <w:color w:val="C00000"/>
                <w:sz w:val="17"/>
                <w:szCs w:val="17"/>
              </w:rPr>
              <w:t>-47.972</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23B036" w14:textId="77777777" w:rsidR="003C7A94" w:rsidRDefault="00000000">
            <w:pPr>
              <w:jc w:val="center"/>
            </w:pPr>
            <w:r>
              <w:rPr>
                <w:b/>
                <w:bCs/>
                <w:color w:val="C00000"/>
                <w:sz w:val="17"/>
                <w:szCs w:val="17"/>
              </w:rPr>
              <w:t>-2,3%</w:t>
            </w:r>
          </w:p>
        </w:tc>
      </w:tr>
      <w:tr w:rsidR="003C7A94" w14:paraId="52CB58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AC373F" w14:textId="77777777" w:rsidR="003C7A94" w:rsidRDefault="00000000">
            <w:r>
              <w:rPr>
                <w:color w:val="000000"/>
                <w:sz w:val="17"/>
                <w:szCs w:val="17"/>
              </w:rPr>
              <w:t>Personale Indiretto</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8D05E00" w14:textId="77777777" w:rsidR="003C7A94" w:rsidRDefault="00000000">
            <w:pPr>
              <w:jc w:val="center"/>
            </w:pPr>
            <w:r>
              <w:rPr>
                <w:color w:val="000000"/>
                <w:sz w:val="17"/>
                <w:szCs w:val="17"/>
              </w:rPr>
              <w:t>948.663</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B31857" w14:textId="77777777" w:rsidR="003C7A94" w:rsidRDefault="00000000">
            <w:pPr>
              <w:jc w:val="center"/>
            </w:pPr>
            <w:r>
              <w:rPr>
                <w:color w:val="000000"/>
                <w:sz w:val="17"/>
                <w:szCs w:val="17"/>
              </w:rPr>
              <w:t>1.111.478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B9A2A4" w14:textId="77777777" w:rsidR="003C7A94" w:rsidRDefault="00000000">
            <w:pPr>
              <w:jc w:val="center"/>
            </w:pPr>
            <w:r>
              <w:rPr>
                <w:b/>
                <w:bCs/>
                <w:color w:val="C00000"/>
                <w:sz w:val="17"/>
                <w:szCs w:val="17"/>
              </w:rPr>
              <w:t>+162.815</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5A129BF" w14:textId="77777777" w:rsidR="003C7A94" w:rsidRDefault="00000000">
            <w:pPr>
              <w:jc w:val="center"/>
            </w:pPr>
            <w:r>
              <w:rPr>
                <w:b/>
                <w:bCs/>
                <w:color w:val="C00000"/>
                <w:sz w:val="17"/>
                <w:szCs w:val="17"/>
              </w:rPr>
              <w:t>+17,2%</w:t>
            </w:r>
          </w:p>
        </w:tc>
      </w:tr>
      <w:tr w:rsidR="003C7A94" w14:paraId="7FBBF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5E18D22E" w14:textId="77777777" w:rsidR="003C7A94" w:rsidRDefault="00000000">
            <w:r>
              <w:rPr>
                <w:b/>
                <w:bCs/>
                <w:color w:val="000000"/>
                <w:sz w:val="17"/>
                <w:szCs w:val="17"/>
              </w:rPr>
              <w:t>TOTALE PERSONALE</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442864" w14:textId="77777777" w:rsidR="003C7A94" w:rsidRDefault="00000000">
            <w:pPr>
              <w:jc w:val="center"/>
            </w:pPr>
            <w:r>
              <w:rPr>
                <w:b/>
                <w:bCs/>
                <w:color w:val="000000"/>
                <w:sz w:val="17"/>
                <w:szCs w:val="17"/>
              </w:rPr>
              <w:t>3.078.796</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6CE83EE" w14:textId="77777777" w:rsidR="003C7A94" w:rsidRDefault="00000000">
            <w:pPr>
              <w:jc w:val="center"/>
            </w:pPr>
            <w:r>
              <w:rPr>
                <w:b/>
                <w:bCs/>
                <w:color w:val="000000"/>
                <w:sz w:val="17"/>
                <w:szCs w:val="17"/>
              </w:rPr>
              <w:t>3.193.638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BA8282F" w14:textId="77777777" w:rsidR="003C7A94" w:rsidRDefault="00000000">
            <w:pPr>
              <w:jc w:val="center"/>
            </w:pPr>
            <w:r>
              <w:rPr>
                <w:b/>
                <w:bCs/>
                <w:color w:val="C00000"/>
                <w:sz w:val="17"/>
                <w:szCs w:val="17"/>
              </w:rPr>
              <w:t>+114.842</w:t>
            </w:r>
          </w:p>
        </w:tc>
        <w:tc>
          <w:tcPr>
            <w:tcW w:w="1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1A9466" w14:textId="77777777" w:rsidR="003C7A94" w:rsidRDefault="00000000">
            <w:pPr>
              <w:jc w:val="center"/>
            </w:pPr>
            <w:r>
              <w:rPr>
                <w:b/>
                <w:bCs/>
                <w:color w:val="C00000"/>
                <w:sz w:val="17"/>
                <w:szCs w:val="17"/>
              </w:rPr>
              <w:t>+3,7%</w:t>
            </w:r>
          </w:p>
        </w:tc>
      </w:tr>
    </w:tbl>
    <w:p w14:paraId="698C8ECB" w14:textId="77777777" w:rsidR="003C7A94" w:rsidRDefault="003C7A94">
      <w:pPr>
        <w:spacing w:after="160"/>
      </w:pPr>
    </w:p>
    <w:p w14:paraId="7421F590" w14:textId="1C05254D" w:rsidR="003C7A94" w:rsidRDefault="00000000">
      <w:pPr>
        <w:pStyle w:val="Heading2"/>
      </w:pPr>
      <w:r>
        <w:t>3.5 Spaccato dei Costi Generali e di Funzionamento Hotel</w:t>
      </w:r>
    </w:p>
    <w:p w14:paraId="55D69C1C" w14:textId="77777777" w:rsidR="003C7A94" w:rsidRDefault="00000000">
      <w:pPr>
        <w:spacing w:after="160"/>
        <w:jc w:val="both"/>
      </w:pPr>
      <w:r>
        <w:rPr>
          <w:color w:val="000000"/>
        </w:rPr>
        <w:t>I costi generali e di funzionamento hotel ammontano a €431.089. Si tratta di una voce composita che raccoglie numerose poste di natura amministrativa, assicurativa, tecnica e di servizio. Lo spaccato seguente ne evidenzia la composizione per macro-categoria, ordinata per rilevanza.</w:t>
      </w:r>
    </w:p>
    <w:p w14:paraId="252FAF52" w14:textId="77777777" w:rsidR="003C7A94" w:rsidRDefault="003C7A94">
      <w:pPr>
        <w:spacing w:after="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1800"/>
      </w:tblGrid>
      <w:tr w:rsidR="003C7A94" w14:paraId="78512757"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165ABC4" w14:textId="77777777" w:rsidR="003C7A94" w:rsidRDefault="00000000">
            <w:r>
              <w:rPr>
                <w:b/>
                <w:bCs/>
                <w:color w:val="FFFFFF"/>
                <w:sz w:val="17"/>
                <w:szCs w:val="17"/>
              </w:rPr>
              <w:t>Voce di costo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47B42EA" w14:textId="77777777" w:rsidR="003C7A94" w:rsidRDefault="00000000">
            <w:pPr>
              <w:jc w:val="center"/>
            </w:pPr>
            <w:r>
              <w:rPr>
                <w:b/>
                <w:bCs/>
                <w:color w:val="FFFFFF"/>
                <w:sz w:val="17"/>
                <w:szCs w:val="17"/>
              </w:rPr>
              <w:t>Consuntivo (€)</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7C2D424" w14:textId="77777777" w:rsidR="003C7A94" w:rsidRDefault="00000000">
            <w:pPr>
              <w:jc w:val="center"/>
            </w:pPr>
            <w:r>
              <w:rPr>
                <w:b/>
                <w:bCs/>
                <w:color w:val="FFFFFF"/>
                <w:sz w:val="17"/>
                <w:szCs w:val="17"/>
              </w:rPr>
              <w:t>% sul totale</w:t>
            </w:r>
          </w:p>
        </w:tc>
      </w:tr>
      <w:tr w:rsidR="003C7A94" w14:paraId="3CCFB98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5F32A2" w14:textId="77777777" w:rsidR="003C7A94" w:rsidRDefault="00000000">
            <w:r>
              <w:rPr>
                <w:color w:val="000000"/>
                <w:sz w:val="17"/>
                <w:szCs w:val="17"/>
              </w:rPr>
              <w:t>Commissioni carte di credito</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B265EC5" w14:textId="77777777" w:rsidR="003C7A94" w:rsidRDefault="00000000">
            <w:pPr>
              <w:jc w:val="center"/>
            </w:pPr>
            <w:r>
              <w:rPr>
                <w:color w:val="000000"/>
                <w:sz w:val="17"/>
                <w:szCs w:val="17"/>
              </w:rPr>
              <w:t>123.953</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A0E9751" w14:textId="77777777" w:rsidR="003C7A94" w:rsidRDefault="00000000">
            <w:pPr>
              <w:jc w:val="center"/>
            </w:pPr>
            <w:r>
              <w:rPr>
                <w:color w:val="000000"/>
                <w:sz w:val="17"/>
                <w:szCs w:val="17"/>
              </w:rPr>
              <w:t>28,8%</w:t>
            </w:r>
          </w:p>
        </w:tc>
      </w:tr>
      <w:tr w:rsidR="003C7A94" w14:paraId="52EE4CE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0DEF67" w14:textId="77777777" w:rsidR="003C7A94" w:rsidRDefault="00000000">
            <w:r>
              <w:rPr>
                <w:color w:val="000000"/>
                <w:sz w:val="17"/>
                <w:szCs w:val="17"/>
              </w:rPr>
              <w:t>Servizi medici e sanitari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9A5F718" w14:textId="77777777" w:rsidR="003C7A94" w:rsidRDefault="00000000">
            <w:pPr>
              <w:jc w:val="center"/>
            </w:pPr>
            <w:r>
              <w:rPr>
                <w:color w:val="000000"/>
                <w:sz w:val="17"/>
                <w:szCs w:val="17"/>
              </w:rPr>
              <w:t>89.414</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F0521CC" w14:textId="77777777" w:rsidR="003C7A94" w:rsidRDefault="00000000">
            <w:pPr>
              <w:jc w:val="center"/>
            </w:pPr>
            <w:r>
              <w:rPr>
                <w:color w:val="000000"/>
                <w:sz w:val="17"/>
                <w:szCs w:val="17"/>
              </w:rPr>
              <w:t>20,7%</w:t>
            </w:r>
          </w:p>
        </w:tc>
      </w:tr>
      <w:tr w:rsidR="003C7A94" w14:paraId="72171E1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09F452" w14:textId="77777777" w:rsidR="003C7A94" w:rsidRDefault="00000000">
            <w:r>
              <w:rPr>
                <w:color w:val="000000"/>
                <w:sz w:val="17"/>
                <w:szCs w:val="17"/>
              </w:rPr>
              <w:t>Vigilanza e guardiania</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EEA78F" w14:textId="77777777" w:rsidR="003C7A94" w:rsidRDefault="00000000">
            <w:pPr>
              <w:jc w:val="center"/>
            </w:pPr>
            <w:r>
              <w:rPr>
                <w:color w:val="000000"/>
                <w:sz w:val="17"/>
                <w:szCs w:val="17"/>
              </w:rPr>
              <w:t>36.277</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9EF483" w14:textId="77777777" w:rsidR="003C7A94" w:rsidRDefault="00000000">
            <w:pPr>
              <w:jc w:val="center"/>
            </w:pPr>
            <w:r>
              <w:rPr>
                <w:color w:val="000000"/>
                <w:sz w:val="17"/>
                <w:szCs w:val="17"/>
              </w:rPr>
              <w:t>8,4%</w:t>
            </w:r>
          </w:p>
        </w:tc>
      </w:tr>
      <w:tr w:rsidR="003C7A94" w14:paraId="104DF4BC"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BE9D2F5" w14:textId="77777777" w:rsidR="003C7A94" w:rsidRDefault="00000000">
            <w:r>
              <w:rPr>
                <w:color w:val="000000"/>
                <w:sz w:val="17"/>
                <w:szCs w:val="17"/>
              </w:rPr>
              <w:t>Servizi di affiliazione</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44EFE35" w14:textId="77777777" w:rsidR="003C7A94" w:rsidRDefault="00000000">
            <w:pPr>
              <w:jc w:val="center"/>
            </w:pPr>
            <w:r>
              <w:rPr>
                <w:color w:val="000000"/>
                <w:sz w:val="17"/>
                <w:szCs w:val="17"/>
              </w:rPr>
              <w:t>26.065</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57B252C" w14:textId="77777777" w:rsidR="003C7A94" w:rsidRDefault="00000000">
            <w:pPr>
              <w:jc w:val="center"/>
            </w:pPr>
            <w:r>
              <w:rPr>
                <w:color w:val="000000"/>
                <w:sz w:val="17"/>
                <w:szCs w:val="17"/>
              </w:rPr>
              <w:t>6,0%</w:t>
            </w:r>
          </w:p>
        </w:tc>
      </w:tr>
      <w:tr w:rsidR="003C7A94" w14:paraId="08CF13A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9B28B91" w14:textId="77777777" w:rsidR="003C7A94" w:rsidRDefault="00000000">
            <w:r>
              <w:rPr>
                <w:color w:val="000000"/>
                <w:sz w:val="17"/>
                <w:szCs w:val="17"/>
              </w:rPr>
              <w:t>Rifiuti (TARI / smaltimento)</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1A10726" w14:textId="77777777" w:rsidR="003C7A94" w:rsidRDefault="00000000">
            <w:pPr>
              <w:jc w:val="center"/>
            </w:pPr>
            <w:r>
              <w:rPr>
                <w:color w:val="000000"/>
                <w:sz w:val="17"/>
                <w:szCs w:val="17"/>
              </w:rPr>
              <w:t>22.554</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9C35F7" w14:textId="77777777" w:rsidR="003C7A94" w:rsidRDefault="00000000">
            <w:pPr>
              <w:jc w:val="center"/>
            </w:pPr>
            <w:r>
              <w:rPr>
                <w:color w:val="000000"/>
                <w:sz w:val="17"/>
                <w:szCs w:val="17"/>
              </w:rPr>
              <w:t>5,2%</w:t>
            </w:r>
          </w:p>
        </w:tc>
      </w:tr>
      <w:tr w:rsidR="003C7A94" w14:paraId="2A3E2E2C"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B30EB99" w14:textId="77777777" w:rsidR="003C7A94" w:rsidRDefault="00000000">
            <w:r>
              <w:rPr>
                <w:color w:val="000000"/>
                <w:sz w:val="17"/>
                <w:szCs w:val="17"/>
              </w:rPr>
              <w:t>Noleggi (veicoli / impianti)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CAF378" w14:textId="77777777" w:rsidR="003C7A94" w:rsidRDefault="00000000">
            <w:pPr>
              <w:jc w:val="center"/>
            </w:pPr>
            <w:r>
              <w:rPr>
                <w:color w:val="000000"/>
                <w:sz w:val="17"/>
                <w:szCs w:val="17"/>
              </w:rPr>
              <w:t>22.159</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AEB26D8" w14:textId="77777777" w:rsidR="003C7A94" w:rsidRDefault="00000000">
            <w:pPr>
              <w:jc w:val="center"/>
            </w:pPr>
            <w:r>
              <w:rPr>
                <w:color w:val="000000"/>
                <w:sz w:val="17"/>
                <w:szCs w:val="17"/>
              </w:rPr>
              <w:t>5,1%</w:t>
            </w:r>
          </w:p>
        </w:tc>
      </w:tr>
      <w:tr w:rsidR="003C7A94" w14:paraId="346D1EB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E7E11A5" w14:textId="77777777" w:rsidR="003C7A94" w:rsidRDefault="00000000">
            <w:r>
              <w:rPr>
                <w:color w:val="000000"/>
                <w:sz w:val="17"/>
                <w:szCs w:val="17"/>
              </w:rPr>
              <w:t>Assicurazioni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577C19B" w14:textId="77777777" w:rsidR="003C7A94" w:rsidRDefault="00000000">
            <w:pPr>
              <w:jc w:val="center"/>
            </w:pPr>
            <w:r>
              <w:rPr>
                <w:color w:val="000000"/>
                <w:sz w:val="17"/>
                <w:szCs w:val="17"/>
              </w:rPr>
              <w:t>18.269</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4B28E8" w14:textId="77777777" w:rsidR="003C7A94" w:rsidRDefault="00000000">
            <w:pPr>
              <w:jc w:val="center"/>
            </w:pPr>
            <w:r>
              <w:rPr>
                <w:color w:val="000000"/>
                <w:sz w:val="17"/>
                <w:szCs w:val="17"/>
              </w:rPr>
              <w:t>4,2%</w:t>
            </w:r>
          </w:p>
        </w:tc>
      </w:tr>
      <w:tr w:rsidR="003C7A94" w14:paraId="02F39D8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93FB1BC" w14:textId="77777777" w:rsidR="003C7A94" w:rsidRDefault="00000000">
            <w:r>
              <w:rPr>
                <w:color w:val="000000"/>
                <w:sz w:val="17"/>
                <w:szCs w:val="17"/>
              </w:rPr>
              <w:t>Software e licenze IT</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B926B09" w14:textId="77777777" w:rsidR="003C7A94" w:rsidRDefault="00000000">
            <w:pPr>
              <w:jc w:val="center"/>
            </w:pPr>
            <w:r>
              <w:rPr>
                <w:color w:val="000000"/>
                <w:sz w:val="17"/>
                <w:szCs w:val="17"/>
              </w:rPr>
              <w:t>17.876</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B212E22" w14:textId="77777777" w:rsidR="003C7A94" w:rsidRDefault="00000000">
            <w:pPr>
              <w:jc w:val="center"/>
            </w:pPr>
            <w:r>
              <w:rPr>
                <w:color w:val="000000"/>
                <w:sz w:val="17"/>
                <w:szCs w:val="17"/>
              </w:rPr>
              <w:t>4,1%</w:t>
            </w:r>
          </w:p>
        </w:tc>
      </w:tr>
      <w:tr w:rsidR="003C7A94" w14:paraId="1EC7579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6F003D6" w14:textId="77777777" w:rsidR="003C7A94" w:rsidRDefault="00000000">
            <w:r>
              <w:rPr>
                <w:color w:val="000000"/>
                <w:sz w:val="17"/>
                <w:szCs w:val="17"/>
              </w:rPr>
              <w:t>SIAE / RAI / Pay TV</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0D00BE0" w14:textId="77777777" w:rsidR="003C7A94" w:rsidRDefault="00000000">
            <w:pPr>
              <w:jc w:val="center"/>
            </w:pPr>
            <w:r>
              <w:rPr>
                <w:color w:val="000000"/>
                <w:sz w:val="17"/>
                <w:szCs w:val="17"/>
              </w:rPr>
              <w:t>15.782</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6466C4" w14:textId="77777777" w:rsidR="003C7A94" w:rsidRDefault="00000000">
            <w:pPr>
              <w:jc w:val="center"/>
            </w:pPr>
            <w:r>
              <w:rPr>
                <w:color w:val="000000"/>
                <w:sz w:val="17"/>
                <w:szCs w:val="17"/>
              </w:rPr>
              <w:t>3,7%</w:t>
            </w:r>
          </w:p>
        </w:tc>
      </w:tr>
      <w:tr w:rsidR="003C7A94" w14:paraId="1654A83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0788616" w14:textId="77777777" w:rsidR="003C7A94" w:rsidRDefault="00000000">
            <w:r>
              <w:rPr>
                <w:color w:val="000000"/>
                <w:sz w:val="17"/>
                <w:szCs w:val="17"/>
              </w:rPr>
              <w:t>Beni funzionali reparti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ABCDD5A" w14:textId="77777777" w:rsidR="003C7A94" w:rsidRDefault="00000000">
            <w:pPr>
              <w:jc w:val="center"/>
            </w:pPr>
            <w:r>
              <w:rPr>
                <w:color w:val="000000"/>
                <w:sz w:val="17"/>
                <w:szCs w:val="17"/>
              </w:rPr>
              <w:t>11.349</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A8473A1" w14:textId="77777777" w:rsidR="003C7A94" w:rsidRDefault="00000000">
            <w:pPr>
              <w:jc w:val="center"/>
            </w:pPr>
            <w:r>
              <w:rPr>
                <w:color w:val="000000"/>
                <w:sz w:val="17"/>
                <w:szCs w:val="17"/>
              </w:rPr>
              <w:t>2,6%</w:t>
            </w:r>
          </w:p>
        </w:tc>
      </w:tr>
      <w:tr w:rsidR="003C7A94" w14:paraId="7D551BA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8C69083" w14:textId="77777777" w:rsidR="003C7A94" w:rsidRDefault="00000000">
            <w:r>
              <w:rPr>
                <w:color w:val="000000"/>
                <w:sz w:val="17"/>
                <w:szCs w:val="17"/>
              </w:rPr>
              <w:t>Contingency</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4A2CA75" w14:textId="77777777" w:rsidR="003C7A94" w:rsidRDefault="00000000">
            <w:pPr>
              <w:jc w:val="center"/>
            </w:pPr>
            <w:r>
              <w:rPr>
                <w:color w:val="000000"/>
                <w:sz w:val="17"/>
                <w:szCs w:val="17"/>
              </w:rPr>
              <w:t>10.000</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3DAE50" w14:textId="77777777" w:rsidR="003C7A94" w:rsidRDefault="00000000">
            <w:pPr>
              <w:jc w:val="center"/>
            </w:pPr>
            <w:r>
              <w:rPr>
                <w:color w:val="000000"/>
                <w:sz w:val="17"/>
                <w:szCs w:val="17"/>
              </w:rPr>
              <w:t>2,3%</w:t>
            </w:r>
          </w:p>
        </w:tc>
      </w:tr>
      <w:tr w:rsidR="003C7A94" w14:paraId="6B60EDD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513121D" w14:textId="77777777" w:rsidR="003C7A94" w:rsidRDefault="00000000">
            <w:r>
              <w:rPr>
                <w:color w:val="000000"/>
                <w:sz w:val="17"/>
                <w:szCs w:val="17"/>
              </w:rPr>
              <w:t>Manut. tecniche (piscina/acque/disinf.)</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7AAB5C9" w14:textId="77777777" w:rsidR="003C7A94" w:rsidRDefault="00000000">
            <w:pPr>
              <w:jc w:val="center"/>
            </w:pPr>
            <w:r>
              <w:rPr>
                <w:color w:val="000000"/>
                <w:sz w:val="17"/>
                <w:szCs w:val="17"/>
              </w:rPr>
              <w:t>7.194</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B0C8BEE" w14:textId="77777777" w:rsidR="003C7A94" w:rsidRDefault="00000000">
            <w:pPr>
              <w:jc w:val="center"/>
            </w:pPr>
            <w:r>
              <w:rPr>
                <w:color w:val="000000"/>
                <w:sz w:val="17"/>
                <w:szCs w:val="17"/>
              </w:rPr>
              <w:t>1,7%</w:t>
            </w:r>
          </w:p>
        </w:tc>
      </w:tr>
      <w:tr w:rsidR="003C7A94" w14:paraId="334B6B8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09257A3" w14:textId="77777777" w:rsidR="003C7A94" w:rsidRDefault="00000000">
            <w:r>
              <w:rPr>
                <w:color w:val="000000"/>
                <w:sz w:val="17"/>
                <w:szCs w:val="17"/>
              </w:rPr>
              <w:t>Diritti, imposte e tasse</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938B09B" w14:textId="77777777" w:rsidR="003C7A94" w:rsidRDefault="00000000">
            <w:pPr>
              <w:jc w:val="center"/>
            </w:pPr>
            <w:r>
              <w:rPr>
                <w:color w:val="000000"/>
                <w:sz w:val="17"/>
                <w:szCs w:val="17"/>
              </w:rPr>
              <w:t>7.184</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EDBDA1D" w14:textId="77777777" w:rsidR="003C7A94" w:rsidRDefault="00000000">
            <w:pPr>
              <w:jc w:val="center"/>
            </w:pPr>
            <w:r>
              <w:rPr>
                <w:color w:val="000000"/>
                <w:sz w:val="17"/>
                <w:szCs w:val="17"/>
              </w:rPr>
              <w:t>1,7%</w:t>
            </w:r>
          </w:p>
        </w:tc>
      </w:tr>
      <w:tr w:rsidR="003C7A94" w14:paraId="4CED40C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F690C3B" w14:textId="77777777" w:rsidR="003C7A94" w:rsidRDefault="00000000">
            <w:r>
              <w:rPr>
                <w:color w:val="000000"/>
                <w:sz w:val="17"/>
                <w:szCs w:val="17"/>
              </w:rPr>
              <w:t>Piante e fiori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072CBE" w14:textId="77777777" w:rsidR="003C7A94" w:rsidRDefault="00000000">
            <w:pPr>
              <w:jc w:val="center"/>
            </w:pPr>
            <w:r>
              <w:rPr>
                <w:color w:val="000000"/>
                <w:sz w:val="17"/>
                <w:szCs w:val="17"/>
              </w:rPr>
              <w:t>6.004</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A4C51DC" w14:textId="77777777" w:rsidR="003C7A94" w:rsidRDefault="00000000">
            <w:pPr>
              <w:jc w:val="center"/>
            </w:pPr>
            <w:r>
              <w:rPr>
                <w:color w:val="000000"/>
                <w:sz w:val="17"/>
                <w:szCs w:val="17"/>
              </w:rPr>
              <w:t>1,4%</w:t>
            </w:r>
          </w:p>
        </w:tc>
      </w:tr>
      <w:tr w:rsidR="003C7A94" w14:paraId="171BB7D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4DB2D05" w14:textId="77777777" w:rsidR="003C7A94" w:rsidRDefault="00000000">
            <w:r>
              <w:rPr>
                <w:color w:val="000000"/>
                <w:sz w:val="17"/>
                <w:szCs w:val="17"/>
              </w:rPr>
              <w:t>Consulenze tecniche/organizzative</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75AF607" w14:textId="77777777" w:rsidR="003C7A94" w:rsidRDefault="00000000">
            <w:pPr>
              <w:jc w:val="center"/>
            </w:pPr>
            <w:r>
              <w:rPr>
                <w:color w:val="000000"/>
                <w:sz w:val="17"/>
                <w:szCs w:val="17"/>
              </w:rPr>
              <w:t>3.902</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9D42E2" w14:textId="77777777" w:rsidR="003C7A94" w:rsidRDefault="00000000">
            <w:pPr>
              <w:jc w:val="center"/>
            </w:pPr>
            <w:r>
              <w:rPr>
                <w:color w:val="000000"/>
                <w:sz w:val="17"/>
                <w:szCs w:val="17"/>
              </w:rPr>
              <w:t>0,9%</w:t>
            </w:r>
          </w:p>
        </w:tc>
      </w:tr>
      <w:tr w:rsidR="003C7A94" w14:paraId="7CCB01A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D695202" w14:textId="77777777" w:rsidR="003C7A94" w:rsidRDefault="00000000">
            <w:r>
              <w:rPr>
                <w:color w:val="000000"/>
                <w:sz w:val="17"/>
                <w:szCs w:val="17"/>
              </w:rPr>
              <w:t>Formazione</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7BDD75" w14:textId="77777777" w:rsidR="003C7A94" w:rsidRDefault="00000000">
            <w:pPr>
              <w:jc w:val="center"/>
            </w:pPr>
            <w:r>
              <w:rPr>
                <w:color w:val="000000"/>
                <w:sz w:val="17"/>
                <w:szCs w:val="17"/>
              </w:rPr>
              <w:t>3.855</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6EBBD53" w14:textId="77777777" w:rsidR="003C7A94" w:rsidRDefault="00000000">
            <w:pPr>
              <w:jc w:val="center"/>
            </w:pPr>
            <w:r>
              <w:rPr>
                <w:color w:val="000000"/>
                <w:sz w:val="17"/>
                <w:szCs w:val="17"/>
              </w:rPr>
              <w:t>0,9%</w:t>
            </w:r>
          </w:p>
        </w:tc>
      </w:tr>
      <w:tr w:rsidR="003C7A94" w14:paraId="483A9A2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30C329A" w14:textId="77777777" w:rsidR="003C7A94" w:rsidRDefault="00000000">
            <w:r>
              <w:rPr>
                <w:color w:val="000000"/>
                <w:sz w:val="17"/>
                <w:szCs w:val="17"/>
              </w:rPr>
              <w:t>Altri costi minori (pubblicità, banc., ecc.)</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5FDEF06" w14:textId="77777777" w:rsidR="003C7A94" w:rsidRDefault="00000000">
            <w:pPr>
              <w:jc w:val="center"/>
            </w:pPr>
            <w:r>
              <w:rPr>
                <w:color w:val="000000"/>
                <w:sz w:val="17"/>
                <w:szCs w:val="17"/>
              </w:rPr>
              <w:t>9.251</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9C7920C" w14:textId="77777777" w:rsidR="003C7A94" w:rsidRDefault="00000000">
            <w:pPr>
              <w:jc w:val="center"/>
            </w:pPr>
            <w:r>
              <w:rPr>
                <w:color w:val="000000"/>
                <w:sz w:val="17"/>
                <w:szCs w:val="17"/>
              </w:rPr>
              <w:t>2,1%</w:t>
            </w:r>
          </w:p>
        </w:tc>
      </w:tr>
      <w:tr w:rsidR="003C7A94" w14:paraId="004B56D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B394C39" w14:textId="77777777" w:rsidR="003C7A94" w:rsidRDefault="00000000">
            <w:r>
              <w:rPr>
                <w:b/>
                <w:bCs/>
                <w:color w:val="000000"/>
                <w:sz w:val="17"/>
                <w:szCs w:val="17"/>
              </w:rPr>
              <w:t>TOTALE COSTI GENERALI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2DF010" w14:textId="77777777" w:rsidR="003C7A94" w:rsidRDefault="00000000">
            <w:pPr>
              <w:jc w:val="center"/>
            </w:pPr>
            <w:r>
              <w:rPr>
                <w:b/>
                <w:bCs/>
                <w:color w:val="000000"/>
                <w:sz w:val="17"/>
                <w:szCs w:val="17"/>
              </w:rPr>
              <w:t>431.089</w:t>
            </w:r>
          </w:p>
        </w:tc>
        <w:tc>
          <w:tcPr>
            <w:tcW w:w="1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5F68FB" w14:textId="77777777" w:rsidR="003C7A94" w:rsidRDefault="00000000">
            <w:pPr>
              <w:jc w:val="center"/>
            </w:pPr>
            <w:r>
              <w:rPr>
                <w:b/>
                <w:bCs/>
                <w:color w:val="000000"/>
                <w:sz w:val="17"/>
                <w:szCs w:val="17"/>
              </w:rPr>
              <w:t>100%</w:t>
            </w:r>
          </w:p>
        </w:tc>
      </w:tr>
    </w:tbl>
    <w:p w14:paraId="654FB1CD" w14:textId="77777777" w:rsidR="003C7A94" w:rsidRDefault="003C7A94">
      <w:pPr>
        <w:spacing w:after="160"/>
      </w:pPr>
    </w:p>
    <w:p w14:paraId="3D64DFB0" w14:textId="77777777" w:rsidR="003C7A94" w:rsidRDefault="00000000">
      <w:pPr>
        <w:spacing w:after="160"/>
        <w:jc w:val="both"/>
      </w:pPr>
      <w:r>
        <w:rPr>
          <w:color w:val="000000"/>
        </w:rPr>
        <w:t>La voce è dominata da due componenti che assorbono insieme circa la metà del totale: le commissioni su carte di credito (€123.953, 28,8%), correlate al volume di transato e quindi ai ricavi, e i servizi medici e sanitari (€89.414, 20,7%), che includono il presidio medico e i servizi sanitari esterni tipici di una struttura di alta montagna. Seguono la vigilanza/guardiania (€36.277), i servizi di affiliazione (€26.065) e una serie di costi strutturali ricorrenti (rifiuti, noleggi, assicurazioni, software e licenze, diritti SIAE/RAI). Le poste di natura discrezionale o non ricorrente (formazione, consulenze, contingency, pubblicità) hanno un peso contenuto. La natura prevalentemente fissa e amministrativa di questa voce ne fa un costo poco comprimibile nel breve periodo, ad eccezione delle commissioni carte, che variano con il fatturato.</w:t>
      </w:r>
    </w:p>
    <w:p w14:paraId="61E63F79" w14:textId="77777777" w:rsidR="003C7A94" w:rsidRDefault="003C7A94">
      <w:pPr>
        <w:spacing w:after="200"/>
      </w:pPr>
    </w:p>
    <w:p w14:paraId="591DEB4F" w14:textId="77777777" w:rsidR="003C7A94" w:rsidRDefault="00000000">
      <w:pPr>
        <w:pStyle w:val="Heading1"/>
      </w:pPr>
      <w:r>
        <w:lastRenderedPageBreak/>
        <w:t>4. Marginalità e Risultato Economico</w:t>
      </w:r>
    </w:p>
    <w:p w14:paraId="6BD9142E" w14:textId="77777777" w:rsidR="003C7A94" w:rsidRDefault="00000000">
      <w:pPr>
        <w:pStyle w:val="Heading2"/>
      </w:pPr>
      <w:r>
        <w:t>4.1 Primo Margine di Contribuzione</w:t>
      </w:r>
    </w:p>
    <w:p w14:paraId="01E82ACA" w14:textId="77777777" w:rsidR="003C7A94" w:rsidRDefault="00000000">
      <w:pPr>
        <w:spacing w:after="160"/>
        <w:jc w:val="both"/>
      </w:pPr>
      <w:r>
        <w:rPr>
          <w:color w:val="000000"/>
        </w:rPr>
        <w:t>Il primo margine di contribuzione (ricavi totali meno costi variabili) si attesta a €8.494.911 (83% dei ricavi, €201,12 per presenza), con una riduzione di €628.875 rispetto al budget di €9.123.786 (83%). Il mantenimento della stessa percentuale di margine (83%) nonostante la riduzione dei ricavi conferma la buona linearità della struttura variabile rispetto ai volumi. Rispetto al LY, il primo margine cresce di €1.222.872 (+17%), a testimonianza del significativo miglioramento della redditività operativa.</w:t>
      </w:r>
    </w:p>
    <w:p w14:paraId="42BE4772" w14:textId="77777777" w:rsidR="003C7A94" w:rsidRDefault="00000000">
      <w:pPr>
        <w:pStyle w:val="Heading2"/>
      </w:pPr>
      <w:r>
        <w:t>4.2 GOP (Gross Operating Profit)</w:t>
      </w:r>
    </w:p>
    <w:p w14:paraId="18C7C5DF" w14:textId="77777777" w:rsidR="003C7A94" w:rsidRDefault="00000000">
      <w:pPr>
        <w:spacing w:after="160"/>
        <w:jc w:val="both"/>
      </w:pPr>
      <w:r>
        <w:rPr>
          <w:color w:val="000000"/>
        </w:rPr>
        <w:t>Il GOP si attesta a €3.468.040 (34% dei ricavi, €82,11 per presenza), in riduzione di €903.493 (-21%) rispetto al budget di €4.371.533 (40%) e in crescita di €832.047 (+32%) rispetto al LY di €2.635.993 (32%). La contrazione del margine vs budget è il risultato combinato di: (i) minori ricavi per €790.498 (-7%), attribuibili principalmente al gap di volume/presenze e all'impatto Ski Deal di aprile; (ii) maggiori costi fissi per €274.618 (+6%), con l'effetto di riclassifica delle spese di alloggio Sky Club e del personale che rappresentano le componenti principali.</w:t>
      </w:r>
    </w:p>
    <w:p w14:paraId="42FEC43E" w14:textId="77777777" w:rsidR="003C7A94" w:rsidRDefault="00000000">
      <w:pPr>
        <w:spacing w:after="160"/>
        <w:jc w:val="both"/>
      </w:pPr>
      <w:r>
        <w:rPr>
          <w:color w:val="000000"/>
        </w:rPr>
        <w:t>Il GOP margin del 34% si confronta con un budget del 40% (-6 pp) e con il LY del 32% (+2 pp). Nonostante la flessione rispetto al budget, l'improvement vs LY conferma un trend positivo di miglioramento strutturale della redditività operativa, guidato principalmente dall'incremento dell'ADR e dalla migliore leva sui costi variabili.</w:t>
      </w:r>
    </w:p>
    <w:p w14:paraId="42BB5C42" w14:textId="77777777" w:rsidR="003C7A94" w:rsidRDefault="00000000">
      <w:pPr>
        <w:pStyle w:val="Heading2"/>
      </w:pPr>
      <w:r>
        <w:t>4.3 Margine Hotel (EBITDA ante costi di sede)</w:t>
      </w:r>
    </w:p>
    <w:p w14:paraId="28CF32BC" w14:textId="77777777" w:rsidR="003C7A94" w:rsidRDefault="00000000">
      <w:pPr>
        <w:spacing w:after="160"/>
        <w:jc w:val="both"/>
      </w:pPr>
      <w:r>
        <w:rPr>
          <w:color w:val="000000"/>
        </w:rPr>
        <w:t>Il Margine Hotel, dopo la deduzione del canone di fitto di €2.448.889 (inferiore al budget di €2.698.425 di €249.536), si attesta a €1.019.150 (10% dei ricavi), con un gap di €653.958 (-39%) rispetto al budget di €1.673.108 (15%). Rispetto al LY di €442.272 (5%), il miglioramento è di €576.878 (+130%), segnalando un notevole progresso strutturale del rendimento finale della struttura. Il Margine Hotel coincide di fatto con l'EBITDA della struttura prima del ribaltamento dei costi di sede (oneri corporate non ancora allocati), e costituisce pertanto l'indicatore di riferimento per la redditività operativa dell'hotel.</w:t>
      </w:r>
    </w:p>
    <w:p w14:paraId="2FDA1936" w14:textId="77777777" w:rsidR="003C7A94" w:rsidRDefault="00000000">
      <w:pPr>
        <w:spacing w:after="160"/>
        <w:jc w:val="both"/>
      </w:pPr>
      <w:r>
        <w:rPr>
          <w:color w:val="000000"/>
        </w:rPr>
        <w:t>I principali driver del gap vs budget sono: (i) minori ricavi per €790.498; (ii) maggiori costi fissi netti per €274.618 (di cui spese di viaggio/alloggio +€215.303 e personale +€114.843); compensati parzialmente da (iii) risparmio su canone di fitto per €249.536 e (iv) risparmio su costi variabili per €161.622.</w:t>
      </w:r>
    </w:p>
    <w:p w14:paraId="5D05E7F5" w14:textId="77777777" w:rsidR="003C7A94" w:rsidRDefault="003C7A94">
      <w:pPr>
        <w:spacing w:after="120"/>
      </w:pPr>
    </w:p>
    <w:tbl>
      <w:tblPr>
        <w:tblW w:w="9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1457"/>
        <w:gridCol w:w="911"/>
        <w:gridCol w:w="820"/>
        <w:gridCol w:w="1457"/>
        <w:gridCol w:w="1457"/>
        <w:gridCol w:w="1275"/>
      </w:tblGrid>
      <w:tr w:rsidR="003C7A94" w14:paraId="20899E2F" w14:textId="77777777" w:rsidTr="00586D8A">
        <w:tblPrEx>
          <w:tblCellMar>
            <w:top w:w="0" w:type="dxa"/>
            <w:bottom w:w="0" w:type="dxa"/>
          </w:tblCellMar>
        </w:tblPrEx>
        <w:trPr>
          <w:trHeight w:val="233"/>
        </w:trPr>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6A09CD0" w14:textId="77777777" w:rsidR="003C7A94" w:rsidRDefault="00000000">
            <w:r>
              <w:rPr>
                <w:b/>
                <w:bCs/>
                <w:color w:val="FFFFFF"/>
                <w:sz w:val="17"/>
                <w:szCs w:val="17"/>
              </w:rPr>
              <w:t>Voce</w:t>
            </w:r>
          </w:p>
        </w:tc>
        <w:tc>
          <w:tcPr>
            <w:tcW w:w="145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AACA63D" w14:textId="77777777" w:rsidR="003C7A94" w:rsidRDefault="00000000">
            <w:pPr>
              <w:jc w:val="center"/>
            </w:pPr>
            <w:r>
              <w:rPr>
                <w:b/>
                <w:bCs/>
                <w:color w:val="FFFFFF"/>
                <w:sz w:val="17"/>
                <w:szCs w:val="17"/>
              </w:rPr>
              <w:t>Actual (€)</w:t>
            </w:r>
          </w:p>
        </w:tc>
        <w:tc>
          <w:tcPr>
            <w:tcW w:w="911"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C72415B" w14:textId="77777777" w:rsidR="003C7A94" w:rsidRDefault="00000000">
            <w:pPr>
              <w:jc w:val="center"/>
            </w:pPr>
            <w:r>
              <w:rPr>
                <w:b/>
                <w:bCs/>
                <w:color w:val="FFFFFF"/>
                <w:sz w:val="17"/>
                <w:szCs w:val="17"/>
              </w:rPr>
              <w:t>PP</w:t>
            </w:r>
          </w:p>
        </w:tc>
        <w:tc>
          <w:tcPr>
            <w:tcW w:w="8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6424008" w14:textId="77777777" w:rsidR="003C7A94" w:rsidRDefault="00000000">
            <w:pPr>
              <w:jc w:val="center"/>
            </w:pPr>
            <w:r>
              <w:rPr>
                <w:b/>
                <w:bCs/>
                <w:color w:val="FFFFFF"/>
                <w:sz w:val="17"/>
                <w:szCs w:val="17"/>
              </w:rPr>
              <w:t>% Rev</w:t>
            </w:r>
          </w:p>
        </w:tc>
        <w:tc>
          <w:tcPr>
            <w:tcW w:w="145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69F7C66" w14:textId="77777777" w:rsidR="003C7A94" w:rsidRDefault="00000000">
            <w:pPr>
              <w:jc w:val="center"/>
            </w:pPr>
            <w:r>
              <w:rPr>
                <w:b/>
                <w:bCs/>
                <w:color w:val="FFFFFF"/>
                <w:sz w:val="17"/>
                <w:szCs w:val="17"/>
              </w:rPr>
              <w:t>Budget (€)</w:t>
            </w:r>
          </w:p>
        </w:tc>
        <w:tc>
          <w:tcPr>
            <w:tcW w:w="145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F743AE3" w14:textId="77777777" w:rsidR="003C7A94" w:rsidRDefault="00000000">
            <w:pPr>
              <w:jc w:val="center"/>
            </w:pPr>
            <w:r>
              <w:rPr>
                <w:b/>
                <w:bCs/>
                <w:color w:val="FFFFFF"/>
                <w:sz w:val="17"/>
                <w:szCs w:val="17"/>
              </w:rPr>
              <w:t>LY (€)</w:t>
            </w:r>
          </w:p>
        </w:tc>
        <w:tc>
          <w:tcPr>
            <w:tcW w:w="1275"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903C42B" w14:textId="77777777" w:rsidR="003C7A94" w:rsidRDefault="00000000">
            <w:pPr>
              <w:jc w:val="center"/>
            </w:pPr>
            <w:r>
              <w:rPr>
                <w:b/>
                <w:bCs/>
                <w:color w:val="FFFFFF"/>
                <w:sz w:val="17"/>
                <w:szCs w:val="17"/>
              </w:rPr>
              <w:t>Δ vs Bdg</w:t>
            </w:r>
          </w:p>
        </w:tc>
      </w:tr>
      <w:tr w:rsidR="003C7A94" w14:paraId="51ED33AB" w14:textId="77777777" w:rsidTr="00586D8A">
        <w:tblPrEx>
          <w:tblCellMar>
            <w:top w:w="0" w:type="dxa"/>
            <w:bottom w:w="0" w:type="dxa"/>
          </w:tblCellMar>
        </w:tblPrEx>
        <w:trPr>
          <w:trHeight w:val="233"/>
        </w:trPr>
        <w:tc>
          <w:tcPr>
            <w:tcW w:w="2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A862E97" w14:textId="77777777" w:rsidR="003C7A94" w:rsidRDefault="00000000">
            <w:r>
              <w:rPr>
                <w:color w:val="000000"/>
                <w:sz w:val="17"/>
                <w:szCs w:val="17"/>
              </w:rPr>
              <w:t>Totale Ricavi Produzione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8B63590" w14:textId="77777777" w:rsidR="003C7A94" w:rsidRDefault="00000000">
            <w:pPr>
              <w:jc w:val="center"/>
            </w:pPr>
            <w:r>
              <w:rPr>
                <w:color w:val="000000"/>
                <w:sz w:val="17"/>
                <w:szCs w:val="17"/>
              </w:rPr>
              <w:t>10.178.404</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131C5EE" w14:textId="77777777" w:rsidR="003C7A94" w:rsidRDefault="00000000">
            <w:pPr>
              <w:jc w:val="center"/>
            </w:pPr>
            <w:r>
              <w:rPr>
                <w:color w:val="000000"/>
                <w:sz w:val="17"/>
                <w:szCs w:val="17"/>
              </w:rPr>
              <w:t>240,98</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831586" w14:textId="77777777" w:rsidR="003C7A94" w:rsidRDefault="00000000">
            <w:pPr>
              <w:jc w:val="center"/>
            </w:pPr>
            <w:r>
              <w:rPr>
                <w:color w:val="000000"/>
                <w:sz w:val="17"/>
                <w:szCs w:val="17"/>
              </w:rPr>
              <w:t>100%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DD9C43" w14:textId="77777777" w:rsidR="003C7A94" w:rsidRDefault="00000000">
            <w:pPr>
              <w:jc w:val="center"/>
            </w:pPr>
            <w:r>
              <w:rPr>
                <w:color w:val="000000"/>
                <w:sz w:val="17"/>
                <w:szCs w:val="17"/>
              </w:rPr>
              <w:t>10.968.902</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8C05D01" w14:textId="77777777" w:rsidR="003C7A94" w:rsidRDefault="00000000">
            <w:pPr>
              <w:jc w:val="center"/>
            </w:pPr>
            <w:r>
              <w:rPr>
                <w:color w:val="000000"/>
                <w:sz w:val="17"/>
                <w:szCs w:val="17"/>
              </w:rPr>
              <w:t>8.319.611</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6BCBEB6" w14:textId="77777777" w:rsidR="003C7A94" w:rsidRDefault="00000000">
            <w:pPr>
              <w:jc w:val="center"/>
            </w:pPr>
            <w:r>
              <w:rPr>
                <w:b/>
                <w:bCs/>
                <w:color w:val="C00000"/>
                <w:sz w:val="17"/>
                <w:szCs w:val="17"/>
              </w:rPr>
              <w:t>-790.498</w:t>
            </w:r>
          </w:p>
        </w:tc>
      </w:tr>
      <w:tr w:rsidR="003C7A94" w14:paraId="53CBA082" w14:textId="77777777" w:rsidTr="00586D8A">
        <w:tblPrEx>
          <w:tblCellMar>
            <w:top w:w="0" w:type="dxa"/>
            <w:bottom w:w="0" w:type="dxa"/>
          </w:tblCellMar>
        </w:tblPrEx>
        <w:trPr>
          <w:trHeight w:val="217"/>
        </w:trPr>
        <w:tc>
          <w:tcPr>
            <w:tcW w:w="2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3E40203" w14:textId="77777777" w:rsidR="003C7A94" w:rsidRDefault="00000000">
            <w:r>
              <w:rPr>
                <w:color w:val="000000"/>
                <w:sz w:val="17"/>
                <w:szCs w:val="17"/>
              </w:rPr>
              <w:t>Tot. Costi Diretti Variabili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2DED3B" w14:textId="77777777" w:rsidR="003C7A94" w:rsidRDefault="00000000">
            <w:pPr>
              <w:jc w:val="center"/>
            </w:pPr>
            <w:r>
              <w:rPr>
                <w:color w:val="000000"/>
                <w:sz w:val="17"/>
                <w:szCs w:val="17"/>
              </w:rPr>
              <w:t>(1.683.493)</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5F2B67E" w14:textId="77777777" w:rsidR="003C7A94" w:rsidRDefault="00000000">
            <w:pPr>
              <w:jc w:val="center"/>
            </w:pPr>
            <w:r>
              <w:rPr>
                <w:color w:val="000000"/>
                <w:sz w:val="17"/>
                <w:szCs w:val="17"/>
              </w:rPr>
              <w:t>39,86</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4FD33E" w14:textId="77777777" w:rsidR="003C7A94" w:rsidRDefault="00000000">
            <w:pPr>
              <w:jc w:val="center"/>
            </w:pPr>
            <w:r>
              <w:rPr>
                <w:color w:val="000000"/>
                <w:sz w:val="17"/>
                <w:szCs w:val="17"/>
              </w:rPr>
              <w:t>-17%</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067D8B4" w14:textId="77777777" w:rsidR="003C7A94" w:rsidRDefault="00000000">
            <w:pPr>
              <w:jc w:val="center"/>
            </w:pPr>
            <w:r>
              <w:rPr>
                <w:color w:val="000000"/>
                <w:sz w:val="17"/>
                <w:szCs w:val="17"/>
              </w:rPr>
              <w:t>(1.845.115)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AF12970" w14:textId="77777777" w:rsidR="003C7A94" w:rsidRDefault="00000000">
            <w:pPr>
              <w:jc w:val="center"/>
            </w:pPr>
            <w:r>
              <w:rPr>
                <w:color w:val="000000"/>
                <w:sz w:val="17"/>
                <w:szCs w:val="17"/>
              </w:rPr>
              <w:t>(1.047.572)</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0CF826F" w14:textId="77777777" w:rsidR="003C7A94" w:rsidRDefault="00000000">
            <w:pPr>
              <w:jc w:val="center"/>
            </w:pPr>
            <w:r>
              <w:rPr>
                <w:b/>
                <w:bCs/>
                <w:color w:val="375623"/>
                <w:sz w:val="17"/>
                <w:szCs w:val="17"/>
              </w:rPr>
              <w:t>+161.622</w:t>
            </w:r>
          </w:p>
        </w:tc>
      </w:tr>
      <w:tr w:rsidR="003C7A94" w14:paraId="2B0755B3" w14:textId="77777777" w:rsidTr="00586D8A">
        <w:tblPrEx>
          <w:tblCellMar>
            <w:top w:w="0" w:type="dxa"/>
            <w:bottom w:w="0" w:type="dxa"/>
          </w:tblCellMar>
        </w:tblPrEx>
        <w:trPr>
          <w:trHeight w:val="451"/>
        </w:trPr>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5D9804E" w14:textId="77777777" w:rsidR="003C7A94" w:rsidRDefault="00000000">
            <w:r>
              <w:rPr>
                <w:b/>
                <w:bCs/>
                <w:color w:val="000000"/>
                <w:sz w:val="17"/>
                <w:szCs w:val="17"/>
              </w:rPr>
              <w:t>PRIMO MARGINE CONTRIBUZIONE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41C0B73" w14:textId="77777777" w:rsidR="003C7A94" w:rsidRDefault="00000000">
            <w:pPr>
              <w:jc w:val="center"/>
            </w:pPr>
            <w:r>
              <w:rPr>
                <w:b/>
                <w:bCs/>
                <w:color w:val="000000"/>
                <w:sz w:val="17"/>
                <w:szCs w:val="17"/>
              </w:rPr>
              <w:t>8.494.911</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F00FD3" w14:textId="77777777" w:rsidR="003C7A94" w:rsidRDefault="00000000">
            <w:pPr>
              <w:jc w:val="center"/>
            </w:pPr>
            <w:r>
              <w:rPr>
                <w:color w:val="000000"/>
                <w:sz w:val="17"/>
                <w:szCs w:val="17"/>
              </w:rPr>
              <w:t>201,12</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9BCB59" w14:textId="77777777" w:rsidR="003C7A94" w:rsidRDefault="00000000">
            <w:pPr>
              <w:jc w:val="center"/>
            </w:pPr>
            <w:r>
              <w:rPr>
                <w:color w:val="000000"/>
                <w:sz w:val="17"/>
                <w:szCs w:val="17"/>
              </w:rPr>
              <w:t>83%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D4E9EE" w14:textId="77777777" w:rsidR="003C7A94" w:rsidRDefault="00000000">
            <w:pPr>
              <w:jc w:val="center"/>
            </w:pPr>
            <w:r>
              <w:rPr>
                <w:color w:val="000000"/>
                <w:sz w:val="17"/>
                <w:szCs w:val="17"/>
              </w:rPr>
              <w:t>9.123.786</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1F1CB7" w14:textId="77777777" w:rsidR="003C7A94" w:rsidRDefault="00000000">
            <w:pPr>
              <w:jc w:val="center"/>
            </w:pPr>
            <w:r>
              <w:rPr>
                <w:color w:val="000000"/>
                <w:sz w:val="17"/>
                <w:szCs w:val="17"/>
              </w:rPr>
              <w:t>7.272.039</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9D565F" w14:textId="77777777" w:rsidR="003C7A94" w:rsidRDefault="00000000">
            <w:pPr>
              <w:jc w:val="center"/>
            </w:pPr>
            <w:r>
              <w:rPr>
                <w:b/>
                <w:bCs/>
                <w:color w:val="C00000"/>
                <w:sz w:val="17"/>
                <w:szCs w:val="17"/>
              </w:rPr>
              <w:t>-628.875</w:t>
            </w:r>
          </w:p>
        </w:tc>
      </w:tr>
      <w:tr w:rsidR="003C7A94" w14:paraId="29E69820" w14:textId="77777777" w:rsidTr="00586D8A">
        <w:tblPrEx>
          <w:tblCellMar>
            <w:top w:w="0" w:type="dxa"/>
            <w:bottom w:w="0" w:type="dxa"/>
          </w:tblCellMar>
        </w:tblPrEx>
        <w:trPr>
          <w:trHeight w:val="233"/>
        </w:trPr>
        <w:tc>
          <w:tcPr>
            <w:tcW w:w="2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6F900A" w14:textId="77777777" w:rsidR="003C7A94" w:rsidRDefault="00000000">
            <w:r>
              <w:rPr>
                <w:color w:val="000000"/>
                <w:sz w:val="17"/>
                <w:szCs w:val="17"/>
              </w:rPr>
              <w:t>Tot. Costi Diretti Fissi</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F5AB91" w14:textId="77777777" w:rsidR="003C7A94" w:rsidRDefault="00000000">
            <w:pPr>
              <w:jc w:val="center"/>
            </w:pPr>
            <w:r>
              <w:rPr>
                <w:color w:val="000000"/>
                <w:sz w:val="17"/>
                <w:szCs w:val="17"/>
              </w:rPr>
              <w:t>(5.026.871)</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0C3D502" w14:textId="77777777" w:rsidR="003C7A94" w:rsidRDefault="00000000">
            <w:pPr>
              <w:jc w:val="center"/>
            </w:pPr>
            <w:r>
              <w:rPr>
                <w:color w:val="000000"/>
                <w:sz w:val="17"/>
                <w:szCs w:val="17"/>
              </w:rPr>
              <w:t>119,02</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3CF86F7" w14:textId="77777777" w:rsidR="003C7A94" w:rsidRDefault="00000000">
            <w:pPr>
              <w:jc w:val="center"/>
            </w:pPr>
            <w:r>
              <w:rPr>
                <w:color w:val="000000"/>
                <w:sz w:val="17"/>
                <w:szCs w:val="17"/>
              </w:rPr>
              <w:t>-49%</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799862" w14:textId="77777777" w:rsidR="003C7A94" w:rsidRDefault="00000000">
            <w:pPr>
              <w:jc w:val="center"/>
            </w:pPr>
            <w:r>
              <w:rPr>
                <w:color w:val="000000"/>
                <w:sz w:val="17"/>
                <w:szCs w:val="17"/>
              </w:rPr>
              <w:t>(4.752.253)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2D7BB98" w14:textId="77777777" w:rsidR="003C7A94" w:rsidRDefault="00000000">
            <w:pPr>
              <w:jc w:val="center"/>
            </w:pPr>
            <w:r>
              <w:rPr>
                <w:color w:val="000000"/>
                <w:sz w:val="17"/>
                <w:szCs w:val="17"/>
              </w:rPr>
              <w:t>(4.636.046)</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944A7D0" w14:textId="77777777" w:rsidR="003C7A94" w:rsidRDefault="00000000">
            <w:pPr>
              <w:jc w:val="center"/>
            </w:pPr>
            <w:r>
              <w:rPr>
                <w:b/>
                <w:bCs/>
                <w:color w:val="C00000"/>
                <w:sz w:val="17"/>
                <w:szCs w:val="17"/>
              </w:rPr>
              <w:t>-274.618</w:t>
            </w:r>
          </w:p>
        </w:tc>
      </w:tr>
      <w:tr w:rsidR="003C7A94" w14:paraId="6784D6A6" w14:textId="77777777" w:rsidTr="00586D8A">
        <w:tblPrEx>
          <w:tblCellMar>
            <w:top w:w="0" w:type="dxa"/>
            <w:bottom w:w="0" w:type="dxa"/>
          </w:tblCellMar>
        </w:tblPrEx>
        <w:trPr>
          <w:trHeight w:val="233"/>
        </w:trPr>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E66DAFF" w14:textId="77777777" w:rsidR="003C7A94" w:rsidRDefault="00000000">
            <w:r>
              <w:rPr>
                <w:b/>
                <w:bCs/>
                <w:color w:val="000000"/>
                <w:sz w:val="17"/>
                <w:szCs w:val="17"/>
              </w:rPr>
              <w:t>GOP</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AEC142C" w14:textId="77777777" w:rsidR="003C7A94" w:rsidRDefault="00000000">
            <w:pPr>
              <w:jc w:val="center"/>
            </w:pPr>
            <w:r>
              <w:rPr>
                <w:b/>
                <w:bCs/>
                <w:color w:val="000000"/>
                <w:sz w:val="17"/>
                <w:szCs w:val="17"/>
              </w:rPr>
              <w:t>3.468.040</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CEA3EA" w14:textId="77777777" w:rsidR="003C7A94" w:rsidRDefault="00000000">
            <w:pPr>
              <w:jc w:val="center"/>
            </w:pPr>
            <w:r>
              <w:rPr>
                <w:color w:val="000000"/>
                <w:sz w:val="17"/>
                <w:szCs w:val="17"/>
              </w:rPr>
              <w:t>82,11</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73303C" w14:textId="77777777" w:rsidR="003C7A94" w:rsidRDefault="00000000">
            <w:pPr>
              <w:jc w:val="center"/>
            </w:pPr>
            <w:r>
              <w:rPr>
                <w:color w:val="000000"/>
                <w:sz w:val="17"/>
                <w:szCs w:val="17"/>
              </w:rPr>
              <w:t>34%</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0E3ABF" w14:textId="77777777" w:rsidR="003C7A94" w:rsidRDefault="00000000">
            <w:pPr>
              <w:jc w:val="center"/>
            </w:pPr>
            <w:r>
              <w:rPr>
                <w:color w:val="000000"/>
                <w:sz w:val="17"/>
                <w:szCs w:val="17"/>
              </w:rPr>
              <w:t>4.371.533</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5F0A022" w14:textId="77777777" w:rsidR="003C7A94" w:rsidRDefault="00000000">
            <w:pPr>
              <w:jc w:val="center"/>
            </w:pPr>
            <w:r>
              <w:rPr>
                <w:color w:val="000000"/>
                <w:sz w:val="17"/>
                <w:szCs w:val="17"/>
              </w:rPr>
              <w:t>2.635.993</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3BFDD0" w14:textId="77777777" w:rsidR="003C7A94" w:rsidRDefault="00000000">
            <w:pPr>
              <w:jc w:val="center"/>
            </w:pPr>
            <w:r>
              <w:rPr>
                <w:b/>
                <w:bCs/>
                <w:color w:val="C00000"/>
                <w:sz w:val="17"/>
                <w:szCs w:val="17"/>
              </w:rPr>
              <w:t>-903.493</w:t>
            </w:r>
          </w:p>
        </w:tc>
      </w:tr>
      <w:tr w:rsidR="003C7A94" w14:paraId="682AADB1" w14:textId="77777777" w:rsidTr="00586D8A">
        <w:tblPrEx>
          <w:tblCellMar>
            <w:top w:w="0" w:type="dxa"/>
            <w:bottom w:w="0" w:type="dxa"/>
          </w:tblCellMar>
        </w:tblPrEx>
        <w:trPr>
          <w:trHeight w:val="233"/>
        </w:trPr>
        <w:tc>
          <w:tcPr>
            <w:tcW w:w="2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2B8015" w14:textId="77777777" w:rsidR="003C7A94" w:rsidRDefault="00000000">
            <w:r>
              <w:rPr>
                <w:color w:val="000000"/>
                <w:sz w:val="17"/>
                <w:szCs w:val="17"/>
              </w:rPr>
              <w:t>Canone di Fitto</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5DDA768" w14:textId="77777777" w:rsidR="003C7A94" w:rsidRDefault="00000000">
            <w:pPr>
              <w:jc w:val="center"/>
            </w:pPr>
            <w:r>
              <w:rPr>
                <w:color w:val="000000"/>
                <w:sz w:val="17"/>
                <w:szCs w:val="17"/>
              </w:rPr>
              <w:t>(2.448.889)</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6C0B55" w14:textId="77777777" w:rsidR="003C7A94" w:rsidRDefault="00000000">
            <w:pPr>
              <w:jc w:val="center"/>
            </w:pPr>
            <w:r>
              <w:rPr>
                <w:color w:val="000000"/>
                <w:sz w:val="17"/>
                <w:szCs w:val="17"/>
              </w:rPr>
              <w:t>57,98</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2FBB1D2" w14:textId="77777777" w:rsidR="003C7A94" w:rsidRDefault="00000000">
            <w:pPr>
              <w:jc w:val="center"/>
            </w:pPr>
            <w:r>
              <w:rPr>
                <w:color w:val="000000"/>
                <w:sz w:val="17"/>
                <w:szCs w:val="17"/>
              </w:rPr>
              <w:t>-24%</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E1752B" w14:textId="77777777" w:rsidR="003C7A94" w:rsidRDefault="00000000">
            <w:pPr>
              <w:jc w:val="center"/>
            </w:pPr>
            <w:r>
              <w:rPr>
                <w:color w:val="000000"/>
                <w:sz w:val="17"/>
                <w:szCs w:val="17"/>
              </w:rPr>
              <w:t>(2.698.425)</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058CF15" w14:textId="77777777" w:rsidR="003C7A94" w:rsidRDefault="00000000">
            <w:pPr>
              <w:jc w:val="center"/>
            </w:pPr>
            <w:r>
              <w:rPr>
                <w:color w:val="000000"/>
                <w:sz w:val="17"/>
                <w:szCs w:val="17"/>
              </w:rPr>
              <w:t>(2.193.720)</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A0D3802" w14:textId="77777777" w:rsidR="003C7A94" w:rsidRDefault="00000000">
            <w:pPr>
              <w:jc w:val="center"/>
            </w:pPr>
            <w:r>
              <w:rPr>
                <w:b/>
                <w:bCs/>
                <w:color w:val="375623"/>
                <w:sz w:val="17"/>
                <w:szCs w:val="17"/>
              </w:rPr>
              <w:t>+249.536</w:t>
            </w:r>
          </w:p>
        </w:tc>
      </w:tr>
      <w:tr w:rsidR="003C7A94" w14:paraId="37385473" w14:textId="77777777" w:rsidTr="00586D8A">
        <w:tblPrEx>
          <w:tblCellMar>
            <w:top w:w="0" w:type="dxa"/>
            <w:bottom w:w="0" w:type="dxa"/>
          </w:tblCellMar>
        </w:tblPrEx>
        <w:trPr>
          <w:trHeight w:val="451"/>
        </w:trPr>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8566100" w14:textId="77777777" w:rsidR="003C7A94" w:rsidRDefault="00000000">
            <w:r>
              <w:rPr>
                <w:b/>
                <w:bCs/>
                <w:color w:val="000000"/>
                <w:sz w:val="17"/>
                <w:szCs w:val="17"/>
              </w:rPr>
              <w:t>MARGINE HOTEL (= EBITDA ante costi sede)</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D426F3" w14:textId="77777777" w:rsidR="003C7A94" w:rsidRDefault="00000000">
            <w:pPr>
              <w:jc w:val="center"/>
            </w:pPr>
            <w:r>
              <w:rPr>
                <w:b/>
                <w:bCs/>
                <w:color w:val="000000"/>
                <w:sz w:val="17"/>
                <w:szCs w:val="17"/>
              </w:rPr>
              <w:t>1.019.150</w:t>
            </w:r>
          </w:p>
        </w:tc>
        <w:tc>
          <w:tcPr>
            <w:tcW w:w="91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E70BF9" w14:textId="77777777" w:rsidR="003C7A94" w:rsidRDefault="00000000">
            <w:pPr>
              <w:jc w:val="center"/>
            </w:pPr>
            <w:r>
              <w:rPr>
                <w:color w:val="000000"/>
                <w:sz w:val="17"/>
                <w:szCs w:val="17"/>
              </w:rPr>
              <w:t>24,13</w:t>
            </w:r>
          </w:p>
        </w:tc>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FC3252D" w14:textId="77777777" w:rsidR="003C7A94" w:rsidRDefault="00000000">
            <w:pPr>
              <w:jc w:val="center"/>
            </w:pPr>
            <w:r>
              <w:rPr>
                <w:color w:val="000000"/>
                <w:sz w:val="17"/>
                <w:szCs w:val="17"/>
              </w:rPr>
              <w:t>10%</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C760165" w14:textId="77777777" w:rsidR="003C7A94" w:rsidRDefault="00000000">
            <w:pPr>
              <w:jc w:val="center"/>
            </w:pPr>
            <w:r>
              <w:rPr>
                <w:color w:val="000000"/>
                <w:sz w:val="17"/>
                <w:szCs w:val="17"/>
              </w:rPr>
              <w:t>1.673.108</w:t>
            </w:r>
          </w:p>
        </w:tc>
        <w:tc>
          <w:tcPr>
            <w:tcW w:w="145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6205590" w14:textId="77777777" w:rsidR="003C7A94" w:rsidRDefault="00000000">
            <w:pPr>
              <w:jc w:val="center"/>
            </w:pPr>
            <w:r>
              <w:rPr>
                <w:color w:val="000000"/>
                <w:sz w:val="17"/>
                <w:szCs w:val="17"/>
              </w:rPr>
              <w:t>442.272</w:t>
            </w:r>
          </w:p>
        </w:tc>
        <w:tc>
          <w:tcPr>
            <w:tcW w:w="1275"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17F2EEE" w14:textId="77777777" w:rsidR="003C7A94" w:rsidRDefault="00000000">
            <w:pPr>
              <w:jc w:val="center"/>
            </w:pPr>
            <w:r>
              <w:rPr>
                <w:b/>
                <w:bCs/>
                <w:color w:val="C00000"/>
                <w:sz w:val="17"/>
                <w:szCs w:val="17"/>
              </w:rPr>
              <w:t>-653.958</w:t>
            </w:r>
          </w:p>
        </w:tc>
      </w:tr>
    </w:tbl>
    <w:p w14:paraId="070CA083" w14:textId="77777777" w:rsidR="003C7A94" w:rsidRDefault="003C7A94">
      <w:pPr>
        <w:spacing w:after="200"/>
      </w:pPr>
    </w:p>
    <w:p w14:paraId="73A2DFF4" w14:textId="77777777" w:rsidR="00586D8A" w:rsidRDefault="00586D8A">
      <w:pPr>
        <w:spacing w:after="200"/>
      </w:pPr>
    </w:p>
    <w:p w14:paraId="0A76882D" w14:textId="77777777" w:rsidR="003C7A94" w:rsidRDefault="00000000">
      <w:pPr>
        <w:pStyle w:val="Heading2"/>
      </w:pPr>
      <w:r>
        <w:lastRenderedPageBreak/>
        <w:t>4.4 Margine di Contribuzione per Presenza e Break-even Point</w:t>
      </w:r>
    </w:p>
    <w:p w14:paraId="0052DDE0" w14:textId="7BCF5C9D" w:rsidR="003C7A94" w:rsidRDefault="00000000">
      <w:pPr>
        <w:spacing w:after="160"/>
        <w:jc w:val="both"/>
      </w:pPr>
      <w:r>
        <w:rPr>
          <w:color w:val="000000"/>
        </w:rPr>
        <w:t>Data la struttura di costo dell'hotel, caratterizzata da un'elevata incidenza di costi fissi (costi diretti fissi e canone di fitto), l'analisi del margine di contribuzione per singola presenza è determinante per comprendere la redditività incrementale di ciascun ospite. La presente analisi esclude volutamente gli "Altri Ricavi Extra PMS", in quanto questi rappresentano prevalentemente ribaltamenti di costi verso Plan de la Maison Srl e non un reale ricavo da produzione generato dall'ospite in struttura.</w:t>
      </w:r>
    </w:p>
    <w:p w14:paraId="06167E58" w14:textId="77777777" w:rsidR="003C7A94" w:rsidRDefault="00000000">
      <w:pPr>
        <w:spacing w:after="160"/>
        <w:jc w:val="both"/>
      </w:pPr>
      <w:r>
        <w:rPr>
          <w:color w:val="000000"/>
        </w:rPr>
        <w:t>Al netto di tali partite, ogni presenza genera in media €228,70 di ricavo: €186,03 riconducibili al pacchetto camera (al netto delle commissioni di intermediazione) e €42,66 di ricavo extra realizzato in loco (consumi F&amp;B, bar e altri servizi accessori). A fronte di ciò, ogni presenza comporta costi diretti variabili per €39,86. Ne deriva un margine di contribuzione unitario di €188,84 per presenza: questo è l'importo che ciascun ospite aggiuntivo apporta alla copertura dei costi fissi e, una volta superato il break-even, direttamente al Margine Hotel.</w:t>
      </w:r>
    </w:p>
    <w:p w14:paraId="27F9B0A4" w14:textId="77777777" w:rsidR="003C7A94" w:rsidRDefault="003C7A94">
      <w:pPr>
        <w:spacing w:after="12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200"/>
      </w:tblGrid>
      <w:tr w:rsidR="003C7A94" w14:paraId="039EB77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0FA4E0B" w14:textId="77777777" w:rsidR="003C7A94" w:rsidRDefault="00000000">
            <w:r>
              <w:rPr>
                <w:b/>
                <w:bCs/>
                <w:color w:val="FFFFFF"/>
                <w:sz w:val="17"/>
                <w:szCs w:val="17"/>
              </w:rPr>
              <w:t>Voce (escl. Extra PMS)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D90D414" w14:textId="77777777" w:rsidR="003C7A94" w:rsidRDefault="00000000">
            <w:pPr>
              <w:jc w:val="center"/>
            </w:pPr>
            <w:r>
              <w:rPr>
                <w:b/>
                <w:bCs/>
                <w:color w:val="FFFFFF"/>
                <w:sz w:val="17"/>
                <w:szCs w:val="17"/>
              </w:rPr>
              <w:t>€ Totali</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824B775" w14:textId="77777777" w:rsidR="003C7A94" w:rsidRDefault="00000000">
            <w:pPr>
              <w:jc w:val="center"/>
            </w:pPr>
            <w:r>
              <w:rPr>
                <w:b/>
                <w:bCs/>
                <w:color w:val="FFFFFF"/>
                <w:sz w:val="17"/>
                <w:szCs w:val="17"/>
              </w:rPr>
              <w:t>€ / Presenza</w:t>
            </w:r>
          </w:p>
        </w:tc>
      </w:tr>
      <w:tr w:rsidR="003C7A94" w14:paraId="007D967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AF13C03" w14:textId="77777777" w:rsidR="003C7A94" w:rsidRDefault="00000000">
            <w:r>
              <w:rPr>
                <w:color w:val="000000"/>
                <w:sz w:val="17"/>
                <w:szCs w:val="17"/>
              </w:rPr>
              <w:t>Ricavo camera (pacchetto, netto commissioni)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398373E" w14:textId="77777777" w:rsidR="003C7A94" w:rsidRDefault="00000000">
            <w:pPr>
              <w:jc w:val="center"/>
            </w:pPr>
            <w:r>
              <w:rPr>
                <w:color w:val="000000"/>
                <w:sz w:val="17"/>
                <w:szCs w:val="17"/>
              </w:rPr>
              <w:t>7.857.554</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8BEFDB" w14:textId="77777777" w:rsidR="003C7A94" w:rsidRDefault="00000000">
            <w:pPr>
              <w:jc w:val="center"/>
            </w:pPr>
            <w:r>
              <w:rPr>
                <w:color w:val="000000"/>
                <w:sz w:val="17"/>
                <w:szCs w:val="17"/>
              </w:rPr>
              <w:t>186,03</w:t>
            </w:r>
          </w:p>
        </w:tc>
      </w:tr>
      <w:tr w:rsidR="003C7A94" w14:paraId="65CC439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019736" w14:textId="77777777" w:rsidR="003C7A94" w:rsidRDefault="00000000">
            <w:r>
              <w:rPr>
                <w:color w:val="000000"/>
                <w:sz w:val="17"/>
                <w:szCs w:val="17"/>
              </w:rPr>
              <w:t>Ricavo extra in loco (F&amp;B, bar, altri consumi)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112DFDC" w14:textId="77777777" w:rsidR="003C7A94" w:rsidRDefault="00000000">
            <w:pPr>
              <w:jc w:val="center"/>
            </w:pPr>
            <w:r>
              <w:rPr>
                <w:color w:val="000000"/>
                <w:sz w:val="17"/>
                <w:szCs w:val="17"/>
              </w:rPr>
              <w:t>1.801.947</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C230037" w14:textId="77777777" w:rsidR="003C7A94" w:rsidRDefault="00000000">
            <w:pPr>
              <w:jc w:val="center"/>
            </w:pPr>
            <w:r>
              <w:rPr>
                <w:color w:val="000000"/>
                <w:sz w:val="17"/>
                <w:szCs w:val="17"/>
              </w:rPr>
              <w:t>42,66</w:t>
            </w:r>
          </w:p>
        </w:tc>
      </w:tr>
      <w:tr w:rsidR="003C7A94" w14:paraId="0F00DED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8495982" w14:textId="77777777" w:rsidR="003C7A94" w:rsidRDefault="00000000">
            <w:r>
              <w:rPr>
                <w:b/>
                <w:bCs/>
                <w:color w:val="000000"/>
                <w:sz w:val="17"/>
                <w:szCs w:val="17"/>
              </w:rPr>
              <w:t>RICAVO TOTALE PER PRESENZA</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0FBBAC6" w14:textId="77777777" w:rsidR="003C7A94" w:rsidRDefault="00000000">
            <w:pPr>
              <w:jc w:val="center"/>
            </w:pPr>
            <w:r>
              <w:rPr>
                <w:b/>
                <w:bCs/>
                <w:color w:val="000000"/>
                <w:sz w:val="17"/>
                <w:szCs w:val="17"/>
              </w:rPr>
              <w:t>9.659.501</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392302" w14:textId="77777777" w:rsidR="003C7A94" w:rsidRDefault="00000000">
            <w:pPr>
              <w:jc w:val="center"/>
            </w:pPr>
            <w:r>
              <w:rPr>
                <w:b/>
                <w:bCs/>
                <w:color w:val="000000"/>
                <w:sz w:val="17"/>
                <w:szCs w:val="17"/>
              </w:rPr>
              <w:t>228,70</w:t>
            </w:r>
          </w:p>
        </w:tc>
      </w:tr>
      <w:tr w:rsidR="003C7A94" w14:paraId="3C7CD65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F71B327" w14:textId="77777777" w:rsidR="003C7A94" w:rsidRDefault="00000000">
            <w:r>
              <w:rPr>
                <w:color w:val="000000"/>
                <w:sz w:val="17"/>
                <w:szCs w:val="17"/>
              </w:rPr>
              <w:t>(−) Costi diretti variabili</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7F298DD" w14:textId="77777777" w:rsidR="003C7A94" w:rsidRDefault="00000000">
            <w:pPr>
              <w:jc w:val="center"/>
            </w:pPr>
            <w:r>
              <w:rPr>
                <w:color w:val="C00000"/>
                <w:sz w:val="17"/>
                <w:szCs w:val="17"/>
              </w:rPr>
              <w:t>(1.683.493)</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0DF2AE0" w14:textId="77777777" w:rsidR="003C7A94" w:rsidRDefault="00000000">
            <w:pPr>
              <w:jc w:val="center"/>
            </w:pPr>
            <w:r>
              <w:rPr>
                <w:color w:val="C00000"/>
                <w:sz w:val="17"/>
                <w:szCs w:val="17"/>
              </w:rPr>
              <w:t>(39,86)</w:t>
            </w:r>
          </w:p>
        </w:tc>
      </w:tr>
      <w:tr w:rsidR="003C7A94" w14:paraId="4D1CB7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C3801A8" w14:textId="77777777" w:rsidR="003C7A94" w:rsidRDefault="00000000">
            <w:r>
              <w:rPr>
                <w:b/>
                <w:bCs/>
                <w:color w:val="000000"/>
                <w:sz w:val="17"/>
                <w:szCs w:val="17"/>
              </w:rPr>
              <w:t>= MARGINE DI CONTRIBUZIONE / PRESENZA</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A43E08" w14:textId="77777777" w:rsidR="003C7A94" w:rsidRDefault="00000000">
            <w:pPr>
              <w:jc w:val="center"/>
            </w:pPr>
            <w:r>
              <w:rPr>
                <w:b/>
                <w:bCs/>
                <w:color w:val="000000"/>
                <w:sz w:val="17"/>
                <w:szCs w:val="17"/>
              </w:rPr>
              <w:t>7.976.008</w:t>
            </w:r>
          </w:p>
        </w:tc>
        <w:tc>
          <w:tcPr>
            <w:tcW w:w="2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6EC94FE" w14:textId="77777777" w:rsidR="003C7A94" w:rsidRDefault="00000000">
            <w:pPr>
              <w:jc w:val="center"/>
            </w:pPr>
            <w:r>
              <w:rPr>
                <w:b/>
                <w:bCs/>
                <w:color w:val="000000"/>
                <w:sz w:val="17"/>
                <w:szCs w:val="17"/>
              </w:rPr>
              <w:t>188,84</w:t>
            </w:r>
          </w:p>
        </w:tc>
      </w:tr>
    </w:tbl>
    <w:p w14:paraId="61AC308F" w14:textId="77777777" w:rsidR="003C7A94" w:rsidRDefault="003C7A94">
      <w:pPr>
        <w:spacing w:after="160"/>
      </w:pPr>
    </w:p>
    <w:p w14:paraId="25CFB76A" w14:textId="77777777" w:rsidR="003C7A94" w:rsidRDefault="00000000">
      <w:pPr>
        <w:spacing w:after="160"/>
        <w:jc w:val="both"/>
      </w:pPr>
      <w:r>
        <w:rPr>
          <w:color w:val="000000"/>
        </w:rPr>
        <w:t>Ai fini del calcolo del break-even, gli "Altri Ricavi Extra PMS" (€518.903) sono trattati come una riduzione dei costi fissi, coerentemente con la loro natura di ribaltamento di costi verso Plan de la Maison Srl: essi non costituiscono ricavo incrementale da produzione, ma riducono l'onere fisso netto effettivamente a carico della struttura. I costi fissi da coprire scendono quindi da €7.475.760 a €6.956.857.</w:t>
      </w:r>
    </w:p>
    <w:p w14:paraId="2CBC32B4" w14:textId="77777777" w:rsidR="003C7A94" w:rsidRDefault="00000000">
      <w:pPr>
        <w:spacing w:after="160"/>
        <w:jc w:val="both"/>
      </w:pPr>
      <w:r>
        <w:rPr>
          <w:color w:val="000000"/>
        </w:rPr>
        <w:t xml:space="preserve">Su questa base, il break-even point della stagione si colloca a </w:t>
      </w:r>
      <w:r>
        <w:rPr>
          <w:b/>
          <w:bCs/>
          <w:color w:val="000000"/>
        </w:rPr>
        <w:t>36.840</w:t>
      </w:r>
      <w:r>
        <w:rPr>
          <w:color w:val="000000"/>
        </w:rPr>
        <w:t xml:space="preserve"> presenze, pari a circa l'87,2% delle 42.237 presenze effettivamente realizzate. Le 5.397 presenze realizzate oltre la soglia di break-even (12,8% del totale) hanno prodotto l'intero Margine Hotel di €1.019.150 (5.397 × €188,84), che riconcilia esattamente con il risultato di stagione. Ogni presenza aggiuntiva oltre il break-even vale quindi €188,84 di margine netto che fluisce direttamente al Margine Hotel.</w:t>
      </w:r>
    </w:p>
    <w:p w14:paraId="4AF1EB06" w14:textId="77777777" w:rsidR="003C7A94" w:rsidRDefault="003C7A94">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tblGrid>
      <w:tr w:rsidR="003C7A94" w14:paraId="34EE247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DD21188" w14:textId="77777777" w:rsidR="003C7A94" w:rsidRPr="00586D8A" w:rsidRDefault="00000000">
            <w:pPr>
              <w:rPr>
                <w:lang w:val="en-GB"/>
              </w:rPr>
            </w:pPr>
            <w:r>
              <w:rPr>
                <w:b/>
                <w:bCs/>
                <w:color w:val="FFFFFF"/>
                <w:sz w:val="17"/>
                <w:szCs w:val="17"/>
                <w:lang w:val="en-GB"/>
              </w:rPr>
              <w:t>Break-even Point (escl. Extra PMS)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EF76BC4" w14:textId="77777777" w:rsidR="003C7A94" w:rsidRDefault="00000000">
            <w:pPr>
              <w:jc w:val="center"/>
            </w:pPr>
            <w:r>
              <w:rPr>
                <w:b/>
                <w:bCs/>
                <w:color w:val="FFFFFF"/>
                <w:sz w:val="17"/>
                <w:szCs w:val="17"/>
              </w:rPr>
              <w:t>Valore</w:t>
            </w:r>
          </w:p>
        </w:tc>
      </w:tr>
      <w:tr w:rsidR="003C7A94" w14:paraId="5A294D7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EFA5A34" w14:textId="77777777" w:rsidR="003C7A94" w:rsidRDefault="00000000">
            <w:r>
              <w:rPr>
                <w:color w:val="000000"/>
                <w:sz w:val="17"/>
                <w:szCs w:val="17"/>
              </w:rPr>
              <w:t>Costi fissi lordi (diretti fissi + canone di fitto)</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563365C" w14:textId="77777777" w:rsidR="003C7A94" w:rsidRDefault="00000000">
            <w:pPr>
              <w:jc w:val="center"/>
            </w:pPr>
            <w:r>
              <w:rPr>
                <w:color w:val="000000"/>
                <w:sz w:val="17"/>
                <w:szCs w:val="17"/>
              </w:rPr>
              <w:t>€ 7.475.760</w:t>
            </w:r>
          </w:p>
        </w:tc>
      </w:tr>
      <w:tr w:rsidR="003C7A94" w14:paraId="5BC7EAF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8E03EE" w14:textId="77777777" w:rsidR="003C7A94" w:rsidRDefault="00000000">
            <w:r>
              <w:rPr>
                <w:color w:val="000000"/>
                <w:sz w:val="17"/>
                <w:szCs w:val="17"/>
              </w:rPr>
              <w:t>(−) Altri Ricavi Extra PMS (ribaltamenti a riduzione costi)</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C39ADA8" w14:textId="77777777" w:rsidR="003C7A94" w:rsidRDefault="00000000">
            <w:pPr>
              <w:jc w:val="center"/>
            </w:pPr>
            <w:r>
              <w:rPr>
                <w:color w:val="000000"/>
                <w:sz w:val="17"/>
                <w:szCs w:val="17"/>
              </w:rPr>
              <w:t>(€ 518.903)</w:t>
            </w:r>
          </w:p>
        </w:tc>
      </w:tr>
      <w:tr w:rsidR="003C7A94" w14:paraId="28E630F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F8DAC8C" w14:textId="77777777" w:rsidR="003C7A94" w:rsidRDefault="00000000">
            <w:r>
              <w:rPr>
                <w:b/>
                <w:bCs/>
                <w:color w:val="000000"/>
                <w:sz w:val="17"/>
                <w:szCs w:val="17"/>
              </w:rPr>
              <w:t>Costi fissi netti da coprire</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9212DC9" w14:textId="77777777" w:rsidR="003C7A94" w:rsidRDefault="00000000">
            <w:pPr>
              <w:jc w:val="center"/>
            </w:pPr>
            <w:r>
              <w:rPr>
                <w:b/>
                <w:bCs/>
                <w:color w:val="000000"/>
                <w:sz w:val="17"/>
                <w:szCs w:val="17"/>
              </w:rPr>
              <w:t>€ 6.956.857</w:t>
            </w:r>
          </w:p>
        </w:tc>
      </w:tr>
      <w:tr w:rsidR="003C7A94" w14:paraId="33172BE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1F14F5F" w14:textId="77777777" w:rsidR="003C7A94" w:rsidRDefault="00000000">
            <w:r>
              <w:rPr>
                <w:color w:val="000000"/>
                <w:sz w:val="17"/>
                <w:szCs w:val="17"/>
              </w:rPr>
              <w:t>Margine di contribuzione per presenza</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17EA89B" w14:textId="77777777" w:rsidR="003C7A94" w:rsidRDefault="00000000">
            <w:pPr>
              <w:jc w:val="center"/>
            </w:pPr>
            <w:r>
              <w:rPr>
                <w:color w:val="000000"/>
                <w:sz w:val="17"/>
                <w:szCs w:val="17"/>
              </w:rPr>
              <w:t>€ 188,84</w:t>
            </w:r>
          </w:p>
        </w:tc>
      </w:tr>
      <w:tr w:rsidR="003C7A94" w14:paraId="138A42E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AFB5452" w14:textId="77777777" w:rsidR="003C7A94" w:rsidRDefault="00000000">
            <w:r>
              <w:rPr>
                <w:b/>
                <w:bCs/>
                <w:color w:val="000000"/>
                <w:sz w:val="17"/>
                <w:szCs w:val="17"/>
              </w:rPr>
              <w:t>Break-even point (presenze)</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DE91C0" w14:textId="77777777" w:rsidR="003C7A94" w:rsidRDefault="00000000">
            <w:pPr>
              <w:jc w:val="center"/>
            </w:pPr>
            <w:r>
              <w:rPr>
                <w:b/>
                <w:bCs/>
                <w:color w:val="000000"/>
                <w:sz w:val="17"/>
                <w:szCs w:val="17"/>
              </w:rPr>
              <w:t>36.840</w:t>
            </w:r>
          </w:p>
        </w:tc>
      </w:tr>
      <w:tr w:rsidR="003C7A94" w14:paraId="4EB7486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A363F36" w14:textId="77777777" w:rsidR="003C7A94" w:rsidRDefault="00000000">
            <w:r>
              <w:rPr>
                <w:color w:val="000000"/>
                <w:sz w:val="17"/>
                <w:szCs w:val="17"/>
              </w:rPr>
              <w:t>Presenze effettive realizzate</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23CE89" w14:textId="77777777" w:rsidR="003C7A94" w:rsidRDefault="00000000">
            <w:pPr>
              <w:jc w:val="center"/>
            </w:pPr>
            <w:r>
              <w:rPr>
                <w:color w:val="000000"/>
                <w:sz w:val="17"/>
                <w:szCs w:val="17"/>
              </w:rPr>
              <w:t>42.237</w:t>
            </w:r>
          </w:p>
        </w:tc>
      </w:tr>
      <w:tr w:rsidR="003C7A94" w14:paraId="0B8D5F1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861105F" w14:textId="77777777" w:rsidR="003C7A94" w:rsidRDefault="00000000">
            <w:r>
              <w:rPr>
                <w:b/>
                <w:bCs/>
                <w:color w:val="000000"/>
                <w:sz w:val="17"/>
                <w:szCs w:val="17"/>
              </w:rPr>
              <w:t>Presenze oltre il break-even</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BE09DD" w14:textId="77777777" w:rsidR="003C7A94" w:rsidRDefault="00000000">
            <w:pPr>
              <w:jc w:val="center"/>
            </w:pPr>
            <w:r>
              <w:rPr>
                <w:b/>
                <w:bCs/>
                <w:color w:val="000000"/>
                <w:sz w:val="17"/>
                <w:szCs w:val="17"/>
              </w:rPr>
              <w:t>5.397 (12,8%)</w:t>
            </w:r>
          </w:p>
        </w:tc>
      </w:tr>
      <w:tr w:rsidR="003C7A94" w14:paraId="1F1A591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984EBB6" w14:textId="77777777" w:rsidR="003C7A94" w:rsidRDefault="00000000">
            <w:r>
              <w:rPr>
                <w:b/>
                <w:bCs/>
                <w:color w:val="000000"/>
                <w:sz w:val="17"/>
                <w:szCs w:val="17"/>
              </w:rPr>
              <w:t>Margine Hotel generato oltre il BEP</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B538B79" w14:textId="77777777" w:rsidR="003C7A94" w:rsidRDefault="00000000">
            <w:pPr>
              <w:jc w:val="center"/>
            </w:pPr>
            <w:r>
              <w:rPr>
                <w:b/>
                <w:bCs/>
                <w:color w:val="000000"/>
                <w:sz w:val="17"/>
                <w:szCs w:val="17"/>
              </w:rPr>
              <w:t>€ 1.019.150</w:t>
            </w:r>
          </w:p>
        </w:tc>
      </w:tr>
    </w:tbl>
    <w:p w14:paraId="50D82FFA" w14:textId="77777777" w:rsidR="003C7A94" w:rsidRDefault="003C7A94">
      <w:pPr>
        <w:spacing w:after="160"/>
      </w:pPr>
    </w:p>
    <w:p w14:paraId="10B57040" w14:textId="77777777" w:rsidR="003C7A94" w:rsidRDefault="00000000">
      <w:pPr>
        <w:pStyle w:val="Heading3"/>
      </w:pPr>
      <w:r>
        <w:t>4.4.1 Sensitivity: trade-off prezzo / occupazione</w:t>
      </w:r>
    </w:p>
    <w:p w14:paraId="1BA00658" w14:textId="77777777" w:rsidR="003C7A94" w:rsidRDefault="00000000">
      <w:pPr>
        <w:spacing w:after="160"/>
        <w:jc w:val="both"/>
      </w:pPr>
      <w:r>
        <w:rPr>
          <w:color w:val="000000"/>
        </w:rPr>
        <w:t>Un quesito strategico rilevante è se una politica di prezzo più aggressiva — prezzi più bassi a fronte di maggiori occupazioni — avrebbe potuto migliorare il risultato. L'analisi di sensitivity seguente quantifica, per diversi livelli di riduzione del prezzo camera, l'incremento di presenze (e quindi di occupazione) necessario a mantenere invariato il Margine Hotel di €1.019.150. Il calcolo assume che la riduzione di prezzo incida sul ricavo camera per presenza (€186,03), mentre il ricavo extra in loco e i costi variabili per presenza restano sostanzialmente costanti.</w:t>
      </w:r>
    </w:p>
    <w:p w14:paraId="65200F32" w14:textId="77777777" w:rsidR="003C7A94" w:rsidRDefault="003C7A94">
      <w:pPr>
        <w:spacing w:after="120"/>
      </w:pP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370"/>
        <w:gridCol w:w="1826"/>
        <w:gridCol w:w="1370"/>
        <w:gridCol w:w="1552"/>
        <w:gridCol w:w="1552"/>
      </w:tblGrid>
      <w:tr w:rsidR="003C7A94" w14:paraId="3A1D8611" w14:textId="77777777" w:rsidTr="00586D8A">
        <w:tblPrEx>
          <w:tblCellMar>
            <w:top w:w="0" w:type="dxa"/>
            <w:bottom w:w="0" w:type="dxa"/>
          </w:tblCellMar>
        </w:tblPrEx>
        <w:trPr>
          <w:trHeight w:val="242"/>
        </w:trPr>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9F3D7F8" w14:textId="77777777" w:rsidR="003C7A94" w:rsidRDefault="00000000">
            <w:r>
              <w:rPr>
                <w:b/>
                <w:bCs/>
                <w:color w:val="FFFFFF"/>
                <w:sz w:val="17"/>
                <w:szCs w:val="17"/>
              </w:rPr>
              <w:t>Scenario di prezzo</w:t>
            </w:r>
          </w:p>
        </w:tc>
        <w:tc>
          <w:tcPr>
            <w:tcW w:w="13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AB100AA" w14:textId="77777777" w:rsidR="003C7A94" w:rsidRDefault="00000000">
            <w:pPr>
              <w:jc w:val="center"/>
            </w:pPr>
            <w:r>
              <w:rPr>
                <w:b/>
                <w:bCs/>
                <w:color w:val="FFFFFF"/>
                <w:sz w:val="17"/>
                <w:szCs w:val="17"/>
              </w:rPr>
              <w:t>CM / pres.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3733CBF" w14:textId="77777777" w:rsidR="003C7A94" w:rsidRDefault="00000000">
            <w:pPr>
              <w:jc w:val="center"/>
            </w:pPr>
            <w:r>
              <w:rPr>
                <w:b/>
                <w:bCs/>
                <w:color w:val="FFFFFF"/>
                <w:sz w:val="17"/>
                <w:szCs w:val="17"/>
              </w:rPr>
              <w:t>Presenze necessarie</w:t>
            </w:r>
          </w:p>
        </w:tc>
        <w:tc>
          <w:tcPr>
            <w:tcW w:w="13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6EE2DB2" w14:textId="77777777" w:rsidR="003C7A94" w:rsidRDefault="00000000">
            <w:pPr>
              <w:jc w:val="center"/>
            </w:pPr>
            <w:r>
              <w:rPr>
                <w:b/>
                <w:bCs/>
                <w:color w:val="FFFFFF"/>
                <w:sz w:val="17"/>
                <w:szCs w:val="17"/>
              </w:rPr>
              <w:t>Δ Presenze</w:t>
            </w:r>
          </w:p>
        </w:tc>
        <w:tc>
          <w:tcPr>
            <w:tcW w:w="155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5A5BFC59" w14:textId="77777777" w:rsidR="003C7A94" w:rsidRDefault="00000000">
            <w:pPr>
              <w:jc w:val="center"/>
            </w:pPr>
            <w:r>
              <w:rPr>
                <w:b/>
                <w:bCs/>
                <w:color w:val="FFFFFF"/>
                <w:sz w:val="17"/>
                <w:szCs w:val="17"/>
              </w:rPr>
              <w:t>Occup. richiesta</w:t>
            </w:r>
          </w:p>
        </w:tc>
        <w:tc>
          <w:tcPr>
            <w:tcW w:w="155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5ECD7BF" w14:textId="77777777" w:rsidR="003C7A94" w:rsidRDefault="00000000">
            <w:pPr>
              <w:jc w:val="center"/>
            </w:pPr>
            <w:r>
              <w:rPr>
                <w:b/>
                <w:bCs/>
                <w:color w:val="FFFFFF"/>
                <w:sz w:val="17"/>
                <w:szCs w:val="17"/>
              </w:rPr>
              <w:t>Elasticità richiesta</w:t>
            </w:r>
          </w:p>
        </w:tc>
      </w:tr>
      <w:tr w:rsidR="003C7A94" w14:paraId="3B8891B3" w14:textId="77777777" w:rsidTr="00586D8A">
        <w:tblPrEx>
          <w:tblCellMar>
            <w:top w:w="0" w:type="dxa"/>
            <w:bottom w:w="0" w:type="dxa"/>
          </w:tblCellMar>
        </w:tblPrEx>
        <w:trPr>
          <w:trHeight w:val="242"/>
        </w:trPr>
        <w:tc>
          <w:tcPr>
            <w:tcW w:w="1826"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9ACFF30" w14:textId="77777777" w:rsidR="003C7A94" w:rsidRDefault="00000000">
            <w:r>
              <w:rPr>
                <w:b/>
                <w:bCs/>
                <w:color w:val="000000"/>
                <w:sz w:val="17"/>
                <w:szCs w:val="17"/>
              </w:rPr>
              <w:t>Base (prezzo attuale)</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CC69314" w14:textId="77777777" w:rsidR="003C7A94" w:rsidRDefault="00000000">
            <w:pPr>
              <w:jc w:val="center"/>
            </w:pPr>
            <w:r>
              <w:rPr>
                <w:b/>
                <w:bCs/>
                <w:color w:val="000000"/>
                <w:sz w:val="17"/>
                <w:szCs w:val="17"/>
              </w:rPr>
              <w:t>€ 188,84</w:t>
            </w:r>
          </w:p>
        </w:tc>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9053A6A" w14:textId="77777777" w:rsidR="003C7A94" w:rsidRDefault="00000000">
            <w:pPr>
              <w:jc w:val="center"/>
            </w:pPr>
            <w:r>
              <w:rPr>
                <w:color w:val="000000"/>
                <w:sz w:val="17"/>
                <w:szCs w:val="17"/>
              </w:rPr>
              <w:t>42.237</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89EA750" w14:textId="77777777" w:rsidR="003C7A94" w:rsidRDefault="00000000">
            <w:pPr>
              <w:jc w:val="center"/>
            </w:pPr>
            <w:r>
              <w:rPr>
                <w:b/>
                <w:bCs/>
                <w:color w:val="000000"/>
                <w:sz w:val="17"/>
                <w:szCs w:val="17"/>
              </w:rPr>
              <w:t>—</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856161" w14:textId="77777777" w:rsidR="003C7A94" w:rsidRDefault="00000000">
            <w:pPr>
              <w:jc w:val="center"/>
            </w:pPr>
            <w:r>
              <w:rPr>
                <w:color w:val="000000"/>
                <w:sz w:val="17"/>
                <w:szCs w:val="17"/>
              </w:rPr>
              <w:t>74,1%</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CF5C4B8" w14:textId="77777777" w:rsidR="003C7A94" w:rsidRDefault="00000000">
            <w:pPr>
              <w:jc w:val="center"/>
            </w:pPr>
            <w:r>
              <w:rPr>
                <w:b/>
                <w:bCs/>
                <w:color w:val="000000"/>
                <w:sz w:val="17"/>
                <w:szCs w:val="17"/>
              </w:rPr>
              <w:t>—</w:t>
            </w:r>
          </w:p>
        </w:tc>
      </w:tr>
      <w:tr w:rsidR="003C7A94" w14:paraId="11619037" w14:textId="77777777" w:rsidTr="00586D8A">
        <w:tblPrEx>
          <w:tblCellMar>
            <w:top w:w="0" w:type="dxa"/>
            <w:bottom w:w="0" w:type="dxa"/>
          </w:tblCellMar>
        </w:tblPrEx>
        <w:trPr>
          <w:trHeight w:val="224"/>
        </w:trPr>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14A451E" w14:textId="77777777" w:rsidR="003C7A94" w:rsidRDefault="00000000">
            <w:r>
              <w:rPr>
                <w:color w:val="000000"/>
                <w:sz w:val="17"/>
                <w:szCs w:val="17"/>
              </w:rPr>
              <w:t>Prezzo −5%</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94A2F25" w14:textId="77777777" w:rsidR="003C7A94" w:rsidRDefault="00000000">
            <w:pPr>
              <w:jc w:val="center"/>
            </w:pPr>
            <w:r>
              <w:rPr>
                <w:color w:val="000000"/>
                <w:sz w:val="17"/>
                <w:szCs w:val="17"/>
              </w:rPr>
              <w:t>€ 179,54</w:t>
            </w:r>
          </w:p>
        </w:tc>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DFF6E77" w14:textId="77777777" w:rsidR="003C7A94" w:rsidRDefault="00000000">
            <w:pPr>
              <w:jc w:val="center"/>
            </w:pPr>
            <w:r>
              <w:rPr>
                <w:color w:val="000000"/>
                <w:sz w:val="17"/>
                <w:szCs w:val="17"/>
              </w:rPr>
              <w:t>44.425</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B3DB045" w14:textId="77777777" w:rsidR="003C7A94" w:rsidRDefault="00000000">
            <w:pPr>
              <w:jc w:val="center"/>
            </w:pPr>
            <w:r>
              <w:rPr>
                <w:b/>
                <w:bCs/>
                <w:color w:val="C00000"/>
                <w:sz w:val="17"/>
                <w:szCs w:val="17"/>
              </w:rPr>
              <w:t>+5,2%</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8A031E9" w14:textId="77777777" w:rsidR="003C7A94" w:rsidRDefault="00000000">
            <w:pPr>
              <w:jc w:val="center"/>
            </w:pPr>
            <w:r>
              <w:rPr>
                <w:color w:val="000000"/>
                <w:sz w:val="17"/>
                <w:szCs w:val="17"/>
              </w:rPr>
              <w:t>78,0%</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4A7B898" w14:textId="77777777" w:rsidR="003C7A94" w:rsidRDefault="00000000">
            <w:pPr>
              <w:jc w:val="center"/>
            </w:pPr>
            <w:r>
              <w:rPr>
                <w:b/>
                <w:bCs/>
                <w:color w:val="000000"/>
                <w:sz w:val="17"/>
                <w:szCs w:val="17"/>
              </w:rPr>
              <w:t>1,04</w:t>
            </w:r>
          </w:p>
        </w:tc>
      </w:tr>
      <w:tr w:rsidR="003C7A94" w14:paraId="63B675E0" w14:textId="77777777" w:rsidTr="00586D8A">
        <w:tblPrEx>
          <w:tblCellMar>
            <w:top w:w="0" w:type="dxa"/>
            <w:bottom w:w="0" w:type="dxa"/>
          </w:tblCellMar>
        </w:tblPrEx>
        <w:trPr>
          <w:trHeight w:val="242"/>
        </w:trPr>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6E63E28" w14:textId="77777777" w:rsidR="003C7A94" w:rsidRDefault="00000000">
            <w:r>
              <w:rPr>
                <w:color w:val="000000"/>
                <w:sz w:val="17"/>
                <w:szCs w:val="17"/>
              </w:rPr>
              <w:t>Prezzo −10%</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9EB7CDE" w14:textId="77777777" w:rsidR="003C7A94" w:rsidRDefault="00000000">
            <w:pPr>
              <w:jc w:val="center"/>
            </w:pPr>
            <w:r>
              <w:rPr>
                <w:color w:val="000000"/>
                <w:sz w:val="17"/>
                <w:szCs w:val="17"/>
              </w:rPr>
              <w:t>€ 170,24</w:t>
            </w:r>
          </w:p>
        </w:tc>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A221F8C" w14:textId="77777777" w:rsidR="003C7A94" w:rsidRDefault="00000000">
            <w:pPr>
              <w:jc w:val="center"/>
            </w:pPr>
            <w:r>
              <w:rPr>
                <w:color w:val="000000"/>
                <w:sz w:val="17"/>
                <w:szCs w:val="17"/>
              </w:rPr>
              <w:t>46.853</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A2121F7" w14:textId="77777777" w:rsidR="003C7A94" w:rsidRDefault="00000000">
            <w:pPr>
              <w:jc w:val="center"/>
            </w:pPr>
            <w:r>
              <w:rPr>
                <w:b/>
                <w:bCs/>
                <w:color w:val="C00000"/>
                <w:sz w:val="17"/>
                <w:szCs w:val="17"/>
              </w:rPr>
              <w:t>+10,9%</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420CDFC" w14:textId="77777777" w:rsidR="003C7A94" w:rsidRDefault="00000000">
            <w:pPr>
              <w:jc w:val="center"/>
            </w:pPr>
            <w:r>
              <w:rPr>
                <w:color w:val="000000"/>
                <w:sz w:val="17"/>
                <w:szCs w:val="17"/>
              </w:rPr>
              <w:t>82,2%</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8AFA6F" w14:textId="77777777" w:rsidR="003C7A94" w:rsidRDefault="00000000">
            <w:pPr>
              <w:jc w:val="center"/>
            </w:pPr>
            <w:r>
              <w:rPr>
                <w:b/>
                <w:bCs/>
                <w:color w:val="000000"/>
                <w:sz w:val="17"/>
                <w:szCs w:val="17"/>
              </w:rPr>
              <w:t>1,09</w:t>
            </w:r>
          </w:p>
        </w:tc>
      </w:tr>
      <w:tr w:rsidR="003C7A94" w14:paraId="7A8C4E3F" w14:textId="77777777" w:rsidTr="00586D8A">
        <w:tblPrEx>
          <w:tblCellMar>
            <w:top w:w="0" w:type="dxa"/>
            <w:bottom w:w="0" w:type="dxa"/>
          </w:tblCellMar>
        </w:tblPrEx>
        <w:trPr>
          <w:trHeight w:val="242"/>
        </w:trPr>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D4EE76" w14:textId="77777777" w:rsidR="003C7A94" w:rsidRDefault="00000000">
            <w:r>
              <w:rPr>
                <w:color w:val="000000"/>
                <w:sz w:val="17"/>
                <w:szCs w:val="17"/>
              </w:rPr>
              <w:t>Prezzo −15%</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8CD07C6" w14:textId="77777777" w:rsidR="003C7A94" w:rsidRDefault="00000000">
            <w:pPr>
              <w:jc w:val="center"/>
            </w:pPr>
            <w:r>
              <w:rPr>
                <w:color w:val="000000"/>
                <w:sz w:val="17"/>
                <w:szCs w:val="17"/>
              </w:rPr>
              <w:t>€ 160,93</w:t>
            </w:r>
          </w:p>
        </w:tc>
        <w:tc>
          <w:tcPr>
            <w:tcW w:w="182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B007C7" w14:textId="77777777" w:rsidR="003C7A94" w:rsidRDefault="00000000">
            <w:pPr>
              <w:jc w:val="center"/>
            </w:pPr>
            <w:r>
              <w:rPr>
                <w:color w:val="000000"/>
                <w:sz w:val="17"/>
                <w:szCs w:val="17"/>
              </w:rPr>
              <w:t>49.561</w:t>
            </w:r>
          </w:p>
        </w:tc>
        <w:tc>
          <w:tcPr>
            <w:tcW w:w="13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82736C1" w14:textId="77777777" w:rsidR="003C7A94" w:rsidRDefault="00000000">
            <w:pPr>
              <w:jc w:val="center"/>
            </w:pPr>
            <w:r>
              <w:rPr>
                <w:b/>
                <w:bCs/>
                <w:color w:val="C00000"/>
                <w:sz w:val="17"/>
                <w:szCs w:val="17"/>
              </w:rPr>
              <w:t>+17,3%</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36C85AC" w14:textId="77777777" w:rsidR="003C7A94" w:rsidRDefault="00000000">
            <w:pPr>
              <w:jc w:val="center"/>
            </w:pPr>
            <w:r>
              <w:rPr>
                <w:color w:val="000000"/>
                <w:sz w:val="17"/>
                <w:szCs w:val="17"/>
              </w:rPr>
              <w:t>87,0%</w:t>
            </w:r>
          </w:p>
        </w:tc>
        <w:tc>
          <w:tcPr>
            <w:tcW w:w="155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550DF1E" w14:textId="77777777" w:rsidR="003C7A94" w:rsidRDefault="00000000">
            <w:pPr>
              <w:jc w:val="center"/>
            </w:pPr>
            <w:r>
              <w:rPr>
                <w:b/>
                <w:bCs/>
                <w:color w:val="000000"/>
                <w:sz w:val="17"/>
                <w:szCs w:val="17"/>
              </w:rPr>
              <w:t>1,16</w:t>
            </w:r>
          </w:p>
        </w:tc>
      </w:tr>
    </w:tbl>
    <w:p w14:paraId="73A2CA9C" w14:textId="77777777" w:rsidR="003C7A94" w:rsidRDefault="003C7A94">
      <w:pPr>
        <w:spacing w:after="160"/>
      </w:pPr>
    </w:p>
    <w:p w14:paraId="4743A919" w14:textId="77777777" w:rsidR="003C7A94" w:rsidRDefault="00000000">
      <w:pPr>
        <w:spacing w:after="160"/>
        <w:jc w:val="both"/>
      </w:pPr>
      <w:r>
        <w:rPr>
          <w:color w:val="000000"/>
        </w:rPr>
        <w:t>L'esito è significativo: una riduzione del prezzo del 5% richiederebbe un incremento delle presenze del 5,2% (occupazione dal 74,1% al 78,0%) solo per non peggiorare il margine; una riduzione del 10% richiederebbe +10,9% di presenze (occupazione all'82,2%); una del 15% addirittura +17,3% (occupazione all'87,0%). In tutti gli scenari l'incremento di volume necessario è più che proporzionale alla riduzione di prezzo, ossia richiederebbe un'elasticità della domanda al prezzo superiore a 1 (e crescente: da 1,04 a 1,16).</w:t>
      </w:r>
    </w:p>
    <w:p w14:paraId="09BB099D" w14:textId="77777777" w:rsidR="003C7A94" w:rsidRDefault="00000000">
      <w:pPr>
        <w:spacing w:after="160"/>
        <w:jc w:val="both"/>
      </w:pPr>
      <w:r>
        <w:rPr>
          <w:b/>
          <w:bCs/>
          <w:color w:val="000000"/>
        </w:rPr>
        <w:t xml:space="preserve">Lettura strategica ed elasticità: </w:t>
      </w:r>
      <w:r>
        <w:rPr>
          <w:color w:val="000000"/>
        </w:rPr>
        <w:t>per una struttura di posizionamento premium come l'Hotel Cervinia, la clientela di riferimento è tipicamente poco sensibile al prezzo (domanda anelastica, elasticità inferiore a 1). In tale contesto, una riduzione tariffaria difficilmente genererebbe l'incremento di volume più che proporzionale necessario a preservare il margine: il rischio concreto è di erodere il ricavo per presenza senza un adeguato recupero di occupazione, distruggendo valore. La leva del prezzo elevato (ADR a €470, +19% vs LY) appare quindi coerente con il profilo della struttura. Resta tuttavia opportuno verificare empiricamente l'elasticità sui singoli segmenti e periodi (es. spalle di stagione, infrasettimanale), dove una maggiore flessibilità tariffaria mirata potrebbe intercettare domanda incrementale senza compromettere il posizionamento complessivo.</w:t>
      </w:r>
    </w:p>
    <w:p>
      <w:pPr>
        <w:pStyle w:val="Heading3"/>
      </w:pPr>
      <w:r>
        <w:t xml:space="preserve">4.4.2 Maggior prezzo necessario, a parità di occupazione, per raggiungere il budget</w:t>
      </w:r>
    </w:p>
    <w:p>
      <w:pPr>
        <w:spacing w:after="160"/>
        <w:jc w:val="both"/>
      </w:pPr>
      <w:r>
        <w:rPr>
          <w:color w:val="000000"/>
        </w:rPr>
        <w:t xml:space="preserve">Una lettura complementare alla sensitivity è la seguente: mantenendo invariata l'occupazione effettiva (42.237 presenze), di quanto avrebbe dovuto crescere il prezzo medio per centrare il Margine Hotel di budget? A volume costante, i costi variabili, i costi fissi e il canone restano invariati, per cui l'intero gap di margine verso il budget deve essere colmato da maggior ricavo a parità di presenze.</w:t>
      </w:r>
    </w:p>
    <w:p>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tblGrid>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r>
              <w:rPr>
                <w:b/>
                <w:bCs/>
                <w:color w:val="FFFFFF"/>
                <w:sz w:val="17"/>
                <w:szCs w:val="17"/>
              </w:rPr>
              <w:t xml:space="preserve">Per raggiungere il budget a parità di occupazione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pPr>
              <w:jc w:val="center"/>
            </w:pPr>
            <w:r>
              <w:rPr>
                <w:b/>
                <w:bCs/>
                <w:color w:val="FFFFFF"/>
                <w:sz w:val="17"/>
                <w:szCs w:val="17"/>
              </w:rPr>
              <w:t xml:space="preserve">Valore</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r>
              <w:rPr>
                <w:color w:val="000000"/>
                <w:sz w:val="17"/>
                <w:szCs w:val="17"/>
              </w:rPr>
              <w:t xml:space="preserve">Margine Hotel a budget</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pPr>
              <w:jc w:val="center"/>
            </w:pPr>
            <w:r>
              <w:rPr>
                <w:color w:val="000000"/>
                <w:sz w:val="17"/>
                <w:szCs w:val="17"/>
              </w:rPr>
              <w:t xml:space="preserve">€ 1.673.108</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r>
              <w:rPr>
                <w:color w:val="000000"/>
                <w:sz w:val="17"/>
                <w:szCs w:val="17"/>
              </w:rPr>
              <w:t xml:space="preserve">Margine Hotel a consuntivo</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pPr>
              <w:jc w:val="center"/>
            </w:pPr>
            <w:r>
              <w:rPr>
                <w:color w:val="000000"/>
                <w:sz w:val="17"/>
                <w:szCs w:val="17"/>
              </w:rPr>
              <w:t xml:space="preserve">€ 1.019.150</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r>
              <w:rPr>
                <w:b/>
                <w:bCs/>
                <w:color w:val="000000"/>
                <w:sz w:val="17"/>
                <w:szCs w:val="17"/>
              </w:rPr>
              <w:t xml:space="preserve">Gap di Margine Hotel da colmare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pPr>
              <w:jc w:val="center"/>
            </w:pPr>
            <w:r>
              <w:rPr>
                <w:b/>
                <w:bCs/>
                <w:color w:val="000000"/>
                <w:sz w:val="17"/>
                <w:szCs w:val="17"/>
              </w:rPr>
              <w:t xml:space="preserve">€ 653.958</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r>
              <w:rPr>
                <w:color w:val="000000"/>
                <w:sz w:val="17"/>
                <w:szCs w:val="17"/>
              </w:rPr>
              <w:t xml:space="preserve">Maggior ricavo necessario (volume invariato)</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pPr>
              <w:jc w:val="center"/>
            </w:pPr>
            <w:r>
              <w:rPr>
                <w:color w:val="000000"/>
                <w:sz w:val="17"/>
                <w:szCs w:val="17"/>
              </w:rPr>
              <w:t xml:space="preserve">€ 653.958</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r>
              <w:rPr>
                <w:color w:val="000000"/>
                <w:sz w:val="17"/>
                <w:szCs w:val="17"/>
              </w:rPr>
              <w:t xml:space="preserve">Maggior ricavo per presenza</w:t>
            </w:r>
          </w:p>
        </w:tc>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pPr>
              <w:jc w:val="center"/>
            </w:pPr>
            <w:r>
              <w:rPr>
                <w:color w:val="000000"/>
                <w:sz w:val="17"/>
                <w:szCs w:val="17"/>
              </w:rPr>
              <w:t xml:space="preserve">€ 15,48</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r>
              <w:rPr>
                <w:b/>
                <w:bCs/>
                <w:color w:val="000000"/>
                <w:sz w:val="17"/>
                <w:szCs w:val="17"/>
              </w:rPr>
              <w:t xml:space="preserve">Incremento del prezzo camera richiesto</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pPr>
              <w:jc w:val="center"/>
            </w:pPr>
            <w:r>
              <w:rPr>
                <w:b/>
                <w:bCs/>
                <w:color w:val="000000"/>
                <w:sz w:val="17"/>
                <w:szCs w:val="17"/>
              </w:rPr>
              <w:t xml:space="preserve">+8,3%</w:t>
            </w:r>
          </w:p>
        </w:tc>
      </w:tr>
      <w:tr>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r>
              <w:rPr>
                <w:b/>
                <w:bCs/>
                <w:color w:val="000000"/>
                <w:sz w:val="17"/>
                <w:szCs w:val="17"/>
              </w:rPr>
              <w:t xml:space="preserve">ADR equivalente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pPr>
              <w:jc w:val="center"/>
            </w:pPr>
            <w:r>
              <w:rPr>
                <w:b/>
                <w:bCs/>
                <w:color w:val="000000"/>
                <w:sz w:val="17"/>
                <w:szCs w:val="17"/>
              </w:rPr>
              <w:t xml:space="preserve">€ 509 (da € 470)</w:t>
            </w:r>
          </w:p>
        </w:tc>
      </w:tr>
    </w:tbl>
    <w:p>
      <w:pPr>
        <w:spacing w:after="160"/>
      </w:pPr>
    </w:p>
    <w:p>
      <w:pPr>
        <w:spacing w:after="160"/>
        <w:jc w:val="both"/>
      </w:pPr>
      <w:r>
        <w:rPr>
          <w:color w:val="000000"/>
        </w:rPr>
        <w:t xml:space="preserve">Il gap di Margine Hotel verso il budget è di €653.958 (€1.019.150 vs €1.673.108). A parità di occupazione, colmarlo avrebbe richiesto un pari importo di maggior ricavo, equivalente a €15,48 in più per presenza, ovvero un incremento del prezzo camera per presenza dell'8,3% (da €186,03 a €201,52) — corrispondente a un ADR di circa €509 anziché €470.</w:t>
      </w:r>
    </w:p>
    <w:p>
      <w:pPr>
        <w:spacing w:after="160"/>
        <w:jc w:val="both"/>
      </w:pPr>
      <w:r>
        <w:rPr>
          <w:b/>
          <w:bCs/>
          <w:color w:val="000000"/>
        </w:rPr>
        <w:t xml:space="preserve">Lettura: </w:t>
      </w:r>
      <w:r>
        <w:rPr>
          <w:color w:val="000000"/>
        </w:rPr>
        <w:t xml:space="preserve">poiché l'ADR realizzato era già sostanzialmente in linea con il budget (+1%), il budget presupponeva il raggiungimento del margine attraverso il volume (occupazione all'80,1%) e non attraverso il prezzo. Compensare il deficit di volume con la sola leva tariffaria avrebbe richiesto prezzi superiori di circa l'8%, un incremento difficilmente sostenibile a parità di posizionamento. Ciò conferma che il gap vs budget è strutturalmente un deficit di volume/occupazione e non di pricing.</w:t>
      </w:r>
    </w:p>
    <w:p w14:paraId="676C843B" w14:textId="77777777" w:rsidR="003C7A94" w:rsidRDefault="003C7A94">
      <w:pPr>
        <w:spacing w:after="80"/>
      </w:pPr>
    </w:p>
    <w:p w14:paraId="4919AE1D" w14:textId="77777777" w:rsidR="003C7A94" w:rsidRDefault="00000000">
      <w:pPr>
        <w:pStyle w:val="Heading1"/>
      </w:pPr>
      <w:r>
        <w:t>5. KPI Operativi</w:t>
      </w:r>
    </w:p>
    <w:p w14:paraId="793970D7" w14:textId="77777777" w:rsidR="003C7A94" w:rsidRDefault="00000000">
      <w:pPr>
        <w:pStyle w:val="Heading2"/>
      </w:pPr>
      <w:r>
        <w:t>5.1 Occupancy, ADR e RevPAR</w:t>
      </w:r>
    </w:p>
    <w:p w14:paraId="2BAACDEF" w14:textId="77777777" w:rsidR="003C7A94" w:rsidRDefault="00000000">
      <w:pPr>
        <w:spacing w:after="160"/>
        <w:jc w:val="both"/>
      </w:pPr>
      <w:r>
        <w:rPr>
          <w:color w:val="000000"/>
        </w:rPr>
        <w:t>Il tasso di occupazione del 74,1% si colloca 6 punti percentuali al di sotto del budget (80,1%), ma 7,2 punti percentuali al di sopra del LY (66,9%), evidenziando un miglioramento strutturale della capacità di riempimento rispetto alla stagione precedente, pur non raggiungendo l'obiettivo di budget. La stagione ha contato 133 giorni di apertura (vs 138 LY).</w:t>
      </w:r>
    </w:p>
    <w:p w14:paraId="52AB1DF8" w14:textId="77777777" w:rsidR="003C7A94" w:rsidRDefault="00000000">
      <w:pPr>
        <w:spacing w:after="160"/>
        <w:jc w:val="both"/>
      </w:pPr>
      <w:r>
        <w:rPr>
          <w:color w:val="000000"/>
        </w:rPr>
        <w:t>L'ADR lordo commissioni di €470 supera il budget di €467 (+€3, +1%) e registra una crescita significativa vs LY di €393 (+€76, +19%), confermando un positivo riposizionamento della struttura nella fascia di prezzo. Questo dato è particolarmente rilevante in un contesto di mercato alpino dove la gestione del pricing dinamico rappresenta un fattore critico di successo.</w:t>
      </w:r>
    </w:p>
    <w:p w14:paraId="09A98C43" w14:textId="77777777" w:rsidR="003C7A94" w:rsidRDefault="00000000">
      <w:pPr>
        <w:spacing w:after="160"/>
        <w:jc w:val="both"/>
      </w:pPr>
      <w:r>
        <w:rPr>
          <w:color w:val="000000"/>
        </w:rPr>
        <w:t>Il RevPAR lordo di €348 risulta inferiore al budget di €375 (-7%) per effetto del gap di occupazione, ma superiore al LY di €263 (+32%). Il Revenue per bednight di €240,98 supera il budget di €231,27 (+€9,71, +4%) e il LY di €190,56 (+€50,42, +26%), evidenziando una maggiore monetizzazione per unità di presenza.</w:t>
      </w:r>
    </w:p>
    <w:p w14:paraId="48769FA9" w14:textId="77777777" w:rsidR="003C7A94" w:rsidRDefault="00000000">
      <w:pPr>
        <w:pStyle w:val="Heading2"/>
      </w:pPr>
      <w:r>
        <w:t>5.2 Analisi Mensile</w:t>
      </w:r>
    </w:p>
    <w:p w14:paraId="09D7EE84" w14:textId="77777777" w:rsidR="003C7A94" w:rsidRDefault="00000000">
      <w:pPr>
        <w:spacing w:after="160"/>
        <w:jc w:val="both"/>
      </w:pPr>
      <w:r>
        <w:rPr>
          <w:color w:val="000000"/>
        </w:rPr>
        <w:t>L'analisi mensile evidenzia un profilo stagionale tipico delle strutture alpine invernali, con i mesi di picco a febbraio (GOP: €1.074.712, occupancy 83,7%), dicembre (GOP: €1.083.156) e gennaio (GOP: €777.136, 81,2%). Il mese di marzo contribuisce con GOP di €744.461 (37% di margine), mentre novembre registra un GOP negativo di €(442.880), coerente con il periodo di avvio stagione.</w:t>
      </w:r>
    </w:p>
    <w:p w14:paraId="3BE5E272" w14:textId="77777777" w:rsidR="003C7A94" w:rsidRDefault="00000000">
      <w:pPr>
        <w:spacing w:after="160"/>
        <w:jc w:val="both"/>
      </w:pPr>
      <w:r>
        <w:rPr>
          <w:color w:val="000000"/>
        </w:rPr>
        <w:t xml:space="preserve">Il mese di aprile, con GOP di €231.455 (26% di margine) e Margine Hotel di €20.587, riflette l'impatto negativo della mancata attivazione delle prenotazioni "vuoto per pieno" dell'operatore Ski Deal per </w:t>
        <w:lastRenderedPageBreak/>
        <w:t>circa €140.000. In assenza di tale effetto, il Margine Hotel di aprile sarebbe stato di circa €160.000, con un margine percentuale significativamente più elevato. Questo driver è non ricorrente e non dovrebbe essere considerato rappresentativo della potenzialità del mese per la stagione successiva.</w:t>
      </w:r>
    </w:p>
    <w:p w14:paraId="7D2CF47F" w14:textId="77777777" w:rsidR="003C7A94" w:rsidRDefault="003C7A94">
      <w:pPr>
        <w:spacing w:after="120"/>
      </w:pPr>
    </w:p>
    <w:tbl>
      <w:tblPr>
        <w:tblW w:w="951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1086"/>
        <w:gridCol w:w="1088"/>
        <w:gridCol w:w="1088"/>
        <w:gridCol w:w="1088"/>
        <w:gridCol w:w="1088"/>
        <w:gridCol w:w="1082"/>
        <w:gridCol w:w="1173"/>
      </w:tblGrid>
      <w:tr w:rsidR="003C7A94" w14:paraId="5860DEA6" w14:textId="77777777" w:rsidTr="00C6192B">
        <w:tblPrEx>
          <w:tblCellMar>
            <w:top w:w="0" w:type="dxa"/>
            <w:bottom w:w="0" w:type="dxa"/>
          </w:tblCellMar>
        </w:tblPrEx>
        <w:trPr>
          <w:trHeight w:val="217"/>
        </w:trPr>
        <w:tc>
          <w:tcPr>
            <w:tcW w:w="18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0AC981C" w14:textId="77777777" w:rsidR="003C7A94" w:rsidRDefault="00000000">
            <w:r>
              <w:rPr>
                <w:b/>
                <w:bCs/>
                <w:color w:val="FFFFFF"/>
                <w:sz w:val="17"/>
                <w:szCs w:val="17"/>
              </w:rPr>
              <w:t>Voce</w:t>
            </w:r>
          </w:p>
        </w:tc>
        <w:tc>
          <w:tcPr>
            <w:tcW w:w="1086"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8543A45" w14:textId="77777777" w:rsidR="003C7A94" w:rsidRDefault="00000000">
            <w:pPr>
              <w:jc w:val="center"/>
            </w:pPr>
            <w:r>
              <w:rPr>
                <w:b/>
                <w:bCs/>
                <w:color w:val="FFFFFF"/>
                <w:sz w:val="17"/>
                <w:szCs w:val="17"/>
              </w:rPr>
              <w:t>Nov</w:t>
            </w:r>
          </w:p>
        </w:tc>
        <w:tc>
          <w:tcPr>
            <w:tcW w:w="108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24C4994" w14:textId="77777777" w:rsidR="003C7A94" w:rsidRDefault="00000000">
            <w:pPr>
              <w:jc w:val="center"/>
            </w:pPr>
            <w:r>
              <w:rPr>
                <w:b/>
                <w:bCs/>
                <w:color w:val="FFFFFF"/>
                <w:sz w:val="17"/>
                <w:szCs w:val="17"/>
              </w:rPr>
              <w:t>Dic</w:t>
            </w:r>
          </w:p>
        </w:tc>
        <w:tc>
          <w:tcPr>
            <w:tcW w:w="108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3AF6472" w14:textId="77777777" w:rsidR="003C7A94" w:rsidRDefault="00000000">
            <w:pPr>
              <w:jc w:val="center"/>
            </w:pPr>
            <w:r>
              <w:rPr>
                <w:b/>
                <w:bCs/>
                <w:color w:val="FFFFFF"/>
                <w:sz w:val="17"/>
                <w:szCs w:val="17"/>
              </w:rPr>
              <w:t>Gen</w:t>
            </w:r>
          </w:p>
        </w:tc>
        <w:tc>
          <w:tcPr>
            <w:tcW w:w="108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AAD2D4C" w14:textId="77777777" w:rsidR="003C7A94" w:rsidRDefault="00000000">
            <w:pPr>
              <w:jc w:val="center"/>
            </w:pPr>
            <w:r>
              <w:rPr>
                <w:b/>
                <w:bCs/>
                <w:color w:val="FFFFFF"/>
                <w:sz w:val="17"/>
                <w:szCs w:val="17"/>
              </w:rPr>
              <w:t>Feb</w:t>
            </w:r>
          </w:p>
        </w:tc>
        <w:tc>
          <w:tcPr>
            <w:tcW w:w="108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0AFAC2D" w14:textId="77777777" w:rsidR="003C7A94" w:rsidRDefault="00000000">
            <w:pPr>
              <w:jc w:val="center"/>
            </w:pPr>
            <w:r>
              <w:rPr>
                <w:b/>
                <w:bCs/>
                <w:color w:val="FFFFFF"/>
                <w:sz w:val="17"/>
                <w:szCs w:val="17"/>
              </w:rPr>
              <w:t>Mar</w:t>
            </w:r>
          </w:p>
        </w:tc>
        <w:tc>
          <w:tcPr>
            <w:tcW w:w="108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E6D25F2" w14:textId="77777777" w:rsidR="003C7A94" w:rsidRDefault="00000000">
            <w:pPr>
              <w:jc w:val="center"/>
            </w:pPr>
            <w:r>
              <w:rPr>
                <w:b/>
                <w:bCs/>
                <w:color w:val="FFFFFF"/>
                <w:sz w:val="17"/>
                <w:szCs w:val="17"/>
              </w:rPr>
              <w:t>Apr</w:t>
            </w:r>
          </w:p>
        </w:tc>
        <w:tc>
          <w:tcPr>
            <w:tcW w:w="1173"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5C558875" w14:textId="77777777" w:rsidR="003C7A94" w:rsidRDefault="00000000">
            <w:pPr>
              <w:jc w:val="center"/>
            </w:pPr>
            <w:r>
              <w:rPr>
                <w:b/>
                <w:bCs/>
                <w:color w:val="FFFFFF"/>
                <w:sz w:val="17"/>
                <w:szCs w:val="17"/>
              </w:rPr>
              <w:t>TOTALE</w:t>
            </w:r>
          </w:p>
        </w:tc>
      </w:tr>
      <w:tr w:rsidR="003C7A94" w14:paraId="524726AF" w14:textId="77777777" w:rsidTr="00C6192B">
        <w:tblPrEx>
          <w:tblCellMar>
            <w:top w:w="0" w:type="dxa"/>
            <w:bottom w:w="0" w:type="dxa"/>
          </w:tblCellMar>
        </w:tblPrEx>
        <w:trPr>
          <w:trHeight w:val="217"/>
        </w:trPr>
        <w:tc>
          <w:tcPr>
            <w:tcW w:w="1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74A6099" w14:textId="77777777" w:rsidR="003C7A94" w:rsidRDefault="00000000">
            <w:r>
              <w:rPr>
                <w:b/>
                <w:bCs/>
                <w:color w:val="000000"/>
                <w:sz w:val="17"/>
                <w:szCs w:val="17"/>
              </w:rPr>
              <w:t>Ricavi Totali (€)</w:t>
            </w:r>
          </w:p>
        </w:tc>
        <w:tc>
          <w:tcPr>
            <w:tcW w:w="108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687C57" w14:textId="77777777" w:rsidR="003C7A94" w:rsidRDefault="00000000">
            <w:pPr>
              <w:jc w:val="center"/>
            </w:pPr>
            <w:r>
              <w:rPr>
                <w:color w:val="000000"/>
                <w:sz w:val="17"/>
                <w:szCs w:val="17"/>
              </w:rPr>
              <w:t>34.557</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276D646" w14:textId="77777777" w:rsidR="003C7A94" w:rsidRDefault="00000000">
            <w:pPr>
              <w:jc w:val="center"/>
            </w:pPr>
            <w:r>
              <w:rPr>
                <w:color w:val="000000"/>
                <w:sz w:val="17"/>
                <w:szCs w:val="17"/>
              </w:rPr>
              <w:t>2.579.542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06E589" w14:textId="77777777" w:rsidR="003C7A94" w:rsidRDefault="00000000">
            <w:pPr>
              <w:jc w:val="center"/>
            </w:pPr>
            <w:r>
              <w:rPr>
                <w:color w:val="000000"/>
                <w:sz w:val="17"/>
                <w:szCs w:val="17"/>
              </w:rPr>
              <w:t>2.190.722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7A0BC1E" w14:textId="77777777" w:rsidR="003C7A94" w:rsidRDefault="00000000">
            <w:pPr>
              <w:jc w:val="center"/>
            </w:pPr>
            <w:r>
              <w:rPr>
                <w:color w:val="000000"/>
                <w:sz w:val="17"/>
                <w:szCs w:val="17"/>
              </w:rPr>
              <w:t>2.456.564</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C5DB4C5" w14:textId="77777777" w:rsidR="003C7A94" w:rsidRDefault="00000000">
            <w:pPr>
              <w:jc w:val="center"/>
            </w:pPr>
            <w:r>
              <w:rPr>
                <w:color w:val="000000"/>
                <w:sz w:val="17"/>
                <w:szCs w:val="17"/>
              </w:rPr>
              <w:t>2.020.804</w:t>
            </w:r>
          </w:p>
        </w:tc>
        <w:tc>
          <w:tcPr>
            <w:tcW w:w="108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1ECDCA8" w14:textId="77777777" w:rsidR="003C7A94" w:rsidRDefault="00000000">
            <w:pPr>
              <w:jc w:val="center"/>
            </w:pPr>
            <w:r>
              <w:rPr>
                <w:color w:val="000000"/>
                <w:sz w:val="17"/>
                <w:szCs w:val="17"/>
              </w:rPr>
              <w:t>896.215</w:t>
            </w:r>
          </w:p>
        </w:tc>
        <w:tc>
          <w:tcPr>
            <w:tcW w:w="1173"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6D9F2DE" w14:textId="77777777" w:rsidR="003C7A94" w:rsidRDefault="00000000">
            <w:pPr>
              <w:jc w:val="center"/>
            </w:pPr>
            <w:r>
              <w:rPr>
                <w:b/>
                <w:bCs/>
                <w:color w:val="000000"/>
                <w:sz w:val="17"/>
                <w:szCs w:val="17"/>
              </w:rPr>
              <w:t>10.178.404</w:t>
            </w:r>
          </w:p>
        </w:tc>
      </w:tr>
      <w:tr w:rsidR="003C7A94" w14:paraId="183B440B" w14:textId="77777777" w:rsidTr="00C6192B">
        <w:tblPrEx>
          <w:tblCellMar>
            <w:top w:w="0" w:type="dxa"/>
            <w:bottom w:w="0" w:type="dxa"/>
          </w:tblCellMar>
        </w:tblPrEx>
        <w:trPr>
          <w:trHeight w:val="202"/>
        </w:trPr>
        <w:tc>
          <w:tcPr>
            <w:tcW w:w="1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A3E0F8" w14:textId="77777777" w:rsidR="003C7A94" w:rsidRDefault="00000000">
            <w:r>
              <w:rPr>
                <w:b/>
                <w:bCs/>
                <w:color w:val="000000"/>
                <w:sz w:val="17"/>
                <w:szCs w:val="17"/>
              </w:rPr>
              <w:t>GOP (€)</w:t>
            </w:r>
          </w:p>
        </w:tc>
        <w:tc>
          <w:tcPr>
            <w:tcW w:w="108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FFA31F5" w14:textId="77777777" w:rsidR="003C7A94" w:rsidRDefault="00000000">
            <w:pPr>
              <w:jc w:val="center"/>
            </w:pPr>
            <w:r>
              <w:rPr>
                <w:color w:val="000000"/>
                <w:sz w:val="17"/>
                <w:szCs w:val="17"/>
              </w:rPr>
              <w:t>(442.880)</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C5B4FC1" w14:textId="77777777" w:rsidR="003C7A94" w:rsidRDefault="00000000">
            <w:pPr>
              <w:jc w:val="center"/>
            </w:pPr>
            <w:r>
              <w:rPr>
                <w:color w:val="000000"/>
                <w:sz w:val="17"/>
                <w:szCs w:val="17"/>
              </w:rPr>
              <w:t>1.083.156</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60F9174" w14:textId="77777777" w:rsidR="003C7A94" w:rsidRDefault="00000000">
            <w:pPr>
              <w:jc w:val="center"/>
            </w:pPr>
            <w:r>
              <w:rPr>
                <w:color w:val="000000"/>
                <w:sz w:val="17"/>
                <w:szCs w:val="17"/>
              </w:rPr>
              <w:t>777.136</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E4BF02D" w14:textId="77777777" w:rsidR="003C7A94" w:rsidRDefault="00000000">
            <w:pPr>
              <w:jc w:val="center"/>
            </w:pPr>
            <w:r>
              <w:rPr>
                <w:color w:val="000000"/>
                <w:sz w:val="17"/>
                <w:szCs w:val="17"/>
              </w:rPr>
              <w:t>1.074.712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249AA71" w14:textId="77777777" w:rsidR="003C7A94" w:rsidRDefault="00000000">
            <w:pPr>
              <w:jc w:val="center"/>
            </w:pPr>
            <w:r>
              <w:rPr>
                <w:color w:val="000000"/>
                <w:sz w:val="17"/>
                <w:szCs w:val="17"/>
              </w:rPr>
              <w:t>744.461</w:t>
            </w:r>
          </w:p>
        </w:tc>
        <w:tc>
          <w:tcPr>
            <w:tcW w:w="108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F1C7E73" w14:textId="77777777" w:rsidR="003C7A94" w:rsidRDefault="00000000">
            <w:pPr>
              <w:jc w:val="center"/>
            </w:pPr>
            <w:r>
              <w:rPr>
                <w:color w:val="000000"/>
                <w:sz w:val="17"/>
                <w:szCs w:val="17"/>
              </w:rPr>
              <w:t>231.455</w:t>
            </w:r>
          </w:p>
        </w:tc>
        <w:tc>
          <w:tcPr>
            <w:tcW w:w="1173"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132BF3F9" w14:textId="77777777" w:rsidR="003C7A94" w:rsidRDefault="00000000">
            <w:pPr>
              <w:jc w:val="center"/>
            </w:pPr>
            <w:r>
              <w:rPr>
                <w:b/>
                <w:bCs/>
                <w:color w:val="000000"/>
                <w:sz w:val="17"/>
                <w:szCs w:val="17"/>
              </w:rPr>
              <w:t>3.468.040</w:t>
            </w:r>
          </w:p>
        </w:tc>
      </w:tr>
      <w:tr w:rsidR="003C7A94" w14:paraId="655DC187" w14:textId="77777777" w:rsidTr="00C6192B">
        <w:tblPrEx>
          <w:tblCellMar>
            <w:top w:w="0" w:type="dxa"/>
            <w:bottom w:w="0" w:type="dxa"/>
          </w:tblCellMar>
        </w:tblPrEx>
        <w:trPr>
          <w:trHeight w:val="217"/>
        </w:trPr>
        <w:tc>
          <w:tcPr>
            <w:tcW w:w="1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AE1065" w14:textId="77777777" w:rsidR="003C7A94" w:rsidRDefault="00000000">
            <w:r>
              <w:rPr>
                <w:b/>
                <w:bCs/>
                <w:color w:val="000000"/>
                <w:sz w:val="17"/>
                <w:szCs w:val="17"/>
              </w:rPr>
              <w:t>GOP Margin</w:t>
            </w:r>
          </w:p>
        </w:tc>
        <w:tc>
          <w:tcPr>
            <w:tcW w:w="108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4B7C797" w14:textId="77777777" w:rsidR="003C7A94" w:rsidRDefault="00000000">
            <w:pPr>
              <w:jc w:val="center"/>
            </w:pPr>
            <w:r>
              <w:rPr>
                <w:color w:val="000000"/>
                <w:sz w:val="17"/>
                <w:szCs w:val="17"/>
              </w:rPr>
              <w:t>-128%</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970979D" w14:textId="77777777" w:rsidR="003C7A94" w:rsidRDefault="00000000">
            <w:pPr>
              <w:jc w:val="center"/>
            </w:pPr>
            <w:r>
              <w:rPr>
                <w:color w:val="000000"/>
                <w:sz w:val="17"/>
                <w:szCs w:val="17"/>
              </w:rPr>
              <w:t>42%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F753EE0" w14:textId="77777777" w:rsidR="003C7A94" w:rsidRDefault="00000000">
            <w:pPr>
              <w:jc w:val="center"/>
            </w:pPr>
            <w:r>
              <w:rPr>
                <w:color w:val="000000"/>
                <w:sz w:val="17"/>
                <w:szCs w:val="17"/>
              </w:rPr>
              <w:t>35%</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FF9CCDF" w14:textId="77777777" w:rsidR="003C7A94" w:rsidRDefault="00000000">
            <w:pPr>
              <w:jc w:val="center"/>
            </w:pPr>
            <w:r>
              <w:rPr>
                <w:color w:val="000000"/>
                <w:sz w:val="17"/>
                <w:szCs w:val="17"/>
              </w:rPr>
              <w:t>44%</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357B60" w14:textId="77777777" w:rsidR="003C7A94" w:rsidRDefault="00000000">
            <w:pPr>
              <w:jc w:val="center"/>
            </w:pPr>
            <w:r>
              <w:rPr>
                <w:color w:val="000000"/>
                <w:sz w:val="17"/>
                <w:szCs w:val="17"/>
              </w:rPr>
              <w:t>37%</w:t>
            </w:r>
          </w:p>
        </w:tc>
        <w:tc>
          <w:tcPr>
            <w:tcW w:w="108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CAEF29" w14:textId="77777777" w:rsidR="003C7A94" w:rsidRDefault="00000000">
            <w:pPr>
              <w:jc w:val="center"/>
            </w:pPr>
            <w:r>
              <w:rPr>
                <w:color w:val="000000"/>
                <w:sz w:val="17"/>
                <w:szCs w:val="17"/>
              </w:rPr>
              <w:t>26%</w:t>
            </w:r>
          </w:p>
        </w:tc>
        <w:tc>
          <w:tcPr>
            <w:tcW w:w="1173"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F45D733" w14:textId="77777777" w:rsidR="003C7A94" w:rsidRDefault="00000000">
            <w:pPr>
              <w:jc w:val="center"/>
            </w:pPr>
            <w:r>
              <w:rPr>
                <w:b/>
                <w:bCs/>
                <w:color w:val="000000"/>
                <w:sz w:val="17"/>
                <w:szCs w:val="17"/>
              </w:rPr>
              <w:t>34%</w:t>
            </w:r>
          </w:p>
        </w:tc>
      </w:tr>
      <w:tr w:rsidR="003C7A94" w14:paraId="77FD0C30" w14:textId="77777777" w:rsidTr="00C6192B">
        <w:tblPrEx>
          <w:tblCellMar>
            <w:top w:w="0" w:type="dxa"/>
            <w:bottom w:w="0" w:type="dxa"/>
          </w:tblCellMar>
        </w:tblPrEx>
        <w:trPr>
          <w:trHeight w:val="217"/>
        </w:trPr>
        <w:tc>
          <w:tcPr>
            <w:tcW w:w="1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D63793" w14:textId="77777777" w:rsidR="003C7A94" w:rsidRDefault="00000000">
            <w:r>
              <w:rPr>
                <w:b/>
                <w:bCs/>
                <w:color w:val="000000"/>
                <w:sz w:val="17"/>
                <w:szCs w:val="17"/>
              </w:rPr>
              <w:t>Margine Hotel (€)</w:t>
            </w:r>
          </w:p>
        </w:tc>
        <w:tc>
          <w:tcPr>
            <w:tcW w:w="108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1EF2F2" w14:textId="77777777" w:rsidR="003C7A94" w:rsidRDefault="00000000">
            <w:pPr>
              <w:jc w:val="center"/>
            </w:pPr>
            <w:r>
              <w:rPr>
                <w:color w:val="000000"/>
                <w:sz w:val="17"/>
                <w:szCs w:val="17"/>
              </w:rPr>
              <w:t>(451.519)</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75B0103" w14:textId="77777777" w:rsidR="003C7A94" w:rsidRDefault="00000000">
            <w:pPr>
              <w:jc w:val="center"/>
            </w:pPr>
            <w:r>
              <w:rPr>
                <w:color w:val="000000"/>
                <w:sz w:val="17"/>
                <w:szCs w:val="17"/>
              </w:rPr>
              <w:t>473.501</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942946D" w14:textId="77777777" w:rsidR="003C7A94" w:rsidRDefault="00000000">
            <w:pPr>
              <w:jc w:val="center"/>
            </w:pPr>
            <w:r>
              <w:rPr>
                <w:color w:val="000000"/>
                <w:sz w:val="17"/>
                <w:szCs w:val="17"/>
              </w:rPr>
              <w:t>246.575</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A44E640" w14:textId="77777777" w:rsidR="003C7A94" w:rsidRDefault="00000000">
            <w:pPr>
              <w:jc w:val="center"/>
            </w:pPr>
            <w:r>
              <w:rPr>
                <w:color w:val="000000"/>
                <w:sz w:val="17"/>
                <w:szCs w:val="17"/>
              </w:rPr>
              <w:t>475.634</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41F81F" w14:textId="77777777" w:rsidR="003C7A94" w:rsidRDefault="00000000">
            <w:pPr>
              <w:jc w:val="center"/>
            </w:pPr>
            <w:r>
              <w:rPr>
                <w:color w:val="000000"/>
                <w:sz w:val="17"/>
                <w:szCs w:val="17"/>
              </w:rPr>
              <w:t>254.371</w:t>
            </w:r>
          </w:p>
        </w:tc>
        <w:tc>
          <w:tcPr>
            <w:tcW w:w="108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D8930D" w14:textId="77777777" w:rsidR="003C7A94" w:rsidRDefault="00000000">
            <w:pPr>
              <w:jc w:val="center"/>
            </w:pPr>
            <w:r>
              <w:rPr>
                <w:color w:val="000000"/>
                <w:sz w:val="17"/>
                <w:szCs w:val="17"/>
              </w:rPr>
              <w:t>20.587</w:t>
            </w:r>
          </w:p>
        </w:tc>
        <w:tc>
          <w:tcPr>
            <w:tcW w:w="1173"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288E591A" w14:textId="77777777" w:rsidR="003C7A94" w:rsidRDefault="00000000">
            <w:pPr>
              <w:jc w:val="center"/>
            </w:pPr>
            <w:r>
              <w:rPr>
                <w:b/>
                <w:bCs/>
                <w:color w:val="000000"/>
                <w:sz w:val="17"/>
                <w:szCs w:val="17"/>
              </w:rPr>
              <w:t>1.019.150</w:t>
            </w:r>
          </w:p>
        </w:tc>
      </w:tr>
      <w:tr w:rsidR="003C7A94" w14:paraId="6C69D10A" w14:textId="77777777" w:rsidTr="00C6192B">
        <w:tblPrEx>
          <w:tblCellMar>
            <w:top w:w="0" w:type="dxa"/>
            <w:bottom w:w="0" w:type="dxa"/>
          </w:tblCellMar>
        </w:tblPrEx>
        <w:trPr>
          <w:trHeight w:val="217"/>
        </w:trPr>
        <w:tc>
          <w:tcPr>
            <w:tcW w:w="1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1C99429" w14:textId="77777777" w:rsidR="003C7A94" w:rsidRDefault="00000000">
            <w:r>
              <w:rPr>
                <w:b/>
                <w:bCs/>
                <w:color w:val="000000"/>
                <w:sz w:val="17"/>
                <w:szCs w:val="17"/>
              </w:rPr>
              <w:t>Occupancy Act</w:t>
            </w:r>
          </w:p>
        </w:tc>
        <w:tc>
          <w:tcPr>
            <w:tcW w:w="108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D45B325" w14:textId="77777777" w:rsidR="003C7A94" w:rsidRDefault="00000000">
            <w:pPr>
              <w:jc w:val="center"/>
            </w:pPr>
            <w:r>
              <w:rPr>
                <w:color w:val="000000"/>
                <w:sz w:val="17"/>
                <w:szCs w:val="17"/>
              </w:rPr>
              <w:t>60,1%</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5F692DF" w14:textId="77777777" w:rsidR="003C7A94" w:rsidRDefault="00000000">
            <w:pPr>
              <w:jc w:val="center"/>
            </w:pPr>
            <w:r>
              <w:rPr>
                <w:color w:val="000000"/>
                <w:sz w:val="17"/>
                <w:szCs w:val="17"/>
              </w:rPr>
              <w:t>70,1%</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F6D355F" w14:textId="77777777" w:rsidR="003C7A94" w:rsidRDefault="00000000">
            <w:pPr>
              <w:jc w:val="center"/>
            </w:pPr>
            <w:r>
              <w:rPr>
                <w:color w:val="000000"/>
                <w:sz w:val="17"/>
                <w:szCs w:val="17"/>
              </w:rPr>
              <w:t>81,2%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A57ED7" w14:textId="77777777" w:rsidR="003C7A94" w:rsidRDefault="00000000">
            <w:pPr>
              <w:jc w:val="center"/>
            </w:pPr>
            <w:r>
              <w:rPr>
                <w:color w:val="000000"/>
                <w:sz w:val="17"/>
                <w:szCs w:val="17"/>
              </w:rPr>
              <w:t>83,7%</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FFC55D" w14:textId="77777777" w:rsidR="003C7A94" w:rsidRDefault="00000000">
            <w:pPr>
              <w:jc w:val="center"/>
            </w:pPr>
            <w:r>
              <w:rPr>
                <w:color w:val="000000"/>
                <w:sz w:val="17"/>
                <w:szCs w:val="17"/>
              </w:rPr>
              <w:t>76,3%</w:t>
            </w:r>
          </w:p>
        </w:tc>
        <w:tc>
          <w:tcPr>
            <w:tcW w:w="108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D4350AA" w14:textId="77777777" w:rsidR="003C7A94" w:rsidRDefault="00000000">
            <w:pPr>
              <w:jc w:val="center"/>
            </w:pPr>
            <w:r>
              <w:rPr>
                <w:color w:val="000000"/>
                <w:sz w:val="17"/>
                <w:szCs w:val="17"/>
              </w:rPr>
              <w:t>73,2%</w:t>
            </w:r>
          </w:p>
        </w:tc>
        <w:tc>
          <w:tcPr>
            <w:tcW w:w="1173"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A7A2EFF" w14:textId="77777777" w:rsidR="003C7A94" w:rsidRDefault="00000000">
            <w:pPr>
              <w:jc w:val="center"/>
            </w:pPr>
            <w:r>
              <w:rPr>
                <w:b/>
                <w:bCs/>
                <w:color w:val="000000"/>
                <w:sz w:val="17"/>
                <w:szCs w:val="17"/>
              </w:rPr>
              <w:t>74,1%</w:t>
            </w:r>
          </w:p>
        </w:tc>
      </w:tr>
      <w:tr w:rsidR="003C7A94" w14:paraId="0379FA35" w14:textId="77777777" w:rsidTr="00C6192B">
        <w:tblPrEx>
          <w:tblCellMar>
            <w:top w:w="0" w:type="dxa"/>
            <w:bottom w:w="0" w:type="dxa"/>
          </w:tblCellMar>
        </w:tblPrEx>
        <w:trPr>
          <w:trHeight w:val="217"/>
        </w:trPr>
        <w:tc>
          <w:tcPr>
            <w:tcW w:w="1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28555C2" w14:textId="77777777" w:rsidR="003C7A94" w:rsidRDefault="00000000">
            <w:r>
              <w:rPr>
                <w:b/>
                <w:bCs/>
                <w:color w:val="000000"/>
                <w:sz w:val="17"/>
                <w:szCs w:val="17"/>
              </w:rPr>
              <w:t>ADR (€)</w:t>
            </w:r>
          </w:p>
        </w:tc>
        <w:tc>
          <w:tcPr>
            <w:tcW w:w="108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037C752" w14:textId="77777777" w:rsidR="003C7A94" w:rsidRDefault="00000000">
            <w:pPr>
              <w:jc w:val="center"/>
            </w:pPr>
            <w:r>
              <w:rPr>
                <w:color w:val="000000"/>
                <w:sz w:val="17"/>
                <w:szCs w:val="17"/>
              </w:rPr>
              <w:t>246</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6E67872" w14:textId="77777777" w:rsidR="003C7A94" w:rsidRDefault="00000000">
            <w:pPr>
              <w:jc w:val="center"/>
            </w:pPr>
            <w:r>
              <w:rPr>
                <w:color w:val="000000"/>
                <w:sz w:val="17"/>
                <w:szCs w:val="17"/>
              </w:rPr>
              <w:t>525</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2A77738" w14:textId="77777777" w:rsidR="003C7A94" w:rsidRDefault="00000000">
            <w:pPr>
              <w:jc w:val="center"/>
            </w:pPr>
            <w:r>
              <w:rPr>
                <w:color w:val="000000"/>
                <w:sz w:val="17"/>
                <w:szCs w:val="17"/>
              </w:rPr>
              <w:t>449</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9575F6" w14:textId="77777777" w:rsidR="003C7A94" w:rsidRDefault="00000000">
            <w:pPr>
              <w:jc w:val="center"/>
            </w:pPr>
            <w:r>
              <w:rPr>
                <w:color w:val="000000"/>
                <w:sz w:val="17"/>
                <w:szCs w:val="17"/>
              </w:rPr>
              <w:t>523</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9DB374E" w14:textId="77777777" w:rsidR="003C7A94" w:rsidRDefault="00000000">
            <w:pPr>
              <w:jc w:val="center"/>
            </w:pPr>
            <w:r>
              <w:rPr>
                <w:color w:val="000000"/>
                <w:sz w:val="17"/>
                <w:szCs w:val="17"/>
              </w:rPr>
              <w:t>402</w:t>
            </w:r>
          </w:p>
        </w:tc>
        <w:tc>
          <w:tcPr>
            <w:tcW w:w="108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E59C7A" w14:textId="77777777" w:rsidR="003C7A94" w:rsidRDefault="00000000">
            <w:pPr>
              <w:jc w:val="center"/>
            </w:pPr>
            <w:r>
              <w:rPr>
                <w:color w:val="000000"/>
                <w:sz w:val="17"/>
                <w:szCs w:val="17"/>
              </w:rPr>
              <w:t>448</w:t>
            </w:r>
          </w:p>
        </w:tc>
        <w:tc>
          <w:tcPr>
            <w:tcW w:w="1173"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08B0D8CE" w14:textId="77777777" w:rsidR="003C7A94" w:rsidRDefault="00000000">
            <w:pPr>
              <w:jc w:val="center"/>
            </w:pPr>
            <w:r>
              <w:rPr>
                <w:b/>
                <w:bCs/>
                <w:color w:val="000000"/>
                <w:sz w:val="17"/>
                <w:szCs w:val="17"/>
              </w:rPr>
              <w:t>470</w:t>
            </w:r>
          </w:p>
        </w:tc>
      </w:tr>
    </w:tbl>
    <w:p w14:paraId="79806C89" w14:textId="77777777" w:rsidR="003C7A94" w:rsidRDefault="003C7A94">
      <w:pPr>
        <w:spacing w:after="200"/>
      </w:pPr>
    </w:p>
    <w:p w14:paraId="4ED0C731" w14:textId="77777777" w:rsidR="003C7A94" w:rsidRDefault="00000000">
      <w:pPr>
        <w:pStyle w:val="Heading1"/>
      </w:pPr>
      <w:r>
        <w:t>6. Analisi per Singolo Reparto</w:t>
      </w:r>
    </w:p>
    <w:p w14:paraId="3A7693B8" w14:textId="77777777" w:rsidR="003C7A94" w:rsidRDefault="00000000">
      <w:pPr>
        <w:spacing w:after="160"/>
        <w:jc w:val="both"/>
      </w:pPr>
      <w:r>
        <w:rPr>
          <w:color w:val="000000"/>
        </w:rPr>
        <w:t>La presente sezione approfondisce la performance economica per centro di ricavo/costo (reparto), confrontando il preconsuntivo Actual con il budget di stagione. L'analisi consente di identificare i reparti che hanno trainato o penalizzato il risultato complessivo e di distinguere le dinamiche di ricavo da quelle di marginalità. Si segnala che il reparto "Pizzeria e Dolci momenti" non era isolato come centro autonomo nella stagione precedente (LY), per cui il confronto con il LY a livello di reparto è disponibile in forma piena solo per gli altri centri.</w:t>
      </w:r>
    </w:p>
    <w:p w14:paraId="720DC96A" w14:textId="77777777" w:rsidR="003C7A94" w:rsidRDefault="003C7A94">
      <w:pPr>
        <w:spacing w:after="120"/>
      </w:pPr>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277"/>
        <w:gridCol w:w="1277"/>
        <w:gridCol w:w="1088"/>
        <w:gridCol w:w="1277"/>
        <w:gridCol w:w="1277"/>
        <w:gridCol w:w="1088"/>
        <w:gridCol w:w="851"/>
      </w:tblGrid>
      <w:tr w:rsidR="003C7A94" w14:paraId="01C2D8FF"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5F4E3F7" w14:textId="77777777" w:rsidR="003C7A94" w:rsidRDefault="00000000">
            <w:r>
              <w:rPr>
                <w:b/>
                <w:bCs/>
                <w:color w:val="FFFFFF"/>
                <w:sz w:val="17"/>
                <w:szCs w:val="17"/>
              </w:rPr>
              <w:t>Reparto</w:t>
            </w:r>
          </w:p>
        </w:tc>
        <w:tc>
          <w:tcPr>
            <w:tcW w:w="127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EDA4954" w14:textId="77777777" w:rsidR="003C7A94" w:rsidRDefault="00000000">
            <w:pPr>
              <w:jc w:val="center"/>
            </w:pPr>
            <w:r>
              <w:rPr>
                <w:b/>
                <w:bCs/>
                <w:color w:val="FFFFFF"/>
                <w:sz w:val="17"/>
                <w:szCs w:val="17"/>
              </w:rPr>
              <w:t>Ricavi Act</w:t>
            </w:r>
          </w:p>
        </w:tc>
        <w:tc>
          <w:tcPr>
            <w:tcW w:w="127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473C0A1C" w14:textId="77777777" w:rsidR="003C7A94" w:rsidRDefault="00000000">
            <w:pPr>
              <w:jc w:val="center"/>
            </w:pPr>
            <w:r>
              <w:rPr>
                <w:b/>
                <w:bCs/>
                <w:color w:val="FFFFFF"/>
                <w:sz w:val="17"/>
                <w:szCs w:val="17"/>
              </w:rPr>
              <w:t>Ricavi Bdg</w:t>
            </w:r>
          </w:p>
        </w:tc>
        <w:tc>
          <w:tcPr>
            <w:tcW w:w="108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55CB1E8" w14:textId="77777777" w:rsidR="003C7A94" w:rsidRDefault="00000000">
            <w:pPr>
              <w:jc w:val="center"/>
            </w:pPr>
            <w:r>
              <w:rPr>
                <w:b/>
                <w:bCs/>
                <w:color w:val="FFFFFF"/>
                <w:sz w:val="17"/>
                <w:szCs w:val="17"/>
              </w:rPr>
              <w:t>Δ Ric.</w:t>
            </w:r>
          </w:p>
        </w:tc>
        <w:tc>
          <w:tcPr>
            <w:tcW w:w="127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021F40A" w14:textId="77777777" w:rsidR="003C7A94" w:rsidRDefault="00000000">
            <w:pPr>
              <w:jc w:val="center"/>
            </w:pPr>
            <w:r>
              <w:rPr>
                <w:b/>
                <w:bCs/>
                <w:color w:val="FFFFFF"/>
                <w:sz w:val="17"/>
                <w:szCs w:val="17"/>
              </w:rPr>
              <w:t>GOP Act</w:t>
            </w:r>
          </w:p>
        </w:tc>
        <w:tc>
          <w:tcPr>
            <w:tcW w:w="1277"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19BE68C" w14:textId="77777777" w:rsidR="003C7A94" w:rsidRDefault="00000000">
            <w:pPr>
              <w:jc w:val="center"/>
            </w:pPr>
            <w:r>
              <w:rPr>
                <w:b/>
                <w:bCs/>
                <w:color w:val="FFFFFF"/>
                <w:sz w:val="17"/>
                <w:szCs w:val="17"/>
              </w:rPr>
              <w:t>GOP Bdg</w:t>
            </w:r>
          </w:p>
        </w:tc>
        <w:tc>
          <w:tcPr>
            <w:tcW w:w="1088"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4E84433" w14:textId="77777777" w:rsidR="003C7A94" w:rsidRDefault="00000000">
            <w:pPr>
              <w:jc w:val="center"/>
            </w:pPr>
            <w:r>
              <w:rPr>
                <w:b/>
                <w:bCs/>
                <w:color w:val="FFFFFF"/>
                <w:sz w:val="17"/>
                <w:szCs w:val="17"/>
              </w:rPr>
              <w:t>Δ GOP</w:t>
            </w:r>
          </w:p>
        </w:tc>
        <w:tc>
          <w:tcPr>
            <w:tcW w:w="851"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0D8D5357" w14:textId="77777777" w:rsidR="003C7A94" w:rsidRDefault="00000000">
            <w:pPr>
              <w:jc w:val="center"/>
            </w:pPr>
            <w:r>
              <w:rPr>
                <w:b/>
                <w:bCs/>
                <w:color w:val="FFFFFF"/>
                <w:sz w:val="17"/>
                <w:szCs w:val="17"/>
              </w:rPr>
              <w:t>GOP %</w:t>
            </w:r>
          </w:p>
        </w:tc>
      </w:tr>
      <w:tr w:rsidR="003C7A94" w14:paraId="7291A6E4"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0B5E71" w14:textId="77777777" w:rsidR="003C7A94" w:rsidRDefault="00000000">
            <w:r>
              <w:rPr>
                <w:color w:val="000000"/>
                <w:sz w:val="17"/>
                <w:szCs w:val="17"/>
              </w:rPr>
              <w:t>Rooms</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32EA8B" w14:textId="77777777" w:rsidR="003C7A94" w:rsidRDefault="00000000">
            <w:pPr>
              <w:jc w:val="center"/>
            </w:pPr>
            <w:r>
              <w:rPr>
                <w:color w:val="000000"/>
                <w:sz w:val="17"/>
                <w:szCs w:val="17"/>
              </w:rPr>
              <w:t>6.154.036</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25CD101" w14:textId="77777777" w:rsidR="003C7A94" w:rsidRDefault="00000000">
            <w:pPr>
              <w:jc w:val="center"/>
            </w:pPr>
            <w:r>
              <w:rPr>
                <w:color w:val="000000"/>
                <w:sz w:val="17"/>
                <w:szCs w:val="17"/>
              </w:rPr>
              <w:t>6.928.913</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DCAEC9B" w14:textId="77777777" w:rsidR="003C7A94" w:rsidRDefault="00000000">
            <w:pPr>
              <w:jc w:val="center"/>
            </w:pPr>
            <w:r>
              <w:rPr>
                <w:b/>
                <w:bCs/>
                <w:color w:val="C00000"/>
                <w:sz w:val="17"/>
                <w:szCs w:val="17"/>
              </w:rPr>
              <w:t>-774.877</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CE3B698" w14:textId="77777777" w:rsidR="003C7A94" w:rsidRDefault="00000000">
            <w:pPr>
              <w:jc w:val="center"/>
            </w:pPr>
            <w:r>
              <w:rPr>
                <w:color w:val="000000"/>
                <w:sz w:val="17"/>
                <w:szCs w:val="17"/>
              </w:rPr>
              <w:t>4.900.582</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6E0DF94" w14:textId="77777777" w:rsidR="003C7A94" w:rsidRDefault="00000000">
            <w:pPr>
              <w:jc w:val="center"/>
            </w:pPr>
            <w:r>
              <w:rPr>
                <w:color w:val="000000"/>
                <w:sz w:val="17"/>
                <w:szCs w:val="17"/>
              </w:rPr>
              <w:t>5.776.013</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BEDFBFF" w14:textId="77777777" w:rsidR="003C7A94" w:rsidRDefault="00000000">
            <w:pPr>
              <w:jc w:val="center"/>
            </w:pPr>
            <w:r>
              <w:rPr>
                <w:b/>
                <w:bCs/>
                <w:color w:val="C00000"/>
                <w:sz w:val="17"/>
                <w:szCs w:val="17"/>
              </w:rPr>
              <w:t>-875.431</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3E92734" w14:textId="77777777" w:rsidR="003C7A94" w:rsidRDefault="00000000">
            <w:pPr>
              <w:jc w:val="center"/>
            </w:pPr>
            <w:r>
              <w:rPr>
                <w:color w:val="000000"/>
                <w:sz w:val="17"/>
                <w:szCs w:val="17"/>
              </w:rPr>
              <w:t>80%</w:t>
            </w:r>
          </w:p>
        </w:tc>
      </w:tr>
      <w:tr w:rsidR="003C7A94" w14:paraId="4823FCB0" w14:textId="77777777" w:rsidTr="00586D8A">
        <w:tblPrEx>
          <w:tblCellMar>
            <w:top w:w="0" w:type="dxa"/>
            <w:bottom w:w="0" w:type="dxa"/>
          </w:tblCellMar>
        </w:tblPrEx>
        <w:trPr>
          <w:trHeight w:val="217"/>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8BC7116" w14:textId="77777777" w:rsidR="003C7A94" w:rsidRDefault="00000000">
            <w:r>
              <w:rPr>
                <w:color w:val="000000"/>
                <w:sz w:val="17"/>
                <w:szCs w:val="17"/>
              </w:rPr>
              <w:t>Ristorante</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04B475C" w14:textId="77777777" w:rsidR="003C7A94" w:rsidRDefault="00000000">
            <w:pPr>
              <w:jc w:val="center"/>
            </w:pPr>
            <w:r>
              <w:rPr>
                <w:color w:val="000000"/>
                <w:sz w:val="17"/>
                <w:szCs w:val="17"/>
              </w:rPr>
              <w:t>1.800.867</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FD839D" w14:textId="77777777" w:rsidR="003C7A94" w:rsidRDefault="00000000">
            <w:pPr>
              <w:jc w:val="center"/>
            </w:pPr>
            <w:r>
              <w:rPr>
                <w:color w:val="000000"/>
                <w:sz w:val="17"/>
                <w:szCs w:val="17"/>
              </w:rPr>
              <w:t>1.947.862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AF0D28" w14:textId="77777777" w:rsidR="003C7A94" w:rsidRDefault="00000000">
            <w:pPr>
              <w:jc w:val="center"/>
            </w:pPr>
            <w:r>
              <w:rPr>
                <w:b/>
                <w:bCs/>
                <w:color w:val="C00000"/>
                <w:sz w:val="17"/>
                <w:szCs w:val="17"/>
              </w:rPr>
              <w:t>-146.995</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0987965" w14:textId="77777777" w:rsidR="003C7A94" w:rsidRDefault="00000000">
            <w:pPr>
              <w:jc w:val="center"/>
            </w:pPr>
            <w:r>
              <w:rPr>
                <w:color w:val="000000"/>
                <w:sz w:val="17"/>
                <w:szCs w:val="17"/>
              </w:rPr>
              <w:t>290.789</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475E492" w14:textId="77777777" w:rsidR="003C7A94" w:rsidRDefault="00000000">
            <w:pPr>
              <w:jc w:val="center"/>
            </w:pPr>
            <w:r>
              <w:rPr>
                <w:color w:val="000000"/>
                <w:sz w:val="17"/>
                <w:szCs w:val="17"/>
              </w:rPr>
              <w:t>348.983</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CE8D74" w14:textId="77777777" w:rsidR="003C7A94" w:rsidRDefault="00000000">
            <w:pPr>
              <w:jc w:val="center"/>
            </w:pPr>
            <w:r>
              <w:rPr>
                <w:b/>
                <w:bCs/>
                <w:color w:val="C00000"/>
                <w:sz w:val="17"/>
                <w:szCs w:val="17"/>
              </w:rPr>
              <w:t>-58.194</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41581DF" w14:textId="77777777" w:rsidR="003C7A94" w:rsidRDefault="00000000">
            <w:pPr>
              <w:jc w:val="center"/>
            </w:pPr>
            <w:r>
              <w:rPr>
                <w:color w:val="000000"/>
                <w:sz w:val="17"/>
                <w:szCs w:val="17"/>
              </w:rPr>
              <w:t>16%</w:t>
            </w:r>
          </w:p>
        </w:tc>
      </w:tr>
      <w:tr w:rsidR="003C7A94" w14:paraId="36C34679"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7A1BA04" w14:textId="77777777" w:rsidR="003C7A94" w:rsidRDefault="00000000">
            <w:r>
              <w:rPr>
                <w:color w:val="000000"/>
                <w:sz w:val="17"/>
                <w:szCs w:val="17"/>
              </w:rPr>
              <w:t>Rist. alla carta</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69E946" w14:textId="77777777" w:rsidR="003C7A94" w:rsidRDefault="00000000">
            <w:pPr>
              <w:jc w:val="center"/>
            </w:pPr>
            <w:r>
              <w:rPr>
                <w:color w:val="000000"/>
                <w:sz w:val="17"/>
                <w:szCs w:val="17"/>
              </w:rPr>
              <w:t>521.859</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26D049" w14:textId="77777777" w:rsidR="003C7A94" w:rsidRDefault="00000000">
            <w:pPr>
              <w:jc w:val="center"/>
            </w:pPr>
            <w:r>
              <w:rPr>
                <w:color w:val="000000"/>
                <w:sz w:val="17"/>
                <w:szCs w:val="17"/>
              </w:rPr>
              <w:t>496.231</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01160A7" w14:textId="77777777" w:rsidR="003C7A94" w:rsidRDefault="00000000">
            <w:pPr>
              <w:jc w:val="center"/>
            </w:pPr>
            <w:r>
              <w:rPr>
                <w:b/>
                <w:bCs/>
                <w:color w:val="375623"/>
                <w:sz w:val="17"/>
                <w:szCs w:val="17"/>
              </w:rPr>
              <w:t>+25.628</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5B5D93C" w14:textId="77777777" w:rsidR="003C7A94" w:rsidRDefault="00000000">
            <w:pPr>
              <w:jc w:val="center"/>
            </w:pPr>
            <w:r>
              <w:rPr>
                <w:color w:val="000000"/>
                <w:sz w:val="17"/>
                <w:szCs w:val="17"/>
              </w:rPr>
              <w:t>63.391</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5BA238" w14:textId="77777777" w:rsidR="003C7A94" w:rsidRDefault="00000000">
            <w:pPr>
              <w:jc w:val="center"/>
            </w:pPr>
            <w:r>
              <w:rPr>
                <w:color w:val="000000"/>
                <w:sz w:val="17"/>
                <w:szCs w:val="17"/>
              </w:rPr>
              <w:t>(35.134)</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26B2CDE" w14:textId="77777777" w:rsidR="003C7A94" w:rsidRDefault="00000000">
            <w:pPr>
              <w:jc w:val="center"/>
            </w:pPr>
            <w:r>
              <w:rPr>
                <w:b/>
                <w:bCs/>
                <w:color w:val="375623"/>
                <w:sz w:val="17"/>
                <w:szCs w:val="17"/>
              </w:rPr>
              <w:t>+98.525</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A4F121" w14:textId="77777777" w:rsidR="003C7A94" w:rsidRDefault="00000000">
            <w:pPr>
              <w:jc w:val="center"/>
            </w:pPr>
            <w:r>
              <w:rPr>
                <w:color w:val="000000"/>
                <w:sz w:val="17"/>
                <w:szCs w:val="17"/>
              </w:rPr>
              <w:t>12%</w:t>
            </w:r>
          </w:p>
        </w:tc>
      </w:tr>
      <w:tr w:rsidR="003C7A94" w14:paraId="784810C9"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C734E5E" w14:textId="77777777" w:rsidR="003C7A94" w:rsidRDefault="00000000">
            <w:r>
              <w:rPr>
                <w:color w:val="000000"/>
                <w:sz w:val="17"/>
                <w:szCs w:val="17"/>
              </w:rPr>
              <w:t>Pizzeria/Dolci</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E92781D" w14:textId="77777777" w:rsidR="003C7A94" w:rsidRDefault="00000000">
            <w:pPr>
              <w:jc w:val="center"/>
            </w:pPr>
            <w:r>
              <w:rPr>
                <w:color w:val="000000"/>
                <w:sz w:val="17"/>
                <w:szCs w:val="17"/>
              </w:rPr>
              <w:t>239.961</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416D611" w14:textId="77777777" w:rsidR="003C7A94" w:rsidRDefault="00000000">
            <w:pPr>
              <w:jc w:val="center"/>
            </w:pPr>
            <w:r>
              <w:rPr>
                <w:color w:val="000000"/>
                <w:sz w:val="17"/>
                <w:szCs w:val="17"/>
              </w:rPr>
              <w:t>354.730</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B1F0272" w14:textId="77777777" w:rsidR="003C7A94" w:rsidRDefault="00000000">
            <w:pPr>
              <w:jc w:val="center"/>
            </w:pPr>
            <w:r>
              <w:rPr>
                <w:b/>
                <w:bCs/>
                <w:color w:val="C00000"/>
                <w:sz w:val="17"/>
                <w:szCs w:val="17"/>
              </w:rPr>
              <w:t>-114.769</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FADB90F" w14:textId="77777777" w:rsidR="003C7A94" w:rsidRDefault="00000000">
            <w:pPr>
              <w:jc w:val="center"/>
            </w:pPr>
            <w:r>
              <w:rPr>
                <w:color w:val="000000"/>
                <w:sz w:val="17"/>
                <w:szCs w:val="17"/>
              </w:rPr>
              <w:t>128.128</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6A17925" w14:textId="77777777" w:rsidR="003C7A94" w:rsidRDefault="00000000">
            <w:pPr>
              <w:jc w:val="center"/>
            </w:pPr>
            <w:r>
              <w:rPr>
                <w:color w:val="000000"/>
                <w:sz w:val="17"/>
                <w:szCs w:val="17"/>
              </w:rPr>
              <w:t>226.408</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B174A8" w14:textId="77777777" w:rsidR="003C7A94" w:rsidRDefault="00000000">
            <w:pPr>
              <w:jc w:val="center"/>
            </w:pPr>
            <w:r>
              <w:rPr>
                <w:b/>
                <w:bCs/>
                <w:color w:val="C00000"/>
                <w:sz w:val="17"/>
                <w:szCs w:val="17"/>
              </w:rPr>
              <w:t>-98.280</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D52061" w14:textId="77777777" w:rsidR="003C7A94" w:rsidRDefault="00000000">
            <w:pPr>
              <w:jc w:val="center"/>
            </w:pPr>
            <w:r>
              <w:rPr>
                <w:color w:val="000000"/>
                <w:sz w:val="17"/>
                <w:szCs w:val="17"/>
              </w:rPr>
              <w:t>53%</w:t>
            </w:r>
          </w:p>
        </w:tc>
      </w:tr>
      <w:tr w:rsidR="003C7A94" w14:paraId="2EEADA30"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FB8F044" w14:textId="77777777" w:rsidR="003C7A94" w:rsidRDefault="00000000">
            <w:r>
              <w:rPr>
                <w:color w:val="000000"/>
                <w:sz w:val="17"/>
                <w:szCs w:val="17"/>
              </w:rPr>
              <w:t>Bar</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E66DA4" w14:textId="77777777" w:rsidR="003C7A94" w:rsidRDefault="00000000">
            <w:pPr>
              <w:jc w:val="center"/>
            </w:pPr>
            <w:r>
              <w:rPr>
                <w:color w:val="000000"/>
                <w:sz w:val="17"/>
                <w:szCs w:val="17"/>
              </w:rPr>
              <w:t>416.857</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709200B" w14:textId="77777777" w:rsidR="003C7A94" w:rsidRDefault="00000000">
            <w:pPr>
              <w:jc w:val="center"/>
            </w:pPr>
            <w:r>
              <w:rPr>
                <w:color w:val="000000"/>
                <w:sz w:val="17"/>
                <w:szCs w:val="17"/>
              </w:rPr>
              <w:t>475.362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41F1C63" w14:textId="77777777" w:rsidR="003C7A94" w:rsidRDefault="00000000">
            <w:pPr>
              <w:jc w:val="center"/>
            </w:pPr>
            <w:r>
              <w:rPr>
                <w:b/>
                <w:bCs/>
                <w:color w:val="C00000"/>
                <w:sz w:val="17"/>
                <w:szCs w:val="17"/>
              </w:rPr>
              <w:t>-58.505</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890EC5C" w14:textId="77777777" w:rsidR="003C7A94" w:rsidRDefault="00000000">
            <w:pPr>
              <w:jc w:val="center"/>
            </w:pPr>
            <w:r>
              <w:rPr>
                <w:color w:val="000000"/>
                <w:sz w:val="17"/>
                <w:szCs w:val="17"/>
              </w:rPr>
              <w:t>99.044</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AC882ED" w14:textId="77777777" w:rsidR="003C7A94" w:rsidRDefault="00000000">
            <w:pPr>
              <w:jc w:val="center"/>
            </w:pPr>
            <w:r>
              <w:rPr>
                <w:color w:val="000000"/>
                <w:sz w:val="17"/>
                <w:szCs w:val="17"/>
              </w:rPr>
              <w:t>97.579</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953A187" w14:textId="77777777" w:rsidR="003C7A94" w:rsidRDefault="00000000">
            <w:pPr>
              <w:jc w:val="center"/>
            </w:pPr>
            <w:r>
              <w:rPr>
                <w:b/>
                <w:bCs/>
                <w:color w:val="375623"/>
                <w:sz w:val="17"/>
                <w:szCs w:val="17"/>
              </w:rPr>
              <w:t>+1.465</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8689362" w14:textId="77777777" w:rsidR="003C7A94" w:rsidRDefault="00000000">
            <w:pPr>
              <w:jc w:val="center"/>
            </w:pPr>
            <w:r>
              <w:rPr>
                <w:color w:val="000000"/>
                <w:sz w:val="17"/>
                <w:szCs w:val="17"/>
              </w:rPr>
              <w:t>24%</w:t>
            </w:r>
          </w:p>
        </w:tc>
      </w:tr>
      <w:tr w:rsidR="003C7A94" w14:paraId="2776AE4E"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C13723" w14:textId="77777777" w:rsidR="003C7A94" w:rsidRDefault="00000000">
            <w:r>
              <w:rPr>
                <w:color w:val="000000"/>
                <w:sz w:val="17"/>
                <w:szCs w:val="17"/>
              </w:rPr>
              <w:t>SPA</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6CE912" w14:textId="77777777" w:rsidR="003C7A94" w:rsidRDefault="00000000">
            <w:pPr>
              <w:jc w:val="center"/>
            </w:pPr>
            <w:r>
              <w:rPr>
                <w:color w:val="000000"/>
                <w:sz w:val="17"/>
                <w:szCs w:val="17"/>
              </w:rPr>
              <w:t>334.052</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362996" w14:textId="77777777" w:rsidR="003C7A94" w:rsidRDefault="00000000">
            <w:pPr>
              <w:jc w:val="center"/>
            </w:pPr>
            <w:r>
              <w:rPr>
                <w:color w:val="000000"/>
                <w:sz w:val="17"/>
                <w:szCs w:val="17"/>
              </w:rPr>
              <w:t>375.502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2E64C5D" w14:textId="77777777" w:rsidR="003C7A94" w:rsidRDefault="00000000">
            <w:pPr>
              <w:jc w:val="center"/>
            </w:pPr>
            <w:r>
              <w:rPr>
                <w:b/>
                <w:bCs/>
                <w:color w:val="C00000"/>
                <w:sz w:val="17"/>
                <w:szCs w:val="17"/>
              </w:rPr>
              <w:t>-41.450</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80C62C6" w14:textId="77777777" w:rsidR="003C7A94" w:rsidRDefault="00000000">
            <w:pPr>
              <w:jc w:val="center"/>
            </w:pPr>
            <w:r>
              <w:rPr>
                <w:color w:val="000000"/>
                <w:sz w:val="17"/>
                <w:szCs w:val="17"/>
              </w:rPr>
              <w:t>157.706</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3641B7" w14:textId="77777777" w:rsidR="003C7A94" w:rsidRDefault="00000000">
            <w:pPr>
              <w:jc w:val="center"/>
            </w:pPr>
            <w:r>
              <w:rPr>
                <w:color w:val="000000"/>
                <w:sz w:val="17"/>
                <w:szCs w:val="17"/>
              </w:rPr>
              <w:t>205.333</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283BFA7" w14:textId="77777777" w:rsidR="003C7A94" w:rsidRDefault="00000000">
            <w:pPr>
              <w:jc w:val="center"/>
            </w:pPr>
            <w:r>
              <w:rPr>
                <w:b/>
                <w:bCs/>
                <w:color w:val="C00000"/>
                <w:sz w:val="17"/>
                <w:szCs w:val="17"/>
              </w:rPr>
              <w:t>-47.627</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5C5006" w14:textId="77777777" w:rsidR="003C7A94" w:rsidRDefault="00000000">
            <w:pPr>
              <w:jc w:val="center"/>
            </w:pPr>
            <w:r>
              <w:rPr>
                <w:color w:val="000000"/>
                <w:sz w:val="17"/>
                <w:szCs w:val="17"/>
              </w:rPr>
              <w:t>47%</w:t>
            </w:r>
          </w:p>
        </w:tc>
      </w:tr>
      <w:tr w:rsidR="003C7A94" w14:paraId="1EA39767"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F099BB0" w14:textId="77777777" w:rsidR="003C7A94" w:rsidRDefault="00000000">
            <w:r>
              <w:rPr>
                <w:color w:val="000000"/>
                <w:sz w:val="17"/>
                <w:szCs w:val="17"/>
              </w:rPr>
              <w:t>Altri Servizi</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EA66EFF" w14:textId="77777777" w:rsidR="003C7A94" w:rsidRDefault="00000000">
            <w:pPr>
              <w:jc w:val="center"/>
            </w:pPr>
            <w:r>
              <w:rPr>
                <w:color w:val="000000"/>
                <w:sz w:val="17"/>
                <w:szCs w:val="17"/>
              </w:rPr>
              <w:t>710.773</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FD3874" w14:textId="77777777" w:rsidR="003C7A94" w:rsidRDefault="00000000">
            <w:pPr>
              <w:jc w:val="center"/>
            </w:pPr>
            <w:r>
              <w:rPr>
                <w:color w:val="000000"/>
                <w:sz w:val="17"/>
                <w:szCs w:val="17"/>
              </w:rPr>
              <w:t>390.302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A6B91E1" w14:textId="77777777" w:rsidR="003C7A94" w:rsidRDefault="00000000">
            <w:pPr>
              <w:jc w:val="center"/>
            </w:pPr>
            <w:r>
              <w:rPr>
                <w:b/>
                <w:bCs/>
                <w:color w:val="375623"/>
                <w:sz w:val="17"/>
                <w:szCs w:val="17"/>
              </w:rPr>
              <w:t>+320.471</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BC8597B" w14:textId="77777777" w:rsidR="003C7A94" w:rsidRDefault="00000000">
            <w:pPr>
              <w:jc w:val="center"/>
            </w:pPr>
            <w:r>
              <w:rPr>
                <w:color w:val="000000"/>
                <w:sz w:val="17"/>
                <w:szCs w:val="17"/>
              </w:rPr>
              <w:t>592.558</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01D7729" w14:textId="77777777" w:rsidR="003C7A94" w:rsidRDefault="00000000">
            <w:pPr>
              <w:jc w:val="center"/>
            </w:pPr>
            <w:r>
              <w:rPr>
                <w:color w:val="000000"/>
                <w:sz w:val="17"/>
                <w:szCs w:val="17"/>
              </w:rPr>
              <w:t>340.822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5713191" w14:textId="77777777" w:rsidR="003C7A94" w:rsidRDefault="00000000">
            <w:pPr>
              <w:jc w:val="center"/>
            </w:pPr>
            <w:r>
              <w:rPr>
                <w:b/>
                <w:bCs/>
                <w:color w:val="375623"/>
                <w:sz w:val="17"/>
                <w:szCs w:val="17"/>
              </w:rPr>
              <w:t>+251.736</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2876112" w14:textId="77777777" w:rsidR="003C7A94" w:rsidRDefault="00000000">
            <w:pPr>
              <w:jc w:val="center"/>
            </w:pPr>
            <w:r>
              <w:rPr>
                <w:color w:val="000000"/>
                <w:sz w:val="17"/>
                <w:szCs w:val="17"/>
              </w:rPr>
              <w:t>83%</w:t>
            </w:r>
          </w:p>
        </w:tc>
      </w:tr>
      <w:tr w:rsidR="003C7A94" w14:paraId="49513F7B" w14:textId="77777777" w:rsidTr="00586D8A">
        <w:tblPrEx>
          <w:tblCellMar>
            <w:top w:w="0" w:type="dxa"/>
            <w:bottom w:w="0" w:type="dxa"/>
          </w:tblCellMar>
        </w:tblPrEx>
        <w:trPr>
          <w:trHeight w:val="217"/>
        </w:trPr>
        <w:tc>
          <w:tcPr>
            <w:tcW w:w="1892"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4F4162D" w14:textId="77777777" w:rsidR="003C7A94" w:rsidRDefault="00000000">
            <w:r>
              <w:rPr>
                <w:color w:val="000000"/>
                <w:sz w:val="17"/>
                <w:szCs w:val="17"/>
              </w:rPr>
              <w:t>Costi Indiretti</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0378F7" w14:textId="77777777" w:rsidR="003C7A94" w:rsidRDefault="00000000">
            <w:pPr>
              <w:jc w:val="center"/>
            </w:pPr>
            <w:r>
              <w:rPr>
                <w:color w:val="000000"/>
                <w:sz w:val="17"/>
                <w:szCs w:val="17"/>
              </w:rPr>
              <w:t>—</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744738C" w14:textId="77777777" w:rsidR="003C7A94" w:rsidRDefault="00000000">
            <w:pPr>
              <w:jc w:val="center"/>
            </w:pPr>
            <w:r>
              <w:rPr>
                <w:color w:val="000000"/>
                <w:sz w:val="17"/>
                <w:szCs w:val="17"/>
              </w:rPr>
              <w:t>—</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8119733" w14:textId="77777777" w:rsidR="003C7A94" w:rsidRDefault="00000000">
            <w:pPr>
              <w:jc w:val="center"/>
            </w:pPr>
            <w:r>
              <w:rPr>
                <w:b/>
                <w:bCs/>
                <w:color w:val="000000"/>
                <w:sz w:val="17"/>
                <w:szCs w:val="17"/>
              </w:rPr>
              <w:t>—</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5E27B75" w14:textId="77777777" w:rsidR="003C7A94" w:rsidRDefault="00000000">
            <w:pPr>
              <w:jc w:val="center"/>
            </w:pPr>
            <w:r>
              <w:rPr>
                <w:color w:val="000000"/>
                <w:sz w:val="17"/>
                <w:szCs w:val="17"/>
              </w:rPr>
              <w:t>(2.764.158)</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CA72220" w14:textId="77777777" w:rsidR="003C7A94" w:rsidRDefault="00000000">
            <w:pPr>
              <w:jc w:val="center"/>
            </w:pPr>
            <w:r>
              <w:rPr>
                <w:color w:val="000000"/>
                <w:sz w:val="17"/>
                <w:szCs w:val="17"/>
              </w:rPr>
              <w:t>(2.588.472)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2D511AB" w14:textId="77777777" w:rsidR="003C7A94" w:rsidRDefault="00000000">
            <w:pPr>
              <w:jc w:val="center"/>
            </w:pPr>
            <w:r>
              <w:rPr>
                <w:b/>
                <w:bCs/>
                <w:color w:val="C00000"/>
                <w:sz w:val="17"/>
                <w:szCs w:val="17"/>
              </w:rPr>
              <w:t>-175.686</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313CAA1" w14:textId="77777777" w:rsidR="003C7A94" w:rsidRDefault="00000000">
            <w:pPr>
              <w:jc w:val="center"/>
            </w:pPr>
            <w:r>
              <w:rPr>
                <w:color w:val="000000"/>
                <w:sz w:val="17"/>
                <w:szCs w:val="17"/>
              </w:rPr>
              <w:t>n.s.</w:t>
            </w:r>
          </w:p>
        </w:tc>
      </w:tr>
      <w:tr w:rsidR="003C7A94" w14:paraId="46B7C6A9" w14:textId="77777777" w:rsidTr="00586D8A">
        <w:tblPrEx>
          <w:tblCellMar>
            <w:top w:w="0" w:type="dxa"/>
            <w:bottom w:w="0" w:type="dxa"/>
          </w:tblCellMar>
        </w:tblPrEx>
        <w:trPr>
          <w:trHeight w:val="234"/>
        </w:trPr>
        <w:tc>
          <w:tcPr>
            <w:tcW w:w="1892"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4CFD25FA" w14:textId="77777777" w:rsidR="003C7A94" w:rsidRDefault="00000000">
            <w:r>
              <w:rPr>
                <w:b/>
                <w:bCs/>
                <w:color w:val="000000"/>
                <w:sz w:val="17"/>
                <w:szCs w:val="17"/>
              </w:rPr>
              <w:t>TOTALE</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6A6CEEC" w14:textId="77777777" w:rsidR="003C7A94" w:rsidRDefault="00000000">
            <w:pPr>
              <w:jc w:val="center"/>
            </w:pPr>
            <w:r>
              <w:rPr>
                <w:b/>
                <w:bCs/>
                <w:color w:val="000000"/>
                <w:sz w:val="17"/>
                <w:szCs w:val="17"/>
              </w:rPr>
              <w:t>10.178.404</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85D0B2C" w14:textId="77777777" w:rsidR="003C7A94" w:rsidRDefault="00000000">
            <w:pPr>
              <w:jc w:val="center"/>
            </w:pPr>
            <w:r>
              <w:rPr>
                <w:color w:val="000000"/>
                <w:sz w:val="17"/>
                <w:szCs w:val="17"/>
              </w:rPr>
              <w:t>10.968.902</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4829636" w14:textId="77777777" w:rsidR="003C7A94" w:rsidRDefault="00000000">
            <w:pPr>
              <w:jc w:val="center"/>
            </w:pPr>
            <w:r>
              <w:rPr>
                <w:b/>
                <w:bCs/>
                <w:color w:val="C00000"/>
                <w:sz w:val="17"/>
                <w:szCs w:val="17"/>
              </w:rPr>
              <w:t>-790.498</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C97FCB" w14:textId="77777777" w:rsidR="003C7A94" w:rsidRDefault="00000000">
            <w:pPr>
              <w:jc w:val="center"/>
            </w:pPr>
            <w:r>
              <w:rPr>
                <w:b/>
                <w:bCs/>
                <w:color w:val="000000"/>
                <w:sz w:val="17"/>
                <w:szCs w:val="17"/>
              </w:rPr>
              <w:t>3.468.040</w:t>
            </w:r>
          </w:p>
        </w:tc>
        <w:tc>
          <w:tcPr>
            <w:tcW w:w="1277"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D3850FC" w14:textId="77777777" w:rsidR="003C7A94" w:rsidRDefault="00000000">
            <w:pPr>
              <w:jc w:val="center"/>
            </w:pPr>
            <w:r>
              <w:rPr>
                <w:color w:val="000000"/>
                <w:sz w:val="17"/>
                <w:szCs w:val="17"/>
              </w:rPr>
              <w:t>4.371.533</w:t>
            </w:r>
          </w:p>
        </w:tc>
        <w:tc>
          <w:tcPr>
            <w:tcW w:w="1088"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4879CE7" w14:textId="77777777" w:rsidR="003C7A94" w:rsidRDefault="00000000">
            <w:pPr>
              <w:jc w:val="center"/>
            </w:pPr>
            <w:r>
              <w:rPr>
                <w:b/>
                <w:bCs/>
                <w:color w:val="C00000"/>
                <w:sz w:val="17"/>
                <w:szCs w:val="17"/>
              </w:rPr>
              <w:t>-903.493</w:t>
            </w:r>
          </w:p>
        </w:tc>
        <w:tc>
          <w:tcPr>
            <w:tcW w:w="8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19B1D16" w14:textId="77777777" w:rsidR="003C7A94" w:rsidRDefault="00000000">
            <w:pPr>
              <w:jc w:val="center"/>
            </w:pPr>
            <w:r>
              <w:rPr>
                <w:b/>
                <w:bCs/>
                <w:color w:val="000000"/>
                <w:sz w:val="17"/>
                <w:szCs w:val="17"/>
              </w:rPr>
              <w:t>34%</w:t>
            </w:r>
          </w:p>
        </w:tc>
      </w:tr>
    </w:tbl>
    <w:p w14:paraId="134D09EE" w14:textId="77777777" w:rsidR="003C7A94" w:rsidRDefault="003C7A94">
      <w:pPr>
        <w:spacing w:after="160"/>
      </w:pPr>
    </w:p>
    <w:p w14:paraId="0D829C59" w14:textId="77777777" w:rsidR="003C7A94" w:rsidRDefault="00000000">
      <w:pPr>
        <w:pStyle w:val="Heading2"/>
      </w:pPr>
      <w:r>
        <w:t>6.1 Rooms</w:t>
      </w:r>
    </w:p>
    <w:p w14:paraId="66B4AE3D" w14:textId="77777777" w:rsidR="003C7A94" w:rsidRDefault="00000000">
      <w:pPr>
        <w:spacing w:after="160"/>
        <w:jc w:val="both"/>
      </w:pPr>
      <w:r>
        <w:rPr>
          <w:color w:val="000000"/>
        </w:rPr>
        <w:t>Il reparto Rooms si conferma il principale generatore di valore della struttura, con ricavi di €6.154.036 e un GOP di €4.900.582 (margine reparto dell'80%), pari al 141% del GOP totale (a copertura dei costi indiretti). Rispetto al budget, i ricavi sono inferiori di €774.877 (-11%) e il GOP di €875.431 (-15%), interamente riconducibili al gap di volume/occupazione e all'impatto Ski Deal di aprile. La marginalità percentuale resta comunque elevata e in linea con il profilo atteso, confermando la solidità del core business camere.</w:t>
      </w:r>
    </w:p>
    <w:p w14:paraId="3C8D44EF" w14:textId="77777777" w:rsidR="003C7A94" w:rsidRDefault="00000000">
      <w:pPr>
        <w:pStyle w:val="Heading2"/>
      </w:pPr>
      <w:r>
        <w:t>6.2 Food &amp; Beverage (Ristorante, Rist. alla carta, Pizzeria, Bar)</w:t>
      </w:r>
    </w:p>
    <w:p w14:paraId="129A5873" w14:textId="77777777" w:rsidR="003C7A94" w:rsidRDefault="00000000">
      <w:pPr>
        <w:spacing w:after="160"/>
        <w:jc w:val="both"/>
      </w:pPr>
      <w:r>
        <w:rPr>
          <w:color w:val="000000"/>
        </w:rPr>
        <w:t xml:space="preserve">Il comparto ristorativo presenta dinamiche eterogenee. Il Ristorante genera ricavi di €1.800.867 (-€146.995 vs budget, -8%) e un GOP di €290.789 (-€58.194, margine 16%), risentendo del minor volume di coperti collegato alle presenze. Il Ristorante alla carta sovraperforma il budget con ricavi di €521.859 (+€25.628, +5%) e soprattutto un GOP di €63.391, in netto recupero rispetto al budget </w:t>
        <w:lastRenderedPageBreak/>
        <w:t>negativo di €(35.134), segnando un miglioramento di €98.525: è il reparto con la migliore performance relativa vs budget.</w:t>
      </w:r>
    </w:p>
    <w:p w14:paraId="463FDC2A" w14:textId="77777777" w:rsidR="003C7A94" w:rsidRDefault="00000000">
      <w:pPr>
        <w:spacing w:after="160"/>
        <w:jc w:val="both"/>
      </w:pPr>
      <w:r>
        <w:rPr>
          <w:color w:val="000000"/>
        </w:rPr>
        <w:t>La Pizzeria e Dolci momenti registra invece la flessione più marcata, con ricavi di €239.961 (-€114.769 vs budget, -32%) e GOP di €128.128 (-€98.280): il reparto mantiene comunque un'ottima marginalità (53%), ma il minor volume incide sul contributo assoluto. Il Bar chiude sostanzialmente in linea con il budget a livello di GOP (€99.044 vs €97.579, +€1.465) nonostante ricavi inferiori di €58.505 (-12%), grazie a un buon controllo dei costi diretti.</w:t>
      </w:r>
    </w:p>
    <w:p w14:paraId="1AEE0D6E" w14:textId="77777777" w:rsidR="003C7A94" w:rsidRDefault="00000000">
      <w:pPr>
        <w:pStyle w:val="Heading2"/>
      </w:pPr>
      <w:r>
        <w:t>6.3 SPA, Altri Servizi e Costi Indiretti</w:t>
      </w:r>
    </w:p>
    <w:p w14:paraId="3985E417" w14:textId="77777777" w:rsidR="003C7A94" w:rsidRDefault="00000000">
      <w:pPr>
        <w:spacing w:after="160"/>
        <w:jc w:val="both"/>
      </w:pPr>
      <w:r>
        <w:rPr>
          <w:color w:val="000000"/>
        </w:rPr>
        <w:t>La SPA genera ricavi di €334.052 (-€41.450 vs budget, -11%) e un GOP di €157.706 (-€47.627), con marginalità del 47% coerente con la natura del servizio. Il reparto Altri Servizi registra ricavi di €710.773 contro un budget di €390.302 (+€320.471, +82%) e un GOP di €592.558 (+€251.736, +74%): tale apparente sovraperformance è tuttavia largamente riconducibile a due fattori non operativi. In primo luogo, alla riclassifica della brigata di cucina (in precedenza imputata al personale diretto del reparto, circa €155k) verso i costi indiretti. In secondo luogo, alla contabilizzazione in questo reparto degli "Altri Ricavi Extra PMS", che accolgono i ribaltamenti di costi verso Plan de la Maison Srl (alloggio Sky Club e manutenzione). Il dato non rappresenta quindi una reale crescita commerciale e va letto al netto dei costi corrispondenti sostenuti da Pigest e iscritti in altre voci/reparti; depurato di tali partite, il contributo del reparto risulta sostanzialmente in linea con le attese.</w:t>
      </w:r>
    </w:p>
    <w:p w14:paraId="608C29DC" w14:textId="77777777" w:rsidR="003C7A94" w:rsidRDefault="00000000">
      <w:pPr>
        <w:spacing w:after="160"/>
        <w:jc w:val="both"/>
      </w:pPr>
      <w:r>
        <w:rPr>
          <w:color w:val="000000"/>
        </w:rPr>
        <w:t>I Costi Indiretti (struttura non allocabile ai singoli reparti: personale indiretto, utenze, animazione, manutenzione, costi generali) ammontano a €2.764.158, sostanzialmente in linea con il budget di €2.588.472 (+€20.906, +1%). Tali costi rappresentano la struttura fissa di overhead della struttura e incidono per circa il 26% sui ricavi totali.</w:t>
      </w:r>
    </w:p>
    <w:p w14:paraId="7C2EBF26" w14:textId="77777777" w:rsidR="003C7A94" w:rsidRDefault="00000000">
      <w:pPr>
        <w:pStyle w:val="Heading2"/>
      </w:pPr>
      <w:r>
        <w:t>6.4 Sintesi per Reparto</w:t>
      </w:r>
    </w:p>
    <w:p w14:paraId="28681A07" w14:textId="77777777" w:rsidR="003C7A94" w:rsidRDefault="00000000">
      <w:pPr>
        <w:spacing w:after="160"/>
        <w:jc w:val="both"/>
      </w:pPr>
      <w:r>
        <w:rPr>
          <w:color w:val="000000"/>
        </w:rPr>
        <w:t>In sintesi, lo scostamento negativo del GOP vs budget (-€903.493) è concentrato nel reparto Rooms (-€875.431, che pesa per il 97% del gap) e, in misura minore, nei reparti Pizzeria (-€98.280), Ristorante (-€58.194) e SPA (-€47.627). Tali scostamenti sono solo apparentemente compensati dal Ristorante alla carta (+€98.525, miglioramento reale) e dal reparto Altri Servizi (+€251.736), la cui sovraperformance è però in larga parte attribuibile alla riclassifica della brigata di cucina verso i costi indiretti e ai ribaltamenti di costi verso Plan e non a una reale crescita di redditività. La concentrazione del gap nel reparto Rooms conferma che il driver primario del minor risultato è il deficit di volume/occupazione e non un problema di marginalità operativa nei reparti accessori.</w:t>
      </w:r>
    </w:p>
    <w:p w14:paraId="3CBB56E2" w14:textId="77777777" w:rsidR="003C7A94" w:rsidRDefault="003C7A94">
      <w:pPr>
        <w:spacing w:after="160"/>
      </w:pPr>
    </w:p>
    <w:p w14:paraId="7A00FBDB" w14:textId="77777777" w:rsidR="003C7A94" w:rsidRDefault="00000000">
      <w:pPr>
        <w:pStyle w:val="Heading2"/>
      </w:pPr>
      <w:r>
        <w:t>6.5 GOP Full-Loaded: Ripartizione dei Costi Indiretti per Reparto</w:t>
      </w:r>
    </w:p>
    <w:p w14:paraId="12CB0602" w14:textId="77777777" w:rsidR="003C7A94" w:rsidRDefault="00000000">
      <w:pPr>
        <w:spacing w:after="160"/>
        <w:jc w:val="both"/>
      </w:pPr>
      <w:r>
        <w:rPr>
          <w:color w:val="000000"/>
        </w:rPr>
        <w:t>Per valutare la redditività "piena" di ciascun reparto, i costi indiretti di struttura (€2.764.158: personale indiretto, utenze, animazione, manutenzione, costi generali) sono stati ripartiti tra i reparti in proporzione al rispettivo fatturato. Questa logica di allocazione, pur con i limiti propri di ogni driver di ripartizione, consente di apprezzare il contributo netto di ogni centro dopo l'assorbimento dell'overhead di struttura.</w:t>
      </w:r>
    </w:p>
    <w:tbl>
      <w:tblPr>
        <w:tblW w:w="9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369"/>
        <w:gridCol w:w="1004"/>
        <w:gridCol w:w="1551"/>
        <w:gridCol w:w="1460"/>
        <w:gridCol w:w="1460"/>
        <w:gridCol w:w="1004"/>
      </w:tblGrid>
      <w:tr w:rsidR="003C7A94" w14:paraId="182F8DE0"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7E88F131" w14:textId="77777777" w:rsidR="003C7A94" w:rsidRDefault="00000000">
            <w:r>
              <w:rPr>
                <w:b/>
                <w:bCs/>
                <w:color w:val="FFFFFF"/>
                <w:sz w:val="17"/>
                <w:szCs w:val="17"/>
              </w:rPr>
              <w:t>Reparto</w:t>
            </w:r>
          </w:p>
        </w:tc>
        <w:tc>
          <w:tcPr>
            <w:tcW w:w="1369"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699EF7E" w14:textId="77777777" w:rsidR="003C7A94" w:rsidRDefault="00000000">
            <w:pPr>
              <w:jc w:val="center"/>
            </w:pPr>
            <w:r>
              <w:rPr>
                <w:b/>
                <w:bCs/>
                <w:color w:val="FFFFFF"/>
                <w:sz w:val="17"/>
                <w:szCs w:val="17"/>
              </w:rPr>
              <w:t>Ricavi</w:t>
            </w:r>
          </w:p>
        </w:tc>
        <w:tc>
          <w:tcPr>
            <w:tcW w:w="100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A859701" w14:textId="77777777" w:rsidR="003C7A94" w:rsidRDefault="00000000">
            <w:pPr>
              <w:jc w:val="center"/>
            </w:pPr>
            <w:r>
              <w:rPr>
                <w:b/>
                <w:bCs/>
                <w:color w:val="FFFFFF"/>
                <w:sz w:val="17"/>
                <w:szCs w:val="17"/>
              </w:rPr>
              <w:t>Quota %</w:t>
            </w:r>
          </w:p>
        </w:tc>
        <w:tc>
          <w:tcPr>
            <w:tcW w:w="1551"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31FEE039" w14:textId="77777777" w:rsidR="003C7A94" w:rsidRDefault="00000000">
            <w:pPr>
              <w:jc w:val="center"/>
            </w:pPr>
            <w:r>
              <w:rPr>
                <w:b/>
                <w:bCs/>
                <w:color w:val="FFFFFF"/>
                <w:sz w:val="17"/>
                <w:szCs w:val="17"/>
              </w:rPr>
              <w:t>Indiretti allocati</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19ECC2E6" w14:textId="77777777" w:rsidR="003C7A94" w:rsidRDefault="00000000">
            <w:pPr>
              <w:jc w:val="center"/>
            </w:pPr>
            <w:r>
              <w:rPr>
                <w:b/>
                <w:bCs/>
                <w:color w:val="FFFFFF"/>
                <w:sz w:val="17"/>
                <w:szCs w:val="17"/>
              </w:rPr>
              <w:t>GOP ante indir.</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2AFDC361" w14:textId="77777777" w:rsidR="003C7A94" w:rsidRDefault="00000000">
            <w:pPr>
              <w:jc w:val="center"/>
            </w:pPr>
            <w:r>
              <w:rPr>
                <w:b/>
                <w:bCs/>
                <w:color w:val="FFFFFF"/>
                <w:sz w:val="17"/>
                <w:szCs w:val="17"/>
              </w:rPr>
              <w:t>GOP full-load</w:t>
            </w:r>
          </w:p>
        </w:tc>
        <w:tc>
          <w:tcPr>
            <w:tcW w:w="1004" w:type="dxa"/>
            <w:tcBorders>
              <w:top w:val="single" w:sz="1" w:space="0" w:color="CCCCCC"/>
              <w:left w:val="single" w:sz="1" w:space="0" w:color="CCCCCC"/>
              <w:bottom w:val="single" w:sz="1" w:space="0" w:color="CCCCCC"/>
              <w:right w:val="single" w:sz="1" w:space="0" w:color="CCCCCC"/>
            </w:tcBorders>
            <w:shd w:val="clear" w:color="auto" w:fill="1F4E79"/>
            <w:tcMar>
              <w:top w:w="50" w:type="dxa"/>
              <w:left w:w="90" w:type="dxa"/>
              <w:bottom w:w="50" w:type="dxa"/>
              <w:right w:w="90" w:type="dxa"/>
            </w:tcMar>
            <w:vAlign w:val="center"/>
          </w:tcPr>
          <w:p w14:paraId="643D2133" w14:textId="77777777" w:rsidR="003C7A94" w:rsidRDefault="00000000">
            <w:pPr>
              <w:jc w:val="center"/>
            </w:pPr>
            <w:r>
              <w:rPr>
                <w:b/>
                <w:bCs/>
                <w:color w:val="FFFFFF"/>
                <w:sz w:val="17"/>
                <w:szCs w:val="17"/>
              </w:rPr>
              <w:t>GOP % FL</w:t>
            </w:r>
          </w:p>
        </w:tc>
      </w:tr>
      <w:tr w:rsidR="003C7A94" w14:paraId="7B4E629A"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36296E0" w14:textId="77777777" w:rsidR="003C7A94" w:rsidRDefault="00000000">
            <w:r>
              <w:rPr>
                <w:color w:val="000000"/>
                <w:sz w:val="17"/>
                <w:szCs w:val="17"/>
              </w:rPr>
              <w:t>Rooms</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842FAAD" w14:textId="77777777" w:rsidR="003C7A94" w:rsidRDefault="00000000">
            <w:pPr>
              <w:jc w:val="center"/>
            </w:pPr>
            <w:r>
              <w:rPr>
                <w:color w:val="000000"/>
                <w:sz w:val="17"/>
                <w:szCs w:val="17"/>
              </w:rPr>
              <w:t>6.154.036</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977685" w14:textId="77777777" w:rsidR="003C7A94" w:rsidRDefault="00000000">
            <w:pPr>
              <w:jc w:val="center"/>
            </w:pPr>
            <w:r>
              <w:rPr>
                <w:color w:val="000000"/>
                <w:sz w:val="17"/>
                <w:szCs w:val="17"/>
              </w:rPr>
              <w:t>60,5%</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AAA495" w14:textId="77777777" w:rsidR="003C7A94" w:rsidRDefault="00000000">
            <w:pPr>
              <w:jc w:val="center"/>
            </w:pPr>
            <w:r>
              <w:rPr>
                <w:color w:val="C00000"/>
                <w:sz w:val="17"/>
                <w:szCs w:val="17"/>
              </w:rPr>
              <w:t>(1.671.257)</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278C0EC" w14:textId="77777777" w:rsidR="003C7A94" w:rsidRDefault="00000000">
            <w:pPr>
              <w:jc w:val="center"/>
            </w:pPr>
            <w:r>
              <w:rPr>
                <w:color w:val="000000"/>
                <w:sz w:val="17"/>
                <w:szCs w:val="17"/>
              </w:rPr>
              <w:t>4.900.582</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8DDA93" w14:textId="77777777" w:rsidR="003C7A94" w:rsidRDefault="00000000">
            <w:pPr>
              <w:jc w:val="center"/>
            </w:pPr>
            <w:r>
              <w:rPr>
                <w:b/>
                <w:bCs/>
                <w:color w:val="375623"/>
                <w:sz w:val="17"/>
                <w:szCs w:val="17"/>
              </w:rPr>
              <w:t>3.229.325</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6072620" w14:textId="77777777" w:rsidR="003C7A94" w:rsidRDefault="00000000">
            <w:pPr>
              <w:jc w:val="center"/>
            </w:pPr>
            <w:r>
              <w:rPr>
                <w:color w:val="000000"/>
                <w:sz w:val="17"/>
                <w:szCs w:val="17"/>
              </w:rPr>
              <w:t>52,5%</w:t>
            </w:r>
          </w:p>
        </w:tc>
      </w:tr>
      <w:tr w:rsidR="003C7A94" w14:paraId="4A9B91E8" w14:textId="77777777" w:rsidTr="00586D8A">
        <w:tblPrEx>
          <w:tblCellMar>
            <w:top w:w="0" w:type="dxa"/>
            <w:bottom w:w="0" w:type="dxa"/>
          </w:tblCellMar>
        </w:tblPrEx>
        <w:trPr>
          <w:trHeight w:val="207"/>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929AB01" w14:textId="77777777" w:rsidR="003C7A94" w:rsidRDefault="00000000">
            <w:r>
              <w:rPr>
                <w:color w:val="000000"/>
                <w:sz w:val="17"/>
                <w:szCs w:val="17"/>
              </w:rPr>
              <w:t>Ristorante</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E91FEFC" w14:textId="77777777" w:rsidR="003C7A94" w:rsidRDefault="00000000">
            <w:pPr>
              <w:jc w:val="center"/>
            </w:pPr>
            <w:r>
              <w:rPr>
                <w:color w:val="000000"/>
                <w:sz w:val="17"/>
                <w:szCs w:val="17"/>
              </w:rPr>
              <w:t>1.800.867</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1EFD72C" w14:textId="77777777" w:rsidR="003C7A94" w:rsidRDefault="00000000">
            <w:pPr>
              <w:jc w:val="center"/>
            </w:pPr>
            <w:r>
              <w:rPr>
                <w:color w:val="000000"/>
                <w:sz w:val="17"/>
                <w:szCs w:val="17"/>
              </w:rPr>
              <w:t>17,7%</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1E93B7" w14:textId="77777777" w:rsidR="003C7A94" w:rsidRDefault="00000000">
            <w:pPr>
              <w:jc w:val="center"/>
            </w:pPr>
            <w:r>
              <w:rPr>
                <w:color w:val="C00000"/>
                <w:sz w:val="17"/>
                <w:szCs w:val="17"/>
              </w:rPr>
              <w:t>(489.063)</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515C06D" w14:textId="77777777" w:rsidR="003C7A94" w:rsidRDefault="00000000">
            <w:pPr>
              <w:jc w:val="center"/>
            </w:pPr>
            <w:r>
              <w:rPr>
                <w:color w:val="000000"/>
                <w:sz w:val="17"/>
                <w:szCs w:val="17"/>
              </w:rPr>
              <w:t>290.789</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E83F37C" w14:textId="77777777" w:rsidR="003C7A94" w:rsidRDefault="00000000">
            <w:pPr>
              <w:jc w:val="center"/>
            </w:pPr>
            <w:r>
              <w:rPr>
                <w:b/>
                <w:bCs/>
                <w:color w:val="C00000"/>
                <w:sz w:val="17"/>
                <w:szCs w:val="17"/>
              </w:rPr>
              <w:t>(198.274)</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720A660" w14:textId="77777777" w:rsidR="003C7A94" w:rsidRDefault="00000000">
            <w:pPr>
              <w:jc w:val="center"/>
            </w:pPr>
            <w:r>
              <w:rPr>
                <w:color w:val="C00000"/>
                <w:sz w:val="17"/>
                <w:szCs w:val="17"/>
              </w:rPr>
              <w:t>-11,0%</w:t>
            </w:r>
          </w:p>
        </w:tc>
      </w:tr>
      <w:tr w:rsidR="003C7A94" w14:paraId="0DEF5034"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D3953BD" w14:textId="77777777" w:rsidR="003C7A94" w:rsidRDefault="00000000">
            <w:r>
              <w:rPr>
                <w:color w:val="000000"/>
                <w:sz w:val="17"/>
                <w:szCs w:val="17"/>
              </w:rPr>
              <w:t>Rist. alla carta</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4E4710" w14:textId="77777777" w:rsidR="003C7A94" w:rsidRDefault="00000000">
            <w:pPr>
              <w:jc w:val="center"/>
            </w:pPr>
            <w:r>
              <w:rPr>
                <w:color w:val="000000"/>
                <w:sz w:val="17"/>
                <w:szCs w:val="17"/>
              </w:rPr>
              <w:t>521.859</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508FCA3" w14:textId="77777777" w:rsidR="003C7A94" w:rsidRDefault="00000000">
            <w:pPr>
              <w:jc w:val="center"/>
            </w:pPr>
            <w:r>
              <w:rPr>
                <w:color w:val="000000"/>
                <w:sz w:val="17"/>
                <w:szCs w:val="17"/>
              </w:rPr>
              <w:t>5,1%</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4D0F285" w14:textId="77777777" w:rsidR="003C7A94" w:rsidRDefault="00000000">
            <w:pPr>
              <w:jc w:val="center"/>
            </w:pPr>
            <w:r>
              <w:rPr>
                <w:color w:val="C00000"/>
                <w:sz w:val="17"/>
                <w:szCs w:val="17"/>
              </w:rPr>
              <w:t>(141.722)</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F4DB85" w14:textId="77777777" w:rsidR="003C7A94" w:rsidRDefault="00000000">
            <w:pPr>
              <w:jc w:val="center"/>
            </w:pPr>
            <w:r>
              <w:rPr>
                <w:color w:val="000000"/>
                <w:sz w:val="17"/>
                <w:szCs w:val="17"/>
              </w:rPr>
              <w:t>63.391</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29632E3" w14:textId="77777777" w:rsidR="003C7A94" w:rsidRDefault="00000000">
            <w:pPr>
              <w:jc w:val="center"/>
            </w:pPr>
            <w:r>
              <w:rPr>
                <w:b/>
                <w:bCs/>
                <w:color w:val="C00000"/>
                <w:sz w:val="17"/>
                <w:szCs w:val="17"/>
              </w:rPr>
              <w:t>(78.331)</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72B29CC" w14:textId="77777777" w:rsidR="003C7A94" w:rsidRDefault="00000000">
            <w:pPr>
              <w:jc w:val="center"/>
            </w:pPr>
            <w:r>
              <w:rPr>
                <w:color w:val="C00000"/>
                <w:sz w:val="17"/>
                <w:szCs w:val="17"/>
              </w:rPr>
              <w:t>-15,0%</w:t>
            </w:r>
          </w:p>
        </w:tc>
      </w:tr>
      <w:tr w:rsidR="003C7A94" w14:paraId="3BB3BB45"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0E48D3E" w14:textId="77777777" w:rsidR="003C7A94" w:rsidRDefault="00000000">
            <w:r>
              <w:rPr>
                <w:color w:val="000000"/>
                <w:sz w:val="17"/>
                <w:szCs w:val="17"/>
              </w:rPr>
              <w:t>Pizzeria/Dolci</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B0B5FC3" w14:textId="77777777" w:rsidR="003C7A94" w:rsidRDefault="00000000">
            <w:pPr>
              <w:jc w:val="center"/>
            </w:pPr>
            <w:r>
              <w:rPr>
                <w:color w:val="000000"/>
                <w:sz w:val="17"/>
                <w:szCs w:val="17"/>
              </w:rPr>
              <w:t>239.961</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E658652" w14:textId="77777777" w:rsidR="003C7A94" w:rsidRDefault="00000000">
            <w:pPr>
              <w:jc w:val="center"/>
            </w:pPr>
            <w:r>
              <w:rPr>
                <w:color w:val="000000"/>
                <w:sz w:val="17"/>
                <w:szCs w:val="17"/>
              </w:rPr>
              <w:t>2,4%</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DEC064" w14:textId="77777777" w:rsidR="003C7A94" w:rsidRDefault="00000000">
            <w:pPr>
              <w:jc w:val="center"/>
            </w:pPr>
            <w:r>
              <w:rPr>
                <w:color w:val="C00000"/>
                <w:sz w:val="17"/>
                <w:szCs w:val="17"/>
              </w:rPr>
              <w:t>(65.166)</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787BCE7" w14:textId="77777777" w:rsidR="003C7A94" w:rsidRDefault="00000000">
            <w:pPr>
              <w:jc w:val="center"/>
            </w:pPr>
            <w:r>
              <w:rPr>
                <w:color w:val="000000"/>
                <w:sz w:val="17"/>
                <w:szCs w:val="17"/>
              </w:rPr>
              <w:t>128.128</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5D66DE6E" w14:textId="77777777" w:rsidR="003C7A94" w:rsidRDefault="00000000">
            <w:pPr>
              <w:jc w:val="center"/>
            </w:pPr>
            <w:r>
              <w:rPr>
                <w:b/>
                <w:bCs/>
                <w:color w:val="375623"/>
                <w:sz w:val="17"/>
                <w:szCs w:val="17"/>
              </w:rPr>
              <w:t>62.962</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E700D1C" w14:textId="77777777" w:rsidR="003C7A94" w:rsidRDefault="00000000">
            <w:pPr>
              <w:jc w:val="center"/>
            </w:pPr>
            <w:r>
              <w:rPr>
                <w:color w:val="000000"/>
                <w:sz w:val="17"/>
                <w:szCs w:val="17"/>
              </w:rPr>
              <w:t>26,2%</w:t>
            </w:r>
          </w:p>
        </w:tc>
      </w:tr>
      <w:tr w:rsidR="003C7A94" w14:paraId="733C7BBD"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242692" w14:textId="77777777" w:rsidR="003C7A94" w:rsidRDefault="00000000">
            <w:r>
              <w:rPr>
                <w:color w:val="000000"/>
                <w:sz w:val="17"/>
                <w:szCs w:val="17"/>
              </w:rPr>
              <w:t>Bar</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AE8AD71" w14:textId="77777777" w:rsidR="003C7A94" w:rsidRDefault="00000000">
            <w:pPr>
              <w:jc w:val="center"/>
            </w:pPr>
            <w:r>
              <w:rPr>
                <w:color w:val="000000"/>
                <w:sz w:val="17"/>
                <w:szCs w:val="17"/>
              </w:rPr>
              <w:t>416.857</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B52B260" w14:textId="77777777" w:rsidR="003C7A94" w:rsidRDefault="00000000">
            <w:pPr>
              <w:jc w:val="center"/>
            </w:pPr>
            <w:r>
              <w:rPr>
                <w:color w:val="000000"/>
                <w:sz w:val="17"/>
                <w:szCs w:val="17"/>
              </w:rPr>
              <w:t>4,1%</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E91DD20" w14:textId="77777777" w:rsidR="003C7A94" w:rsidRDefault="00000000">
            <w:pPr>
              <w:jc w:val="center"/>
            </w:pPr>
            <w:r>
              <w:rPr>
                <w:color w:val="C00000"/>
                <w:sz w:val="17"/>
                <w:szCs w:val="17"/>
              </w:rPr>
              <w:t>(113.206)</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CDCDCB4" w14:textId="77777777" w:rsidR="003C7A94" w:rsidRDefault="00000000">
            <w:pPr>
              <w:jc w:val="center"/>
            </w:pPr>
            <w:r>
              <w:rPr>
                <w:color w:val="000000"/>
                <w:sz w:val="17"/>
                <w:szCs w:val="17"/>
              </w:rPr>
              <w:t>99.044</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00BDB8E" w14:textId="77777777" w:rsidR="003C7A94" w:rsidRDefault="00000000">
            <w:pPr>
              <w:jc w:val="center"/>
            </w:pPr>
            <w:r>
              <w:rPr>
                <w:b/>
                <w:bCs/>
                <w:color w:val="C00000"/>
                <w:sz w:val="17"/>
                <w:szCs w:val="17"/>
              </w:rPr>
              <w:t>(14.162)</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1F29B4C" w14:textId="77777777" w:rsidR="003C7A94" w:rsidRDefault="00000000">
            <w:pPr>
              <w:jc w:val="center"/>
            </w:pPr>
            <w:r>
              <w:rPr>
                <w:color w:val="C00000"/>
                <w:sz w:val="17"/>
                <w:szCs w:val="17"/>
              </w:rPr>
              <w:t>-3,4%</w:t>
            </w:r>
          </w:p>
        </w:tc>
      </w:tr>
      <w:tr w:rsidR="003C7A94" w14:paraId="4FCACE43"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63E649" w14:textId="77777777" w:rsidR="003C7A94" w:rsidRDefault="00000000">
            <w:r>
              <w:rPr>
                <w:color w:val="000000"/>
                <w:sz w:val="17"/>
                <w:szCs w:val="17"/>
              </w:rPr>
              <w:t>SPA</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D867C9F" w14:textId="77777777" w:rsidR="003C7A94" w:rsidRDefault="00000000">
            <w:pPr>
              <w:jc w:val="center"/>
            </w:pPr>
            <w:r>
              <w:rPr>
                <w:color w:val="000000"/>
                <w:sz w:val="17"/>
                <w:szCs w:val="17"/>
              </w:rPr>
              <w:t>334.052</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B67D494" w14:textId="77777777" w:rsidR="003C7A94" w:rsidRDefault="00000000">
            <w:pPr>
              <w:jc w:val="center"/>
            </w:pPr>
            <w:r>
              <w:rPr>
                <w:color w:val="000000"/>
                <w:sz w:val="17"/>
                <w:szCs w:val="17"/>
              </w:rPr>
              <w:t>3,3%</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952EC22" w14:textId="77777777" w:rsidR="003C7A94" w:rsidRDefault="00000000">
            <w:pPr>
              <w:jc w:val="center"/>
            </w:pPr>
            <w:r>
              <w:rPr>
                <w:color w:val="C00000"/>
                <w:sz w:val="17"/>
                <w:szCs w:val="17"/>
              </w:rPr>
              <w:t>(90.719)</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D39C14D" w14:textId="77777777" w:rsidR="003C7A94" w:rsidRDefault="00000000">
            <w:pPr>
              <w:jc w:val="center"/>
            </w:pPr>
            <w:r>
              <w:rPr>
                <w:color w:val="000000"/>
                <w:sz w:val="17"/>
                <w:szCs w:val="17"/>
              </w:rPr>
              <w:t>157.706</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BB95E7E" w14:textId="77777777" w:rsidR="003C7A94" w:rsidRDefault="00000000">
            <w:pPr>
              <w:jc w:val="center"/>
            </w:pPr>
            <w:r>
              <w:rPr>
                <w:b/>
                <w:bCs/>
                <w:color w:val="375623"/>
                <w:sz w:val="17"/>
                <w:szCs w:val="17"/>
              </w:rPr>
              <w:t>66.987</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16AF878" w14:textId="77777777" w:rsidR="003C7A94" w:rsidRDefault="00000000">
            <w:pPr>
              <w:jc w:val="center"/>
            </w:pPr>
            <w:r>
              <w:rPr>
                <w:color w:val="000000"/>
                <w:sz w:val="17"/>
                <w:szCs w:val="17"/>
              </w:rPr>
              <w:t>20,1%</w:t>
            </w:r>
          </w:p>
        </w:tc>
      </w:tr>
      <w:tr w:rsidR="003C7A94" w14:paraId="2C340D6E"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3257C2CC" w14:textId="77777777" w:rsidR="003C7A94" w:rsidRDefault="00000000">
            <w:r>
              <w:rPr>
                <w:color w:val="000000"/>
                <w:sz w:val="17"/>
                <w:szCs w:val="17"/>
              </w:rPr>
              <w:t>Altri Servizi</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6BD8D982" w14:textId="77777777" w:rsidR="003C7A94" w:rsidRDefault="00000000">
            <w:pPr>
              <w:jc w:val="center"/>
            </w:pPr>
            <w:r>
              <w:rPr>
                <w:color w:val="000000"/>
                <w:sz w:val="17"/>
                <w:szCs w:val="17"/>
              </w:rPr>
              <w:t>710.773</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91D426A" w14:textId="77777777" w:rsidR="003C7A94" w:rsidRDefault="00000000">
            <w:pPr>
              <w:jc w:val="center"/>
            </w:pPr>
            <w:r>
              <w:rPr>
                <w:color w:val="000000"/>
                <w:sz w:val="17"/>
                <w:szCs w:val="17"/>
              </w:rPr>
              <w:t>7,0%</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289D5D0" w14:textId="77777777" w:rsidR="003C7A94" w:rsidRDefault="00000000">
            <w:pPr>
              <w:jc w:val="center"/>
            </w:pPr>
            <w:r>
              <w:rPr>
                <w:color w:val="C00000"/>
                <w:sz w:val="17"/>
                <w:szCs w:val="17"/>
              </w:rPr>
              <w:t>(193.025)</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CDC8FC3" w14:textId="77777777" w:rsidR="003C7A94" w:rsidRDefault="00000000">
            <w:pPr>
              <w:jc w:val="center"/>
            </w:pPr>
            <w:r>
              <w:rPr>
                <w:color w:val="000000"/>
                <w:sz w:val="17"/>
                <w:szCs w:val="17"/>
              </w:rPr>
              <w:t>592.558</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48407C7" w14:textId="77777777" w:rsidR="003C7A94" w:rsidRDefault="00000000">
            <w:pPr>
              <w:jc w:val="center"/>
            </w:pPr>
            <w:r>
              <w:rPr>
                <w:b/>
                <w:bCs/>
                <w:color w:val="375623"/>
                <w:sz w:val="17"/>
                <w:szCs w:val="17"/>
              </w:rPr>
              <w:t>399.533</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782B3242" w14:textId="77777777" w:rsidR="003C7A94" w:rsidRDefault="00000000">
            <w:pPr>
              <w:jc w:val="center"/>
            </w:pPr>
            <w:r>
              <w:rPr>
                <w:color w:val="000000"/>
                <w:sz w:val="17"/>
                <w:szCs w:val="17"/>
              </w:rPr>
              <w:t>56,2%</w:t>
            </w:r>
          </w:p>
        </w:tc>
      </w:tr>
      <w:tr w:rsidR="003C7A94" w14:paraId="7E2B324C" w14:textId="77777777" w:rsidTr="00586D8A">
        <w:tblPrEx>
          <w:tblCellMar>
            <w:top w:w="0" w:type="dxa"/>
            <w:bottom w:w="0" w:type="dxa"/>
          </w:tblCellMar>
        </w:tblPrEx>
        <w:trPr>
          <w:trHeight w:val="222"/>
        </w:trPr>
        <w:tc>
          <w:tcPr>
            <w:tcW w:w="1734" w:type="dxa"/>
            <w:tcBorders>
              <w:top w:val="single" w:sz="1" w:space="0" w:color="CCCCCC"/>
              <w:left w:val="single" w:sz="1" w:space="0" w:color="CCCCCC"/>
              <w:bottom w:val="single" w:sz="1" w:space="0" w:color="CCCCCC"/>
              <w:right w:val="single" w:sz="1" w:space="0" w:color="CCCCCC"/>
            </w:tcBorders>
            <w:shd w:val="clear" w:color="auto" w:fill="D6E4F0"/>
            <w:tcMar>
              <w:top w:w="50" w:type="dxa"/>
              <w:left w:w="90" w:type="dxa"/>
              <w:bottom w:w="50" w:type="dxa"/>
              <w:right w:w="90" w:type="dxa"/>
            </w:tcMar>
            <w:vAlign w:val="center"/>
          </w:tcPr>
          <w:p w14:paraId="63F40DC0" w14:textId="77777777" w:rsidR="003C7A94" w:rsidRDefault="00000000">
            <w:r>
              <w:rPr>
                <w:b/>
                <w:bCs/>
                <w:color w:val="000000"/>
                <w:sz w:val="17"/>
                <w:szCs w:val="17"/>
              </w:rPr>
              <w:t>TOTALE</w:t>
            </w:r>
          </w:p>
        </w:tc>
        <w:tc>
          <w:tcPr>
            <w:tcW w:w="1369"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24C061F5" w14:textId="77777777" w:rsidR="003C7A94" w:rsidRDefault="00000000">
            <w:pPr>
              <w:jc w:val="center"/>
            </w:pPr>
            <w:r>
              <w:rPr>
                <w:b/>
                <w:bCs/>
                <w:color w:val="000000"/>
                <w:sz w:val="17"/>
                <w:szCs w:val="17"/>
              </w:rPr>
              <w:t>10.178.405</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37ABA5E" w14:textId="77777777" w:rsidR="003C7A94" w:rsidRDefault="00000000">
            <w:pPr>
              <w:jc w:val="center"/>
            </w:pPr>
            <w:r>
              <w:rPr>
                <w:color w:val="000000"/>
                <w:sz w:val="17"/>
                <w:szCs w:val="17"/>
              </w:rPr>
              <w:t>100%</w:t>
            </w:r>
          </w:p>
        </w:tc>
        <w:tc>
          <w:tcPr>
            <w:tcW w:w="1551"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164C4AC5" w14:textId="77777777" w:rsidR="003C7A94" w:rsidRDefault="00000000">
            <w:pPr>
              <w:jc w:val="center"/>
            </w:pPr>
            <w:r>
              <w:rPr>
                <w:color w:val="C00000"/>
                <w:sz w:val="17"/>
                <w:szCs w:val="17"/>
              </w:rPr>
              <w:t>(2.764.158)</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7DD17E6" w14:textId="77777777" w:rsidR="003C7A94" w:rsidRDefault="00000000">
            <w:pPr>
              <w:jc w:val="center"/>
            </w:pPr>
            <w:r>
              <w:rPr>
                <w:color w:val="000000"/>
                <w:sz w:val="17"/>
                <w:szCs w:val="17"/>
              </w:rPr>
              <w:t>6.232.198</w:t>
            </w:r>
          </w:p>
        </w:tc>
        <w:tc>
          <w:tcPr>
            <w:tcW w:w="14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47EA8C19" w14:textId="77777777" w:rsidR="003C7A94" w:rsidRDefault="00000000">
            <w:pPr>
              <w:jc w:val="center"/>
            </w:pPr>
            <w:r>
              <w:rPr>
                <w:b/>
                <w:bCs/>
                <w:color w:val="375623"/>
                <w:sz w:val="17"/>
                <w:szCs w:val="17"/>
              </w:rPr>
              <w:t>3.468.040</w:t>
            </w:r>
          </w:p>
        </w:tc>
        <w:tc>
          <w:tcPr>
            <w:tcW w:w="1004"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vAlign w:val="center"/>
          </w:tcPr>
          <w:p w14:paraId="0C0D881B" w14:textId="77777777" w:rsidR="003C7A94" w:rsidRDefault="00000000">
            <w:pPr>
              <w:jc w:val="center"/>
            </w:pPr>
            <w:r>
              <w:rPr>
                <w:b/>
                <w:bCs/>
                <w:color w:val="000000"/>
                <w:sz w:val="17"/>
                <w:szCs w:val="17"/>
              </w:rPr>
              <w:t>34,1%</w:t>
            </w:r>
          </w:p>
        </w:tc>
      </w:tr>
    </w:tbl>
    <w:p w14:paraId="5A357A2E" w14:textId="77777777" w:rsidR="003C7A94" w:rsidRDefault="003C7A94">
      <w:pPr>
        <w:spacing w:after="160"/>
      </w:pPr>
    </w:p>
    <w:p w14:paraId="509D1831" w14:textId="77777777" w:rsidR="003C7A94" w:rsidRDefault="00000000">
      <w:pPr>
        <w:spacing w:after="160"/>
        <w:jc w:val="both"/>
      </w:pPr>
      <w:r>
        <w:rPr>
          <w:color w:val="000000"/>
        </w:rPr>
        <w:t>L'analisi full-loaded ridisegna la gerarchia di redditività dei reparti. Il Rooms, dopo l'assorbimento di €1.671.257 di costi indiretti (60,5% del totale, coerente con il suo peso sul fatturato), mantiene un GOP full-loaded ampiamente positivo di €3.229.325 (margine pieno del 52,5%), confermandosi l'unico vero motore di redditività della struttura. Al contrario, emerge che i reparti Ristorante (GOP full-loaded di €(198.274), -11,0%), Ristorante alla carta (€(78.331), -15,0%) e Bar (€(14.162), -3,4%) risultano in perdita una volta caricati della quota di costi indiretti: il loro margine diretto non è sufficiente ad assorbire l'overhead allocato.</w:t>
      </w:r>
    </w:p>
    <w:p w14:paraId="35B5F5B4" w14:textId="77777777" w:rsidR="003C7A94" w:rsidRDefault="00000000">
      <w:pPr>
        <w:spacing w:after="160"/>
        <w:jc w:val="both"/>
      </w:pPr>
      <w:r>
        <w:rPr>
          <w:color w:val="000000"/>
        </w:rPr>
        <w:t>I reparti Pizzeria/Dolci (€62.962, 26,2%), SPA (€66.987, 20,1%) e Altri Servizi (€399.533, 56,2%) restano invece positivi anche su base full-loaded; per Altri Servizi vale tuttavia la consueta avvertenza sul peso dei ribaltamenti Extra PMS, che ne gonfia sia il fatturato (e quindi la quota di indiretti allocata) sia il margine. La lettura full-loaded evidenzia come il comparto ristorativo, pur necessario all'offerta complessiva e al posizionamento della struttura, costituisca di fatto un servizio a marginalità piena negativa o marginale, il cui valore va interpretato in chiave di completezza dell'esperienza dell'ospite più che di autonoma redditività.</w:t>
      </w:r>
    </w:p>
    <w:p w14:paraId="209FD56E" w14:textId="77777777" w:rsidR="003C7A94" w:rsidRDefault="003C7A94">
      <w:pPr>
        <w:spacing w:after="200"/>
      </w:pPr>
    </w:p>
    <w:p w14:paraId="2ECBAB0A" w14:textId="77777777" w:rsidR="003C7A94" w:rsidRDefault="00000000">
      <w:pPr>
        <w:pStyle w:val="Heading1"/>
      </w:pPr>
      <w:r>
        <w:t>7. Principali Scostamenti e Driver di Business</w:t>
      </w:r>
    </w:p>
    <w:p w14:paraId="566D5C73" w14:textId="77777777" w:rsidR="003C7A94" w:rsidRDefault="00000000">
      <w:pPr>
        <w:pStyle w:val="Heading2"/>
      </w:pPr>
      <w:r>
        <w:t>7.1 Analisi degli Scostamenti vs Budget</w:t>
      </w:r>
    </w:p>
    <w:p w14:paraId="3C807BFF" w14:textId="77777777" w:rsidR="003C7A94" w:rsidRDefault="00000000">
      <w:pPr>
        <w:spacing w:after="160"/>
        <w:jc w:val="both"/>
      </w:pPr>
      <w:r>
        <w:rPr>
          <w:color w:val="000000"/>
        </w:rPr>
        <w:t>Lo scostamento complessivo del Margine Hotel vs budget (-€653.958) è la risultante di diversi effetti, alcuni dei quali di natura non ricorrente o contabile:</w:t>
      </w:r>
    </w:p>
    <w:p w14:paraId="2821C5C6" w14:textId="77777777" w:rsidR="003C7A94" w:rsidRDefault="00000000">
      <w:pPr>
        <w:pStyle w:val="ListParagraph"/>
        <w:numPr>
          <w:ilvl w:val="0"/>
          <w:numId w:val="2"/>
        </w:numPr>
      </w:pPr>
      <w:r>
        <w:rPr>
          <w:b/>
          <w:bCs/>
          <w:color w:val="000000"/>
        </w:rPr>
        <w:t xml:space="preserve">Effetto volume/occupazione: </w:t>
      </w:r>
      <w:r>
        <w:rPr>
          <w:color w:val="000000"/>
        </w:rPr>
        <w:t>le camere vendute in meno (-2.735 unità, -12%) e il calo di occupazione (-6 pp) rappresentano la principale causa strutturale del gap, concentrata interamente nel reparto Rooms (-€875.431 di GOP).</w:t>
      </w:r>
    </w:p>
    <w:p w14:paraId="32ACF221" w14:textId="77777777" w:rsidR="003C7A94" w:rsidRDefault="00000000">
      <w:pPr>
        <w:pStyle w:val="ListParagraph"/>
        <w:numPr>
          <w:ilvl w:val="0"/>
          <w:numId w:val="2"/>
        </w:numPr>
      </w:pPr>
      <w:r>
        <w:rPr>
          <w:b/>
          <w:bCs/>
          <w:color w:val="000000"/>
        </w:rPr>
        <w:t xml:space="preserve">Impatto operatore Ski Deal (Aprile): </w:t>
      </w:r>
      <w:r>
        <w:rPr>
          <w:color w:val="000000"/>
        </w:rPr>
        <w:t>la mancata attivazione di prenotazioni "vuoto per pieno" ha determinato un mancato ricavo di circa €140.000 con impatto diretto sulla marginalità del mese (Margine Hotel aprile a soli €20.587). Trattasi di un evento non ricorrente.</w:t>
      </w:r>
    </w:p>
    <w:p w14:paraId="2FD1B47B" w14:textId="77777777" w:rsidR="003C7A94" w:rsidRDefault="00000000">
      <w:pPr>
        <w:pStyle w:val="ListParagraph"/>
        <w:numPr>
          <w:ilvl w:val="0"/>
          <w:numId w:val="2"/>
        </w:numPr>
      </w:pPr>
      <w:r>
        <w:rPr>
          <w:b/>
          <w:bCs/>
          <w:color w:val="000000"/>
        </w:rPr>
        <w:t xml:space="preserve">Annullamento prenotazioni provenienza Medio Oriente: </w:t>
      </w:r>
      <w:r>
        <w:rPr>
          <w:color w:val="000000"/>
        </w:rPr>
        <w:t>la cancellazione di prenotazioni di clientela proveniente dal Medio Oriente ha comportato un mancato ricavo di circa €90.000, anch'esso di natura non ricorrente e legato a dinamiche di domanda specifiche.</w:t>
      </w:r>
    </w:p>
    <w:p w14:paraId="40F2624C" w14:textId="78DDE254" w:rsidR="003C7A94" w:rsidRDefault="00586D8A">
      <w:pPr>
        <w:pStyle w:val="ListParagraph"/>
        <w:numPr>
          <w:ilvl w:val="0"/>
          <w:numId w:val="2"/>
        </w:numPr>
      </w:pPr>
      <w:r>
        <w:rPr>
          <w:b/>
          <w:bCs/>
          <w:color w:val="000000"/>
        </w:rPr>
        <w:t xml:space="preserve">Maggiori costi del personale: </w:t>
      </w:r>
      <w:r>
        <w:rPr>
          <w:color w:val="000000"/>
        </w:rPr>
        <w:t>l'incremento del costo del lavoro determinano un maggior costo di circa €115.000 vs budget.</w:t>
      </w:r>
    </w:p>
    <w:p w14:paraId="2DB1C518" w14:textId="77777777" w:rsidR="003C7A94" w:rsidRDefault="00000000">
      <w:pPr>
        <w:pStyle w:val="ListParagraph"/>
        <w:numPr>
          <w:ilvl w:val="0"/>
          <w:numId w:val="2"/>
        </w:numPr>
      </w:pPr>
      <w:r>
        <w:rPr>
          <w:b/>
          <w:bCs/>
          <w:color w:val="000000"/>
        </w:rPr>
        <w:t xml:space="preserve">Effetto positivo ADR: </w:t>
      </w:r>
      <w:r>
        <w:rPr>
          <w:color w:val="000000"/>
        </w:rPr>
        <w:t>l'incremento dell'ADR (+1% vs budget, +19% vs LY) ha sostenuto la marginalità unitaria, compensando parzialmente il gap di volume sul fronte ricavi.</w:t>
      </w:r>
    </w:p>
    <w:p w14:paraId="17E2E823" w14:textId="77777777" w:rsidR="003C7A94" w:rsidRDefault="003C7A94">
      <w:pPr>
        <w:spacing w:after="80"/>
      </w:pPr>
    </w:p>
    <w:p w14:paraId="76F045F4" w14:textId="77777777" w:rsidR="003C7A94" w:rsidRDefault="00000000">
      <w:pPr>
        <w:pStyle w:val="Heading2"/>
      </w:pPr>
      <w:r>
        <w:t>7.2 Analisi degli Scostamenti vs Last Year</w:t>
      </w:r>
    </w:p>
    <w:p w14:paraId="7AB8872A" w14:textId="15616081" w:rsidR="003C7A94" w:rsidRDefault="00000000">
      <w:pPr>
        <w:spacing w:after="160"/>
        <w:jc w:val="both"/>
      </w:pPr>
      <w:r>
        <w:rPr>
          <w:color w:val="000000"/>
        </w:rPr>
        <w:t>Il confronto con la stagione 2024/2025 mostra un netto miglioramento su tutte le dimensioni economico-finanziarie. Il Margine Hotel cresce di €576.878 (+130%), trainato da: (i) incremento dei ricavi totali di €1.858.793 (+22%), con contributo principale da ricavi camera (+€1.259.480, +16%) e ricavi F&amp;B (+€232.497, +23%); (ii) incremento del tasso di occupazione di 7,2 pp (da 66,9% a 74,1%); (iii) significativo miglioramento dell'ADR (+€76, +19%, da €393 a €470).</w:t>
      </w:r>
    </w:p>
    <w:p w14:paraId="14265B42" w14:textId="77777777" w:rsidR="003C7A94" w:rsidRDefault="00000000">
      <w:pPr>
        <w:spacing w:after="160"/>
        <w:jc w:val="both"/>
      </w:pPr>
      <w:r>
        <w:rPr>
          <w:color w:val="000000"/>
        </w:rPr>
        <w:t xml:space="preserve">A livello di reparto, il miglioramento vs LY è diffuso: il Rooms passa da un GOP di €3.741.840 a €4.900.582 (+€1.158.742) e il Ristorante alla carta inverte il segno passando da €(53.017) a €63.391. La crescita del reparto Altri Servizi (da €250.156 a €592.558) è invece in larga parte connessa ai ribaltamenti di costi verso Plan de la Maison e non a una reale espansione commerciale. </w:t>
        <w:lastRenderedPageBreak/>
        <w:t>I costi fissi mostrano una crescita contenuta rispetto all'incremento dei ricavi core, evidenziando il beneficio della leva operativa.</w:t>
      </w:r>
    </w:p>
    <w:p w14:paraId="1E87B657" w14:textId="77777777" w:rsidR="003C7A94" w:rsidRDefault="00000000">
      <w:pPr>
        <w:pStyle w:val="Heading2"/>
      </w:pPr>
      <w:r>
        <w:t>7.3 Effetti Strutturali vs Non Ricorrenti</w:t>
      </w:r>
    </w:p>
    <w:p w14:paraId="576AE665" w14:textId="77777777" w:rsidR="003C7A94" w:rsidRDefault="00000000">
      <w:pPr>
        <w:spacing w:after="160"/>
        <w:jc w:val="both"/>
      </w:pPr>
      <w:r>
        <w:rPr>
          <w:color w:val="000000"/>
        </w:rPr>
        <w:t>Ai fini di una corretta interpretazione dei risultati, si distingue tra effetti strutturali e non ricorrenti:</w:t>
      </w:r>
    </w:p>
    <w:p w14:paraId="3B1592C6" w14:textId="77777777" w:rsidR="003C7A94" w:rsidRDefault="00000000">
      <w:pPr>
        <w:pStyle w:val="ListParagraph"/>
        <w:numPr>
          <w:ilvl w:val="0"/>
          <w:numId w:val="2"/>
        </w:numPr>
      </w:pPr>
      <w:r>
        <w:rPr>
          <w:b/>
          <w:bCs/>
          <w:color w:val="000000"/>
        </w:rPr>
        <w:t xml:space="preserve">Effetti strutturali positivi: </w:t>
      </w:r>
      <w:r>
        <w:rPr>
          <w:color w:val="000000"/>
        </w:rPr>
        <w:t>incremento ADR (+19% vs LY), miglioramento occupazione (+7,2 pp vs LY), crescita ricavi F&amp;B (+23% vs LY), recupero marginalità del Ristorante alla carta.</w:t>
      </w:r>
    </w:p>
    <w:p w14:paraId="45AC86DA" w14:textId="77777777" w:rsidR="003C7A94" w:rsidRDefault="00000000">
      <w:pPr>
        <w:pStyle w:val="ListParagraph"/>
        <w:numPr>
          <w:ilvl w:val="0"/>
          <w:numId w:val="2"/>
        </w:numPr>
      </w:pPr>
      <w:r>
        <w:rPr>
          <w:b/>
          <w:bCs/>
          <w:color w:val="000000"/>
        </w:rPr>
        <w:t xml:space="preserve">Effetti non ricorrenti negativi: </w:t>
      </w:r>
      <w:r>
        <w:rPr>
          <w:color w:val="000000"/>
        </w:rPr>
        <w:t>mancate prenotazioni Ski Deal in aprile (~€140.000) e annullamento prenotazioni Medio Oriente (~€90.000), riconducibili a dinamiche commerciali e di domanda specifiche non ripetibili.</w:t>
      </w:r>
    </w:p>
    <w:p w14:paraId="06BE39A2" w14:textId="77777777" w:rsidR="003C7A94" w:rsidRDefault="00000000">
      <w:pPr>
        <w:pStyle w:val="ListParagraph"/>
        <w:numPr>
          <w:ilvl w:val="0"/>
          <w:numId w:val="2"/>
        </w:numPr>
      </w:pPr>
      <w:r>
        <w:rPr>
          <w:b/>
          <w:bCs/>
          <w:color w:val="000000"/>
        </w:rPr>
        <w:t xml:space="preserve">Effetti di ribaltamento/perimetro: </w:t>
      </w:r>
      <w:r>
        <w:rPr>
          <w:color w:val="000000"/>
        </w:rPr>
        <w:t>incremento degli "Altri Ricavi Extra PMS" per ribaltamento a Plan de la Maison di costi di alloggio e manutenzione (con corrispondenti costi sostenuti da Pigest), e ripartizione personale diretto/indiretto: poste da leggere su base netta. Al netto dei ribaltamenti permane un reale maggior costo di alloggio vs budget.</w:t>
      </w:r>
    </w:p>
    <w:p w14:paraId="4AB5A68F" w14:textId="77777777" w:rsidR="003C7A94" w:rsidRDefault="003C7A94">
      <w:pPr>
        <w:spacing w:after="200"/>
      </w:pPr>
    </w:p>
    <w:p w14:paraId="35C3AA52" w14:textId="77777777" w:rsidR="003C7A94" w:rsidRDefault="00000000">
      <w:pPr>
        <w:pStyle w:val="Heading1"/>
      </w:pPr>
      <w:r>
        <w:t>8. Conclusioni</w:t>
      </w:r>
    </w:p>
    <w:p w14:paraId="2E69D49F" w14:textId="77777777" w:rsidR="003C7A94" w:rsidRDefault="00000000">
      <w:pPr>
        <w:spacing w:after="160"/>
        <w:jc w:val="both"/>
      </w:pPr>
      <w:r>
        <w:rPr>
          <w:color w:val="000000"/>
        </w:rPr>
        <w:t>La Winter Season 2025/2026 dell'Hotel Cervinia evidenzia un quadro complessivamente positivo nel confronto storico, con un miglioramento strutturale della redditività che si manifesta chiaramente nel confronto con il LY (+130% Margine Hotel, +32% GOP). Il gap vs budget, pari a -€653.958 sul Margine Hotel (-39%), è spiegato principalmente dai seguenti fattori: (i) un gap di volume/occupazione di natura operativa concentrato nel reparto Rooms; (ii) l'impatto non ricorrente dell'operatore Ski Deal in aprile (~€140.000); (iii) l'annullamento di prenotazioni di provenienza Medio Oriente (~€90.000); (iv) un reale maggior costo di alloggio del Rifugio Sky Club rispetto al budget, che permane anche al netto dei ribaltamenti verso Plan de la Maison Srl; (v) la riclassifica/incremento del costo del personale (~€115.000).</w:t>
      </w:r>
    </w:p>
    <w:p w14:paraId="2D0EA085" w14:textId="77777777" w:rsidR="003C7A94" w:rsidRDefault="00000000">
      <w:pPr>
        <w:spacing w:after="160"/>
        <w:jc w:val="both"/>
      </w:pPr>
      <w:r>
        <w:rPr>
          <w:color w:val="000000"/>
        </w:rPr>
        <w:t>L'analisi per reparto conferma che il deficit di risultato è quasi interamente attribuibile al minor volume del core business camere, mentre i reparti accessori mostrano dinamiche di marginalità solide. Va però segnalato che la crescita apparente del reparto Altri Servizi è in larga parte riconducibile ai ribaltamenti di costi verso Plan de la Maison Srl (alloggio e manutenzione) e non a una reale espansione commerciale. Il forte incremento dell'ADR (+19% vs LY) e il miglioramento del RevPAR (+32% vs LY) restano invece segnali positivi e strutturali, che indicano un riposizionamento della struttura verso un profilo di maggiore valore unitario per ospite.</w:t>
      </w:r>
    </w:p>
    <w:p w14:paraId="2530D01B" w14:textId="77777777" w:rsidR="003C7A94" w:rsidRDefault="00000000">
      <w:pPr>
        <w:spacing w:after="160"/>
        <w:jc w:val="both"/>
      </w:pPr>
      <w:r>
        <w:rPr>
          <w:color w:val="000000"/>
        </w:rPr>
        <w:t>Si raccomanda, per le analisi prospettiche: (i) una chiara riconciliazione delle partite di ribaltamento verso Plan de la Maison Srl (alloggio e manutenzione), così da isolare i ricavi accessori effettivi dai meri rimborsi di costo; (ii) una revisione del framework commerciale con gli operatori "vuoto per pieno" e una gestione del rischio di cancellazione (incluse le prenotazioni di provenienza estera) per minimizzare i mancati ricavi tardivi; (iii) un allineamento del perimetro contabile tra le società del gruppo (Pigest Srl / Plan de la Maison Srl) per garantire la comparabilità dei P&amp;L nelle stagioni future; (iv) un focus sul recupero del volume/occupazione del reparto Rooms verso i livelli di budget, che rappresenta la leva principale di crescita del risultato; (v) il presidio dei costi di alloggio del personale, che evidenziano un reale incremento vs budget anche al netto dei ribaltamenti.</w:t>
      </w:r>
    </w:p>
    <w:p w14:paraId="5CAC61B7" w14:textId="77777777" w:rsidR="003C7A94" w:rsidRDefault="003C7A94">
      <w:pPr>
        <w:spacing w:after="200"/>
      </w:pPr>
    </w:p>
    <w:p w14:paraId="5C2D9560" w14:textId="77777777" w:rsidR="003C7A94" w:rsidRDefault="00000000">
      <w:pPr>
        <w:pBdr>
          <w:top w:val="single" w:sz="4" w:space="4" w:color="2E75B6"/>
        </w:pBdr>
        <w:spacing w:before="240" w:after="80"/>
      </w:pPr>
      <w:r>
        <w:rPr>
          <w:b/>
          <w:bCs/>
          <w:color w:val="2E75B6"/>
          <w:sz w:val="20"/>
          <w:szCs w:val="20"/>
        </w:rPr>
        <w:t>Note e Avvertenze</w:t>
      </w:r>
    </w:p>
    <w:p w14:paraId="5BC8734B" w14:textId="77777777" w:rsidR="003C7A94" w:rsidRDefault="00000000">
      <w:pPr>
        <w:spacing w:after="80"/>
      </w:pPr>
      <w:r>
        <w:rPr>
          <w:i/>
          <w:iCs/>
          <w:color w:val="666666"/>
          <w:sz w:val="18"/>
          <w:szCs w:val="18"/>
        </w:rPr>
        <w:t xml:space="preserve">Il presente documento è redatto sulla base dei dati del preconsuntivo di chiusura (Actual) della stagione Winter 2025/2026 nella versione aggiornata all'11/06/2026, confrontati con il Budget e il preconsuntivo della stagione precedente (LY Winter 2024/2025). I dati sono espressi in Euro. Le percentuali e i valori per presenza (PP) sono calcolati sul totale bednights della stagione (42.237). I dati per reparto derivano dal dettaglio per centro di ricavo/costo dei file </w:t>
        <w:lastRenderedPageBreak/>
        <w:t>gestionali. Il documento è riservato all'uso interno di management, investitori e advisor e non deve essere distribuito a terzi senza autorizzazione.</w:t>
      </w:r>
    </w:p>
    <w:sectPr w:rsidR="003C7A9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46ED"/>
    <w:multiLevelType w:val="hybridMultilevel"/>
    <w:tmpl w:val="68E0B83C"/>
    <w:lvl w:ilvl="0" w:tplc="6C9039DE">
      <w:start w:val="1"/>
      <w:numFmt w:val="bullet"/>
      <w:lvlText w:val="•"/>
      <w:lvlJc w:val="left"/>
      <w:pPr>
        <w:spacing w:after="80"/>
        <w:ind w:left="720" w:hanging="360"/>
      </w:pPr>
      <w:rPr>
        <w:rFonts w:ascii="Arial" w:eastAsia="Arial" w:hAnsi="Arial" w:cs="Arial"/>
        <w:sz w:val="22"/>
        <w:szCs w:val="22"/>
      </w:rPr>
    </w:lvl>
    <w:lvl w:ilvl="1" w:tplc="836408CE">
      <w:numFmt w:val="decimal"/>
      <w:lvlText w:val=""/>
      <w:lvlJc w:val="left"/>
    </w:lvl>
    <w:lvl w:ilvl="2" w:tplc="3ACAE956">
      <w:numFmt w:val="decimal"/>
      <w:lvlText w:val=""/>
      <w:lvlJc w:val="left"/>
    </w:lvl>
    <w:lvl w:ilvl="3" w:tplc="4208B932">
      <w:numFmt w:val="decimal"/>
      <w:lvlText w:val=""/>
      <w:lvlJc w:val="left"/>
    </w:lvl>
    <w:lvl w:ilvl="4" w:tplc="300A3FDA">
      <w:numFmt w:val="decimal"/>
      <w:lvlText w:val=""/>
      <w:lvlJc w:val="left"/>
    </w:lvl>
    <w:lvl w:ilvl="5" w:tplc="DFD0C3E6">
      <w:numFmt w:val="decimal"/>
      <w:lvlText w:val=""/>
      <w:lvlJc w:val="left"/>
    </w:lvl>
    <w:lvl w:ilvl="6" w:tplc="EF48396A">
      <w:numFmt w:val="decimal"/>
      <w:lvlText w:val=""/>
      <w:lvlJc w:val="left"/>
    </w:lvl>
    <w:lvl w:ilvl="7" w:tplc="EEA4CFF2">
      <w:numFmt w:val="decimal"/>
      <w:lvlText w:val=""/>
      <w:lvlJc w:val="left"/>
    </w:lvl>
    <w:lvl w:ilvl="8" w:tplc="EEEECBA2">
      <w:numFmt w:val="decimal"/>
      <w:lvlText w:val=""/>
      <w:lvlJc w:val="left"/>
    </w:lvl>
  </w:abstractNum>
  <w:abstractNum w:abstractNumId="1" w15:restartNumberingAfterBreak="0">
    <w:nsid w:val="7F4B304D"/>
    <w:multiLevelType w:val="hybridMultilevel"/>
    <w:tmpl w:val="CCC64A8E"/>
    <w:lvl w:ilvl="0" w:tplc="B6B4B95E">
      <w:start w:val="1"/>
      <w:numFmt w:val="bullet"/>
      <w:lvlText w:val="●"/>
      <w:lvlJc w:val="left"/>
      <w:pPr>
        <w:ind w:left="720" w:hanging="360"/>
      </w:pPr>
    </w:lvl>
    <w:lvl w:ilvl="1" w:tplc="D1D2DF0C">
      <w:start w:val="1"/>
      <w:numFmt w:val="bullet"/>
      <w:lvlText w:val="○"/>
      <w:lvlJc w:val="left"/>
      <w:pPr>
        <w:ind w:left="1440" w:hanging="360"/>
      </w:pPr>
    </w:lvl>
    <w:lvl w:ilvl="2" w:tplc="842043E6">
      <w:start w:val="1"/>
      <w:numFmt w:val="bullet"/>
      <w:lvlText w:val="■"/>
      <w:lvlJc w:val="left"/>
      <w:pPr>
        <w:ind w:left="2160" w:hanging="360"/>
      </w:pPr>
    </w:lvl>
    <w:lvl w:ilvl="3" w:tplc="41747D0C">
      <w:start w:val="1"/>
      <w:numFmt w:val="bullet"/>
      <w:lvlText w:val="●"/>
      <w:lvlJc w:val="left"/>
      <w:pPr>
        <w:ind w:left="2880" w:hanging="360"/>
      </w:pPr>
    </w:lvl>
    <w:lvl w:ilvl="4" w:tplc="B292189C">
      <w:start w:val="1"/>
      <w:numFmt w:val="bullet"/>
      <w:lvlText w:val="○"/>
      <w:lvlJc w:val="left"/>
      <w:pPr>
        <w:ind w:left="3600" w:hanging="360"/>
      </w:pPr>
    </w:lvl>
    <w:lvl w:ilvl="5" w:tplc="9C503578">
      <w:start w:val="1"/>
      <w:numFmt w:val="bullet"/>
      <w:lvlText w:val="■"/>
      <w:lvlJc w:val="left"/>
      <w:pPr>
        <w:ind w:left="4320" w:hanging="360"/>
      </w:pPr>
    </w:lvl>
    <w:lvl w:ilvl="6" w:tplc="89285C62">
      <w:start w:val="1"/>
      <w:numFmt w:val="bullet"/>
      <w:lvlText w:val="●"/>
      <w:lvlJc w:val="left"/>
      <w:pPr>
        <w:ind w:left="5040" w:hanging="360"/>
      </w:pPr>
    </w:lvl>
    <w:lvl w:ilvl="7" w:tplc="A0B4AFC2">
      <w:start w:val="1"/>
      <w:numFmt w:val="bullet"/>
      <w:lvlText w:val="●"/>
      <w:lvlJc w:val="left"/>
      <w:pPr>
        <w:ind w:left="5760" w:hanging="360"/>
      </w:pPr>
    </w:lvl>
    <w:lvl w:ilvl="8" w:tplc="198A0CC6">
      <w:start w:val="1"/>
      <w:numFmt w:val="bullet"/>
      <w:lvlText w:val="●"/>
      <w:lvlJc w:val="left"/>
      <w:pPr>
        <w:ind w:left="6480" w:hanging="360"/>
      </w:pPr>
    </w:lvl>
  </w:abstractNum>
  <w:num w:numId="1" w16cid:durableId="130365034">
    <w:abstractNumId w:val="1"/>
    <w:lvlOverride w:ilvl="0">
      <w:startOverride w:val="1"/>
    </w:lvlOverride>
  </w:num>
  <w:num w:numId="2" w16cid:durableId="764769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94"/>
    <w:rsid w:val="003C7A94"/>
    <w:rsid w:val="00586D8A"/>
    <w:rsid w:val="00C6192B"/>
    <w:rsid w:val="00D01547"/>
    <w:rsid w:val="00D60B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4293"/>
  <w15:docId w15:val="{702A8350-182E-4177-96A8-C7376FCA4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2E75B6"/>
      </w:pBd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5658</Words>
  <Characters>32251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office6 office6</cp:lastModifiedBy>
  <cp:revision>3</cp:revision>
  <dcterms:created xsi:type="dcterms:W3CDTF">2026-06-11T13:21:00Z</dcterms:created>
  <dcterms:modified xsi:type="dcterms:W3CDTF">2026-06-11T14:19:00Z</dcterms:modified>
</cp:coreProperties>
</file>