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08DB" w14:textId="77777777" w:rsidR="00001813" w:rsidRDefault="00D51B4F">
      <w:pPr>
        <w:pStyle w:val="af1"/>
        <w:jc w:val="center"/>
      </w:pPr>
      <w:r>
        <w:t>Οδηγός Ένδειξης 7-τμημάτων</w:t>
      </w:r>
    </w:p>
    <w:p w14:paraId="7202A8AD" w14:textId="77777777" w:rsidR="00001813" w:rsidRDefault="00D51B4F">
      <w:pPr>
        <w:pStyle w:val="af2"/>
      </w:pPr>
      <w:r>
        <w:t>Εργαστήριο Ψηφιακών Συστημάτων (</w:t>
      </w:r>
      <w:r w:rsidRPr="000A354C">
        <w:t>2023-24</w:t>
      </w:r>
      <w:r>
        <w:t>)</w:t>
      </w:r>
    </w:p>
    <w:p w14:paraId="6B0DDCFF" w14:textId="77777777" w:rsidR="00001813" w:rsidRDefault="00D51B4F">
      <w:pPr>
        <w:pStyle w:val="af2"/>
      </w:pPr>
      <w:r>
        <w:t>Ιωάννης Αθανασιάδης 03491</w:t>
      </w:r>
    </w:p>
    <w:p w14:paraId="0DE40F10" w14:textId="105B3501" w:rsidR="00001813" w:rsidRPr="000A354C" w:rsidRDefault="00CA0DCE">
      <w:pPr>
        <w:pStyle w:val="a5"/>
        <w:jc w:val="center"/>
      </w:pPr>
      <w:r>
        <w:t>15</w:t>
      </w:r>
      <w:r w:rsidR="00D51B4F">
        <w:t>/11/2023</w:t>
      </w:r>
    </w:p>
    <w:p w14:paraId="01228600" w14:textId="77777777" w:rsidR="00001813" w:rsidRDefault="00D51B4F">
      <w:pPr>
        <w:pStyle w:val="1"/>
        <w:shd w:val="clear" w:color="auto" w:fill="FFFFFF" w:themeFill="background1"/>
      </w:pPr>
      <w:r>
        <w:t>Περίληψη</w:t>
      </w:r>
    </w:p>
    <w:p w14:paraId="247B4F6C" w14:textId="77777777" w:rsidR="00001813" w:rsidRDefault="00D51B4F">
      <w:r>
        <w:t>Αναφορά για την εργασία του μαθήματος του Εργαστηρίου Ψηφιακών Κυκλωμάτων (</w:t>
      </w:r>
      <w:r>
        <w:rPr>
          <w:lang w:val="en-US"/>
        </w:rPr>
        <w:t>ECE</w:t>
      </w:r>
      <w:r>
        <w:t xml:space="preserve">333), μέσω της οποία γίνεται ανάλυση των μεθόδων </w:t>
      </w:r>
      <w:r>
        <w:rPr>
          <w:i/>
          <w:iCs/>
        </w:rPr>
        <w:t>ανάπτυξης</w:t>
      </w:r>
      <w:r>
        <w:t xml:space="preserve"> και </w:t>
      </w:r>
      <w:r>
        <w:rPr>
          <w:i/>
          <w:iCs/>
          <w:lang w:val="en-US"/>
        </w:rPr>
        <w:t>debugging</w:t>
      </w:r>
      <w:r>
        <w:t xml:space="preserve"> ενός </w:t>
      </w:r>
      <w:r>
        <w:rPr>
          <w:i/>
          <w:iCs/>
          <w:lang w:val="en-US"/>
        </w:rPr>
        <w:t>RTL</w:t>
      </w:r>
      <w:r>
        <w:rPr>
          <w:i/>
          <w:iCs/>
        </w:rPr>
        <w:t xml:space="preserve"> </w:t>
      </w:r>
      <w:r>
        <w:rPr>
          <w:i/>
          <w:iCs/>
          <w:lang w:val="en-US"/>
        </w:rPr>
        <w:t>design</w:t>
      </w:r>
      <w:r>
        <w:t xml:space="preserve"> στα πλαίσια του προγράμματος </w:t>
      </w:r>
      <w:r>
        <w:rPr>
          <w:b/>
          <w:bCs/>
          <w:i/>
          <w:iCs/>
          <w:lang w:val="en-US"/>
        </w:rPr>
        <w:t>Xilinx</w:t>
      </w:r>
      <w:r>
        <w:rPr>
          <w:b/>
          <w:bCs/>
          <w:i/>
          <w:iCs/>
        </w:rPr>
        <w:t xml:space="preserve"> </w:t>
      </w:r>
      <w:r>
        <w:rPr>
          <w:b/>
          <w:bCs/>
          <w:i/>
          <w:iCs/>
          <w:lang w:val="en-US"/>
        </w:rPr>
        <w:t>Vivado</w:t>
      </w:r>
      <w:r>
        <w:t xml:space="preserve"> και της </w:t>
      </w:r>
      <w:r>
        <w:rPr>
          <w:b/>
          <w:bCs/>
          <w:i/>
          <w:iCs/>
          <w:lang w:val="en-US"/>
        </w:rPr>
        <w:t>Digilent</w:t>
      </w:r>
      <w:r>
        <w:rPr>
          <w:b/>
          <w:bCs/>
          <w:i/>
          <w:iCs/>
        </w:rPr>
        <w:t xml:space="preserve"> </w:t>
      </w:r>
      <w:r>
        <w:rPr>
          <w:b/>
          <w:bCs/>
          <w:i/>
          <w:iCs/>
          <w:lang w:val="en-US"/>
        </w:rPr>
        <w:t>Nexys</w:t>
      </w:r>
      <w:r>
        <w:rPr>
          <w:b/>
          <w:bCs/>
          <w:i/>
          <w:iCs/>
        </w:rPr>
        <w:t xml:space="preserve"> </w:t>
      </w:r>
      <w:r>
        <w:rPr>
          <w:b/>
          <w:bCs/>
          <w:i/>
          <w:iCs/>
          <w:lang w:val="en-US"/>
        </w:rPr>
        <w:t>A</w:t>
      </w:r>
      <w:r>
        <w:rPr>
          <w:b/>
          <w:bCs/>
          <w:i/>
          <w:iCs/>
        </w:rPr>
        <w:t>7-100</w:t>
      </w:r>
      <w:r>
        <w:rPr>
          <w:b/>
          <w:bCs/>
          <w:i/>
          <w:iCs/>
          <w:lang w:val="en-US"/>
        </w:rPr>
        <w:t>T</w:t>
      </w:r>
      <w:r>
        <w:t xml:space="preserve"> </w:t>
      </w:r>
      <w:r>
        <w:rPr>
          <w:i/>
          <w:iCs/>
          <w:lang w:val="en-US"/>
        </w:rPr>
        <w:t>FPGA</w:t>
      </w:r>
      <w:r>
        <w:t xml:space="preserve">. Για να το κάνουμε αυτό αναλύουμε με διάφορους μεθόδους (όπως σχήματα ροής δεδομένων) τις κυκλωματική υλοποίηση της </w:t>
      </w:r>
      <w:r>
        <w:rPr>
          <w:b/>
          <w:bCs/>
          <w:i/>
          <w:iCs/>
          <w:lang w:val="en-US"/>
        </w:rPr>
        <w:t>Verilog</w:t>
      </w:r>
      <w:r>
        <w:t xml:space="preserve"> που αποτελούνε την εργασίας.</w:t>
      </w:r>
    </w:p>
    <w:p w14:paraId="29A2962A" w14:textId="77777777" w:rsidR="00001813" w:rsidRDefault="00D51B4F">
      <w:pPr>
        <w:pStyle w:val="1"/>
      </w:pPr>
      <w:r>
        <w:t>Εισαγωγή</w:t>
      </w:r>
    </w:p>
    <w:p w14:paraId="5D678383" w14:textId="77777777" w:rsidR="00001813" w:rsidRDefault="00D51B4F">
      <w:r>
        <w:t xml:space="preserve">Ο στόχος της εργασίας ήταν η οδήγηση μιας τετραψήφιας οθόνης 7-τμημάτων που είναι ενσωματωμένη στην </w:t>
      </w:r>
      <w:r>
        <w:rPr>
          <w:i/>
          <w:iCs/>
          <w:lang w:val="en-US"/>
        </w:rPr>
        <w:t>Nexys</w:t>
      </w:r>
      <w:r>
        <w:rPr>
          <w:i/>
          <w:iCs/>
        </w:rPr>
        <w:t xml:space="preserve"> </w:t>
      </w:r>
      <w:r>
        <w:rPr>
          <w:i/>
          <w:iCs/>
          <w:lang w:val="en-US"/>
        </w:rPr>
        <w:t>A</w:t>
      </w:r>
      <w:r>
        <w:rPr>
          <w:i/>
          <w:iCs/>
        </w:rPr>
        <w:t>7-100</w:t>
      </w:r>
      <w:r>
        <w:rPr>
          <w:i/>
          <w:iCs/>
          <w:lang w:val="en-US"/>
        </w:rPr>
        <w:t>T</w:t>
      </w:r>
      <w:r>
        <w:t>. Πιο αναλυτικά η περιστροφική παρουσίαση ενός μηνύματος ακριβώς 16 χαρακτήρων. Η περιστροφή θα λειτουργεί είτε με το πάτημα ενός κουμπιού είτε μετά από ένα χρονικό διάστημα, κάνοντας ολίσθηση προς τα δεξιά σε κάθε περίπτωση. Η εργασία θεωρήθηκε επιτυχημένη αφού όλα τα μέρη που την αποτελούν όπως και οι στόχοι που αναφέραμε παραπάνω ολοκληρώθηκαν με επιτυχία.</w:t>
      </w:r>
    </w:p>
    <w:p w14:paraId="672D2E43" w14:textId="77777777" w:rsidR="00001813" w:rsidRDefault="00D51B4F">
      <w:pPr>
        <w:pStyle w:val="1"/>
      </w:pPr>
      <w:r>
        <w:t>Μέρος Α – Υλοποίηση Αποκωδικοποιητή 7-τμημάτων</w:t>
      </w:r>
    </w:p>
    <w:p w14:paraId="4B54B7A0" w14:textId="77777777" w:rsidR="00001813" w:rsidRDefault="00D51B4F">
      <w:r>
        <w:t xml:space="preserve">Το πρώτο μέρος της εργασίας είναι αρκετά απλό μιας και είναι η υλοποίηση ενός απλού αποκωδικοποιητή μέσα στο </w:t>
      </w:r>
      <w:r>
        <w:rPr>
          <w:i/>
          <w:iCs/>
          <w:lang w:val="en-US"/>
        </w:rPr>
        <w:t>module</w:t>
      </w:r>
      <w:r>
        <w:t xml:space="preserve"> </w:t>
      </w:r>
      <w:r>
        <w:rPr>
          <w:b/>
          <w:bCs/>
          <w:i/>
          <w:iCs/>
          <w:lang w:val="en-US"/>
        </w:rPr>
        <w:t>LEDdecoder</w:t>
      </w:r>
      <w:r>
        <w:t>.</w:t>
      </w:r>
    </w:p>
    <w:p w14:paraId="0C155590" w14:textId="77777777" w:rsidR="00001813" w:rsidRDefault="00D51B4F">
      <w:r>
        <w:rPr>
          <w:noProof/>
        </w:rPr>
        <mc:AlternateContent>
          <mc:Choice Requires="wpg">
            <w:drawing>
              <wp:anchor distT="0" distB="0" distL="114300" distR="114300" simplePos="0" relativeHeight="251658240" behindDoc="0" locked="0" layoutInCell="1" allowOverlap="1" wp14:anchorId="0617796B" wp14:editId="4D99B877">
                <wp:simplePos x="0" y="0"/>
                <wp:positionH relativeFrom="margin">
                  <wp:posOffset>1325880</wp:posOffset>
                </wp:positionH>
                <wp:positionV relativeFrom="paragraph">
                  <wp:posOffset>1674495</wp:posOffset>
                </wp:positionV>
                <wp:extent cx="4701527" cy="1143000"/>
                <wp:effectExtent l="0" t="0" r="0" b="0"/>
                <wp:wrapThrough wrapText="bothSides">
                  <wp:wrapPolygon edited="1">
                    <wp:start x="5339" y="0"/>
                    <wp:lineTo x="5339" y="5760"/>
                    <wp:lineTo x="438" y="8640"/>
                    <wp:lineTo x="350" y="11160"/>
                    <wp:lineTo x="2101" y="11520"/>
                    <wp:lineTo x="2101" y="14039"/>
                    <wp:lineTo x="3939" y="17280"/>
                    <wp:lineTo x="5339" y="17280"/>
                    <wp:lineTo x="5339" y="21240"/>
                    <wp:lineTo x="16018" y="21240"/>
                    <wp:lineTo x="16018" y="17280"/>
                    <wp:lineTo x="16544" y="17280"/>
                    <wp:lineTo x="20745" y="12240"/>
                    <wp:lineTo x="21183" y="10440"/>
                    <wp:lineTo x="19607" y="7200"/>
                    <wp:lineTo x="16018" y="5760"/>
                    <wp:lineTo x="16018" y="0"/>
                    <wp:lineTo x="5339" y="0"/>
                  </wp:wrapPolygon>
                </wp:wrapThrough>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47844" name=""/>
                        <pic:cNvPicPr>
                          <a:picLocks noChangeAspect="1"/>
                        </pic:cNvPicPr>
                      </pic:nvPicPr>
                      <pic:blipFill>
                        <a:blip r:embed="rId8"/>
                        <a:stretch/>
                      </pic:blipFill>
                      <pic:spPr bwMode="auto">
                        <a:xfrm>
                          <a:off x="0" y="0"/>
                          <a:ext cx="4701527" cy="114300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margin;margin-left:104.40pt;mso-position-horizontal:absolute;mso-position-vertical-relative:text;margin-top:131.85pt;mso-position-vertical:absolute;width:370.20pt;height:90.00pt;mso-wrap-distance-left:9.00pt;mso-wrap-distance-top:0.00pt;mso-wrap-distance-right:9.00pt;mso-wrap-distance-bottom:0.00pt;z-index:1;" wrapcoords="24718 0 24718 26667 2028 40000 1620 51667 9727 53333 9727 64995 18236 80000 24718 80000 24718 98333 74157 98333 74157 80000 76593 80000 96042 56667 98069 48333 90773 33333 74157 26667 74157 0 24718 0" stroked="false">
                <w10:wrap type="through"/>
                <v:imagedata r:id="rId12" o:title=""/>
                <o:lock v:ext="edit" rotation="t"/>
              </v:shape>
            </w:pict>
          </mc:Fallback>
        </mc:AlternateContent>
      </w:r>
      <w:r>
        <w:t>Για την αντιστοιχία των τιμών εισόδων/εξόδων χρησιμοποιήθηκε ο παρακάτω πίνακας στον οποίο αντιστοιχίζεται κάθε τιμή ενός μονοψήφιου δεκαεξαδικού αριθμού με την αντίστοιχη εμφάνιση του στην οθόνη, για παράδειγμα όταν:</w:t>
      </w:r>
    </w:p>
    <w:p w14:paraId="29802006" w14:textId="77777777" w:rsidR="00001813" w:rsidRDefault="00D51B4F">
      <w:pPr>
        <w:jc w:val="center"/>
        <w:rPr>
          <w:i/>
        </w:rPr>
      </w:pPr>
      <m:oMathPara>
        <m:oMath>
          <m:r>
            <w:rPr>
              <w:rFonts w:ascii="Cambria Math" w:hAnsi="Cambria Math"/>
            </w:rPr>
            <m:t>char=0x9 →το εν λόγω ψηφίο της οθόνης δείχνει 9</m:t>
          </m:r>
        </m:oMath>
      </m:oMathPara>
    </w:p>
    <w:tbl>
      <w:tblPr>
        <w:tblStyle w:val="BorderedLined-Accent"/>
        <w:tblW w:w="0" w:type="auto"/>
        <w:tblLook w:val="04A0" w:firstRow="1" w:lastRow="0" w:firstColumn="1" w:lastColumn="0" w:noHBand="0" w:noVBand="1"/>
      </w:tblPr>
      <w:tblGrid>
        <w:gridCol w:w="644"/>
        <w:gridCol w:w="1073"/>
      </w:tblGrid>
      <w:tr w:rsidR="00001813" w14:paraId="5A292FD2" w14:textId="77777777" w:rsidTr="00001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594E30" w14:textId="77777777" w:rsidR="00001813" w:rsidRDefault="00D51B4F">
            <w:pPr>
              <w:jc w:val="center"/>
            </w:pPr>
            <w:r>
              <w:rPr>
                <w:rFonts w:cs="Arial"/>
                <w:lang w:val="en-US"/>
              </w:rPr>
              <w:t>char</w:t>
            </w:r>
          </w:p>
        </w:tc>
        <w:tc>
          <w:tcPr>
            <w:tcW w:w="0" w:type="auto"/>
          </w:tcPr>
          <w:p w14:paraId="04195046" w14:textId="77777777" w:rsidR="00001813" w:rsidRDefault="00D51B4F">
            <w:pPr>
              <w:cnfStyle w:val="100000000000" w:firstRow="1" w:lastRow="0" w:firstColumn="0" w:lastColumn="0" w:oddVBand="0" w:evenVBand="0" w:oddHBand="0" w:evenHBand="0" w:firstRowFirstColumn="0" w:firstRowLastColumn="0" w:lastRowFirstColumn="0" w:lastRowLastColumn="0"/>
              <w:rPr>
                <w:lang w:val="en-US"/>
              </w:rPr>
            </w:pPr>
            <w:r>
              <w:rPr>
                <w:lang w:val="en-US"/>
              </w:rPr>
              <w:t>LED</w:t>
            </w:r>
          </w:p>
        </w:tc>
      </w:tr>
      <w:tr w:rsidR="00001813" w14:paraId="42F151FA"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1C7370" w14:textId="77777777" w:rsidR="00001813" w:rsidRDefault="00D51B4F">
            <w:r>
              <w:rPr>
                <w:rFonts w:cs="Arial"/>
                <w:lang w:val="en-US"/>
              </w:rPr>
              <w:t>0x0</w:t>
            </w:r>
          </w:p>
        </w:tc>
        <w:tc>
          <w:tcPr>
            <w:tcW w:w="0" w:type="auto"/>
          </w:tcPr>
          <w:p w14:paraId="53857BF5" w14:textId="77777777" w:rsidR="00001813" w:rsidRDefault="00D51B4F">
            <w:pPr>
              <w:cnfStyle w:val="000000100000" w:firstRow="0" w:lastRow="0" w:firstColumn="0" w:lastColumn="0" w:oddVBand="0" w:evenVBand="0" w:oddHBand="1" w:evenHBand="0" w:firstRowFirstColumn="0" w:firstRowLastColumn="0" w:lastRowFirstColumn="0" w:lastRowLastColumn="0"/>
            </w:pPr>
            <w:r>
              <w:t>0000001</w:t>
            </w:r>
          </w:p>
        </w:tc>
      </w:tr>
      <w:tr w:rsidR="00001813" w14:paraId="7BF00BE3"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2B3D8" w14:textId="77777777" w:rsidR="00001813" w:rsidRDefault="00D51B4F">
            <w:r>
              <w:rPr>
                <w:rFonts w:cs="Arial"/>
                <w:lang w:val="en-US"/>
              </w:rPr>
              <w:t>0x1</w:t>
            </w:r>
          </w:p>
        </w:tc>
        <w:tc>
          <w:tcPr>
            <w:tcW w:w="0" w:type="auto"/>
          </w:tcPr>
          <w:p w14:paraId="1A1A3F03" w14:textId="77777777" w:rsidR="00001813" w:rsidRDefault="00D51B4F">
            <w:pPr>
              <w:cnfStyle w:val="000000010000" w:firstRow="0" w:lastRow="0" w:firstColumn="0" w:lastColumn="0" w:oddVBand="0" w:evenVBand="0" w:oddHBand="0" w:evenHBand="1" w:firstRowFirstColumn="0" w:firstRowLastColumn="0" w:lastRowFirstColumn="0" w:lastRowLastColumn="0"/>
            </w:pPr>
            <w:r>
              <w:t>1001111</w:t>
            </w:r>
          </w:p>
        </w:tc>
      </w:tr>
      <w:tr w:rsidR="00001813" w14:paraId="5E1A4996"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4ED57" w14:textId="77777777" w:rsidR="00001813" w:rsidRDefault="00D51B4F">
            <w:r>
              <w:rPr>
                <w:rFonts w:cs="Arial"/>
                <w:lang w:val="en-US"/>
              </w:rPr>
              <w:t>0x2</w:t>
            </w:r>
          </w:p>
        </w:tc>
        <w:tc>
          <w:tcPr>
            <w:tcW w:w="0" w:type="auto"/>
          </w:tcPr>
          <w:p w14:paraId="2F11EF69" w14:textId="77777777" w:rsidR="00001813" w:rsidRDefault="00D51B4F">
            <w:pPr>
              <w:cnfStyle w:val="000000100000" w:firstRow="0" w:lastRow="0" w:firstColumn="0" w:lastColumn="0" w:oddVBand="0" w:evenVBand="0" w:oddHBand="1" w:evenHBand="0" w:firstRowFirstColumn="0" w:firstRowLastColumn="0" w:lastRowFirstColumn="0" w:lastRowLastColumn="0"/>
            </w:pPr>
            <w:r>
              <w:t>0010010</w:t>
            </w:r>
          </w:p>
        </w:tc>
      </w:tr>
      <w:tr w:rsidR="00001813" w14:paraId="4082E390"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85F368" w14:textId="77777777" w:rsidR="00001813" w:rsidRDefault="00D51B4F">
            <w:r>
              <w:rPr>
                <w:rFonts w:cs="Arial"/>
                <w:lang w:val="en-US"/>
              </w:rPr>
              <w:t>0x3</w:t>
            </w:r>
          </w:p>
        </w:tc>
        <w:tc>
          <w:tcPr>
            <w:tcW w:w="0" w:type="auto"/>
          </w:tcPr>
          <w:p w14:paraId="7AD7B68B" w14:textId="77777777" w:rsidR="00001813" w:rsidRDefault="00D51B4F">
            <w:pPr>
              <w:jc w:val="right"/>
              <w:cnfStyle w:val="000000010000" w:firstRow="0" w:lastRow="0" w:firstColumn="0" w:lastColumn="0" w:oddVBand="0" w:evenVBand="0" w:oddHBand="0" w:evenHBand="1" w:firstRowFirstColumn="0" w:firstRowLastColumn="0" w:lastRowFirstColumn="0" w:lastRowLastColumn="0"/>
            </w:pPr>
            <w:r>
              <w:t>0000110</w:t>
            </w:r>
          </w:p>
        </w:tc>
      </w:tr>
      <w:tr w:rsidR="00001813" w14:paraId="27EFF208"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60E8E5" w14:textId="77777777" w:rsidR="00001813" w:rsidRDefault="00D51B4F">
            <w:r>
              <w:rPr>
                <w:rFonts w:cs="Arial"/>
                <w:lang w:val="en-US"/>
              </w:rPr>
              <w:t>0x4</w:t>
            </w:r>
          </w:p>
        </w:tc>
        <w:tc>
          <w:tcPr>
            <w:tcW w:w="0" w:type="auto"/>
          </w:tcPr>
          <w:p w14:paraId="38D39460" w14:textId="77777777" w:rsidR="00001813" w:rsidRDefault="00D51B4F">
            <w:pPr>
              <w:cnfStyle w:val="000000100000" w:firstRow="0" w:lastRow="0" w:firstColumn="0" w:lastColumn="0" w:oddVBand="0" w:evenVBand="0" w:oddHBand="1" w:evenHBand="0" w:firstRowFirstColumn="0" w:firstRowLastColumn="0" w:lastRowFirstColumn="0" w:lastRowLastColumn="0"/>
            </w:pPr>
            <w:r>
              <w:t>1001100</w:t>
            </w:r>
          </w:p>
        </w:tc>
      </w:tr>
      <w:tr w:rsidR="00001813" w14:paraId="42D3CF6F"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24D780" w14:textId="77777777" w:rsidR="00001813" w:rsidRDefault="00D51B4F">
            <w:r>
              <w:rPr>
                <w:rFonts w:cs="Arial"/>
                <w:lang w:val="en-US"/>
              </w:rPr>
              <w:t>0x5</w:t>
            </w:r>
          </w:p>
        </w:tc>
        <w:tc>
          <w:tcPr>
            <w:tcW w:w="0" w:type="auto"/>
          </w:tcPr>
          <w:p w14:paraId="0F6C24FE" w14:textId="77777777" w:rsidR="00001813" w:rsidRDefault="00D51B4F">
            <w:pPr>
              <w:cnfStyle w:val="000000010000" w:firstRow="0" w:lastRow="0" w:firstColumn="0" w:lastColumn="0" w:oddVBand="0" w:evenVBand="0" w:oddHBand="0" w:evenHBand="1" w:firstRowFirstColumn="0" w:firstRowLastColumn="0" w:lastRowFirstColumn="0" w:lastRowLastColumn="0"/>
            </w:pPr>
            <w:r>
              <w:t>0100100</w:t>
            </w:r>
          </w:p>
        </w:tc>
      </w:tr>
      <w:tr w:rsidR="00001813" w14:paraId="0A07ABD9"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C9A0C7" w14:textId="77777777" w:rsidR="00001813" w:rsidRDefault="00D51B4F">
            <w:r>
              <w:rPr>
                <w:rFonts w:cs="Arial"/>
                <w:lang w:val="en-US"/>
              </w:rPr>
              <w:t>0x6</w:t>
            </w:r>
          </w:p>
        </w:tc>
        <w:tc>
          <w:tcPr>
            <w:tcW w:w="0" w:type="auto"/>
          </w:tcPr>
          <w:p w14:paraId="1C29C8C3" w14:textId="77777777" w:rsidR="00001813" w:rsidRDefault="00D51B4F">
            <w:pPr>
              <w:cnfStyle w:val="000000100000" w:firstRow="0" w:lastRow="0" w:firstColumn="0" w:lastColumn="0" w:oddVBand="0" w:evenVBand="0" w:oddHBand="1" w:evenHBand="0" w:firstRowFirstColumn="0" w:firstRowLastColumn="0" w:lastRowFirstColumn="0" w:lastRowLastColumn="0"/>
            </w:pPr>
            <w:r>
              <w:t>0100000</w:t>
            </w:r>
          </w:p>
        </w:tc>
      </w:tr>
      <w:tr w:rsidR="00001813" w14:paraId="0A8FC8DB"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8507D" w14:textId="77777777" w:rsidR="00001813" w:rsidRDefault="00D51B4F">
            <w:r>
              <w:rPr>
                <w:rFonts w:cs="Arial"/>
                <w:lang w:val="en-US"/>
              </w:rPr>
              <w:t>0x7</w:t>
            </w:r>
          </w:p>
        </w:tc>
        <w:tc>
          <w:tcPr>
            <w:tcW w:w="0" w:type="auto"/>
          </w:tcPr>
          <w:p w14:paraId="4E14AF24" w14:textId="77777777" w:rsidR="00001813" w:rsidRDefault="00D51B4F">
            <w:pPr>
              <w:cnfStyle w:val="000000010000" w:firstRow="0" w:lastRow="0" w:firstColumn="0" w:lastColumn="0" w:oddVBand="0" w:evenVBand="0" w:oddHBand="0" w:evenHBand="1" w:firstRowFirstColumn="0" w:firstRowLastColumn="0" w:lastRowFirstColumn="0" w:lastRowLastColumn="0"/>
            </w:pPr>
            <w:r>
              <w:t>0001111</w:t>
            </w:r>
          </w:p>
        </w:tc>
      </w:tr>
      <w:tr w:rsidR="00001813" w14:paraId="609B04A7"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1925B1" w14:textId="77777777" w:rsidR="00001813" w:rsidRDefault="00D51B4F">
            <w:r>
              <w:rPr>
                <w:rFonts w:cs="Arial"/>
                <w:lang w:val="en-US"/>
              </w:rPr>
              <w:t>0x8</w:t>
            </w:r>
          </w:p>
        </w:tc>
        <w:tc>
          <w:tcPr>
            <w:tcW w:w="0" w:type="auto"/>
          </w:tcPr>
          <w:p w14:paraId="64C7D09D" w14:textId="77777777" w:rsidR="00001813" w:rsidRDefault="00D51B4F">
            <w:pPr>
              <w:cnfStyle w:val="000000100000" w:firstRow="0" w:lastRow="0" w:firstColumn="0" w:lastColumn="0" w:oddVBand="0" w:evenVBand="0" w:oddHBand="1" w:evenHBand="0" w:firstRowFirstColumn="0" w:firstRowLastColumn="0" w:lastRowFirstColumn="0" w:lastRowLastColumn="0"/>
            </w:pPr>
            <w:r>
              <w:t>0000000</w:t>
            </w:r>
          </w:p>
        </w:tc>
      </w:tr>
      <w:tr w:rsidR="00001813" w14:paraId="34B5A582"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0E70E8" w14:textId="77777777" w:rsidR="00001813" w:rsidRDefault="00D51B4F">
            <w:r>
              <w:rPr>
                <w:rFonts w:cs="Arial"/>
                <w:lang w:val="en-US"/>
              </w:rPr>
              <w:t>0x9</w:t>
            </w:r>
          </w:p>
        </w:tc>
        <w:tc>
          <w:tcPr>
            <w:tcW w:w="0" w:type="auto"/>
          </w:tcPr>
          <w:p w14:paraId="630E3FE2" w14:textId="77777777" w:rsidR="00001813" w:rsidRDefault="00D51B4F">
            <w:pPr>
              <w:cnfStyle w:val="000000010000" w:firstRow="0" w:lastRow="0" w:firstColumn="0" w:lastColumn="0" w:oddVBand="0" w:evenVBand="0" w:oddHBand="0" w:evenHBand="1" w:firstRowFirstColumn="0" w:firstRowLastColumn="0" w:lastRowFirstColumn="0" w:lastRowLastColumn="0"/>
            </w:pPr>
            <w:r>
              <w:t>0000100</w:t>
            </w:r>
          </w:p>
        </w:tc>
      </w:tr>
      <w:tr w:rsidR="00001813" w14:paraId="1070B6E7"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9B2EFD" w14:textId="77777777" w:rsidR="00001813" w:rsidRDefault="00D51B4F">
            <w:r>
              <w:rPr>
                <w:rFonts w:cs="Arial"/>
                <w:lang w:val="en-US"/>
              </w:rPr>
              <w:t>0xA</w:t>
            </w:r>
          </w:p>
        </w:tc>
        <w:tc>
          <w:tcPr>
            <w:tcW w:w="0" w:type="auto"/>
          </w:tcPr>
          <w:p w14:paraId="576673AE" w14:textId="77777777" w:rsidR="00001813" w:rsidRDefault="00D51B4F">
            <w:pPr>
              <w:cnfStyle w:val="000000100000" w:firstRow="0" w:lastRow="0" w:firstColumn="0" w:lastColumn="0" w:oddVBand="0" w:evenVBand="0" w:oddHBand="1" w:evenHBand="0" w:firstRowFirstColumn="0" w:firstRowLastColumn="0" w:lastRowFirstColumn="0" w:lastRowLastColumn="0"/>
            </w:pPr>
            <w:r>
              <w:t>0001000</w:t>
            </w:r>
          </w:p>
        </w:tc>
      </w:tr>
      <w:tr w:rsidR="00001813" w14:paraId="3515CF8F"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25637B" w14:textId="77777777" w:rsidR="00001813" w:rsidRDefault="00D51B4F">
            <w:r>
              <w:rPr>
                <w:rFonts w:cs="Arial"/>
                <w:lang w:val="en-US"/>
              </w:rPr>
              <w:t>0xB</w:t>
            </w:r>
          </w:p>
        </w:tc>
        <w:tc>
          <w:tcPr>
            <w:tcW w:w="0" w:type="auto"/>
          </w:tcPr>
          <w:p w14:paraId="68663BED" w14:textId="77777777" w:rsidR="00001813" w:rsidRDefault="00D51B4F">
            <w:pPr>
              <w:cnfStyle w:val="000000010000" w:firstRow="0" w:lastRow="0" w:firstColumn="0" w:lastColumn="0" w:oddVBand="0" w:evenVBand="0" w:oddHBand="0" w:evenHBand="1" w:firstRowFirstColumn="0" w:firstRowLastColumn="0" w:lastRowFirstColumn="0" w:lastRowLastColumn="0"/>
            </w:pPr>
            <w:r>
              <w:t>1100000</w:t>
            </w:r>
          </w:p>
        </w:tc>
      </w:tr>
      <w:tr w:rsidR="00001813" w14:paraId="04F4B363"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C88056" w14:textId="77777777" w:rsidR="00001813" w:rsidRDefault="00D51B4F">
            <w:r>
              <w:rPr>
                <w:rFonts w:cs="Arial"/>
                <w:lang w:val="en-US"/>
              </w:rPr>
              <w:t>0xC</w:t>
            </w:r>
          </w:p>
        </w:tc>
        <w:tc>
          <w:tcPr>
            <w:tcW w:w="0" w:type="auto"/>
          </w:tcPr>
          <w:p w14:paraId="46F01F7C" w14:textId="77777777" w:rsidR="00001813" w:rsidRDefault="00D51B4F">
            <w:pPr>
              <w:cnfStyle w:val="000000100000" w:firstRow="0" w:lastRow="0" w:firstColumn="0" w:lastColumn="0" w:oddVBand="0" w:evenVBand="0" w:oddHBand="1" w:evenHBand="0" w:firstRowFirstColumn="0" w:firstRowLastColumn="0" w:lastRowFirstColumn="0" w:lastRowLastColumn="0"/>
            </w:pPr>
            <w:r>
              <w:t>0110001</w:t>
            </w:r>
          </w:p>
        </w:tc>
      </w:tr>
      <w:tr w:rsidR="00001813" w14:paraId="1DFD5117"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92A08D" w14:textId="77777777" w:rsidR="00001813" w:rsidRDefault="00D51B4F">
            <w:r>
              <w:rPr>
                <w:rFonts w:cs="Arial"/>
                <w:lang w:val="en-US"/>
              </w:rPr>
              <w:t>0xD</w:t>
            </w:r>
          </w:p>
        </w:tc>
        <w:tc>
          <w:tcPr>
            <w:tcW w:w="0" w:type="auto"/>
          </w:tcPr>
          <w:p w14:paraId="262614EB" w14:textId="77777777" w:rsidR="00001813" w:rsidRDefault="00D51B4F">
            <w:pPr>
              <w:cnfStyle w:val="000000010000" w:firstRow="0" w:lastRow="0" w:firstColumn="0" w:lastColumn="0" w:oddVBand="0" w:evenVBand="0" w:oddHBand="0" w:evenHBand="1" w:firstRowFirstColumn="0" w:firstRowLastColumn="0" w:lastRowFirstColumn="0" w:lastRowLastColumn="0"/>
            </w:pPr>
            <w:r>
              <w:t>1000010</w:t>
            </w:r>
          </w:p>
        </w:tc>
      </w:tr>
      <w:tr w:rsidR="00001813" w14:paraId="64CEDA80" w14:textId="77777777" w:rsidTr="00001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1CB168" w14:textId="77777777" w:rsidR="00001813" w:rsidRDefault="00D51B4F">
            <w:r>
              <w:rPr>
                <w:rFonts w:cs="Arial"/>
                <w:lang w:val="en-US"/>
              </w:rPr>
              <w:t>0xE</w:t>
            </w:r>
          </w:p>
        </w:tc>
        <w:tc>
          <w:tcPr>
            <w:tcW w:w="0" w:type="auto"/>
          </w:tcPr>
          <w:p w14:paraId="59CE9249" w14:textId="77777777" w:rsidR="00001813" w:rsidRDefault="00D51B4F">
            <w:pPr>
              <w:tabs>
                <w:tab w:val="left" w:pos="915"/>
              </w:tabs>
              <w:cnfStyle w:val="000000100000" w:firstRow="0" w:lastRow="0" w:firstColumn="0" w:lastColumn="0" w:oddVBand="0" w:evenVBand="0" w:oddHBand="1" w:evenHBand="0" w:firstRowFirstColumn="0" w:firstRowLastColumn="0" w:lastRowFirstColumn="0" w:lastRowLastColumn="0"/>
            </w:pPr>
            <w:r>
              <w:t>0110000</w:t>
            </w:r>
          </w:p>
        </w:tc>
      </w:tr>
      <w:tr w:rsidR="00001813" w14:paraId="4A64F219" w14:textId="77777777" w:rsidTr="00001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A1547D" w14:textId="77777777" w:rsidR="00001813" w:rsidRDefault="00D51B4F">
            <w:r>
              <w:rPr>
                <w:rFonts w:cs="Arial"/>
                <w:lang w:val="en-US"/>
              </w:rPr>
              <w:t>0xF</w:t>
            </w:r>
          </w:p>
        </w:tc>
        <w:tc>
          <w:tcPr>
            <w:tcW w:w="0" w:type="auto"/>
          </w:tcPr>
          <w:p w14:paraId="3E332025" w14:textId="77777777" w:rsidR="00001813" w:rsidRDefault="00D51B4F">
            <w:pPr>
              <w:cnfStyle w:val="000000010000" w:firstRow="0" w:lastRow="0" w:firstColumn="0" w:lastColumn="0" w:oddVBand="0" w:evenVBand="0" w:oddHBand="0" w:evenHBand="1" w:firstRowFirstColumn="0" w:firstRowLastColumn="0" w:lastRowFirstColumn="0" w:lastRowLastColumn="0"/>
            </w:pPr>
            <w:r>
              <w:t>0111000</w:t>
            </w:r>
          </w:p>
        </w:tc>
      </w:tr>
    </w:tbl>
    <w:tbl>
      <w:tblPr>
        <w:tblStyle w:val="af5"/>
        <w:tblpPr w:leftFromText="180" w:rightFromText="180" w:vertAnchor="text" w:horzAnchor="page" w:tblpX="8806" w:tblpY="20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tblGrid>
      <w:tr w:rsidR="00416C48" w14:paraId="22330B71" w14:textId="77777777" w:rsidTr="00416C48">
        <w:tc>
          <w:tcPr>
            <w:tcW w:w="0" w:type="auto"/>
          </w:tcPr>
          <w:p w14:paraId="29F0DF7D" w14:textId="50B5569E"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569CD6"/>
                <w:sz w:val="21"/>
                <w:szCs w:val="21"/>
                <w:lang w:val="en-US" w:eastAsia="el-GR"/>
              </w:rPr>
              <w:lastRenderedPageBreak/>
              <w:t>initial</w:t>
            </w: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569CD6"/>
                <w:sz w:val="21"/>
                <w:szCs w:val="21"/>
                <w:lang w:val="en-US" w:eastAsia="el-GR"/>
              </w:rPr>
              <w:t>begin</w:t>
            </w:r>
          </w:p>
          <w:p w14:paraId="18BA92EF"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4'h0</w:t>
            </w:r>
            <w:r>
              <w:rPr>
                <w:rFonts w:ascii="Consolas" w:eastAsia="Times New Roman" w:hAnsi="Consolas" w:cs="Times New Roman"/>
                <w:color w:val="D4D4D4"/>
                <w:sz w:val="21"/>
                <w:szCs w:val="21"/>
                <w:lang w:val="en-US" w:eastAsia="el-GR"/>
              </w:rPr>
              <w:t>;</w:t>
            </w:r>
          </w:p>
          <w:p w14:paraId="48A38A1B" w14:textId="6918DE59"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4'h1</w:t>
            </w:r>
            <w:r>
              <w:rPr>
                <w:rFonts w:ascii="Consolas" w:eastAsia="Times New Roman" w:hAnsi="Consolas" w:cs="Times New Roman"/>
                <w:color w:val="D4D4D4"/>
                <w:sz w:val="21"/>
                <w:szCs w:val="21"/>
                <w:lang w:val="en-US" w:eastAsia="el-GR"/>
              </w:rPr>
              <w:t>;</w:t>
            </w:r>
          </w:p>
          <w:p w14:paraId="44F5F8E3"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4'h2</w:t>
            </w:r>
            <w:r>
              <w:rPr>
                <w:rFonts w:ascii="Consolas" w:eastAsia="Times New Roman" w:hAnsi="Consolas" w:cs="Times New Roman"/>
                <w:color w:val="D4D4D4"/>
                <w:sz w:val="21"/>
                <w:szCs w:val="21"/>
                <w:lang w:val="en-US" w:eastAsia="el-GR"/>
              </w:rPr>
              <w:t>;</w:t>
            </w:r>
          </w:p>
          <w:p w14:paraId="2B59F675"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4'h3</w:t>
            </w:r>
            <w:r>
              <w:rPr>
                <w:rFonts w:ascii="Consolas" w:eastAsia="Times New Roman" w:hAnsi="Consolas" w:cs="Times New Roman"/>
                <w:color w:val="D4D4D4"/>
                <w:sz w:val="21"/>
                <w:szCs w:val="21"/>
                <w:lang w:val="en-US" w:eastAsia="el-GR"/>
              </w:rPr>
              <w:t>;</w:t>
            </w:r>
          </w:p>
          <w:p w14:paraId="35509FC0"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4'h4</w:t>
            </w:r>
            <w:r>
              <w:rPr>
                <w:rFonts w:ascii="Consolas" w:eastAsia="Times New Roman" w:hAnsi="Consolas" w:cs="Times New Roman"/>
                <w:color w:val="D4D4D4"/>
                <w:sz w:val="21"/>
                <w:szCs w:val="21"/>
                <w:lang w:val="en-US" w:eastAsia="el-GR"/>
              </w:rPr>
              <w:t>;</w:t>
            </w:r>
          </w:p>
          <w:p w14:paraId="710D59E5"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4'h5</w:t>
            </w:r>
            <w:r>
              <w:rPr>
                <w:rFonts w:ascii="Consolas" w:eastAsia="Times New Roman" w:hAnsi="Consolas" w:cs="Times New Roman"/>
                <w:color w:val="D4D4D4"/>
                <w:sz w:val="21"/>
                <w:szCs w:val="21"/>
                <w:lang w:val="en-US" w:eastAsia="el-GR"/>
              </w:rPr>
              <w:t>;</w:t>
            </w:r>
          </w:p>
          <w:p w14:paraId="283E9B88"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4'h6</w:t>
            </w:r>
            <w:r>
              <w:rPr>
                <w:rFonts w:ascii="Consolas" w:eastAsia="Times New Roman" w:hAnsi="Consolas" w:cs="Times New Roman"/>
                <w:color w:val="D4D4D4"/>
                <w:sz w:val="21"/>
                <w:szCs w:val="21"/>
                <w:lang w:val="en-US" w:eastAsia="el-GR"/>
              </w:rPr>
              <w:t>;</w:t>
            </w:r>
          </w:p>
          <w:p w14:paraId="04E17545"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4'h7</w:t>
            </w:r>
            <w:r>
              <w:rPr>
                <w:rFonts w:ascii="Consolas" w:eastAsia="Times New Roman" w:hAnsi="Consolas" w:cs="Times New Roman"/>
                <w:color w:val="D4D4D4"/>
                <w:sz w:val="21"/>
                <w:szCs w:val="21"/>
                <w:lang w:val="en-US" w:eastAsia="el-GR"/>
              </w:rPr>
              <w:t>;</w:t>
            </w:r>
          </w:p>
          <w:p w14:paraId="585C88C5"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4'h8</w:t>
            </w:r>
            <w:r>
              <w:rPr>
                <w:rFonts w:ascii="Consolas" w:eastAsia="Times New Roman" w:hAnsi="Consolas" w:cs="Times New Roman"/>
                <w:color w:val="D4D4D4"/>
                <w:sz w:val="21"/>
                <w:szCs w:val="21"/>
                <w:lang w:val="en-US" w:eastAsia="el-GR"/>
              </w:rPr>
              <w:t>;</w:t>
            </w:r>
          </w:p>
          <w:p w14:paraId="70F7C9F3"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4'h9</w:t>
            </w:r>
            <w:r>
              <w:rPr>
                <w:rFonts w:ascii="Consolas" w:eastAsia="Times New Roman" w:hAnsi="Consolas" w:cs="Times New Roman"/>
                <w:color w:val="D4D4D4"/>
                <w:sz w:val="21"/>
                <w:szCs w:val="21"/>
                <w:lang w:val="en-US" w:eastAsia="el-GR"/>
              </w:rPr>
              <w:t>;</w:t>
            </w:r>
          </w:p>
          <w:p w14:paraId="6D0B6E0E"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4'ha</w:t>
            </w:r>
            <w:r>
              <w:rPr>
                <w:rFonts w:ascii="Consolas" w:eastAsia="Times New Roman" w:hAnsi="Consolas" w:cs="Times New Roman"/>
                <w:color w:val="D4D4D4"/>
                <w:sz w:val="21"/>
                <w:szCs w:val="21"/>
                <w:lang w:val="en-US" w:eastAsia="el-GR"/>
              </w:rPr>
              <w:t>;</w:t>
            </w:r>
          </w:p>
          <w:p w14:paraId="6A89F5CF"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4'hb</w:t>
            </w:r>
            <w:r>
              <w:rPr>
                <w:rFonts w:ascii="Consolas" w:eastAsia="Times New Roman" w:hAnsi="Consolas" w:cs="Times New Roman"/>
                <w:color w:val="D4D4D4"/>
                <w:sz w:val="21"/>
                <w:szCs w:val="21"/>
                <w:lang w:val="en-US" w:eastAsia="el-GR"/>
              </w:rPr>
              <w:t>;</w:t>
            </w:r>
          </w:p>
          <w:p w14:paraId="49A8079A"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4'hc</w:t>
            </w:r>
            <w:r>
              <w:rPr>
                <w:rFonts w:ascii="Consolas" w:eastAsia="Times New Roman" w:hAnsi="Consolas" w:cs="Times New Roman"/>
                <w:color w:val="D4D4D4"/>
                <w:sz w:val="21"/>
                <w:szCs w:val="21"/>
                <w:lang w:val="en-US" w:eastAsia="el-GR"/>
              </w:rPr>
              <w:t>;</w:t>
            </w:r>
          </w:p>
          <w:p w14:paraId="4E386D05"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4'hd</w:t>
            </w:r>
            <w:r>
              <w:rPr>
                <w:rFonts w:ascii="Consolas" w:eastAsia="Times New Roman" w:hAnsi="Consolas" w:cs="Times New Roman"/>
                <w:color w:val="D4D4D4"/>
                <w:sz w:val="21"/>
                <w:szCs w:val="21"/>
                <w:lang w:val="en-US" w:eastAsia="el-GR"/>
              </w:rPr>
              <w:t>;</w:t>
            </w:r>
          </w:p>
          <w:p w14:paraId="65BB3CFE"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4'he</w:t>
            </w:r>
            <w:r>
              <w:rPr>
                <w:rFonts w:ascii="Consolas" w:eastAsia="Times New Roman" w:hAnsi="Consolas" w:cs="Times New Roman"/>
                <w:color w:val="D4D4D4"/>
                <w:sz w:val="21"/>
                <w:szCs w:val="21"/>
                <w:lang w:val="en-US" w:eastAsia="el-GR"/>
              </w:rPr>
              <w:t>;</w:t>
            </w:r>
          </w:p>
          <w:p w14:paraId="5B1FD6DB"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char = </w:t>
            </w:r>
            <w:r>
              <w:rPr>
                <w:rFonts w:ascii="Consolas" w:eastAsia="Times New Roman" w:hAnsi="Consolas" w:cs="Times New Roman"/>
                <w:color w:val="B5CEA8"/>
                <w:sz w:val="21"/>
                <w:szCs w:val="21"/>
                <w:lang w:val="en-US" w:eastAsia="el-GR"/>
              </w:rPr>
              <w:t>4'hf</w:t>
            </w:r>
            <w:r>
              <w:rPr>
                <w:rFonts w:ascii="Consolas" w:eastAsia="Times New Roman" w:hAnsi="Consolas" w:cs="Times New Roman"/>
                <w:color w:val="D4D4D4"/>
                <w:sz w:val="21"/>
                <w:szCs w:val="21"/>
                <w:lang w:val="en-US" w:eastAsia="el-GR"/>
              </w:rPr>
              <w:t>;</w:t>
            </w:r>
          </w:p>
          <w:p w14:paraId="6F826FB0"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val="en-US" w:eastAsia="el-GR"/>
              </w:rPr>
            </w:pP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B5CEA8"/>
                <w:sz w:val="21"/>
                <w:szCs w:val="21"/>
                <w:lang w:val="en-US" w:eastAsia="el-GR"/>
              </w:rPr>
              <w:t>#10</w:t>
            </w:r>
            <w:r>
              <w:rPr>
                <w:rFonts w:ascii="Consolas" w:eastAsia="Times New Roman" w:hAnsi="Consolas" w:cs="Times New Roman"/>
                <w:color w:val="D4D4D4"/>
                <w:sz w:val="21"/>
                <w:szCs w:val="21"/>
                <w:lang w:val="en-US" w:eastAsia="el-GR"/>
              </w:rPr>
              <w:t xml:space="preserve"> </w:t>
            </w:r>
            <w:r>
              <w:rPr>
                <w:rFonts w:ascii="Consolas" w:eastAsia="Times New Roman" w:hAnsi="Consolas" w:cs="Times New Roman"/>
                <w:color w:val="DCDCAA"/>
                <w:sz w:val="21"/>
                <w:szCs w:val="21"/>
                <w:lang w:val="en-US" w:eastAsia="el-GR"/>
              </w:rPr>
              <w:t>$finish</w:t>
            </w:r>
            <w:r>
              <w:rPr>
                <w:rFonts w:ascii="Consolas" w:eastAsia="Times New Roman" w:hAnsi="Consolas" w:cs="Times New Roman"/>
                <w:color w:val="D4D4D4"/>
                <w:sz w:val="21"/>
                <w:szCs w:val="21"/>
                <w:lang w:val="en-US" w:eastAsia="el-GR"/>
              </w:rPr>
              <w:t>;</w:t>
            </w:r>
          </w:p>
          <w:p w14:paraId="7A03B4DC" w14:textId="77777777" w:rsidR="00416C48" w:rsidRDefault="00416C48" w:rsidP="00416C48">
            <w:pPr>
              <w:shd w:val="clear" w:color="auto" w:fill="1E1E1E"/>
              <w:spacing w:line="285" w:lineRule="atLeast"/>
              <w:jc w:val="left"/>
              <w:rPr>
                <w:rFonts w:ascii="Consolas" w:eastAsia="Times New Roman" w:hAnsi="Consolas" w:cs="Times New Roman"/>
                <w:color w:val="D4D4D4"/>
                <w:sz w:val="21"/>
                <w:szCs w:val="21"/>
                <w:lang w:eastAsia="el-GR"/>
              </w:rPr>
            </w:pPr>
            <w:r>
              <w:rPr>
                <w:rFonts w:ascii="Consolas" w:eastAsia="Times New Roman" w:hAnsi="Consolas" w:cs="Times New Roman"/>
                <w:color w:val="569CD6"/>
                <w:sz w:val="21"/>
                <w:szCs w:val="21"/>
                <w:lang w:eastAsia="el-GR"/>
              </w:rPr>
              <w:t>end</w:t>
            </w:r>
          </w:p>
          <w:p w14:paraId="7B3E5AEC" w14:textId="77777777" w:rsidR="00416C48" w:rsidRDefault="00416C48" w:rsidP="00416C48"/>
        </w:tc>
      </w:tr>
    </w:tbl>
    <w:p w14:paraId="75AC0B89" w14:textId="05AFFC87" w:rsidR="00001813" w:rsidRDefault="00D51B4F">
      <w:r>
        <w:rPr>
          <w:i/>
          <w:iCs/>
          <w:u w:val="single"/>
        </w:rPr>
        <w:t>Σημείωση:</w:t>
      </w:r>
      <w:r>
        <w:t xml:space="preserve"> παρόλο που η εκφώνηση μιλάει για οδήγηση του κάθε τμήματος της οθόνης στο 1 ισχύει το αντίθετο, έτσι χρειάστηκε να βρω τους αντίστροφους του τιμών του </w:t>
      </w:r>
      <w:r>
        <w:rPr>
          <w:lang w:val="en-US"/>
        </w:rPr>
        <w:t>LED</w:t>
      </w:r>
      <w:r>
        <w:t xml:space="preserve"> σε κάθε περίπτωση.</w:t>
      </w:r>
    </w:p>
    <w:p w14:paraId="3AEB73FB" w14:textId="4E977364" w:rsidR="00416C48" w:rsidRPr="00416C48" w:rsidRDefault="00D51B4F" w:rsidP="00416C48">
      <w:pPr>
        <w:pStyle w:val="2"/>
      </w:pPr>
      <w:r>
        <w:t>Επαλήθευση</w:t>
      </w:r>
    </w:p>
    <w:p w14:paraId="0BDD6462" w14:textId="651B776C" w:rsidR="00001813" w:rsidRDefault="00D51B4F">
      <w:r>
        <w:t xml:space="preserve">Το πλαίσιο δοκιμών του πρώτου μέρους είναι αρκετά απλό γιατί το κύκλωμα μας είναι συνδυαστικό οπότε δεν χρειάζονται σήματα όπως </w:t>
      </w:r>
      <w:r>
        <w:rPr>
          <w:i/>
          <w:iCs/>
        </w:rPr>
        <w:t>ρολόι</w:t>
      </w:r>
      <w:r>
        <w:t xml:space="preserve"> και </w:t>
      </w:r>
      <w:r>
        <w:rPr>
          <w:i/>
          <w:iCs/>
          <w:lang w:val="en-US"/>
        </w:rPr>
        <w:t>reset</w:t>
      </w:r>
      <w:r>
        <w:t xml:space="preserve"> .</w:t>
      </w:r>
    </w:p>
    <w:p w14:paraId="4760B44E" w14:textId="42E84894" w:rsidR="00001813" w:rsidRDefault="00D51B4F">
      <w:r>
        <w:t xml:space="preserve">Τα διανύσματα που χρησιμοποιήθηκαν είναι πρακτικά όλοι οι συνδυασμοί ενός </w:t>
      </w:r>
      <w:r>
        <w:rPr>
          <w:i/>
          <w:iCs/>
        </w:rPr>
        <w:t>4-</w:t>
      </w:r>
      <w:r>
        <w:rPr>
          <w:i/>
          <w:iCs/>
          <w:lang w:val="en-US"/>
        </w:rPr>
        <w:t>bit</w:t>
      </w:r>
      <w:r>
        <w:t xml:space="preserve"> αριθμού, δηλαδή </w:t>
      </w:r>
      <w:r>
        <w:rPr>
          <w:i/>
          <w:iCs/>
        </w:rPr>
        <w:t>από 0 έως 16 (δεκαδικό).</w:t>
      </w:r>
      <w:r>
        <w:t xml:space="preserve"> Το </w:t>
      </w:r>
      <w:r>
        <w:rPr>
          <w:i/>
          <w:iCs/>
          <w:lang w:val="en-US"/>
        </w:rPr>
        <w:t>testbench</w:t>
      </w:r>
      <w:r>
        <w:t xml:space="preserve"> θα μπορούσαμε να χρησιμοποιήσουμε μία </w:t>
      </w:r>
      <w:r>
        <w:rPr>
          <w:b/>
          <w:bCs/>
          <w:i/>
          <w:iCs/>
          <w:lang w:val="en-US"/>
        </w:rPr>
        <w:t>for</w:t>
      </w:r>
      <w:r>
        <w:rPr>
          <w:b/>
          <w:bCs/>
          <w:i/>
          <w:iCs/>
        </w:rPr>
        <w:t>-</w:t>
      </w:r>
      <w:r>
        <w:rPr>
          <w:b/>
          <w:bCs/>
          <w:i/>
          <w:iCs/>
          <w:lang w:val="en-US"/>
        </w:rPr>
        <w:t>loop</w:t>
      </w:r>
      <w:r>
        <w:t xml:space="preserve"> αλλά τα διανύσματα προς δοκιμή θεωρήθηκαν λίγα ώστε να είναι εύκολη η γραφή με τον τρόπο που φαίνεται στο πλαίσιο στα δεξιά (</w:t>
      </w:r>
      <w:r>
        <w:rPr>
          <w:i/>
          <w:iCs/>
        </w:rPr>
        <w:t>χειροκίνητα</w:t>
      </w:r>
      <w:r>
        <w:t>).</w:t>
      </w:r>
    </w:p>
    <w:p w14:paraId="63F1F0B8" w14:textId="7AE484F5" w:rsidR="00001813" w:rsidRDefault="00D51B4F">
      <w:pPr>
        <w:pStyle w:val="1"/>
      </w:pPr>
      <w:r>
        <w:t>Μέρος Β – Οδήγηση Τεσσάρων Ψηφίων</w:t>
      </w:r>
    </w:p>
    <w:p w14:paraId="53ACC19F" w14:textId="6D068024" w:rsidR="00001813" w:rsidRDefault="00D51B4F">
      <w:r>
        <w:t>Το ζητούμενο στο δεύτερο μέρος της εργασίας είναι η οδήγηση και των τεσσάρων ψηφίων που αποτελούν την οθόνη μας.</w:t>
      </w:r>
    </w:p>
    <w:p w14:paraId="258CD77E" w14:textId="36092574" w:rsidR="00001813" w:rsidRPr="002A1B1B" w:rsidRDefault="00D51B4F">
      <w:pPr>
        <w:rPr>
          <w:vertAlign w:val="superscript"/>
        </w:rPr>
      </w:pPr>
      <w:r>
        <w:t xml:space="preserve"> Για την οδήγηση του κάθε ψηφίου χρησιμοποιούνται 4 είσοδοι (</w:t>
      </w:r>
      <w:r>
        <w:rPr>
          <w:b/>
          <w:bCs/>
          <w:i/>
          <w:iCs/>
          <w:lang w:val="en-US"/>
        </w:rPr>
        <w:t>AN</w:t>
      </w:r>
      <w:r>
        <w:rPr>
          <w:b/>
          <w:bCs/>
          <w:i/>
          <w:iCs/>
        </w:rPr>
        <w:t xml:space="preserve">3, </w:t>
      </w:r>
      <w:r>
        <w:rPr>
          <w:b/>
          <w:bCs/>
          <w:i/>
          <w:iCs/>
          <w:lang w:val="en-US"/>
        </w:rPr>
        <w:t>AN</w:t>
      </w:r>
      <w:r>
        <w:rPr>
          <w:b/>
          <w:bCs/>
          <w:i/>
          <w:iCs/>
        </w:rPr>
        <w:t xml:space="preserve">2, </w:t>
      </w:r>
      <w:r>
        <w:rPr>
          <w:b/>
          <w:bCs/>
          <w:i/>
          <w:iCs/>
          <w:lang w:val="en-US"/>
        </w:rPr>
        <w:t>AN</w:t>
      </w:r>
      <w:r>
        <w:rPr>
          <w:b/>
          <w:bCs/>
          <w:i/>
          <w:iCs/>
        </w:rPr>
        <w:t xml:space="preserve">1, </w:t>
      </w:r>
      <w:r>
        <w:rPr>
          <w:b/>
          <w:bCs/>
          <w:i/>
          <w:iCs/>
          <w:lang w:val="en-US"/>
        </w:rPr>
        <w:t>AN</w:t>
      </w:r>
      <w:r>
        <w:rPr>
          <w:b/>
          <w:bCs/>
          <w:i/>
          <w:iCs/>
        </w:rPr>
        <w:t>0</w:t>
      </w:r>
      <w:r>
        <w:t>) μέσω των οποίων επιλέγεται ένα ψηφίο την φορά (</w:t>
      </w:r>
      <w:r>
        <w:rPr>
          <w:i/>
          <w:iCs/>
        </w:rPr>
        <w:t xml:space="preserve">που οδηγείται στο </w:t>
      </w:r>
      <w:r>
        <w:rPr>
          <w:b/>
          <w:bCs/>
          <w:i/>
          <w:iCs/>
        </w:rPr>
        <w:t>0</w:t>
      </w:r>
      <w:r w:rsidRPr="005C6321">
        <w:rPr>
          <w:bCs/>
        </w:rPr>
        <w:t>)</w:t>
      </w:r>
      <w:r w:rsidR="002A1B1B" w:rsidRPr="002A1B1B">
        <w:rPr>
          <w:bCs/>
        </w:rPr>
        <w:t xml:space="preserve">, </w:t>
      </w:r>
      <w:r w:rsidR="002A1B1B" w:rsidRPr="002A1B1B">
        <w:rPr>
          <w:bCs/>
          <w:i/>
        </w:rPr>
        <w:t>σαν</w:t>
      </w:r>
      <w:r w:rsidR="002A1B1B">
        <w:rPr>
          <w:bCs/>
        </w:rPr>
        <w:t xml:space="preserve"> </w:t>
      </w:r>
      <w:r w:rsidR="002A1B1B" w:rsidRPr="002A1B1B">
        <w:rPr>
          <w:bCs/>
          <w:i/>
        </w:rPr>
        <w:t xml:space="preserve">κωδικοποίηση </w:t>
      </w:r>
      <w:r w:rsidR="002A1B1B" w:rsidRPr="002A1B1B">
        <w:rPr>
          <w:bCs/>
          <w:i/>
          <w:lang w:val="en-US"/>
        </w:rPr>
        <w:t>one</w:t>
      </w:r>
      <w:r w:rsidR="002A1B1B" w:rsidRPr="002A1B1B">
        <w:rPr>
          <w:bCs/>
          <w:i/>
        </w:rPr>
        <w:t>-</w:t>
      </w:r>
      <w:r w:rsidR="002A1B1B" w:rsidRPr="002A1B1B">
        <w:rPr>
          <w:bCs/>
          <w:i/>
          <w:lang w:val="en-US"/>
        </w:rPr>
        <w:t>hot</w:t>
      </w:r>
      <w:r w:rsidRPr="005C6321">
        <w:t>.</w:t>
      </w:r>
      <w:r>
        <w:t xml:space="preserve"> Για παράδειγμα όταν:</w:t>
      </w:r>
    </w:p>
    <w:p w14:paraId="2733B160" w14:textId="77777777" w:rsidR="00001813" w:rsidRDefault="00000000">
      <w:pPr>
        <w:jc w:val="center"/>
        <w:rPr>
          <w:rFonts w:eastAsiaTheme="minorEastAsia"/>
          <w:i/>
        </w:rPr>
      </w:pPr>
      <m:oMathPara>
        <m:oMath>
          <m:d>
            <m:dPr>
              <m:begChr m:val="{"/>
              <m:endChr m:val="}"/>
              <m:ctrlPr>
                <w:rPr>
                  <w:rFonts w:ascii="Cambria Math" w:hAnsi="Cambria Math"/>
                  <w:i/>
                </w:rPr>
              </m:ctrlPr>
            </m:dPr>
            <m:e>
              <m:r>
                <w:rPr>
                  <w:rFonts w:ascii="Cambria Math" w:hAnsi="Cambria Math"/>
                </w:rPr>
                <m:t>ΑΝ3,ΑΝ2,ΑΝ1,ΑΝ0</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m:t>
              </m:r>
            </m:sup>
          </m:sSup>
          <m:r>
            <w:rPr>
              <w:rFonts w:ascii="Cambria Math" w:hAnsi="Cambria Math"/>
              <w:lang w:val="en-US"/>
            </w:rPr>
            <m:t>b10111→</m:t>
          </m:r>
          <m:r>
            <w:rPr>
              <w:rFonts w:ascii="Cambria Math" w:hAnsi="Cambria Math"/>
            </w:rPr>
            <m:t xml:space="preserve">οδηγείται </m:t>
          </m:r>
          <m:sSup>
            <m:sSupPr>
              <m:ctrlPr>
                <w:rPr>
                  <w:rFonts w:ascii="Cambria Math" w:hAnsi="Cambria Math"/>
                  <w:i/>
                </w:rPr>
              </m:ctrlPr>
            </m:sSupPr>
            <m:e>
              <m:r>
                <w:rPr>
                  <w:rFonts w:ascii="Cambria Math" w:hAnsi="Cambria Math"/>
                </w:rPr>
                <m:t>2</m:t>
              </m:r>
            </m:e>
            <m:sup>
              <m:r>
                <w:rPr>
                  <w:rFonts w:ascii="Cambria Math" w:hAnsi="Cambria Math"/>
                </w:rPr>
                <m:t>o</m:t>
              </m:r>
            </m:sup>
          </m:sSup>
          <m:r>
            <w:rPr>
              <w:rFonts w:ascii="Cambria Math" w:hAnsi="Cambria Math"/>
            </w:rPr>
            <m:t xml:space="preserve"> πιο σημαντικό ψηφίο</m:t>
          </m:r>
        </m:oMath>
      </m:oMathPara>
    </w:p>
    <w:p w14:paraId="052876FC" w14:textId="77777777" w:rsidR="00001813" w:rsidRDefault="00D51B4F">
      <w:pPr>
        <w:pStyle w:val="2"/>
      </w:pPr>
      <w:bookmarkStart w:id="0" w:name="_Hlk150779956"/>
      <w:r>
        <w:t>Μονάδα</w:t>
      </w:r>
      <w:r>
        <w:rPr>
          <w:i/>
          <w:iCs/>
        </w:rPr>
        <w:t xml:space="preserve"> </w:t>
      </w:r>
      <w:r>
        <w:rPr>
          <w:i/>
          <w:iCs/>
          <w:lang w:val="en-US"/>
        </w:rPr>
        <w:t>FourDigitLEDdriver</w:t>
      </w:r>
    </w:p>
    <w:bookmarkEnd w:id="0"/>
    <w:p w14:paraId="7C69637B" w14:textId="66B1AA94" w:rsidR="00001813" w:rsidRDefault="002560C7">
      <w:r>
        <w:rPr>
          <w:noProof/>
        </w:rPr>
        <w:drawing>
          <wp:anchor distT="0" distB="0" distL="114300" distR="114300" simplePos="0" relativeHeight="251678720" behindDoc="0" locked="0" layoutInCell="1" allowOverlap="1" wp14:anchorId="308850E8" wp14:editId="48E9E39B">
            <wp:simplePos x="0" y="0"/>
            <wp:positionH relativeFrom="margin">
              <wp:align>right</wp:align>
            </wp:positionH>
            <wp:positionV relativeFrom="paragraph">
              <wp:posOffset>286385</wp:posOffset>
            </wp:positionV>
            <wp:extent cx="5274310" cy="20923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urDigitLEDdriver-inside.drawio.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92325"/>
                    </a:xfrm>
                    <a:prstGeom prst="rect">
                      <a:avLst/>
                    </a:prstGeom>
                  </pic:spPr>
                </pic:pic>
              </a:graphicData>
            </a:graphic>
            <wp14:sizeRelH relativeFrom="margin">
              <wp14:pctWidth>0</wp14:pctWidth>
            </wp14:sizeRelH>
            <wp14:sizeRelV relativeFrom="margin">
              <wp14:pctHeight>0</wp14:pctHeight>
            </wp14:sizeRelV>
          </wp:anchor>
        </w:drawing>
      </w:r>
      <w:r w:rsidR="00D51B4F">
        <w:t xml:space="preserve">Για </w:t>
      </w:r>
      <w:r w:rsidR="00D51B4F">
        <w:rPr>
          <w:i/>
          <w:iCs/>
          <w:lang w:val="en-US"/>
        </w:rPr>
        <w:t>top</w:t>
      </w:r>
      <w:r w:rsidR="00D51B4F">
        <w:rPr>
          <w:i/>
          <w:iCs/>
        </w:rPr>
        <w:t>-</w:t>
      </w:r>
      <w:r w:rsidR="00D51B4F">
        <w:rPr>
          <w:i/>
          <w:iCs/>
          <w:lang w:val="en-US"/>
        </w:rPr>
        <w:t>level</w:t>
      </w:r>
      <w:r w:rsidR="00D51B4F">
        <w:t xml:space="preserve"> μονάδα έχουμε το </w:t>
      </w:r>
      <w:r w:rsidR="00D51B4F">
        <w:rPr>
          <w:b/>
          <w:bCs/>
          <w:i/>
          <w:iCs/>
          <w:lang w:val="en-US"/>
        </w:rPr>
        <w:t>FourDigitLEDdriver</w:t>
      </w:r>
      <w:r w:rsidR="00D51B4F">
        <w:t>:</w:t>
      </w:r>
    </w:p>
    <w:p w14:paraId="66259D7C" w14:textId="5E52143E" w:rsidR="002560C7" w:rsidRPr="001B0B60" w:rsidRDefault="001B0B60">
      <w:pPr>
        <w:rPr>
          <w:i/>
          <w:u w:val="single"/>
        </w:rPr>
      </w:pPr>
      <w:r w:rsidRPr="001B0B60">
        <w:rPr>
          <w:i/>
          <w:u w:val="single"/>
        </w:rPr>
        <w:t>Σημειώσεις</w:t>
      </w:r>
      <w:r w:rsidR="008D6204" w:rsidRPr="001B0B60">
        <w:rPr>
          <w:i/>
          <w:u w:val="single"/>
        </w:rPr>
        <w:t>:</w:t>
      </w:r>
    </w:p>
    <w:p w14:paraId="52DC14A5" w14:textId="3786BFE6" w:rsidR="008D6204" w:rsidRDefault="001B0B60" w:rsidP="008D6204">
      <w:pPr>
        <w:pStyle w:val="a4"/>
        <w:numPr>
          <w:ilvl w:val="0"/>
          <w:numId w:val="32"/>
        </w:numPr>
      </w:pPr>
      <w:r>
        <w:t xml:space="preserve">Το </w:t>
      </w:r>
      <w:r w:rsidRPr="001B0B60">
        <w:rPr>
          <w:b/>
          <w:i/>
          <w:lang w:val="en-US"/>
        </w:rPr>
        <w:t>DP</w:t>
      </w:r>
      <w:r w:rsidRPr="001B0B60">
        <w:t xml:space="preserve"> </w:t>
      </w:r>
      <w:r>
        <w:t xml:space="preserve">είναι μονίμως </w:t>
      </w:r>
      <w:r w:rsidRPr="001B0B60">
        <w:rPr>
          <w:b/>
          <w:i/>
          <w:lang w:val="en-US"/>
        </w:rPr>
        <w:t>pull</w:t>
      </w:r>
      <w:r w:rsidRPr="001B0B60">
        <w:rPr>
          <w:b/>
          <w:i/>
        </w:rPr>
        <w:t>-</w:t>
      </w:r>
      <w:r w:rsidR="008F194A">
        <w:rPr>
          <w:b/>
          <w:i/>
          <w:lang w:val="en-US"/>
        </w:rPr>
        <w:t>up</w:t>
      </w:r>
      <w:r>
        <w:t xml:space="preserve"> γιατί θέλουμε η υποδιαστολή της οθόνης να είναι πάντα </w:t>
      </w:r>
      <w:r w:rsidRPr="001B0B60">
        <w:rPr>
          <w:i/>
        </w:rPr>
        <w:t>σβηστή</w:t>
      </w:r>
      <w:r>
        <w:t>.</w:t>
      </w:r>
    </w:p>
    <w:p w14:paraId="2FCD4A49" w14:textId="6C2B390B" w:rsidR="001B0B60" w:rsidRDefault="001B0B60" w:rsidP="008D6204">
      <w:pPr>
        <w:pStyle w:val="a4"/>
        <w:numPr>
          <w:ilvl w:val="0"/>
          <w:numId w:val="32"/>
        </w:numPr>
      </w:pPr>
      <w:r>
        <w:t xml:space="preserve">Οι δίαυλοι </w:t>
      </w:r>
      <w:r w:rsidRPr="001B0B60">
        <w:rPr>
          <w:b/>
          <w:i/>
          <w:lang w:val="en-US"/>
        </w:rPr>
        <w:t>anodes</w:t>
      </w:r>
      <w:r w:rsidRPr="001B0B60">
        <w:t xml:space="preserve"> </w:t>
      </w:r>
      <w:r>
        <w:t xml:space="preserve">και </w:t>
      </w:r>
      <w:r w:rsidRPr="001B0B60">
        <w:rPr>
          <w:b/>
          <w:i/>
          <w:lang w:val="en-US"/>
        </w:rPr>
        <w:t>LED</w:t>
      </w:r>
      <w:r w:rsidRPr="001B0B60">
        <w:t xml:space="preserve"> </w:t>
      </w:r>
      <w:r>
        <w:t xml:space="preserve">σπάνε σε </w:t>
      </w:r>
      <w:r w:rsidRPr="001B0B60">
        <w:rPr>
          <w:i/>
        </w:rPr>
        <w:t>μονάδες</w:t>
      </w:r>
      <w:r>
        <w:t xml:space="preserve"> για να οδηγήσουν τις </w:t>
      </w:r>
      <w:r w:rsidRPr="001B0B60">
        <w:t>εξόδους</w:t>
      </w:r>
      <w:r>
        <w:t>.</w:t>
      </w:r>
    </w:p>
    <w:p w14:paraId="51384338" w14:textId="3299EEDB" w:rsidR="00BB3D36" w:rsidRPr="00BB3D36" w:rsidRDefault="00BB3D36" w:rsidP="008D6204">
      <w:pPr>
        <w:pStyle w:val="a4"/>
        <w:numPr>
          <w:ilvl w:val="0"/>
          <w:numId w:val="32"/>
        </w:numPr>
      </w:pPr>
      <w:r>
        <w:t>Η</w:t>
      </w:r>
      <w:r w:rsidRPr="00BB3D36">
        <w:t xml:space="preserve"> </w:t>
      </w:r>
      <w:r>
        <w:t>έξοδος</w:t>
      </w:r>
      <w:r w:rsidRPr="00BB3D36">
        <w:t xml:space="preserve"> </w:t>
      </w:r>
      <w:r w:rsidRPr="00BB3D36">
        <w:rPr>
          <w:b/>
          <w:i/>
          <w:lang w:val="en-US"/>
        </w:rPr>
        <w:t>relative</w:t>
      </w:r>
      <w:r w:rsidRPr="00BB3D36">
        <w:rPr>
          <w:b/>
          <w:i/>
        </w:rPr>
        <w:t>_</w:t>
      </w:r>
      <w:r w:rsidRPr="00BB3D36">
        <w:rPr>
          <w:b/>
          <w:i/>
          <w:lang w:val="en-US"/>
        </w:rPr>
        <w:t>addr</w:t>
      </w:r>
      <w:r w:rsidRPr="00BB3D36">
        <w:t xml:space="preserve"> </w:t>
      </w:r>
      <w:r>
        <w:t>του</w:t>
      </w:r>
      <w:r w:rsidRPr="00BB3D36">
        <w:t xml:space="preserve"> </w:t>
      </w:r>
      <w:r w:rsidRPr="00BB3D36">
        <w:rPr>
          <w:i/>
          <w:lang w:val="en-US"/>
        </w:rPr>
        <w:t>digit</w:t>
      </w:r>
      <w:r w:rsidRPr="00BB3D36">
        <w:rPr>
          <w:i/>
        </w:rPr>
        <w:t>_</w:t>
      </w:r>
      <w:r w:rsidRPr="00BB3D36">
        <w:rPr>
          <w:i/>
          <w:lang w:val="en-US"/>
        </w:rPr>
        <w:t>driver</w:t>
      </w:r>
      <w:r w:rsidRPr="00BB3D36">
        <w:rPr>
          <w:i/>
        </w:rPr>
        <w:t>_</w:t>
      </w:r>
      <w:r w:rsidRPr="00BB3D36">
        <w:rPr>
          <w:i/>
          <w:lang w:val="en-US"/>
        </w:rPr>
        <w:t>module</w:t>
      </w:r>
      <w:r w:rsidRPr="00BB3D36">
        <w:t xml:space="preserve"> </w:t>
      </w:r>
      <w:r>
        <w:t>συνδέεται</w:t>
      </w:r>
      <w:r w:rsidRPr="00BB3D36">
        <w:t xml:space="preserve"> </w:t>
      </w:r>
      <w:r>
        <w:t xml:space="preserve">απευθείας στην είσοδο </w:t>
      </w:r>
      <w:r w:rsidRPr="00BB3D36">
        <w:rPr>
          <w:b/>
          <w:i/>
          <w:lang w:val="en-US"/>
        </w:rPr>
        <w:t>char</w:t>
      </w:r>
      <w:r w:rsidRPr="00BB3D36">
        <w:t xml:space="preserve"> </w:t>
      </w:r>
      <w:r>
        <w:t xml:space="preserve">του </w:t>
      </w:r>
      <w:r w:rsidRPr="00BB3D36">
        <w:rPr>
          <w:i/>
          <w:lang w:val="en-US"/>
        </w:rPr>
        <w:t>LEDdecoder</w:t>
      </w:r>
      <w:r>
        <w:t xml:space="preserve">, για περισσότερες πληροφορίες πάτε στην παράγραφο </w:t>
      </w:r>
      <w:r w:rsidRPr="00BB3D36">
        <w:t>“</w:t>
      </w:r>
      <w:hyperlink w:anchor="_Μονάδα_digit_driver_module" w:history="1">
        <w:r w:rsidRPr="00BB3D36">
          <w:rPr>
            <w:rStyle w:val="-"/>
            <w:color w:val="auto"/>
            <w:u w:val="none"/>
          </w:rPr>
          <w:t>Μονάδα digit_driver_module</w:t>
        </w:r>
      </w:hyperlink>
      <w:r w:rsidRPr="00BB3D36">
        <w:t>”.</w:t>
      </w:r>
    </w:p>
    <w:p w14:paraId="721A5FE4" w14:textId="77777777" w:rsidR="00001813" w:rsidRDefault="00D51B4F">
      <w:pPr>
        <w:pStyle w:val="2"/>
      </w:pPr>
      <w:r>
        <w:lastRenderedPageBreak/>
        <w:t xml:space="preserve">Μονάδα </w:t>
      </w:r>
      <w:r>
        <w:rPr>
          <w:i/>
          <w:iCs/>
        </w:rPr>
        <w:t>MMCME2</w:t>
      </w:r>
    </w:p>
    <w:p w14:paraId="78DD918E" w14:textId="77777777" w:rsidR="00001813" w:rsidRDefault="00D51B4F">
      <w:pPr>
        <w:rPr>
          <w:bCs/>
          <w:i/>
        </w:rPr>
      </w:pPr>
      <w:r>
        <w:t xml:space="preserve">Για να πετύχουμε ένα πιο αργό </w:t>
      </w:r>
      <w:r>
        <w:rPr>
          <w:lang w:val="en-GB"/>
        </w:rPr>
        <w:t>clock</w:t>
      </w:r>
      <w:r w:rsidRPr="000A354C">
        <w:t xml:space="preserve"> </w:t>
      </w:r>
      <w:r>
        <w:t xml:space="preserve">όπως ζητάει η εκφώνηση με την χρήση του </w:t>
      </w:r>
      <w:r>
        <w:rPr>
          <w:b/>
          <w:bCs/>
          <w:i/>
          <w:iCs/>
        </w:rPr>
        <w:t xml:space="preserve">MMCME2 </w:t>
      </w:r>
      <w:r>
        <w:rPr>
          <w:i/>
          <w:iCs/>
          <w:lang w:val="en-GB"/>
        </w:rPr>
        <w:t>block</w:t>
      </w:r>
      <w:r w:rsidRPr="000A354C">
        <w:rPr>
          <w:i/>
          <w:iCs/>
        </w:rPr>
        <w:t xml:space="preserve"> </w:t>
      </w:r>
      <w:r>
        <w:t xml:space="preserve">χρειάζεται να επιλέξουμε κάποιες παραμέτρους που θα μας μετασχηματίζουν το ρολόι της </w:t>
      </w:r>
      <w:r>
        <w:rPr>
          <w:i/>
          <w:iCs/>
        </w:rPr>
        <w:t xml:space="preserve">FPGA (@100MHz) </w:t>
      </w:r>
      <w:r>
        <w:t xml:space="preserve">σε ένα άλλο με περίοδο .20 μs </w:t>
      </w:r>
      <w:r>
        <w:rPr>
          <w:i/>
          <w:iCs/>
        </w:rPr>
        <w:t>(ή</w:t>
      </w:r>
      <w:r>
        <w:rPr>
          <w:b/>
          <w:bCs/>
          <w:i/>
          <w:iCs/>
        </w:rPr>
        <w:t xml:space="preserve"> 5MHz</w:t>
      </w:r>
      <w:r>
        <w:rPr>
          <w:i/>
          <w:iCs/>
        </w:rPr>
        <w:t>).</w:t>
      </w:r>
      <w:r>
        <w:t xml:space="preserve"> </w:t>
      </w:r>
    </w:p>
    <w:p w14:paraId="6725EBCB" w14:textId="77777777" w:rsidR="00001813" w:rsidRDefault="00D51B4F">
      <w:r>
        <w:t xml:space="preserve">Σαν πρώτο βήμα παίρνουμε το έτοιμο </w:t>
      </w:r>
      <w:r w:rsidRPr="005868F5">
        <w:rPr>
          <w:b/>
          <w:lang w:val="en-GB"/>
        </w:rPr>
        <w:t>template</w:t>
      </w:r>
      <w:r w:rsidRPr="000A354C">
        <w:t xml:space="preserve"> </w:t>
      </w:r>
      <w:r>
        <w:t xml:space="preserve">του </w:t>
      </w:r>
      <w:r>
        <w:rPr>
          <w:i/>
          <w:iCs/>
        </w:rPr>
        <w:t>MMCME2_base</w:t>
      </w:r>
      <w:r>
        <w:t xml:space="preserve"> που μας παρέχει το </w:t>
      </w:r>
      <w:r w:rsidRPr="004C32FF">
        <w:rPr>
          <w:i/>
          <w:lang w:val="en-GB"/>
        </w:rPr>
        <w:t>Vivado</w:t>
      </w:r>
      <w:r w:rsidRPr="000A354C">
        <w:t xml:space="preserve"> </w:t>
      </w:r>
      <w:r>
        <w:t>και κάνουμε της παρακάτω αλλαγές:</w:t>
      </w:r>
    </w:p>
    <w:p w14:paraId="34D3CAA6" w14:textId="77777777" w:rsidR="00001813" w:rsidRDefault="00D51B4F">
      <w:pPr>
        <w:pStyle w:val="a4"/>
        <w:numPr>
          <w:ilvl w:val="0"/>
          <w:numId w:val="29"/>
        </w:numPr>
      </w:pPr>
      <w:r>
        <w:t xml:space="preserve">Περνάμε στην παράμετρο </w:t>
      </w:r>
      <w:r>
        <w:rPr>
          <w:i/>
          <w:iCs/>
        </w:rPr>
        <w:t>CLKIN1_PERIOD</w:t>
      </w:r>
      <w:r>
        <w:t xml:space="preserve"> την περίοδο του ρολογιού εισόδου </w:t>
      </w:r>
      <w:r>
        <w:rPr>
          <w:i/>
          <w:iCs/>
        </w:rPr>
        <w:t>(δηλαδή των 100MHz)</w:t>
      </w:r>
      <w:r>
        <w:t xml:space="preserve"> που είναι στα 10ns, δηλαδή τιμή </w:t>
      </w:r>
      <w:r>
        <w:rPr>
          <w:b/>
          <w:bCs/>
          <w:i/>
          <w:iCs/>
        </w:rPr>
        <w:t>10.0</w:t>
      </w:r>
      <w:r>
        <w:t xml:space="preserve"> .</w:t>
      </w:r>
    </w:p>
    <w:p w14:paraId="3C121E78" w14:textId="6D24E3DB" w:rsidR="00001813" w:rsidRDefault="00D51B4F">
      <w:pPr>
        <w:pStyle w:val="a4"/>
        <w:numPr>
          <w:ilvl w:val="0"/>
          <w:numId w:val="29"/>
        </w:numPr>
        <w:rPr>
          <w:bCs/>
          <w:i/>
        </w:rPr>
      </w:pPr>
      <w:r>
        <w:t xml:space="preserve">Περνάμε στην παράμετρο </w:t>
      </w:r>
      <w:r>
        <w:rPr>
          <w:i/>
          <w:iCs/>
        </w:rPr>
        <w:t>CLKFBOUT_MULT_F</w:t>
      </w:r>
      <w:r>
        <w:t xml:space="preserve"> την τιμή </w:t>
      </w:r>
      <w:r>
        <w:rPr>
          <w:b/>
          <w:bCs/>
        </w:rPr>
        <w:t xml:space="preserve">6.0 </w:t>
      </w:r>
      <w:r>
        <w:t>καθώς το VCO πρέπει να έχει εύρος τιμών</w:t>
      </w:r>
      <w:r w:rsidR="005868F5" w:rsidRPr="005868F5">
        <w:t xml:space="preserve"> </w:t>
      </w:r>
      <w:r>
        <w:rPr>
          <w:i/>
          <w:iCs/>
        </w:rPr>
        <w:t>600MHz</w:t>
      </w:r>
      <w:r>
        <w:rPr>
          <w:rFonts w:ascii="Arial" w:eastAsia="Arial" w:hAnsi="Arial" w:cs="Arial"/>
          <w:i/>
          <w:iCs/>
        </w:rPr>
        <w:t>~</w:t>
      </w:r>
      <w:r>
        <w:rPr>
          <w:i/>
          <w:iCs/>
        </w:rPr>
        <w:t>1.600MHz.</w:t>
      </w:r>
    </w:p>
    <w:p w14:paraId="1E27A51B" w14:textId="7908244A" w:rsidR="00001813" w:rsidRDefault="00D51B4F">
      <w:pPr>
        <w:pStyle w:val="a4"/>
        <w:numPr>
          <w:ilvl w:val="0"/>
          <w:numId w:val="29"/>
        </w:numPr>
      </w:pPr>
      <w:r>
        <w:t xml:space="preserve">Βάζουμε ως διαιρετή </w:t>
      </w:r>
      <w:r>
        <w:rPr>
          <w:i/>
          <w:iCs/>
        </w:rPr>
        <w:t>CLKOUT1_DIVIDE</w:t>
      </w:r>
      <w:r>
        <w:t xml:space="preserve"> την τιμή </w:t>
      </w:r>
      <w:r>
        <w:rPr>
          <w:b/>
          <w:bCs/>
        </w:rPr>
        <w:t>120</w:t>
      </w:r>
    </w:p>
    <w:p w14:paraId="71F5C988" w14:textId="43D92579" w:rsidR="00001813" w:rsidRPr="00FF7421" w:rsidRDefault="00D51B4F">
      <w:pPr>
        <w:rPr>
          <w:vertAlign w:val="subscript"/>
          <w:lang w:val="en-US"/>
        </w:rPr>
      </w:pPr>
      <w:r>
        <w:t>Έτσι στην πράξη:</w:t>
      </w:r>
    </w:p>
    <w:p w14:paraId="7D41669B" w14:textId="2D8CE6AA" w:rsidR="00001813" w:rsidRPr="00FF7421" w:rsidRDefault="00D51B4F">
      <w:pPr>
        <w:jc w:val="center"/>
        <w:rPr>
          <w:i/>
          <w:lang w:val="en-US"/>
        </w:rPr>
      </w:pPr>
      <m:oMathPara>
        <m:oMath>
          <m:r>
            <w:rPr>
              <w:rFonts w:ascii="Cambria Math" w:eastAsia="Cambria Math" w:hAnsi="Cambria Math" w:cs="Cambria Math"/>
            </w:rPr>
            <m:t xml:space="preserve">fclkout = </m:t>
          </m:r>
          <m:f>
            <m:fPr>
              <m:ctrlPr>
                <w:rPr>
                  <w:rFonts w:ascii="Cambria Math" w:hAnsi="Cambria Math"/>
                </w:rPr>
              </m:ctrlPr>
            </m:fPr>
            <m:num>
              <m:r>
                <w:rPr>
                  <w:rFonts w:ascii="Cambria Math" w:eastAsia="Cambria Math" w:hAnsi="Cambria Math" w:cs="Cambria Math"/>
                </w:rPr>
                <m:t>fclkin*50</m:t>
              </m:r>
            </m:num>
            <m:den>
              <m:r>
                <w:rPr>
                  <w:rFonts w:ascii="Cambria Math" w:eastAsia="Cambria Math" w:hAnsi="Cambria Math" w:cs="Cambria Math"/>
                </w:rPr>
                <m:t>120</m:t>
              </m:r>
            </m:den>
          </m:f>
          <m:r>
            <w:rPr>
              <w:rFonts w:ascii="Cambria Math" w:eastAsia="Cambria Math" w:hAnsi="Cambria Math" w:cs="Cambria Math"/>
            </w:rPr>
            <m:t xml:space="preserve">=5 MHz, όπου </m:t>
          </m:r>
          <m:r>
            <w:rPr>
              <w:rFonts w:ascii="Cambria Math" w:hAnsi="Cambria Math"/>
              <w:lang w:val="en-US"/>
            </w:rPr>
            <m:t>f</m:t>
          </m:r>
          <m:r>
            <w:rPr>
              <w:rFonts w:ascii="Cambria Math" w:hAnsi="Cambria Math"/>
              <w:vertAlign w:val="subscript"/>
              <w:lang w:val="en-US"/>
            </w:rPr>
            <m:t>vco=</m:t>
          </m:r>
          <m:r>
            <w:rPr>
              <w:rFonts w:ascii="Cambria Math" w:eastAsia="Cambria Math" w:hAnsi="Cambria Math" w:cs="Cambria Math"/>
            </w:rPr>
            <m:t>fclkin*50</m:t>
          </m:r>
        </m:oMath>
      </m:oMathPara>
    </w:p>
    <w:p w14:paraId="510A406B" w14:textId="77777777" w:rsidR="00001813" w:rsidRDefault="00D51B4F">
      <w:r>
        <w:rPr>
          <w:i/>
          <w:iCs/>
          <w:u w:val="single"/>
        </w:rPr>
        <w:t>Σημείωση:</w:t>
      </w:r>
      <w:r>
        <w:t xml:space="preserve"> για την σωστή λειτουργία του MMCME2 χρειάζεται ένα </w:t>
      </w:r>
      <w:r>
        <w:rPr>
          <w:lang w:val="en-GB"/>
        </w:rPr>
        <w:t>wire</w:t>
      </w:r>
      <w:r w:rsidRPr="000A354C">
        <w:t xml:space="preserve"> </w:t>
      </w:r>
      <w:r>
        <w:t xml:space="preserve">να που κάνει </w:t>
      </w:r>
      <w:r>
        <w:rPr>
          <w:lang w:val="en-GB"/>
        </w:rPr>
        <w:t>feedback</w:t>
      </w:r>
      <w:r w:rsidRPr="000A354C">
        <w:t xml:space="preserve"> </w:t>
      </w:r>
      <w:r>
        <w:t xml:space="preserve">την μονάδα διαχείρισης του ρολογιού, για χάρη του οποίου ορίστηκε το </w:t>
      </w:r>
      <w:r w:rsidRPr="00647AF1">
        <w:rPr>
          <w:i/>
          <w:iCs/>
        </w:rPr>
        <w:t>clkfb</w:t>
      </w:r>
      <w:r>
        <w:t>.</w:t>
      </w:r>
    </w:p>
    <w:p w14:paraId="1156294F" w14:textId="77777777" w:rsidR="00001813" w:rsidRDefault="00D51B4F">
      <w:pPr>
        <w:pStyle w:val="2"/>
        <w:rPr>
          <w:i/>
          <w:iCs/>
        </w:rPr>
      </w:pPr>
      <w:bookmarkStart w:id="1" w:name="_Μονάδα_digit_driver_module"/>
      <w:bookmarkEnd w:id="1"/>
      <w:r>
        <w:t xml:space="preserve">Μονάδα </w:t>
      </w:r>
      <w:r>
        <w:rPr>
          <w:i/>
          <w:iCs/>
        </w:rPr>
        <w:t>digit_driver_module</w:t>
      </w:r>
    </w:p>
    <w:p w14:paraId="317B6669" w14:textId="6CE0D09C" w:rsidR="00001813" w:rsidRDefault="00D51B4F">
      <w:r>
        <w:t xml:space="preserve">Αυτή είναι η μονάδα που οδηγεί τα 4 διαφορετικά ψηφία της οθόνης της FPGA. Έχει εισόδους το ρολόι clk και το ασύγχρονο </w:t>
      </w:r>
      <w:r>
        <w:rPr>
          <w:lang w:val="en-GB"/>
        </w:rPr>
        <w:t>reset</w:t>
      </w:r>
      <w:r>
        <w:t>, ενώ για εξόδους έχει</w:t>
      </w:r>
      <w:r w:rsidR="00647AF1" w:rsidRPr="00647AF1">
        <w:t xml:space="preserve"> </w:t>
      </w:r>
      <w:r w:rsidR="00647AF1">
        <w:t>τους</w:t>
      </w:r>
      <w:r>
        <w:t xml:space="preserve"> διαύλους </w:t>
      </w:r>
      <w:r>
        <w:rPr>
          <w:lang w:val="en-GB"/>
        </w:rPr>
        <w:t>anodes</w:t>
      </w:r>
      <w:r>
        <w:t xml:space="preserve">, για να επιλέγουμε το ψηφίο που θα γράψουμε, και </w:t>
      </w:r>
      <w:r>
        <w:rPr>
          <w:lang w:val="en-GB"/>
        </w:rPr>
        <w:t>relative</w:t>
      </w:r>
      <w:r w:rsidRPr="000A354C">
        <w:t>_</w:t>
      </w:r>
      <w:r>
        <w:rPr>
          <w:lang w:val="en-GB"/>
        </w:rPr>
        <w:t>addr</w:t>
      </w:r>
      <w:r w:rsidRPr="000A354C">
        <w:t xml:space="preserve"> </w:t>
      </w:r>
      <w:r>
        <w:t>το οποίο επιλέγει τα δεδομένα που θα γραφτούν σε κάθε ψηφίο.</w:t>
      </w:r>
    </w:p>
    <w:p w14:paraId="66149226" w14:textId="77777777" w:rsidR="00001813" w:rsidRDefault="00D51B4F">
      <w:pPr>
        <w:jc w:val="center"/>
      </w:pPr>
      <w:r>
        <w:rPr>
          <w:noProof/>
        </w:rPr>
        <mc:AlternateContent>
          <mc:Choice Requires="wpg">
            <w:drawing>
              <wp:inline distT="0" distB="0" distL="0" distR="0" wp14:anchorId="7E67FD99" wp14:editId="7678D369">
                <wp:extent cx="3019425"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06935" name=""/>
                        <pic:cNvPicPr>
                          <a:picLocks noChangeAspect="1"/>
                        </pic:cNvPicPr>
                      </pic:nvPicPr>
                      <pic:blipFill>
                        <a:blip r:embed="rId14"/>
                        <a:stretch/>
                      </pic:blipFill>
                      <pic:spPr bwMode="auto">
                        <a:xfrm>
                          <a:off x="0" y="0"/>
                          <a:ext cx="3019424" cy="781049"/>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37.75pt;height:61.50pt;mso-wrap-distance-left:0.00pt;mso-wrap-distance-top:0.00pt;mso-wrap-distance-right:0.00pt;mso-wrap-distance-bottom:0.00pt;z-index:1;" stroked="false">
                <v:imagedata r:id="rId15" o:title=""/>
                <o:lock v:ext="edit" rotation="t"/>
              </v:shape>
            </w:pict>
          </mc:Fallback>
        </mc:AlternateContent>
      </w:r>
    </w:p>
    <w:p w14:paraId="3E37AB00" w14:textId="6A574023" w:rsidR="00001813" w:rsidRPr="00AE2222" w:rsidRDefault="00D51B4F">
      <w:r>
        <w:t>Ο μηχανισμός στον οποίον βασίζεται το</w:t>
      </w:r>
      <w:r w:rsidRPr="000A354C">
        <w:t xml:space="preserve"> </w:t>
      </w:r>
      <w:r>
        <w:rPr>
          <w:lang w:val="en-GB"/>
        </w:rPr>
        <w:t>relative</w:t>
      </w:r>
      <w:r w:rsidRPr="000A354C">
        <w:t>_</w:t>
      </w:r>
      <w:r>
        <w:rPr>
          <w:lang w:val="en-GB"/>
        </w:rPr>
        <w:t>addr</w:t>
      </w:r>
      <w:r>
        <w:t xml:space="preserve"> είναι σχετικός με τα επόμενα μέρη της εργασίας όπου έχουμε το μήνυμα αποθηκευμένο σε ένα κομμάτι μνήμης. Παρόλα αυτά για να διατηρήσουμε ένα </w:t>
      </w:r>
      <w:r>
        <w:rPr>
          <w:lang w:val="en-GB"/>
        </w:rPr>
        <w:t>modularity</w:t>
      </w:r>
      <w:r w:rsidRPr="000A354C">
        <w:t xml:space="preserve"> </w:t>
      </w:r>
      <w:r>
        <w:t xml:space="preserve">χρησιμοποιούμε το ίδιο </w:t>
      </w:r>
      <w:r>
        <w:rPr>
          <w:lang w:val="en-GB"/>
        </w:rPr>
        <w:t>module</w:t>
      </w:r>
      <w:r w:rsidRPr="000A354C">
        <w:t xml:space="preserve"> </w:t>
      </w:r>
      <w:r>
        <w:t xml:space="preserve">και εδώ. Πρακτικά αυτή η έξοδος είναι ένας μετρητής που για το </w:t>
      </w:r>
      <w:r>
        <w:rPr>
          <w:u w:val="single"/>
        </w:rPr>
        <w:t>πρώτο ψηφίο</w:t>
      </w:r>
      <w:r>
        <w:t xml:space="preserve"> δείχνει στην </w:t>
      </w:r>
      <w:r>
        <w:rPr>
          <w:i/>
          <w:iCs/>
          <w:u w:val="single"/>
        </w:rPr>
        <w:t>θέση 0</w:t>
      </w:r>
      <w:r>
        <w:t xml:space="preserve"> της μνήμης, για το </w:t>
      </w:r>
      <w:r>
        <w:rPr>
          <w:u w:val="single"/>
        </w:rPr>
        <w:t xml:space="preserve">δεύτερο </w:t>
      </w:r>
      <w:r>
        <w:t xml:space="preserve">στην </w:t>
      </w:r>
      <w:r>
        <w:rPr>
          <w:i/>
          <w:iCs/>
          <w:u w:val="single"/>
        </w:rPr>
        <w:t>θέση 1</w:t>
      </w:r>
      <w:r>
        <w:t xml:space="preserve"> της μνήμης και ου το καθεξής.</w:t>
      </w:r>
      <w:r w:rsidR="00AE2222" w:rsidRPr="00AE2222">
        <w:t xml:space="preserve"> </w:t>
      </w:r>
      <w:r w:rsidR="00AE2222">
        <w:t xml:space="preserve">Όμως για το </w:t>
      </w:r>
      <w:r w:rsidR="00AE2222" w:rsidRPr="00AE2222">
        <w:rPr>
          <w:i/>
        </w:rPr>
        <w:t>μέρος Β</w:t>
      </w:r>
      <w:r w:rsidR="00AE2222">
        <w:t xml:space="preserve"> το </w:t>
      </w:r>
      <w:r w:rsidR="00AE2222" w:rsidRPr="00AE2222">
        <w:rPr>
          <w:lang w:val="en-US"/>
        </w:rPr>
        <w:t>relative</w:t>
      </w:r>
      <w:r w:rsidR="00AE2222" w:rsidRPr="00AE2222">
        <w:t>_</w:t>
      </w:r>
      <w:r w:rsidR="00AE2222" w:rsidRPr="00AE2222">
        <w:rPr>
          <w:lang w:val="en-US"/>
        </w:rPr>
        <w:t>add</w:t>
      </w:r>
      <w:r w:rsidR="00AE2222" w:rsidRPr="00AE2222">
        <w:t xml:space="preserve"> </w:t>
      </w:r>
      <w:r w:rsidR="00AE2222">
        <w:t xml:space="preserve">θα πάρει την θέση του </w:t>
      </w:r>
      <w:r w:rsidR="00AE2222" w:rsidRPr="00AE2222">
        <w:rPr>
          <w:i/>
          <w:lang w:val="en-US"/>
        </w:rPr>
        <w:t>char</w:t>
      </w:r>
      <w:r w:rsidR="00AE2222" w:rsidRPr="00AE2222">
        <w:t>.</w:t>
      </w:r>
    </w:p>
    <w:p w14:paraId="78A7E7C1" w14:textId="77777777" w:rsidR="00001813" w:rsidRDefault="00D51B4F">
      <w:r>
        <w:t>Πιο αναλυτικά:</w:t>
      </w:r>
    </w:p>
    <w:p w14:paraId="5C72BF43" w14:textId="77777777" w:rsidR="00001813" w:rsidRDefault="00D51B4F">
      <w:pPr>
        <w:pStyle w:val="a4"/>
        <w:numPr>
          <w:ilvl w:val="0"/>
          <w:numId w:val="30"/>
        </w:numPr>
      </w:pPr>
      <w:r>
        <w:t xml:space="preserve">Μια </w:t>
      </w:r>
      <w:r>
        <w:rPr>
          <w:b/>
          <w:bCs/>
          <w:i/>
          <w:iCs/>
          <w:lang w:val="en-GB"/>
        </w:rPr>
        <w:t>always</w:t>
      </w:r>
      <w:r w:rsidRPr="000A354C">
        <w:rPr>
          <w:b/>
          <w:bCs/>
          <w:i/>
          <w:iCs/>
        </w:rPr>
        <w:t xml:space="preserve"> </w:t>
      </w:r>
      <w:r>
        <w:t>ακολουθιακής λογικής με</w:t>
      </w:r>
      <w:r>
        <w:rPr>
          <w:i/>
          <w:iCs/>
        </w:rPr>
        <w:t xml:space="preserve"> λίστα ευαισθησίας </w:t>
      </w:r>
      <w:r>
        <w:t xml:space="preserve">στην </w:t>
      </w:r>
      <w:r>
        <w:rPr>
          <w:i/>
          <w:iCs/>
        </w:rPr>
        <w:t xml:space="preserve">θετική ακμή του </w:t>
      </w:r>
      <w:r>
        <w:rPr>
          <w:i/>
          <w:iCs/>
          <w:lang w:val="en-GB"/>
        </w:rPr>
        <w:t>clk</w:t>
      </w:r>
      <w:r w:rsidRPr="000A354C">
        <w:rPr>
          <w:i/>
          <w:iCs/>
        </w:rPr>
        <w:t xml:space="preserve"> </w:t>
      </w:r>
      <w:r>
        <w:rPr>
          <w:i/>
          <w:iCs/>
        </w:rPr>
        <w:t xml:space="preserve">και </w:t>
      </w:r>
      <w:r>
        <w:rPr>
          <w:i/>
          <w:iCs/>
          <w:lang w:val="en-GB"/>
        </w:rPr>
        <w:t>reset</w:t>
      </w:r>
      <w:r w:rsidRPr="000A354C">
        <w:rPr>
          <w:i/>
          <w:iCs/>
        </w:rPr>
        <w:t xml:space="preserve"> </w:t>
      </w:r>
      <w:r>
        <w:t xml:space="preserve">για τον μετρητή </w:t>
      </w:r>
      <w:r>
        <w:rPr>
          <w:i/>
          <w:iCs/>
          <w:lang w:val="en-GB"/>
        </w:rPr>
        <w:t>counter</w:t>
      </w:r>
    </w:p>
    <w:p w14:paraId="392059C3" w14:textId="77777777" w:rsidR="00001813" w:rsidRDefault="00D51B4F">
      <w:pPr>
        <w:pStyle w:val="a4"/>
        <w:numPr>
          <w:ilvl w:val="0"/>
          <w:numId w:val="30"/>
        </w:numPr>
      </w:pPr>
      <w:r>
        <w:t xml:space="preserve">Μια </w:t>
      </w:r>
      <w:r>
        <w:rPr>
          <w:b/>
          <w:bCs/>
          <w:i/>
          <w:iCs/>
          <w:lang w:val="en-GB"/>
        </w:rPr>
        <w:t>always</w:t>
      </w:r>
      <w:r w:rsidRPr="000A354C">
        <w:rPr>
          <w:b/>
          <w:bCs/>
          <w:i/>
          <w:iCs/>
        </w:rPr>
        <w:t xml:space="preserve"> </w:t>
      </w:r>
      <w:r>
        <w:t xml:space="preserve">συνδυαστικής λογικής με </w:t>
      </w:r>
      <w:r>
        <w:rPr>
          <w:i/>
          <w:iCs/>
        </w:rPr>
        <w:t>λίστα ευαισθησίας</w:t>
      </w:r>
      <w:r>
        <w:t xml:space="preserve"> τον </w:t>
      </w:r>
      <w:r>
        <w:rPr>
          <w:i/>
          <w:iCs/>
          <w:lang w:val="en-GB"/>
        </w:rPr>
        <w:t>counter</w:t>
      </w:r>
      <w:r w:rsidRPr="000A354C">
        <w:rPr>
          <w:i/>
          <w:iCs/>
        </w:rPr>
        <w:t xml:space="preserve"> </w:t>
      </w:r>
      <w:r>
        <w:t>για να μεταβάλλονται οι τιμές των εξόδων.</w:t>
      </w:r>
    </w:p>
    <w:p w14:paraId="29206150" w14:textId="77777777" w:rsidR="00001813" w:rsidRDefault="00D51B4F">
      <w:pPr>
        <w:jc w:val="center"/>
      </w:pPr>
      <w:r>
        <w:rPr>
          <w:noProof/>
        </w:rPr>
        <w:lastRenderedPageBreak/>
        <w:drawing>
          <wp:inline distT="0" distB="0" distL="0" distR="0" wp14:anchorId="145354AA" wp14:editId="5BE3B86D">
            <wp:extent cx="4747887" cy="229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05567" name=""/>
                    <pic:cNvPicPr>
                      <a:picLocks noChangeAspect="1"/>
                    </pic:cNvPicPr>
                  </pic:nvPicPr>
                  <pic:blipFill>
                    <a:blip r:embed="rId16"/>
                    <a:stretch/>
                  </pic:blipFill>
                  <pic:spPr bwMode="auto">
                    <a:xfrm>
                      <a:off x="0" y="0"/>
                      <a:ext cx="4752379" cy="2297697"/>
                    </a:xfrm>
                    <a:prstGeom prst="rect">
                      <a:avLst/>
                    </a:prstGeom>
                  </pic:spPr>
                </pic:pic>
              </a:graphicData>
            </a:graphic>
          </wp:inline>
        </w:drawing>
      </w:r>
    </w:p>
    <w:p w14:paraId="5A41FAE0" w14:textId="77777777" w:rsidR="00001813" w:rsidRDefault="00D51B4F">
      <w:pPr>
        <w:pStyle w:val="2"/>
        <w:rPr>
          <w:i/>
          <w:iCs/>
        </w:rPr>
      </w:pPr>
      <w:r>
        <w:t xml:space="preserve">Μονάδα </w:t>
      </w:r>
      <w:r>
        <w:rPr>
          <w:i/>
          <w:iCs/>
          <w:lang w:val="en-GB"/>
        </w:rPr>
        <w:t>clean</w:t>
      </w:r>
      <w:r w:rsidRPr="000A354C">
        <w:rPr>
          <w:i/>
          <w:iCs/>
        </w:rPr>
        <w:t>_</w:t>
      </w:r>
      <w:r>
        <w:rPr>
          <w:i/>
          <w:iCs/>
          <w:lang w:val="en-GB"/>
        </w:rPr>
        <w:t>button</w:t>
      </w:r>
      <w:r w:rsidRPr="000A354C">
        <w:rPr>
          <w:i/>
          <w:iCs/>
        </w:rPr>
        <w:t>_</w:t>
      </w:r>
      <w:r>
        <w:rPr>
          <w:i/>
          <w:iCs/>
          <w:lang w:val="en-GB"/>
        </w:rPr>
        <w:t>module</w:t>
      </w:r>
    </w:p>
    <w:p w14:paraId="304241C9" w14:textId="77777777" w:rsidR="00001813" w:rsidRDefault="00D51B4F">
      <w:r>
        <w:t>Η μονάδα αυτή είναι για την αποφυγή της εισόδου εξωτερικού σήματος κοντά σε κρίσιμο χρόνο (</w:t>
      </w:r>
      <w:r>
        <w:rPr>
          <w:i/>
          <w:iCs/>
        </w:rPr>
        <w:t xml:space="preserve">όπως στο </w:t>
      </w:r>
      <w:r>
        <w:rPr>
          <w:i/>
          <w:iCs/>
          <w:u w:val="single"/>
          <w:lang w:val="en-GB"/>
        </w:rPr>
        <w:t>set</w:t>
      </w:r>
      <w:r w:rsidRPr="000A354C">
        <w:rPr>
          <w:i/>
          <w:iCs/>
          <w:u w:val="single"/>
        </w:rPr>
        <w:t>-</w:t>
      </w:r>
      <w:r>
        <w:rPr>
          <w:i/>
          <w:iCs/>
          <w:u w:val="single"/>
          <w:lang w:val="en-GB"/>
        </w:rPr>
        <w:t>up</w:t>
      </w:r>
      <w:r w:rsidRPr="000A354C">
        <w:rPr>
          <w:i/>
          <w:iCs/>
          <w:u w:val="single"/>
        </w:rPr>
        <w:t xml:space="preserve"> </w:t>
      </w:r>
      <w:r>
        <w:rPr>
          <w:i/>
          <w:iCs/>
          <w:u w:val="single"/>
          <w:lang w:val="en-GB"/>
        </w:rPr>
        <w:t>time</w:t>
      </w:r>
      <w:r>
        <w:t xml:space="preserve">) και για εφαρμογή συστήματος </w:t>
      </w:r>
      <w:r>
        <w:rPr>
          <w:b/>
          <w:bCs/>
          <w:i/>
          <w:iCs/>
          <w:lang w:val="en-GB"/>
        </w:rPr>
        <w:t>anti</w:t>
      </w:r>
      <w:r w:rsidRPr="000A354C">
        <w:rPr>
          <w:b/>
          <w:bCs/>
          <w:i/>
          <w:iCs/>
        </w:rPr>
        <w:t>-</w:t>
      </w:r>
      <w:r>
        <w:rPr>
          <w:b/>
          <w:bCs/>
          <w:i/>
          <w:iCs/>
          <w:lang w:val="en-GB"/>
        </w:rPr>
        <w:t>bounce</w:t>
      </w:r>
      <w:r>
        <w:t xml:space="preserve">, όπως το </w:t>
      </w:r>
      <w:r>
        <w:rPr>
          <w:i/>
          <w:iCs/>
          <w:lang w:val="en-GB"/>
        </w:rPr>
        <w:t>reset</w:t>
      </w:r>
      <w:r w:rsidRPr="000A354C">
        <w:rPr>
          <w:i/>
          <w:iCs/>
        </w:rPr>
        <w:t xml:space="preserve"> </w:t>
      </w:r>
      <w:r>
        <w:t xml:space="preserve">και το </w:t>
      </w:r>
      <w:r>
        <w:rPr>
          <w:i/>
          <w:iCs/>
          <w:lang w:val="en-GB"/>
        </w:rPr>
        <w:t>button</w:t>
      </w:r>
      <w:r w:rsidRPr="000A354C">
        <w:rPr>
          <w:i/>
          <w:iCs/>
        </w:rPr>
        <w:t xml:space="preserve"> </w:t>
      </w:r>
      <w:r>
        <w:t>για να ολισθαίνει το μήνυμα</w:t>
      </w:r>
      <w:r>
        <w:rPr>
          <w:i/>
          <w:iCs/>
        </w:rPr>
        <w:t xml:space="preserve"> (Μέρος Γ)</w:t>
      </w:r>
      <w:r>
        <w:t>.</w:t>
      </w:r>
    </w:p>
    <w:p w14:paraId="78E290C3" w14:textId="77777777" w:rsidR="00001813" w:rsidRDefault="00D51B4F">
      <w:pPr>
        <w:jc w:val="center"/>
      </w:pPr>
      <w:r>
        <w:rPr>
          <w:noProof/>
        </w:rPr>
        <mc:AlternateContent>
          <mc:Choice Requires="wpg">
            <w:drawing>
              <wp:inline distT="0" distB="0" distL="0" distR="0" wp14:anchorId="4A27100E" wp14:editId="579FB67C">
                <wp:extent cx="3114675" cy="771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45374" name=""/>
                        <pic:cNvPicPr>
                          <a:picLocks noChangeAspect="1"/>
                        </pic:cNvPicPr>
                      </pic:nvPicPr>
                      <pic:blipFill>
                        <a:blip r:embed="rId17"/>
                        <a:stretch/>
                      </pic:blipFill>
                      <pic:spPr bwMode="auto">
                        <a:xfrm>
                          <a:off x="0" y="0"/>
                          <a:ext cx="3114675" cy="77152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45.25pt;height:60.75pt;mso-wrap-distance-left:0.00pt;mso-wrap-distance-top:0.00pt;mso-wrap-distance-right:0.00pt;mso-wrap-distance-bottom:0.00pt;z-index:1;" stroked="false">
                <v:imagedata r:id="rId18" o:title=""/>
                <o:lock v:ext="edit" rotation="t"/>
              </v:shape>
            </w:pict>
          </mc:Fallback>
        </mc:AlternateContent>
      </w:r>
    </w:p>
    <w:p w14:paraId="26D87364" w14:textId="77777777" w:rsidR="00001813" w:rsidRDefault="00D51B4F">
      <w:r>
        <w:t>Πιο αναλυτικά:</w:t>
      </w:r>
    </w:p>
    <w:p w14:paraId="58CF8231" w14:textId="77777777" w:rsidR="00001813" w:rsidRDefault="00D51B4F">
      <w:pPr>
        <w:pStyle w:val="a4"/>
        <w:numPr>
          <w:ilvl w:val="0"/>
          <w:numId w:val="31"/>
        </w:numPr>
      </w:pPr>
      <w:r>
        <w:t xml:space="preserve">Δύο σε σειρά </w:t>
      </w:r>
      <w:r>
        <w:rPr>
          <w:b/>
          <w:bCs/>
          <w:i/>
          <w:iCs/>
          <w:lang w:val="en-GB"/>
        </w:rPr>
        <w:t>always</w:t>
      </w:r>
      <w:r w:rsidRPr="000A354C">
        <w:rPr>
          <w:b/>
          <w:bCs/>
          <w:i/>
          <w:iCs/>
        </w:rPr>
        <w:t xml:space="preserve"> </w:t>
      </w:r>
      <w:r>
        <w:rPr>
          <w:i/>
          <w:iCs/>
          <w:lang w:val="en-GB"/>
        </w:rPr>
        <w:t>blocks</w:t>
      </w:r>
      <w:r w:rsidRPr="000A354C">
        <w:rPr>
          <w:i/>
          <w:iCs/>
        </w:rPr>
        <w:t xml:space="preserve"> </w:t>
      </w:r>
      <w:r>
        <w:t>ακολουθιακής λογικής για τον κρίσιμο χρόνο που παίρνουν το εξωτερικό σήμα και το</w:t>
      </w:r>
      <w:r>
        <w:rPr>
          <w:i/>
          <w:iCs/>
        </w:rPr>
        <w:t xml:space="preserve"> “περνάνε” </w:t>
      </w:r>
      <w:r>
        <w:t xml:space="preserve">μέσα στο κύκλωμα μετά το </w:t>
      </w:r>
      <w:r>
        <w:rPr>
          <w:i/>
          <w:iCs/>
          <w:u w:val="single"/>
          <w:lang w:val="en-GB"/>
        </w:rPr>
        <w:t>hold</w:t>
      </w:r>
      <w:r w:rsidRPr="000A354C">
        <w:t xml:space="preserve"> </w:t>
      </w:r>
      <w:r>
        <w:t xml:space="preserve">και πριν το </w:t>
      </w:r>
      <w:r>
        <w:rPr>
          <w:u w:val="single"/>
          <w:lang w:val="en-GB"/>
        </w:rPr>
        <w:t>set</w:t>
      </w:r>
      <w:r w:rsidRPr="000A354C">
        <w:rPr>
          <w:u w:val="single"/>
        </w:rPr>
        <w:t>-</w:t>
      </w:r>
      <w:r>
        <w:rPr>
          <w:u w:val="single"/>
          <w:lang w:val="en-GB"/>
        </w:rPr>
        <w:t>up</w:t>
      </w:r>
      <w:r w:rsidRPr="000A354C">
        <w:rPr>
          <w:u w:val="single"/>
        </w:rPr>
        <w:t xml:space="preserve"> </w:t>
      </w:r>
      <w:r>
        <w:rPr>
          <w:u w:val="single"/>
          <w:lang w:val="en-GB"/>
        </w:rPr>
        <w:t>time</w:t>
      </w:r>
      <w:r>
        <w:t>.</w:t>
      </w:r>
    </w:p>
    <w:p w14:paraId="2BC27ADA" w14:textId="1FCBC3A0" w:rsidR="000A354C" w:rsidRDefault="00B47A54" w:rsidP="000A354C">
      <w:pPr>
        <w:pStyle w:val="a4"/>
        <w:numPr>
          <w:ilvl w:val="0"/>
          <w:numId w:val="31"/>
        </w:numPr>
      </w:pPr>
      <w:r>
        <w:rPr>
          <w:noProof/>
        </w:rPr>
        <w:drawing>
          <wp:anchor distT="0" distB="0" distL="115200" distR="115200" simplePos="0" relativeHeight="251677696" behindDoc="0" locked="0" layoutInCell="1" allowOverlap="1" wp14:anchorId="2528A53D" wp14:editId="671C8CD7">
            <wp:simplePos x="0" y="0"/>
            <wp:positionH relativeFrom="margin">
              <wp:align>right</wp:align>
            </wp:positionH>
            <wp:positionV relativeFrom="page">
              <wp:posOffset>7258050</wp:posOffset>
            </wp:positionV>
            <wp:extent cx="5274310" cy="29025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46731" name=""/>
                    <pic:cNvPicPr>
                      <a:picLocks noChangeAspect="1"/>
                    </pic:cNvPicPr>
                  </pic:nvPicPr>
                  <pic:blipFill>
                    <a:blip r:embed="rId19"/>
                    <a:stretch/>
                  </pic:blipFill>
                  <pic:spPr bwMode="auto">
                    <a:xfrm>
                      <a:off x="0" y="0"/>
                      <a:ext cx="5274310" cy="2902585"/>
                    </a:xfrm>
                    <a:prstGeom prst="rect">
                      <a:avLst/>
                    </a:prstGeom>
                  </pic:spPr>
                </pic:pic>
              </a:graphicData>
            </a:graphic>
          </wp:anchor>
        </w:drawing>
      </w:r>
      <w:r w:rsidR="00D51B4F">
        <w:t>Ένα</w:t>
      </w:r>
      <w:r w:rsidR="00D51B4F" w:rsidRPr="000A354C">
        <w:rPr>
          <w:b/>
          <w:bCs/>
          <w:i/>
          <w:iCs/>
        </w:rPr>
        <w:t xml:space="preserve"> </w:t>
      </w:r>
      <w:r w:rsidR="00D51B4F">
        <w:rPr>
          <w:b/>
          <w:bCs/>
          <w:i/>
          <w:iCs/>
          <w:lang w:val="en-GB"/>
        </w:rPr>
        <w:t>always</w:t>
      </w:r>
      <w:r w:rsidR="00D51B4F" w:rsidRPr="000A354C">
        <w:rPr>
          <w:b/>
          <w:bCs/>
          <w:i/>
          <w:iCs/>
        </w:rPr>
        <w:t xml:space="preserve"> </w:t>
      </w:r>
      <w:r w:rsidR="00D51B4F">
        <w:rPr>
          <w:i/>
          <w:iCs/>
          <w:lang w:val="en-GB"/>
        </w:rPr>
        <w:t>block</w:t>
      </w:r>
      <w:r w:rsidR="00D51B4F">
        <w:t xml:space="preserve"> ακολουθιακής λογικής που </w:t>
      </w:r>
      <w:r w:rsidR="00D51B4F">
        <w:rPr>
          <w:i/>
          <w:iCs/>
        </w:rPr>
        <w:t xml:space="preserve">“περνάει” </w:t>
      </w:r>
      <w:r w:rsidR="00D51B4F">
        <w:t xml:space="preserve">το σήμα στο υπόλοιπο κύκλωμα μόνο όταν αυτό διατηρήσει την τιμή του </w:t>
      </w:r>
      <w:r w:rsidR="00D51B4F">
        <w:rPr>
          <w:i/>
          <w:iCs/>
        </w:rPr>
        <w:t xml:space="preserve">θετική </w:t>
      </w:r>
      <w:r w:rsidR="00D51B4F">
        <w:t>για ένα προκαθορισμένο χρονικό διάστημα.</w:t>
      </w:r>
    </w:p>
    <w:p w14:paraId="5EEFC9FF" w14:textId="403080D8" w:rsidR="00001813" w:rsidRDefault="00D51B4F">
      <w:r>
        <w:rPr>
          <w:i/>
          <w:iCs/>
          <w:u w:val="single"/>
        </w:rPr>
        <w:t>Σημείωση:</w:t>
      </w:r>
      <w:r>
        <w:t xml:space="preserve"> Όλα τα </w:t>
      </w:r>
      <w:r>
        <w:rPr>
          <w:b/>
          <w:bCs/>
          <w:i/>
          <w:iCs/>
          <w:lang w:val="en-GB"/>
        </w:rPr>
        <w:t>always</w:t>
      </w:r>
      <w:r w:rsidRPr="000A354C">
        <w:rPr>
          <w:b/>
          <w:bCs/>
          <w:i/>
          <w:iCs/>
        </w:rPr>
        <w:t xml:space="preserve"> </w:t>
      </w:r>
      <w:r>
        <w:t xml:space="preserve">της μονάδας έχουν </w:t>
      </w:r>
      <w:r>
        <w:rPr>
          <w:i/>
          <w:iCs/>
        </w:rPr>
        <w:t>λίστα ευαισθησίας</w:t>
      </w:r>
      <w:r>
        <w:t xml:space="preserve"> την θετική ακμή του ρολογιού.</w:t>
      </w:r>
    </w:p>
    <w:p w14:paraId="30251C72" w14:textId="6965B09A" w:rsidR="00001813" w:rsidRDefault="00D51B4F">
      <w:pPr>
        <w:pStyle w:val="2"/>
      </w:pPr>
      <w:r>
        <w:lastRenderedPageBreak/>
        <w:t>Επαλήθευση</w:t>
      </w:r>
    </w:p>
    <w:p w14:paraId="400344BE" w14:textId="2D7649DC" w:rsidR="00416C48" w:rsidRDefault="00416C48">
      <w:r>
        <w:rPr>
          <w:noProof/>
        </w:rPr>
        <w:drawing>
          <wp:anchor distT="0" distB="0" distL="114300" distR="114300" simplePos="0" relativeHeight="251685888" behindDoc="0" locked="0" layoutInCell="1" allowOverlap="1" wp14:anchorId="6F4BBB62" wp14:editId="7A4468D2">
            <wp:simplePos x="0" y="0"/>
            <wp:positionH relativeFrom="page">
              <wp:align>left</wp:align>
            </wp:positionH>
            <wp:positionV relativeFrom="paragraph">
              <wp:posOffset>1565275</wp:posOffset>
            </wp:positionV>
            <wp:extent cx="7261860" cy="134302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B_1.png"/>
                    <pic:cNvPicPr/>
                  </pic:nvPicPr>
                  <pic:blipFill>
                    <a:blip r:embed="rId20">
                      <a:extLst>
                        <a:ext uri="{28A0092B-C50C-407E-A947-70E740481C1C}">
                          <a14:useLocalDpi xmlns:a14="http://schemas.microsoft.com/office/drawing/2010/main" val="0"/>
                        </a:ext>
                      </a:extLst>
                    </a:blip>
                    <a:stretch>
                      <a:fillRect/>
                    </a:stretch>
                  </pic:blipFill>
                  <pic:spPr>
                    <a:xfrm>
                      <a:off x="0" y="0"/>
                      <a:ext cx="7286278" cy="134742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76E48F9D" wp14:editId="0D8A862F">
            <wp:simplePos x="0" y="0"/>
            <wp:positionH relativeFrom="page">
              <wp:align>left</wp:align>
            </wp:positionH>
            <wp:positionV relativeFrom="paragraph">
              <wp:posOffset>564515</wp:posOffset>
            </wp:positionV>
            <wp:extent cx="7616825" cy="962025"/>
            <wp:effectExtent l="0" t="0" r="317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B_0.png"/>
                    <pic:cNvPicPr/>
                  </pic:nvPicPr>
                  <pic:blipFill>
                    <a:blip r:embed="rId21">
                      <a:extLst>
                        <a:ext uri="{28A0092B-C50C-407E-A947-70E740481C1C}">
                          <a14:useLocalDpi xmlns:a14="http://schemas.microsoft.com/office/drawing/2010/main" val="0"/>
                        </a:ext>
                      </a:extLst>
                    </a:blip>
                    <a:stretch>
                      <a:fillRect/>
                    </a:stretch>
                  </pic:blipFill>
                  <pic:spPr>
                    <a:xfrm>
                      <a:off x="0" y="0"/>
                      <a:ext cx="7616825" cy="962025"/>
                    </a:xfrm>
                    <a:prstGeom prst="rect">
                      <a:avLst/>
                    </a:prstGeom>
                  </pic:spPr>
                </pic:pic>
              </a:graphicData>
            </a:graphic>
            <wp14:sizeRelH relativeFrom="page">
              <wp14:pctWidth>0</wp14:pctWidth>
            </wp14:sizeRelH>
            <wp14:sizeRelV relativeFrom="page">
              <wp14:pctHeight>0</wp14:pctHeight>
            </wp14:sizeRelV>
          </wp:anchor>
        </w:drawing>
      </w:r>
      <w:r w:rsidR="000325D6">
        <w:t xml:space="preserve">Για την επαλήθευση της μονάδας </w:t>
      </w:r>
      <w:r w:rsidR="000325D6" w:rsidRPr="000325D6">
        <w:rPr>
          <w:b/>
          <w:i/>
          <w:lang w:val="en-US"/>
        </w:rPr>
        <w:t>FourDigitLEDdriver</w:t>
      </w:r>
      <w:r w:rsidR="000325D6" w:rsidRPr="000325D6">
        <w:t xml:space="preserve"> </w:t>
      </w:r>
      <w:r w:rsidR="000325D6">
        <w:t xml:space="preserve">δοκιμάζουμε το </w:t>
      </w:r>
      <w:r w:rsidR="000325D6" w:rsidRPr="000325D6">
        <w:rPr>
          <w:i/>
          <w:u w:val="single"/>
          <w:lang w:val="en-US"/>
        </w:rPr>
        <w:t>anti</w:t>
      </w:r>
      <w:r w:rsidR="000325D6" w:rsidRPr="000325D6">
        <w:rPr>
          <w:i/>
          <w:u w:val="single"/>
        </w:rPr>
        <w:t>-</w:t>
      </w:r>
      <w:r w:rsidR="000325D6" w:rsidRPr="000325D6">
        <w:rPr>
          <w:i/>
          <w:u w:val="single"/>
          <w:lang w:val="en-US"/>
        </w:rPr>
        <w:t>bounce</w:t>
      </w:r>
      <w:r w:rsidR="000325D6" w:rsidRPr="000325D6">
        <w:t xml:space="preserve"> </w:t>
      </w:r>
      <w:r w:rsidR="000325D6">
        <w:t xml:space="preserve">και αν οι άνοδοι </w:t>
      </w:r>
      <w:r w:rsidR="000325D6" w:rsidRPr="000325D6">
        <w:rPr>
          <w:u w:val="single"/>
        </w:rPr>
        <w:t>οδηγούν σωστά</w:t>
      </w:r>
      <w:r w:rsidR="000325D6">
        <w:t xml:space="preserve"> το ψηφίο συνοδευμένο από τον </w:t>
      </w:r>
      <w:r w:rsidR="000325D6" w:rsidRPr="000325D6">
        <w:rPr>
          <w:u w:val="single"/>
        </w:rPr>
        <w:t>σωστό χαρακτήρα</w:t>
      </w:r>
      <w:r w:rsidR="000325D6">
        <w:t xml:space="preserve"> σε κάθε περίπτωση.</w:t>
      </w:r>
    </w:p>
    <w:p w14:paraId="37EAAA79" w14:textId="4B824D92" w:rsidR="007756F0" w:rsidRPr="00545019" w:rsidRDefault="007756F0">
      <w:r w:rsidRPr="0087524B">
        <w:rPr>
          <w:i/>
          <w:u w:val="single"/>
        </w:rPr>
        <w:t>Σημείωση:</w:t>
      </w:r>
      <w:r>
        <w:t xml:space="preserve"> </w:t>
      </w:r>
      <w:r w:rsidR="0087524B">
        <w:t xml:space="preserve">Για την προσημείωση χρησιμοποιείται </w:t>
      </w:r>
      <w:r w:rsidR="0087524B" w:rsidRPr="0087524B">
        <w:rPr>
          <w:i/>
          <w:lang w:val="en-US"/>
        </w:rPr>
        <w:t>counter</w:t>
      </w:r>
      <w:r w:rsidR="0087524B" w:rsidRPr="0087524B">
        <w:t xml:space="preserve"> </w:t>
      </w:r>
      <w:r w:rsidR="0087524B">
        <w:t>στο</w:t>
      </w:r>
      <w:r w:rsidR="003A0D5F">
        <w:t>ν</w:t>
      </w:r>
      <w:r w:rsidR="0087524B">
        <w:t xml:space="preserve"> </w:t>
      </w:r>
      <w:r w:rsidR="0087524B" w:rsidRPr="0087524B">
        <w:rPr>
          <w:b/>
          <w:i/>
          <w:lang w:val="en-US"/>
        </w:rPr>
        <w:t>anti</w:t>
      </w:r>
      <w:r w:rsidR="0087524B" w:rsidRPr="0087524B">
        <w:rPr>
          <w:b/>
          <w:i/>
        </w:rPr>
        <w:t>-</w:t>
      </w:r>
      <w:r w:rsidR="0087524B" w:rsidRPr="0087524B">
        <w:rPr>
          <w:b/>
          <w:i/>
          <w:lang w:val="en-US"/>
        </w:rPr>
        <w:t>bounce</w:t>
      </w:r>
      <w:r w:rsidR="0087524B" w:rsidRPr="0087524B">
        <w:t xml:space="preserve"> </w:t>
      </w:r>
      <w:r w:rsidR="0087524B">
        <w:t xml:space="preserve">με </w:t>
      </w:r>
      <w:r w:rsidR="0087524B" w:rsidRPr="0087524B">
        <w:rPr>
          <w:u w:val="single"/>
        </w:rPr>
        <w:t>μικρότερο</w:t>
      </w:r>
      <w:r w:rsidR="0087524B">
        <w:t xml:space="preserve"> μέγεθος</w:t>
      </w:r>
      <w:r w:rsidR="003A0D5F">
        <w:t xml:space="preserve"> (</w:t>
      </w:r>
      <w:r w:rsidR="003A0D5F" w:rsidRPr="003A0D5F">
        <w:rPr>
          <w:i/>
        </w:rPr>
        <w:t>των 2-</w:t>
      </w:r>
      <w:r w:rsidR="003A0D5F" w:rsidRPr="003A0D5F">
        <w:rPr>
          <w:i/>
          <w:lang w:val="en-US"/>
        </w:rPr>
        <w:t>bit</w:t>
      </w:r>
      <w:r w:rsidR="003A0D5F" w:rsidRPr="003A0D5F">
        <w:rPr>
          <w:i/>
        </w:rPr>
        <w:t xml:space="preserve"> αντί για 22-</w:t>
      </w:r>
      <w:r w:rsidR="003A0D5F" w:rsidRPr="003A0D5F">
        <w:rPr>
          <w:i/>
          <w:lang w:val="en-US"/>
        </w:rPr>
        <w:t>bit</w:t>
      </w:r>
      <w:r w:rsidR="003A0D5F" w:rsidRPr="003A0D5F">
        <w:t>)</w:t>
      </w:r>
      <w:r w:rsidR="0087524B">
        <w:t xml:space="preserve">. </w:t>
      </w:r>
    </w:p>
    <w:p w14:paraId="7B67F37E" w14:textId="77777777" w:rsidR="00001813" w:rsidRDefault="00D51B4F">
      <w:pPr>
        <w:pStyle w:val="1"/>
      </w:pPr>
      <w:r>
        <w:t>Μέρος Γ — Βηματική Περιστροφή Μηνύματος με Χρήση Κουμπιού</w:t>
      </w:r>
    </w:p>
    <w:p w14:paraId="5DF519D7" w14:textId="3F81FBE4" w:rsidR="00001813" w:rsidRDefault="00584025">
      <w:r>
        <w:t xml:space="preserve">Το μέρος Γ αποτελεί επέκταση του μέρους Β ως προς τους χαρακτήρες προς προβολή. Για να μπορέσουμε σε ένα κύκλωμα να προβάλουμε μέσω της οθόνης όλους του χαρακτήρες που μπορεί να αποκωδικοποιήσει </w:t>
      </w:r>
      <w:r w:rsidR="008B599A">
        <w:t xml:space="preserve">η μονάδα </w:t>
      </w:r>
      <w:r w:rsidR="008B599A" w:rsidRPr="008B599A">
        <w:rPr>
          <w:i/>
        </w:rPr>
        <w:t>LEDdecoder</w:t>
      </w:r>
      <w:r w:rsidR="008B599A">
        <w:t xml:space="preserve">. Έτσι με την χρήση </w:t>
      </w:r>
      <w:r w:rsidR="008B599A" w:rsidRPr="008B599A">
        <w:rPr>
          <w:i/>
        </w:rPr>
        <w:t>εξωτερικού</w:t>
      </w:r>
      <w:r w:rsidR="008B599A">
        <w:t xml:space="preserve"> σήματος μέσω κουμπιού θέλουμε να μπορούμε να ολισθήσουμε το κείμενο έναν χαρακτήρα την φορά.</w:t>
      </w:r>
    </w:p>
    <w:p w14:paraId="78A924E7" w14:textId="7677C066" w:rsidR="008B599A" w:rsidRDefault="008B599A" w:rsidP="008B599A">
      <w:pPr>
        <w:pStyle w:val="2"/>
      </w:pPr>
      <w:r>
        <w:t>Αρχείο Περιορισμών</w:t>
      </w:r>
    </w:p>
    <w:p w14:paraId="14F33972" w14:textId="77777777" w:rsidR="008B599A" w:rsidRDefault="008B599A" w:rsidP="008B599A">
      <w:r>
        <w:t>Για να χρησιμοποιήσουμε το κουμπί πρέπει να ορίσουμε τις παραμέτρους του στο αρχείο περιορισμών προσθέτοντας το τέλος του αρχείου:</w:t>
      </w:r>
    </w:p>
    <w:p w14:paraId="6B1D0F8C" w14:textId="02E089C1" w:rsidR="008B599A" w:rsidRDefault="00B514DB" w:rsidP="00B514DB">
      <w:pPr>
        <w:jc w:val="center"/>
        <w:rPr>
          <w:lang w:val="en-US"/>
        </w:rPr>
      </w:pPr>
      <w:r>
        <w:rPr>
          <w:lang w:val="en-US"/>
        </w:rPr>
        <w:t>set_property -dict { PACKAGE_PIN M17 IOSTANDARD LVCMOS33 } [get_ports { btnr}];</w:t>
      </w:r>
    </w:p>
    <w:p w14:paraId="7B1154DA" w14:textId="0AEA86D9" w:rsidR="00597A45" w:rsidRPr="00DB074C" w:rsidRDefault="00597A45" w:rsidP="00597A45">
      <w:pPr>
        <w:pStyle w:val="2"/>
      </w:pPr>
      <w:r w:rsidRPr="00597A45">
        <w:lastRenderedPageBreak/>
        <w:t>Μονάδα</w:t>
      </w:r>
      <w:r w:rsidRPr="00DB074C">
        <w:t xml:space="preserve"> </w:t>
      </w:r>
      <w:r w:rsidRPr="00597A45">
        <w:rPr>
          <w:lang w:val="en-US"/>
        </w:rPr>
        <w:t>FourDigitLEDdriver</w:t>
      </w:r>
      <w:r w:rsidR="00DB074C">
        <w:rPr>
          <w:lang w:val="en-US"/>
        </w:rPr>
        <w:t>TextButton</w:t>
      </w:r>
    </w:p>
    <w:p w14:paraId="385ABE42" w14:textId="444EC568" w:rsidR="00597A45" w:rsidRDefault="001E0B02" w:rsidP="00597A45">
      <w:pPr>
        <w:rPr>
          <w:i/>
        </w:rPr>
      </w:pPr>
      <w:r>
        <w:rPr>
          <w:noProof/>
        </w:rPr>
        <w:drawing>
          <wp:anchor distT="0" distB="0" distL="114300" distR="114300" simplePos="0" relativeHeight="251679744" behindDoc="0" locked="0" layoutInCell="1" allowOverlap="1" wp14:anchorId="050E9528" wp14:editId="72AC94E1">
            <wp:simplePos x="0" y="0"/>
            <wp:positionH relativeFrom="margin">
              <wp:posOffset>-447675</wp:posOffset>
            </wp:positionH>
            <wp:positionV relativeFrom="paragraph">
              <wp:posOffset>735965</wp:posOffset>
            </wp:positionV>
            <wp:extent cx="6537960" cy="3248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rDigitLEDdriverTextButton.drawio.png"/>
                    <pic:cNvPicPr/>
                  </pic:nvPicPr>
                  <pic:blipFill>
                    <a:blip r:embed="rId22">
                      <a:extLst>
                        <a:ext uri="{28A0092B-C50C-407E-A947-70E740481C1C}">
                          <a14:useLocalDpi xmlns:a14="http://schemas.microsoft.com/office/drawing/2010/main" val="0"/>
                        </a:ext>
                      </a:extLst>
                    </a:blip>
                    <a:stretch>
                      <a:fillRect/>
                    </a:stretch>
                  </pic:blipFill>
                  <pic:spPr>
                    <a:xfrm>
                      <a:off x="0" y="0"/>
                      <a:ext cx="6537960" cy="3248025"/>
                    </a:xfrm>
                    <a:prstGeom prst="rect">
                      <a:avLst/>
                    </a:prstGeom>
                  </pic:spPr>
                </pic:pic>
              </a:graphicData>
            </a:graphic>
            <wp14:sizeRelH relativeFrom="page">
              <wp14:pctWidth>0</wp14:pctWidth>
            </wp14:sizeRelH>
            <wp14:sizeRelV relativeFrom="page">
              <wp14:pctHeight>0</wp14:pctHeight>
            </wp14:sizeRelV>
          </wp:anchor>
        </w:drawing>
      </w:r>
      <w:r w:rsidR="00DB074C">
        <w:t xml:space="preserve">Η μονάδα αυτή αποτελεί τροποποίηση της </w:t>
      </w:r>
      <w:r w:rsidR="00DB074C" w:rsidRPr="00DB074C">
        <w:rPr>
          <w:b/>
          <w:i/>
          <w:lang w:val="en-US"/>
        </w:rPr>
        <w:t>FourDigitLEDdriver</w:t>
      </w:r>
      <w:r w:rsidR="00DB074C">
        <w:rPr>
          <w:b/>
          <w:i/>
        </w:rPr>
        <w:t xml:space="preserve"> </w:t>
      </w:r>
      <w:r w:rsidR="00DB074C">
        <w:t xml:space="preserve">καθώς έχουμε μία παραπάνω είσοδο (το κουμπί </w:t>
      </w:r>
      <w:r w:rsidR="00DB074C" w:rsidRPr="00DB074C">
        <w:rPr>
          <w:b/>
          <w:i/>
          <w:lang w:val="en-US"/>
        </w:rPr>
        <w:t>btnr</w:t>
      </w:r>
      <w:r w:rsidR="00DB074C" w:rsidRPr="00DB074C">
        <w:t xml:space="preserve"> </w:t>
      </w:r>
      <w:r w:rsidR="00DB074C">
        <w:t>που ορίσαμε προηγουμένως)</w:t>
      </w:r>
      <w:r w:rsidR="00AF19E0" w:rsidRPr="00AF19E0">
        <w:t xml:space="preserve"> </w:t>
      </w:r>
      <w:r w:rsidR="00AF19E0">
        <w:t xml:space="preserve">και </w:t>
      </w:r>
      <w:r>
        <w:t>μια</w:t>
      </w:r>
      <w:r w:rsidR="00AF19E0">
        <w:t xml:space="preserve"> έξτρα μονάδ</w:t>
      </w:r>
      <w:r>
        <w:t>α</w:t>
      </w:r>
      <w:r w:rsidR="00AF19E0">
        <w:t xml:space="preserve"> την </w:t>
      </w:r>
      <w:r w:rsidR="00AF19E0" w:rsidRPr="00AF19E0">
        <w:rPr>
          <w:b/>
          <w:i/>
        </w:rPr>
        <w:t>scroll_bnt_module</w:t>
      </w:r>
      <w:r w:rsidR="00A22B42">
        <w:t>, για την αλλαγή του μηνύματος,</w:t>
      </w:r>
      <w:r>
        <w:t xml:space="preserve"> και ένα έξτρα </w:t>
      </w:r>
      <w:r w:rsidRPr="001E0B02">
        <w:rPr>
          <w:i/>
          <w:lang w:val="en-US"/>
        </w:rPr>
        <w:t>instance</w:t>
      </w:r>
      <w:r w:rsidRPr="001E0B02">
        <w:t xml:space="preserve"> </w:t>
      </w:r>
      <w:r>
        <w:t xml:space="preserve">για </w:t>
      </w:r>
      <w:r w:rsidRPr="001E0B02">
        <w:rPr>
          <w:b/>
          <w:i/>
          <w:lang w:val="en-US"/>
        </w:rPr>
        <w:t>anti</w:t>
      </w:r>
      <w:r w:rsidRPr="001E0B02">
        <w:rPr>
          <w:b/>
          <w:i/>
        </w:rPr>
        <w:t>-</w:t>
      </w:r>
      <w:r w:rsidRPr="001E0B02">
        <w:rPr>
          <w:b/>
          <w:i/>
          <w:lang w:val="en-US"/>
        </w:rPr>
        <w:t>bounce</w:t>
      </w:r>
      <w:r w:rsidRPr="001E0B02">
        <w:t xml:space="preserve"> </w:t>
      </w:r>
      <w:r>
        <w:t xml:space="preserve">του </w:t>
      </w:r>
      <w:r w:rsidRPr="001E0B02">
        <w:rPr>
          <w:i/>
          <w:lang w:val="en-US"/>
        </w:rPr>
        <w:t>bntr</w:t>
      </w:r>
      <w:r w:rsidRPr="001E0B02">
        <w:rPr>
          <w:i/>
        </w:rPr>
        <w:t>.</w:t>
      </w:r>
    </w:p>
    <w:p w14:paraId="26F4EE2C" w14:textId="12166AE2" w:rsidR="001E0B02" w:rsidRPr="001E0B02" w:rsidRDefault="001E0B02" w:rsidP="00597A45"/>
    <w:p w14:paraId="4503FDA3" w14:textId="1322F954" w:rsidR="00DB074C" w:rsidRPr="00A22B42" w:rsidRDefault="00DB074C" w:rsidP="00DB074C">
      <w:pPr>
        <w:pStyle w:val="2"/>
      </w:pPr>
      <w:r>
        <w:t xml:space="preserve">Μονάδα </w:t>
      </w:r>
      <w:r w:rsidRPr="00100B88">
        <w:rPr>
          <w:i/>
          <w:lang w:val="en-US"/>
        </w:rPr>
        <w:t>scroll</w:t>
      </w:r>
      <w:r w:rsidRPr="00100B88">
        <w:rPr>
          <w:i/>
        </w:rPr>
        <w:t>_</w:t>
      </w:r>
      <w:r w:rsidRPr="00100B88">
        <w:rPr>
          <w:i/>
          <w:lang w:val="en-US"/>
        </w:rPr>
        <w:t>bnt</w:t>
      </w:r>
      <w:r w:rsidRPr="00100B88">
        <w:rPr>
          <w:i/>
        </w:rPr>
        <w:t>_</w:t>
      </w:r>
      <w:r w:rsidRPr="00100B88">
        <w:rPr>
          <w:i/>
          <w:lang w:val="en-US"/>
        </w:rPr>
        <w:t>module</w:t>
      </w:r>
    </w:p>
    <w:p w14:paraId="4B8CF4E1" w14:textId="6FCC94DF" w:rsidR="00DB074C" w:rsidRDefault="00DB074C" w:rsidP="00DB074C">
      <w:r>
        <w:t xml:space="preserve">Αυτό το </w:t>
      </w:r>
      <w:r>
        <w:rPr>
          <w:lang w:val="en-US"/>
        </w:rPr>
        <w:t>module</w:t>
      </w:r>
      <w:r w:rsidRPr="00DB074C">
        <w:t xml:space="preserve"> </w:t>
      </w:r>
      <w:r>
        <w:t>περιέχει τον μηχανισμό για την ολίσθηση του κειμένου με χρήση κουμπιού.</w:t>
      </w:r>
    </w:p>
    <w:p w14:paraId="447BACF1" w14:textId="03A6D37F" w:rsidR="00DB074C" w:rsidRDefault="00DB074C" w:rsidP="00DB074C">
      <w:pPr>
        <w:jc w:val="center"/>
      </w:pPr>
      <w:r>
        <w:rPr>
          <w:noProof/>
        </w:rPr>
        <w:drawing>
          <wp:inline distT="0" distB="0" distL="0" distR="0" wp14:anchorId="72A093F4" wp14:editId="1E5B67CA">
            <wp:extent cx="2638425"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oll_bnt_module.drawio.png"/>
                    <pic:cNvPicPr/>
                  </pic:nvPicPr>
                  <pic:blipFill>
                    <a:blip r:embed="rId23">
                      <a:extLst>
                        <a:ext uri="{28A0092B-C50C-407E-A947-70E740481C1C}">
                          <a14:useLocalDpi xmlns:a14="http://schemas.microsoft.com/office/drawing/2010/main" val="0"/>
                        </a:ext>
                      </a:extLst>
                    </a:blip>
                    <a:stretch>
                      <a:fillRect/>
                    </a:stretch>
                  </pic:blipFill>
                  <pic:spPr>
                    <a:xfrm>
                      <a:off x="0" y="0"/>
                      <a:ext cx="2638425" cy="771525"/>
                    </a:xfrm>
                    <a:prstGeom prst="rect">
                      <a:avLst/>
                    </a:prstGeom>
                  </pic:spPr>
                </pic:pic>
              </a:graphicData>
            </a:graphic>
          </wp:inline>
        </w:drawing>
      </w:r>
    </w:p>
    <w:p w14:paraId="3864A921" w14:textId="167812BF" w:rsidR="002A1DAC" w:rsidRDefault="000B57EE" w:rsidP="00DB074C">
      <w:r>
        <w:rPr>
          <w:noProof/>
        </w:rPr>
        <w:drawing>
          <wp:anchor distT="0" distB="0" distL="114300" distR="114300" simplePos="0" relativeHeight="251680768" behindDoc="1" locked="0" layoutInCell="1" allowOverlap="1" wp14:anchorId="251AAC5C" wp14:editId="56DB25C5">
            <wp:simplePos x="0" y="0"/>
            <wp:positionH relativeFrom="margin">
              <wp:posOffset>885825</wp:posOffset>
            </wp:positionH>
            <wp:positionV relativeFrom="paragraph">
              <wp:posOffset>632460</wp:posOffset>
            </wp:positionV>
            <wp:extent cx="3362325" cy="19519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3362325" cy="1951990"/>
                    </a:xfrm>
                    <a:prstGeom prst="rect">
                      <a:avLst/>
                    </a:prstGeom>
                  </pic:spPr>
                </pic:pic>
              </a:graphicData>
            </a:graphic>
            <wp14:sizeRelH relativeFrom="margin">
              <wp14:pctWidth>0</wp14:pctWidth>
            </wp14:sizeRelH>
            <wp14:sizeRelV relativeFrom="margin">
              <wp14:pctHeight>0</wp14:pctHeight>
            </wp14:sizeRelV>
          </wp:anchor>
        </w:drawing>
      </w:r>
      <w:r w:rsidR="00DB074C">
        <w:t xml:space="preserve">Πιο αναλυτικά η μονάδα έχει ως έξοδο έναν </w:t>
      </w:r>
      <w:r w:rsidR="00DB074C" w:rsidRPr="00DB074C">
        <w:rPr>
          <w:b/>
          <w:i/>
        </w:rPr>
        <w:t>δείκτη</w:t>
      </w:r>
      <w:r w:rsidR="00DB074C">
        <w:t xml:space="preserve"> σε μνήμη </w:t>
      </w:r>
      <w:r w:rsidR="00DB074C" w:rsidRPr="00DB074C">
        <w:rPr>
          <w:i/>
          <w:lang w:val="en-US"/>
        </w:rPr>
        <w:t>addr</w:t>
      </w:r>
      <w:r w:rsidR="00DB074C">
        <w:t xml:space="preserve"> ο οποίος για κάθε </w:t>
      </w:r>
      <w:r w:rsidR="00DB074C" w:rsidRPr="00DB074C">
        <w:rPr>
          <w:i/>
        </w:rPr>
        <w:t>θετική</w:t>
      </w:r>
      <w:r w:rsidR="00DB074C">
        <w:t xml:space="preserve"> ακμή του ρολογιού αυξάνεται κατά </w:t>
      </w:r>
      <w:r w:rsidR="00DB074C" w:rsidRPr="00DB074C">
        <w:rPr>
          <w:b/>
          <w:i/>
        </w:rPr>
        <w:t>ένα</w:t>
      </w:r>
      <w:r w:rsidR="00DB074C">
        <w:t xml:space="preserve">, ενώ σε ασύγχρονο </w:t>
      </w:r>
      <w:r w:rsidR="00DB074C" w:rsidRPr="00DB074C">
        <w:rPr>
          <w:i/>
          <w:u w:val="single"/>
          <w:lang w:val="en-US"/>
        </w:rPr>
        <w:t>reset</w:t>
      </w:r>
      <w:r w:rsidR="00DB074C" w:rsidRPr="00DB074C">
        <w:t xml:space="preserve"> </w:t>
      </w:r>
      <w:r w:rsidR="00DB074C">
        <w:t xml:space="preserve">επιστρέφει στην </w:t>
      </w:r>
      <w:r w:rsidR="00DB074C" w:rsidRPr="002A1DAC">
        <w:rPr>
          <w:i/>
          <w:u w:val="single"/>
        </w:rPr>
        <w:t>αρχική τιμή</w:t>
      </w:r>
      <w:r w:rsidR="00DB074C">
        <w:t xml:space="preserve"> του 0.</w:t>
      </w:r>
    </w:p>
    <w:p w14:paraId="4755BC03" w14:textId="2050EBCD" w:rsidR="00DB074C" w:rsidRDefault="002A1DAC" w:rsidP="00DB074C">
      <w:r w:rsidRPr="000B57EE">
        <w:rPr>
          <w:i/>
          <w:iCs/>
        </w:rPr>
        <w:lastRenderedPageBreak/>
        <w:t>Γ</w:t>
      </w:r>
      <w:r w:rsidR="00DB074C" w:rsidRPr="000B57EE">
        <w:rPr>
          <w:i/>
          <w:iCs/>
        </w:rPr>
        <w:t>ια παράδειγμα</w:t>
      </w:r>
      <w:r w:rsidR="00DB074C">
        <w:t xml:space="preserve"> ενώ αρχικά ο </w:t>
      </w:r>
      <w:r>
        <w:t>δείκτης έχει την τιμή 0 και η οθόνη προβάλει τον 1</w:t>
      </w:r>
      <w:r>
        <w:rPr>
          <w:vertAlign w:val="superscript"/>
        </w:rPr>
        <w:t>ο</w:t>
      </w:r>
      <w:r>
        <w:t>, 2</w:t>
      </w:r>
      <w:r>
        <w:rPr>
          <w:vertAlign w:val="superscript"/>
        </w:rPr>
        <w:t>ο</w:t>
      </w:r>
      <w:r>
        <w:t>, 3</w:t>
      </w:r>
      <w:r>
        <w:rPr>
          <w:vertAlign w:val="superscript"/>
        </w:rPr>
        <w:t>ο</w:t>
      </w:r>
      <w:r>
        <w:t>και</w:t>
      </w:r>
      <w:r w:rsidRPr="002A1DAC">
        <w:t xml:space="preserve"> </w:t>
      </w:r>
      <w:r>
        <w:t>4</w:t>
      </w:r>
      <w:r>
        <w:rPr>
          <w:vertAlign w:val="superscript"/>
        </w:rPr>
        <w:t>ο</w:t>
      </w:r>
      <w:r>
        <w:t xml:space="preserve"> χαρακτήρα της μνήμης μετά το πάτημα του κουμπιού η οθόνη θα προβάλει τον 2</w:t>
      </w:r>
      <w:r>
        <w:rPr>
          <w:vertAlign w:val="superscript"/>
        </w:rPr>
        <w:t>ο</w:t>
      </w:r>
      <w:r>
        <w:t>, 3</w:t>
      </w:r>
      <w:r>
        <w:rPr>
          <w:vertAlign w:val="superscript"/>
        </w:rPr>
        <w:t>ο</w:t>
      </w:r>
      <w:r>
        <w:t>, 4</w:t>
      </w:r>
      <w:r>
        <w:rPr>
          <w:vertAlign w:val="superscript"/>
        </w:rPr>
        <w:t>ο</w:t>
      </w:r>
      <w:r>
        <w:t>και</w:t>
      </w:r>
      <w:r w:rsidRPr="002A1DAC">
        <w:t xml:space="preserve"> </w:t>
      </w:r>
      <w:r>
        <w:t>5</w:t>
      </w:r>
      <w:r>
        <w:rPr>
          <w:vertAlign w:val="superscript"/>
        </w:rPr>
        <w:t>ο</w:t>
      </w:r>
      <w:r>
        <w:t>.</w:t>
      </w:r>
    </w:p>
    <w:p w14:paraId="2E6FA7EF" w14:textId="5334F97E" w:rsidR="000B57EE" w:rsidRDefault="000B57EE" w:rsidP="00DB074C">
      <w:r>
        <w:t xml:space="preserve">Για να μετατρέψουμε το σήμα ενός </w:t>
      </w:r>
      <w:r w:rsidRPr="000B57EE">
        <w:rPr>
          <w:b/>
          <w:bCs/>
        </w:rPr>
        <w:t xml:space="preserve">συνεχώς πατημένου </w:t>
      </w:r>
      <w:r>
        <w:t xml:space="preserve">κουμπιού σε έναν </w:t>
      </w:r>
      <w:r w:rsidRPr="000B57EE">
        <w:rPr>
          <w:b/>
          <w:bCs/>
        </w:rPr>
        <w:t>παλμό</w:t>
      </w:r>
      <w:r>
        <w:t xml:space="preserve"> που διαρκεί για </w:t>
      </w:r>
      <w:r w:rsidRPr="000B57EE">
        <w:rPr>
          <w:i/>
          <w:iCs/>
        </w:rPr>
        <w:t>έναν</w:t>
      </w:r>
      <w:r>
        <w:t xml:space="preserve"> κύκλο του </w:t>
      </w:r>
      <w:r w:rsidRPr="000B57EE">
        <w:rPr>
          <w:i/>
          <w:iCs/>
        </w:rPr>
        <w:t xml:space="preserve">αργού </w:t>
      </w:r>
      <w:r w:rsidRPr="000B57EE">
        <w:t>ρολογιού</w:t>
      </w:r>
      <w:r>
        <w:t xml:space="preserve"> έτσι ώστε να ολισθήσει το κείμενο </w:t>
      </w:r>
      <w:r w:rsidRPr="000B57EE">
        <w:rPr>
          <w:u w:val="single"/>
        </w:rPr>
        <w:t xml:space="preserve">μόνο κατά έναν χαρακτήρα </w:t>
      </w:r>
      <w:r>
        <w:t xml:space="preserve">την φορά χρησιμοποιούμε έναν μηχανισμό </w:t>
      </w:r>
      <w:r w:rsidRPr="000B57EE">
        <w:rPr>
          <w:b/>
          <w:bCs/>
          <w:i/>
          <w:iCs/>
          <w:lang w:val="en-US"/>
        </w:rPr>
        <w:t>FSM</w:t>
      </w:r>
      <w:r w:rsidRPr="000B57EE">
        <w:t>:</w:t>
      </w:r>
    </w:p>
    <w:p w14:paraId="617278DF" w14:textId="68F0AD52" w:rsidR="000B57EE" w:rsidRDefault="000B57EE" w:rsidP="000B57EE">
      <w:pPr>
        <w:jc w:val="center"/>
      </w:pPr>
      <w:r>
        <w:rPr>
          <w:noProof/>
        </w:rPr>
        <w:drawing>
          <wp:inline distT="0" distB="0" distL="0" distR="0" wp14:anchorId="743600D2" wp14:editId="0C42553A">
            <wp:extent cx="2514600" cy="2219325"/>
            <wp:effectExtent l="0" t="0" r="0" b="9525"/>
            <wp:docPr id="2026437702" name="Εικόνα 1" descr="Εικόνα που περιέχει κύκλος,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37702" name="Εικόνα 1" descr="Εικόνα που περιέχει κύκλος, στιγμιότυπο οθόνης&#10;&#10;Περιγραφή που δημιουργήθηκε αυτόματα"/>
                    <pic:cNvPicPr/>
                  </pic:nvPicPr>
                  <pic:blipFill>
                    <a:blip r:embed="rId25">
                      <a:extLst>
                        <a:ext uri="{28A0092B-C50C-407E-A947-70E740481C1C}">
                          <a14:useLocalDpi xmlns:a14="http://schemas.microsoft.com/office/drawing/2010/main" val="0"/>
                        </a:ext>
                      </a:extLst>
                    </a:blip>
                    <a:stretch>
                      <a:fillRect/>
                    </a:stretch>
                  </pic:blipFill>
                  <pic:spPr>
                    <a:xfrm>
                      <a:off x="0" y="0"/>
                      <a:ext cx="2514600" cy="2219325"/>
                    </a:xfrm>
                    <a:prstGeom prst="rect">
                      <a:avLst/>
                    </a:prstGeom>
                  </pic:spPr>
                </pic:pic>
              </a:graphicData>
            </a:graphic>
          </wp:inline>
        </w:drawing>
      </w:r>
    </w:p>
    <w:p w14:paraId="210DEF1F" w14:textId="049597BE" w:rsidR="000B57EE" w:rsidRPr="000B57EE" w:rsidRDefault="000B57EE" w:rsidP="000B57EE">
      <w:r w:rsidRPr="000B57EE">
        <w:rPr>
          <w:i/>
          <w:iCs/>
          <w:u w:val="single"/>
        </w:rPr>
        <w:t>Σημείωση:</w:t>
      </w:r>
      <w:r>
        <w:t xml:space="preserve"> Κάθε κατάσταση του σχεδιαγράμματος δείχνει την </w:t>
      </w:r>
      <w:r w:rsidRPr="000B57EE">
        <w:rPr>
          <w:i/>
          <w:iCs/>
        </w:rPr>
        <w:t>κωδικοποίηση</w:t>
      </w:r>
      <w:r>
        <w:t xml:space="preserve"> και την </w:t>
      </w:r>
      <w:r w:rsidRPr="000B57EE">
        <w:rPr>
          <w:i/>
          <w:iCs/>
        </w:rPr>
        <w:t>έξοδο</w:t>
      </w:r>
      <w:r>
        <w:t xml:space="preserve"> του </w:t>
      </w:r>
      <w:r>
        <w:rPr>
          <w:lang w:val="en-US"/>
        </w:rPr>
        <w:t>FSM</w:t>
      </w:r>
      <w:r w:rsidRPr="000B57EE">
        <w:t xml:space="preserve"> </w:t>
      </w:r>
      <w:r>
        <w:t>(</w:t>
      </w:r>
      <w:r w:rsidRPr="000B57EE">
        <w:rPr>
          <w:i/>
          <w:iCs/>
          <w:lang w:val="en-US"/>
        </w:rPr>
        <w:t>enable</w:t>
      </w:r>
      <w:r>
        <w:t>)</w:t>
      </w:r>
      <w:r w:rsidRPr="000B57EE">
        <w:t xml:space="preserve">, </w:t>
      </w:r>
      <w:r>
        <w:t xml:space="preserve">δηλαδή </w:t>
      </w:r>
      <w:r w:rsidRPr="000B57EE">
        <w:rPr>
          <w:b/>
          <w:bCs/>
        </w:rPr>
        <w:t>“κατάσταση”/”έξοδος”.</w:t>
      </w:r>
    </w:p>
    <w:p w14:paraId="45A64D94" w14:textId="013CA5B1" w:rsidR="006159FF" w:rsidRDefault="006159FF" w:rsidP="006159FF">
      <w:pPr>
        <w:pStyle w:val="2"/>
      </w:pPr>
      <w:r>
        <w:t>Επαλήθευση</w:t>
      </w:r>
    </w:p>
    <w:p w14:paraId="271CBB39" w14:textId="56AD9724" w:rsidR="006159FF" w:rsidRDefault="00416C48" w:rsidP="006159FF">
      <w:r>
        <w:rPr>
          <w:noProof/>
        </w:rPr>
        <w:drawing>
          <wp:anchor distT="0" distB="0" distL="114300" distR="114300" simplePos="0" relativeHeight="251686912" behindDoc="0" locked="0" layoutInCell="1" allowOverlap="1" wp14:anchorId="78C4DCF4" wp14:editId="517D1E2D">
            <wp:simplePos x="0" y="0"/>
            <wp:positionH relativeFrom="page">
              <wp:align>left</wp:align>
            </wp:positionH>
            <wp:positionV relativeFrom="paragraph">
              <wp:posOffset>613410</wp:posOffset>
            </wp:positionV>
            <wp:extent cx="10559618" cy="1219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C.png"/>
                    <pic:cNvPicPr/>
                  </pic:nvPicPr>
                  <pic:blipFill>
                    <a:blip r:embed="rId26">
                      <a:extLst>
                        <a:ext uri="{28A0092B-C50C-407E-A947-70E740481C1C}">
                          <a14:useLocalDpi xmlns:a14="http://schemas.microsoft.com/office/drawing/2010/main" val="0"/>
                        </a:ext>
                      </a:extLst>
                    </a:blip>
                    <a:stretch>
                      <a:fillRect/>
                    </a:stretch>
                  </pic:blipFill>
                  <pic:spPr>
                    <a:xfrm>
                      <a:off x="0" y="0"/>
                      <a:ext cx="10559618" cy="1219200"/>
                    </a:xfrm>
                    <a:prstGeom prst="rect">
                      <a:avLst/>
                    </a:prstGeom>
                  </pic:spPr>
                </pic:pic>
              </a:graphicData>
            </a:graphic>
            <wp14:sizeRelH relativeFrom="margin">
              <wp14:pctWidth>0</wp14:pctWidth>
            </wp14:sizeRelH>
            <wp14:sizeRelV relativeFrom="margin">
              <wp14:pctHeight>0</wp14:pctHeight>
            </wp14:sizeRelV>
          </wp:anchor>
        </w:drawing>
      </w:r>
      <w:r w:rsidR="006159FF">
        <w:t xml:space="preserve">Εφόσον είμαστε σίγουροι ότι το </w:t>
      </w:r>
      <w:r w:rsidR="006159FF" w:rsidRPr="006159FF">
        <w:rPr>
          <w:b/>
          <w:i/>
          <w:lang w:val="en-US"/>
        </w:rPr>
        <w:t>reset</w:t>
      </w:r>
      <w:r w:rsidR="006159FF" w:rsidRPr="006159FF">
        <w:t xml:space="preserve"> </w:t>
      </w:r>
      <w:r w:rsidR="006159FF">
        <w:t>λειτουργεί (</w:t>
      </w:r>
      <w:r w:rsidR="006159FF" w:rsidRPr="006159FF">
        <w:rPr>
          <w:i/>
        </w:rPr>
        <w:t xml:space="preserve">μαζί του και ο μηχανισμός </w:t>
      </w:r>
      <w:r w:rsidR="006159FF" w:rsidRPr="006159FF">
        <w:rPr>
          <w:b/>
          <w:i/>
          <w:lang w:val="en-US"/>
        </w:rPr>
        <w:t>anti</w:t>
      </w:r>
      <w:r w:rsidR="006159FF" w:rsidRPr="006159FF">
        <w:rPr>
          <w:b/>
          <w:i/>
        </w:rPr>
        <w:t>-</w:t>
      </w:r>
      <w:r w:rsidR="006159FF" w:rsidRPr="006159FF">
        <w:rPr>
          <w:b/>
          <w:i/>
          <w:lang w:val="en-US"/>
        </w:rPr>
        <w:t>bounce</w:t>
      </w:r>
      <w:r w:rsidR="006159FF" w:rsidRPr="006159FF">
        <w:t>)</w:t>
      </w:r>
      <w:r w:rsidR="006159FF">
        <w:t xml:space="preserve"> από το προηγούμενο μέρος της εργασίας δεν θα ασχοληθούμε σε βάθος με αυτό. Στο πάγκο δοκιμών θέλουμε να επαληθεύσουμε ότι λειτουργεί σωστά η </w:t>
      </w:r>
      <w:r w:rsidR="006159FF" w:rsidRPr="006159FF">
        <w:rPr>
          <w:b/>
        </w:rPr>
        <w:t>περιστροφή του κειμένου</w:t>
      </w:r>
      <w:r w:rsidR="006159FF">
        <w:t>.</w:t>
      </w:r>
    </w:p>
    <w:p w14:paraId="41ADEA23" w14:textId="658266C6" w:rsidR="00416C48" w:rsidRDefault="00416C48" w:rsidP="006159FF"/>
    <w:p w14:paraId="7B679328" w14:textId="7CBEED2C" w:rsidR="00E21C0C" w:rsidRPr="006159FF" w:rsidRDefault="00E21C0C" w:rsidP="006159FF">
      <w:r w:rsidRPr="0087524B">
        <w:rPr>
          <w:i/>
          <w:u w:val="single"/>
        </w:rPr>
        <w:t>Σημείωση:</w:t>
      </w:r>
      <w:r>
        <w:t xml:space="preserve"> Για την προσημείωση χρησιμοποιείται </w:t>
      </w:r>
      <w:r w:rsidRPr="0087524B">
        <w:rPr>
          <w:i/>
          <w:lang w:val="en-US"/>
        </w:rPr>
        <w:t>counter</w:t>
      </w:r>
      <w:r w:rsidRPr="0087524B">
        <w:t xml:space="preserve"> </w:t>
      </w:r>
      <w:r>
        <w:t xml:space="preserve">στον </w:t>
      </w:r>
      <w:r w:rsidRPr="0087524B">
        <w:rPr>
          <w:b/>
          <w:i/>
          <w:lang w:val="en-US"/>
        </w:rPr>
        <w:t>anti</w:t>
      </w:r>
      <w:r w:rsidRPr="0087524B">
        <w:rPr>
          <w:b/>
          <w:i/>
        </w:rPr>
        <w:t>-</w:t>
      </w:r>
      <w:r w:rsidRPr="0087524B">
        <w:rPr>
          <w:b/>
          <w:i/>
          <w:lang w:val="en-US"/>
        </w:rPr>
        <w:t>bounce</w:t>
      </w:r>
      <w:r w:rsidRPr="0087524B">
        <w:t xml:space="preserve"> </w:t>
      </w:r>
      <w:r>
        <w:t xml:space="preserve">με </w:t>
      </w:r>
      <w:r w:rsidRPr="0087524B">
        <w:rPr>
          <w:u w:val="single"/>
        </w:rPr>
        <w:t>μικρότερο</w:t>
      </w:r>
      <w:r>
        <w:t xml:space="preserve"> μέγεθος (</w:t>
      </w:r>
      <w:r w:rsidRPr="003A0D5F">
        <w:rPr>
          <w:i/>
        </w:rPr>
        <w:t>των 2-</w:t>
      </w:r>
      <w:r w:rsidRPr="003A0D5F">
        <w:rPr>
          <w:i/>
          <w:lang w:val="en-US"/>
        </w:rPr>
        <w:t>bit</w:t>
      </w:r>
      <w:r w:rsidRPr="003A0D5F">
        <w:rPr>
          <w:i/>
        </w:rPr>
        <w:t xml:space="preserve"> αντί για 22-</w:t>
      </w:r>
      <w:r w:rsidRPr="003A0D5F">
        <w:rPr>
          <w:i/>
          <w:lang w:val="en-US"/>
        </w:rPr>
        <w:t>bit</w:t>
      </w:r>
      <w:r w:rsidRPr="003A0D5F">
        <w:t>)</w:t>
      </w:r>
      <w:r>
        <w:t xml:space="preserve">. </w:t>
      </w:r>
    </w:p>
    <w:p w14:paraId="1EED2AB1" w14:textId="73FB4901" w:rsidR="00001813" w:rsidRDefault="00D51B4F">
      <w:pPr>
        <w:pStyle w:val="1"/>
      </w:pPr>
      <w:r>
        <w:t>Μέρος Δ — Βηματική Περιστροφή Μηνύματος με Σταθερή Καθυστέρηση</w:t>
      </w:r>
    </w:p>
    <w:p w14:paraId="3C52933C" w14:textId="2F54EE60" w:rsidR="006159FF" w:rsidRDefault="006159FF">
      <w:r>
        <w:t>Στην τελική φάση της εργασίας μας ζητείται να υλοποιήσουμε την βηματική περιστροφή αυτή την φορά μέσω κάποιας σταθερής καθυστέρησης.</w:t>
      </w:r>
    </w:p>
    <w:p w14:paraId="6E65B4AB" w14:textId="12DF2283" w:rsidR="00425979" w:rsidRPr="00537E9E" w:rsidRDefault="00425979" w:rsidP="00425979">
      <w:pPr>
        <w:pStyle w:val="2"/>
      </w:pPr>
      <w:r>
        <w:lastRenderedPageBreak/>
        <w:t>Μονάδα</w:t>
      </w:r>
      <w:r w:rsidRPr="00537E9E">
        <w:t xml:space="preserve"> </w:t>
      </w:r>
      <w:r w:rsidRPr="001006BE">
        <w:rPr>
          <w:i/>
          <w:lang w:val="en-US"/>
        </w:rPr>
        <w:t>FourDigitLEDdriverTextTimer</w:t>
      </w:r>
    </w:p>
    <w:p w14:paraId="37243947" w14:textId="0CA96D30" w:rsidR="00425979" w:rsidRDefault="00537E9E" w:rsidP="00425979">
      <w:r>
        <w:rPr>
          <w:noProof/>
          <w:lang w:val="en-US"/>
        </w:rPr>
        <w:drawing>
          <wp:anchor distT="0" distB="0" distL="114300" distR="114300" simplePos="0" relativeHeight="251683840" behindDoc="0" locked="0" layoutInCell="1" allowOverlap="1" wp14:anchorId="45842AB8" wp14:editId="74485FF1">
            <wp:simplePos x="0" y="0"/>
            <wp:positionH relativeFrom="margin">
              <wp:posOffset>-438150</wp:posOffset>
            </wp:positionH>
            <wp:positionV relativeFrom="paragraph">
              <wp:posOffset>622300</wp:posOffset>
            </wp:positionV>
            <wp:extent cx="6476365" cy="3136265"/>
            <wp:effectExtent l="0" t="0" r="635"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urDigitLEDdriverTextTimer.drawio.png"/>
                    <pic:cNvPicPr/>
                  </pic:nvPicPr>
                  <pic:blipFill>
                    <a:blip r:embed="rId27">
                      <a:extLst>
                        <a:ext uri="{28A0092B-C50C-407E-A947-70E740481C1C}">
                          <a14:useLocalDpi xmlns:a14="http://schemas.microsoft.com/office/drawing/2010/main" val="0"/>
                        </a:ext>
                      </a:extLst>
                    </a:blip>
                    <a:stretch>
                      <a:fillRect/>
                    </a:stretch>
                  </pic:blipFill>
                  <pic:spPr>
                    <a:xfrm>
                      <a:off x="0" y="0"/>
                      <a:ext cx="6476365" cy="3136265"/>
                    </a:xfrm>
                    <a:prstGeom prst="rect">
                      <a:avLst/>
                    </a:prstGeom>
                  </pic:spPr>
                </pic:pic>
              </a:graphicData>
            </a:graphic>
            <wp14:sizeRelH relativeFrom="margin">
              <wp14:pctWidth>0</wp14:pctWidth>
            </wp14:sizeRelH>
            <wp14:sizeRelV relativeFrom="margin">
              <wp14:pctHeight>0</wp14:pctHeight>
            </wp14:sizeRelV>
          </wp:anchor>
        </w:drawing>
      </w:r>
      <w:r w:rsidR="0061122F">
        <w:t>Είναι</w:t>
      </w:r>
      <w:r w:rsidR="0061122F" w:rsidRPr="0061122F">
        <w:t xml:space="preserve"> </w:t>
      </w:r>
      <w:r w:rsidR="0061122F">
        <w:t>πανομοιότυπο</w:t>
      </w:r>
      <w:r w:rsidR="0061122F" w:rsidRPr="0061122F">
        <w:t xml:space="preserve"> </w:t>
      </w:r>
      <w:r w:rsidR="0061122F">
        <w:t>με</w:t>
      </w:r>
      <w:r w:rsidR="0061122F" w:rsidRPr="0061122F">
        <w:t xml:space="preserve"> </w:t>
      </w:r>
      <w:r w:rsidR="0061122F">
        <w:t>το</w:t>
      </w:r>
      <w:r w:rsidR="0061122F" w:rsidRPr="0061122F">
        <w:t xml:space="preserve"> </w:t>
      </w:r>
      <w:r w:rsidR="0061122F" w:rsidRPr="0061122F">
        <w:rPr>
          <w:b/>
          <w:i/>
          <w:lang w:val="en-US"/>
        </w:rPr>
        <w:t>FourDigitLEDdriverTextButton</w:t>
      </w:r>
      <w:r w:rsidR="0061122F" w:rsidRPr="0061122F">
        <w:t xml:space="preserve"> </w:t>
      </w:r>
      <w:r w:rsidR="0061122F">
        <w:t>με</w:t>
      </w:r>
      <w:r w:rsidR="0061122F" w:rsidRPr="0061122F">
        <w:t xml:space="preserve"> </w:t>
      </w:r>
      <w:r w:rsidR="0061122F">
        <w:t>μόνες</w:t>
      </w:r>
      <w:r w:rsidR="0061122F" w:rsidRPr="0061122F">
        <w:t xml:space="preserve"> </w:t>
      </w:r>
      <w:r w:rsidR="0061122F">
        <w:t>διαφορές</w:t>
      </w:r>
      <w:r w:rsidR="0061122F" w:rsidRPr="0061122F">
        <w:t xml:space="preserve"> </w:t>
      </w:r>
      <w:r w:rsidR="0061122F">
        <w:t>ότι</w:t>
      </w:r>
      <w:r w:rsidR="0061122F" w:rsidRPr="0061122F">
        <w:t xml:space="preserve"> </w:t>
      </w:r>
      <w:r w:rsidR="0061122F">
        <w:t>αντί</w:t>
      </w:r>
      <w:r w:rsidR="0061122F" w:rsidRPr="0061122F">
        <w:t xml:space="preserve"> </w:t>
      </w:r>
      <w:r w:rsidR="0061122F">
        <w:t>για</w:t>
      </w:r>
      <w:r w:rsidR="0061122F" w:rsidRPr="0061122F">
        <w:t xml:space="preserve"> </w:t>
      </w:r>
      <w:r w:rsidR="0061122F" w:rsidRPr="0061122F">
        <w:rPr>
          <w:i/>
          <w:lang w:val="en-US"/>
        </w:rPr>
        <w:t>scroll</w:t>
      </w:r>
      <w:r w:rsidR="0061122F" w:rsidRPr="0061122F">
        <w:rPr>
          <w:i/>
        </w:rPr>
        <w:t>_</w:t>
      </w:r>
      <w:r w:rsidR="0061122F" w:rsidRPr="0061122F">
        <w:rPr>
          <w:i/>
          <w:lang w:val="en-US"/>
        </w:rPr>
        <w:t>bnt</w:t>
      </w:r>
      <w:r w:rsidR="0061122F" w:rsidRPr="0061122F">
        <w:rPr>
          <w:i/>
        </w:rPr>
        <w:t>_</w:t>
      </w:r>
      <w:r w:rsidR="0061122F" w:rsidRPr="0061122F">
        <w:rPr>
          <w:i/>
          <w:lang w:val="en-US"/>
        </w:rPr>
        <w:t>module</w:t>
      </w:r>
      <w:r w:rsidR="0061122F" w:rsidRPr="0061122F">
        <w:t xml:space="preserve"> </w:t>
      </w:r>
      <w:r w:rsidR="0061122F">
        <w:t>εδώ</w:t>
      </w:r>
      <w:r w:rsidR="0061122F" w:rsidRPr="0061122F">
        <w:t xml:space="preserve"> </w:t>
      </w:r>
      <w:r w:rsidR="0061122F">
        <w:t>έχουμε</w:t>
      </w:r>
      <w:r w:rsidR="0061122F" w:rsidRPr="0061122F">
        <w:t xml:space="preserve"> </w:t>
      </w:r>
      <w:r w:rsidR="0061122F" w:rsidRPr="0061122F">
        <w:rPr>
          <w:b/>
          <w:i/>
          <w:lang w:val="en-US"/>
        </w:rPr>
        <w:t>scroll</w:t>
      </w:r>
      <w:r w:rsidR="0061122F" w:rsidRPr="0061122F">
        <w:rPr>
          <w:b/>
          <w:i/>
        </w:rPr>
        <w:t>_</w:t>
      </w:r>
      <w:r w:rsidR="0061122F" w:rsidRPr="0061122F">
        <w:rPr>
          <w:b/>
          <w:i/>
          <w:lang w:val="en-US"/>
        </w:rPr>
        <w:t>time</w:t>
      </w:r>
      <w:r w:rsidR="0061122F" w:rsidRPr="0061122F">
        <w:rPr>
          <w:b/>
          <w:i/>
        </w:rPr>
        <w:t>_</w:t>
      </w:r>
      <w:r w:rsidR="0061122F" w:rsidRPr="0061122F">
        <w:rPr>
          <w:b/>
          <w:i/>
          <w:lang w:val="en-US"/>
        </w:rPr>
        <w:t>module</w:t>
      </w:r>
      <w:r w:rsidR="0061122F" w:rsidRPr="0061122F">
        <w:t xml:space="preserve">, </w:t>
      </w:r>
      <w:r w:rsidR="0061122F">
        <w:t>και</w:t>
      </w:r>
      <w:r w:rsidR="0061122F" w:rsidRPr="0061122F">
        <w:t xml:space="preserve"> </w:t>
      </w:r>
      <w:r w:rsidR="0061122F">
        <w:t>ότι</w:t>
      </w:r>
      <w:r w:rsidR="0061122F" w:rsidRPr="0061122F">
        <w:t xml:space="preserve"> </w:t>
      </w:r>
      <w:r w:rsidR="0061122F" w:rsidRPr="0061122F">
        <w:rPr>
          <w:u w:val="single"/>
        </w:rPr>
        <w:t>δεν υπάρχει</w:t>
      </w:r>
      <w:r w:rsidR="0061122F" w:rsidRPr="0061122F">
        <w:t xml:space="preserve"> </w:t>
      </w:r>
      <w:r w:rsidR="0061122F" w:rsidRPr="0061122F">
        <w:rPr>
          <w:i/>
        </w:rPr>
        <w:t>είσοδος</w:t>
      </w:r>
      <w:r w:rsidR="0061122F" w:rsidRPr="0061122F">
        <w:t xml:space="preserve"> </w:t>
      </w:r>
      <w:r w:rsidR="0061122F" w:rsidRPr="0061122F">
        <w:rPr>
          <w:b/>
          <w:i/>
          <w:lang w:val="en-US"/>
        </w:rPr>
        <w:t>bnt</w:t>
      </w:r>
      <w:r w:rsidR="0061122F" w:rsidRPr="0061122F">
        <w:t xml:space="preserve"> (</w:t>
      </w:r>
      <w:r w:rsidR="0061122F" w:rsidRPr="0061122F">
        <w:rPr>
          <w:i/>
        </w:rPr>
        <w:t xml:space="preserve">μαζί με το  τον μηχανισμό για το </w:t>
      </w:r>
      <w:r w:rsidR="0061122F" w:rsidRPr="0061122F">
        <w:rPr>
          <w:i/>
          <w:u w:val="single"/>
          <w:lang w:val="en-US"/>
        </w:rPr>
        <w:t>anti</w:t>
      </w:r>
      <w:r w:rsidR="0061122F" w:rsidRPr="0061122F">
        <w:rPr>
          <w:i/>
          <w:u w:val="single"/>
        </w:rPr>
        <w:t>-</w:t>
      </w:r>
      <w:r w:rsidR="0061122F" w:rsidRPr="0061122F">
        <w:rPr>
          <w:i/>
          <w:u w:val="single"/>
          <w:lang w:val="en-US"/>
        </w:rPr>
        <w:t>bounce</w:t>
      </w:r>
      <w:r w:rsidR="0061122F" w:rsidRPr="0061122F">
        <w:rPr>
          <w:i/>
        </w:rPr>
        <w:t xml:space="preserve"> του</w:t>
      </w:r>
      <w:r w:rsidR="0061122F">
        <w:t>).</w:t>
      </w:r>
    </w:p>
    <w:p w14:paraId="0C94FB8C" w14:textId="543A8660" w:rsidR="00537E9E" w:rsidRPr="00537E9E" w:rsidRDefault="00537E9E" w:rsidP="00425979"/>
    <w:p w14:paraId="4CF8877C" w14:textId="5D8CCEBD" w:rsidR="00FD39C4" w:rsidRPr="00986FB0" w:rsidRDefault="00FD39C4" w:rsidP="00FD39C4">
      <w:pPr>
        <w:pStyle w:val="2"/>
      </w:pPr>
      <w:r>
        <w:rPr>
          <w:noProof/>
          <w:lang w:val="en-US"/>
        </w:rPr>
        <w:drawing>
          <wp:anchor distT="0" distB="0" distL="114300" distR="114300" simplePos="0" relativeHeight="251681792" behindDoc="0" locked="0" layoutInCell="1" allowOverlap="1" wp14:anchorId="3EEF1731" wp14:editId="27D14B64">
            <wp:simplePos x="0" y="0"/>
            <wp:positionH relativeFrom="margin">
              <wp:align>center</wp:align>
            </wp:positionH>
            <wp:positionV relativeFrom="paragraph">
              <wp:posOffset>436880</wp:posOffset>
            </wp:positionV>
            <wp:extent cx="2200275" cy="4476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oll_time_module.drawio.png"/>
                    <pic:cNvPicPr/>
                  </pic:nvPicPr>
                  <pic:blipFill>
                    <a:blip r:embed="rId28">
                      <a:extLst>
                        <a:ext uri="{28A0092B-C50C-407E-A947-70E740481C1C}">
                          <a14:useLocalDpi xmlns:a14="http://schemas.microsoft.com/office/drawing/2010/main" val="0"/>
                        </a:ext>
                      </a:extLst>
                    </a:blip>
                    <a:stretch>
                      <a:fillRect/>
                    </a:stretch>
                  </pic:blipFill>
                  <pic:spPr>
                    <a:xfrm>
                      <a:off x="0" y="0"/>
                      <a:ext cx="2200275" cy="447675"/>
                    </a:xfrm>
                    <a:prstGeom prst="rect">
                      <a:avLst/>
                    </a:prstGeom>
                  </pic:spPr>
                </pic:pic>
              </a:graphicData>
            </a:graphic>
          </wp:anchor>
        </w:drawing>
      </w:r>
      <w:r w:rsidR="00E96242">
        <w:t>Μονάδα</w:t>
      </w:r>
      <w:r w:rsidR="00E96242" w:rsidRPr="00986FB0">
        <w:t xml:space="preserve"> </w:t>
      </w:r>
      <w:r w:rsidR="00E96242" w:rsidRPr="001006BE">
        <w:rPr>
          <w:i/>
          <w:lang w:val="en-US"/>
        </w:rPr>
        <w:t>scroll</w:t>
      </w:r>
      <w:r w:rsidR="00E96242" w:rsidRPr="001006BE">
        <w:rPr>
          <w:i/>
        </w:rPr>
        <w:t>_</w:t>
      </w:r>
      <w:r w:rsidR="00E96242" w:rsidRPr="001006BE">
        <w:rPr>
          <w:i/>
          <w:lang w:val="en-US"/>
        </w:rPr>
        <w:t>time</w:t>
      </w:r>
      <w:r w:rsidR="00E96242" w:rsidRPr="001006BE">
        <w:rPr>
          <w:i/>
        </w:rPr>
        <w:t>_</w:t>
      </w:r>
      <w:r w:rsidR="00E96242" w:rsidRPr="001006BE">
        <w:rPr>
          <w:i/>
          <w:lang w:val="en-US"/>
        </w:rPr>
        <w:t>module</w:t>
      </w:r>
    </w:p>
    <w:p w14:paraId="0B8B9D20" w14:textId="387239A6" w:rsidR="00001813" w:rsidRDefault="00986FB0">
      <w:r>
        <w:rPr>
          <w:noProof/>
          <w:lang w:val="en-US"/>
        </w:rPr>
        <w:drawing>
          <wp:anchor distT="0" distB="0" distL="114300" distR="114300" simplePos="0" relativeHeight="251682816" behindDoc="0" locked="0" layoutInCell="1" allowOverlap="1" wp14:anchorId="264E1390" wp14:editId="3825A1D6">
            <wp:simplePos x="0" y="0"/>
            <wp:positionH relativeFrom="margin">
              <wp:align>right</wp:align>
            </wp:positionH>
            <wp:positionV relativeFrom="paragraph">
              <wp:posOffset>1397000</wp:posOffset>
            </wp:positionV>
            <wp:extent cx="5274310" cy="22955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oll_time_module-inside.drawio.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295525"/>
                    </a:xfrm>
                    <a:prstGeom prst="rect">
                      <a:avLst/>
                    </a:prstGeom>
                  </pic:spPr>
                </pic:pic>
              </a:graphicData>
            </a:graphic>
          </wp:anchor>
        </w:drawing>
      </w:r>
      <w:r w:rsidR="006159FF">
        <w:t>Για να το καταφέρουμε αυτό θα χρησιμ</w:t>
      </w:r>
      <w:r w:rsidR="00E96242">
        <w:t xml:space="preserve">οποιήσουμε έναν </w:t>
      </w:r>
      <w:r w:rsidR="00E96242" w:rsidRPr="00E96242">
        <w:rPr>
          <w:b/>
          <w:i/>
          <w:lang w:val="en-US"/>
        </w:rPr>
        <w:t>counter</w:t>
      </w:r>
      <w:r w:rsidR="00E96242" w:rsidRPr="00E96242">
        <w:rPr>
          <w:i/>
        </w:rPr>
        <w:t xml:space="preserve"> </w:t>
      </w:r>
      <w:r w:rsidR="00E96242" w:rsidRPr="00E96242">
        <w:rPr>
          <w:b/>
          <w:i/>
        </w:rPr>
        <w:t>23-</w:t>
      </w:r>
      <w:r w:rsidR="00E96242" w:rsidRPr="00E96242">
        <w:rPr>
          <w:b/>
          <w:i/>
          <w:lang w:val="en-US"/>
        </w:rPr>
        <w:t>bit</w:t>
      </w:r>
      <w:r w:rsidR="00E96242">
        <w:t xml:space="preserve">, </w:t>
      </w:r>
      <w:r w:rsidR="00E96242" w:rsidRPr="00E96242">
        <w:rPr>
          <w:i/>
        </w:rPr>
        <w:t>όπως αναφέρεται στην εκφώνηση</w:t>
      </w:r>
      <w:r w:rsidR="00E96242">
        <w:t xml:space="preserve">, με την σταθερή καθυστέρηση των </w:t>
      </w:r>
      <w:r w:rsidR="00E96242" w:rsidRPr="00E96242">
        <w:rPr>
          <w:i/>
          <w:u w:val="single"/>
        </w:rPr>
        <w:t>1,6777214</w:t>
      </w:r>
      <w:r w:rsidR="00E96242" w:rsidRPr="00E96242">
        <w:rPr>
          <w:u w:val="single"/>
        </w:rPr>
        <w:t xml:space="preserve"> δευτερ</w:t>
      </w:r>
      <w:r w:rsidR="007744DB">
        <w:rPr>
          <w:u w:val="single"/>
        </w:rPr>
        <w:t>ολέπτων</w:t>
      </w:r>
      <w:r w:rsidR="00E96242" w:rsidRPr="00E96242">
        <w:t xml:space="preserve">. </w:t>
      </w:r>
      <w:r w:rsidR="00E96242">
        <w:t xml:space="preserve">Έτσι υλοποιούμε </w:t>
      </w:r>
      <w:r w:rsidR="007744DB">
        <w:t xml:space="preserve">μία νέα μονάδα μέσα στην οποία κάθε φορά που μηδενίζει ο </w:t>
      </w:r>
      <w:r w:rsidR="007744DB">
        <w:rPr>
          <w:lang w:val="en-US"/>
        </w:rPr>
        <w:t>counter</w:t>
      </w:r>
      <w:r w:rsidR="007744DB" w:rsidRPr="007744DB">
        <w:t xml:space="preserve"> </w:t>
      </w:r>
      <w:r w:rsidR="007744DB">
        <w:t>αυξάνεται η διεύθυνση κατά ένα.</w:t>
      </w:r>
      <w:r w:rsidR="00FD39C4" w:rsidRPr="00FD39C4">
        <w:t xml:space="preserve"> </w:t>
      </w:r>
      <w:r w:rsidR="00FD39C4">
        <w:t>Δηλαδή:</w:t>
      </w:r>
    </w:p>
    <w:p w14:paraId="3F58145F" w14:textId="6C73FB07" w:rsidR="00FD39C4" w:rsidRDefault="00E541D1" w:rsidP="00E541D1">
      <w:pPr>
        <w:pStyle w:val="2"/>
      </w:pPr>
      <w:r>
        <w:lastRenderedPageBreak/>
        <w:t>Επαλήθευση</w:t>
      </w:r>
    </w:p>
    <w:p w14:paraId="3204D8FC" w14:textId="6FD49375" w:rsidR="00E541D1" w:rsidRDefault="00416C48" w:rsidP="00E541D1">
      <w:r>
        <w:rPr>
          <w:noProof/>
        </w:rPr>
        <w:drawing>
          <wp:anchor distT="0" distB="0" distL="114300" distR="114300" simplePos="0" relativeHeight="251687936" behindDoc="0" locked="0" layoutInCell="1" allowOverlap="1" wp14:anchorId="4363ABE5" wp14:editId="6331A455">
            <wp:simplePos x="0" y="0"/>
            <wp:positionH relativeFrom="page">
              <wp:align>left</wp:align>
            </wp:positionH>
            <wp:positionV relativeFrom="paragraph">
              <wp:posOffset>603250</wp:posOffset>
            </wp:positionV>
            <wp:extent cx="8797925" cy="1247775"/>
            <wp:effectExtent l="0" t="0" r="317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D.png"/>
                    <pic:cNvPicPr/>
                  </pic:nvPicPr>
                  <pic:blipFill>
                    <a:blip r:embed="rId30">
                      <a:extLst>
                        <a:ext uri="{28A0092B-C50C-407E-A947-70E740481C1C}">
                          <a14:useLocalDpi xmlns:a14="http://schemas.microsoft.com/office/drawing/2010/main" val="0"/>
                        </a:ext>
                      </a:extLst>
                    </a:blip>
                    <a:stretch>
                      <a:fillRect/>
                    </a:stretch>
                  </pic:blipFill>
                  <pic:spPr>
                    <a:xfrm>
                      <a:off x="0" y="0"/>
                      <a:ext cx="8822154" cy="1251204"/>
                    </a:xfrm>
                    <a:prstGeom prst="rect">
                      <a:avLst/>
                    </a:prstGeom>
                  </pic:spPr>
                </pic:pic>
              </a:graphicData>
            </a:graphic>
            <wp14:sizeRelH relativeFrom="margin">
              <wp14:pctWidth>0</wp14:pctWidth>
            </wp14:sizeRelH>
            <wp14:sizeRelV relativeFrom="margin">
              <wp14:pctHeight>0</wp14:pctHeight>
            </wp14:sizeRelV>
          </wp:anchor>
        </w:drawing>
      </w:r>
      <w:r w:rsidR="00E541D1">
        <w:t xml:space="preserve">Για να ελέγξουμε για την σωστή λειτουργία του κυκλώματος απλά τρέχουμε την προσομοίωση και περιμένουμε να δούμε το κείμενο να αλλάζει </w:t>
      </w:r>
      <w:r w:rsidR="00591B6B">
        <w:t>με ολίσθηση έναν χαρακτήρα την φορά.</w:t>
      </w:r>
    </w:p>
    <w:p w14:paraId="196C2359" w14:textId="7490BDF7" w:rsidR="00416C48" w:rsidRDefault="00416C48" w:rsidP="00E541D1"/>
    <w:p w14:paraId="0589B2D8" w14:textId="25966E78" w:rsidR="004F7017" w:rsidRPr="00E541D1" w:rsidRDefault="004F7017" w:rsidP="00E541D1">
      <w:r w:rsidRPr="0087524B">
        <w:rPr>
          <w:i/>
          <w:u w:val="single"/>
        </w:rPr>
        <w:t>Σημείωση:</w:t>
      </w:r>
      <w:r>
        <w:t xml:space="preserve"> Για την προσημείωση χρησιμοποιείται </w:t>
      </w:r>
      <w:r w:rsidRPr="0087524B">
        <w:rPr>
          <w:i/>
          <w:lang w:val="en-US"/>
        </w:rPr>
        <w:t>counter</w:t>
      </w:r>
      <w:r w:rsidRPr="0087524B">
        <w:t xml:space="preserve"> </w:t>
      </w:r>
      <w:r>
        <w:t xml:space="preserve">με </w:t>
      </w:r>
      <w:r w:rsidRPr="0087524B">
        <w:rPr>
          <w:u w:val="single"/>
        </w:rPr>
        <w:t>μικρότερο</w:t>
      </w:r>
      <w:r>
        <w:t xml:space="preserve"> μέγεθος (</w:t>
      </w:r>
      <w:r w:rsidRPr="003A0D5F">
        <w:rPr>
          <w:i/>
        </w:rPr>
        <w:t xml:space="preserve">των </w:t>
      </w:r>
      <w:r>
        <w:rPr>
          <w:i/>
        </w:rPr>
        <w:t>4</w:t>
      </w:r>
      <w:r w:rsidRPr="003A0D5F">
        <w:rPr>
          <w:i/>
        </w:rPr>
        <w:t>-</w:t>
      </w:r>
      <w:r w:rsidRPr="003A0D5F">
        <w:rPr>
          <w:i/>
          <w:lang w:val="en-US"/>
        </w:rPr>
        <w:t>bit</w:t>
      </w:r>
      <w:r w:rsidRPr="003A0D5F">
        <w:rPr>
          <w:i/>
        </w:rPr>
        <w:t xml:space="preserve"> αντί για 2</w:t>
      </w:r>
      <w:r>
        <w:rPr>
          <w:i/>
        </w:rPr>
        <w:t>3</w:t>
      </w:r>
      <w:r w:rsidRPr="003A0D5F">
        <w:rPr>
          <w:i/>
        </w:rPr>
        <w:t>-</w:t>
      </w:r>
      <w:r w:rsidRPr="003A0D5F">
        <w:rPr>
          <w:i/>
          <w:lang w:val="en-US"/>
        </w:rPr>
        <w:t>bit</w:t>
      </w:r>
      <w:r w:rsidRPr="003A0D5F">
        <w:t>)</w:t>
      </w:r>
      <w:r>
        <w:t xml:space="preserve">. </w:t>
      </w:r>
    </w:p>
    <w:sectPr w:rsidR="004F7017" w:rsidRPr="00E541D1">
      <w:headerReference w:type="default" r:id="rId31"/>
      <w:footerReference w:type="default" r:id="rId32"/>
      <w:pgSz w:w="11906" w:h="16838" w:orient="landscape"/>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82353" w14:textId="77777777" w:rsidR="00D953B7" w:rsidRDefault="00D953B7">
      <w:pPr>
        <w:spacing w:after="0" w:line="240" w:lineRule="auto"/>
      </w:pPr>
      <w:r>
        <w:separator/>
      </w:r>
    </w:p>
  </w:endnote>
  <w:endnote w:type="continuationSeparator" w:id="0">
    <w:p w14:paraId="45AA82A6" w14:textId="77777777" w:rsidR="00D953B7" w:rsidRDefault="00D953B7">
      <w:pPr>
        <w:spacing w:after="0" w:line="240" w:lineRule="auto"/>
      </w:pPr>
      <w:r>
        <w:continuationSeparator/>
      </w:r>
    </w:p>
  </w:endnote>
  <w:endnote w:type="continuationNotice" w:id="1">
    <w:p w14:paraId="243181A2" w14:textId="77777777" w:rsidR="00D953B7" w:rsidRDefault="00D953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Segoe UI">
    <w:panose1 w:val="020B0502040204020203"/>
    <w:charset w:val="00"/>
    <w:family w:val="auto"/>
    <w:pitch w:val="default"/>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001813" w14:paraId="64468C26" w14:textId="77777777">
      <w:trPr>
        <w:trHeight w:val="300"/>
      </w:trPr>
      <w:tc>
        <w:tcPr>
          <w:tcW w:w="2765" w:type="dxa"/>
        </w:tcPr>
        <w:p w14:paraId="399084CC" w14:textId="77777777" w:rsidR="00001813" w:rsidRDefault="00001813">
          <w:pPr>
            <w:pStyle w:val="af3"/>
            <w:ind w:left="-115"/>
          </w:pPr>
        </w:p>
      </w:tc>
      <w:tc>
        <w:tcPr>
          <w:tcW w:w="2765" w:type="dxa"/>
        </w:tcPr>
        <w:p w14:paraId="784346FF" w14:textId="77777777" w:rsidR="00001813" w:rsidRDefault="00001813">
          <w:pPr>
            <w:pStyle w:val="af3"/>
            <w:jc w:val="center"/>
          </w:pPr>
        </w:p>
      </w:tc>
      <w:tc>
        <w:tcPr>
          <w:tcW w:w="2765" w:type="dxa"/>
        </w:tcPr>
        <w:p w14:paraId="48078A04" w14:textId="77777777" w:rsidR="00001813" w:rsidRDefault="00001813">
          <w:pPr>
            <w:pStyle w:val="af3"/>
            <w:ind w:right="-115"/>
            <w:jc w:val="right"/>
          </w:pPr>
        </w:p>
      </w:tc>
    </w:tr>
  </w:tbl>
  <w:p w14:paraId="017B7FB3" w14:textId="77777777" w:rsidR="00001813" w:rsidRDefault="00001813">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DB06C" w14:textId="77777777" w:rsidR="00D953B7" w:rsidRDefault="00D953B7">
      <w:pPr>
        <w:spacing w:after="0" w:line="240" w:lineRule="auto"/>
      </w:pPr>
      <w:r>
        <w:separator/>
      </w:r>
    </w:p>
  </w:footnote>
  <w:footnote w:type="continuationSeparator" w:id="0">
    <w:p w14:paraId="356A96D6" w14:textId="77777777" w:rsidR="00D953B7" w:rsidRDefault="00D953B7">
      <w:pPr>
        <w:spacing w:after="0" w:line="240" w:lineRule="auto"/>
      </w:pPr>
      <w:r>
        <w:continuationSeparator/>
      </w:r>
    </w:p>
  </w:footnote>
  <w:footnote w:type="continuationNotice" w:id="1">
    <w:p w14:paraId="31A480B7" w14:textId="77777777" w:rsidR="00D953B7" w:rsidRDefault="00D953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stTable7Colorful-Accent310"/>
      <w:tblW w:w="10398" w:type="dxa"/>
      <w:tblInd w:w="-990" w:type="dxa"/>
      <w:tblBorders>
        <w:right w:val="none" w:sz="0" w:space="0" w:color="auto"/>
      </w:tblBorders>
      <w:tblLook w:val="04A0" w:firstRow="1" w:lastRow="0" w:firstColumn="1" w:lastColumn="0" w:noHBand="0" w:noVBand="1"/>
    </w:tblPr>
    <w:tblGrid>
      <w:gridCol w:w="5199"/>
      <w:gridCol w:w="5199"/>
    </w:tblGrid>
    <w:tr w:rsidR="00001813" w14:paraId="62A44E50" w14:textId="77777777" w:rsidTr="0000181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199" w:type="dxa"/>
          <w:tcBorders>
            <w:bottom w:val="none" w:sz="0" w:space="0" w:color="auto"/>
            <w:right w:val="none" w:sz="0" w:space="0" w:color="auto"/>
          </w:tcBorders>
        </w:tcPr>
        <w:p w14:paraId="72399ADB" w14:textId="77777777" w:rsidR="00001813" w:rsidRDefault="00D51B4F">
          <w:pPr>
            <w:pStyle w:val="af3"/>
            <w:jc w:val="left"/>
            <w:rPr>
              <w:iCs/>
            </w:rPr>
          </w:pPr>
          <w:r>
            <w:rPr>
              <w:i w:val="0"/>
              <w:iCs/>
            </w:rPr>
            <w:t>Οδηγός Ένδειξης 7-τμημάτων</w:t>
          </w:r>
        </w:p>
      </w:tc>
      <w:tc>
        <w:tcPr>
          <w:tcW w:w="5199" w:type="dxa"/>
          <w:tcBorders>
            <w:bottom w:val="none" w:sz="0" w:space="0" w:color="auto"/>
          </w:tcBorders>
        </w:tcPr>
        <w:p w14:paraId="26F6BC58" w14:textId="77777777" w:rsidR="00001813" w:rsidRDefault="00D51B4F">
          <w:pPr>
            <w:pStyle w:val="af3"/>
            <w:jc w:val="right"/>
            <w:cnfStyle w:val="100000000000" w:firstRow="1" w:lastRow="0" w:firstColumn="0" w:lastColumn="0" w:oddVBand="0" w:evenVBand="0" w:oddHBand="0" w:evenHBand="0" w:firstRowFirstColumn="0" w:firstRowLastColumn="0" w:lastRowFirstColumn="0" w:lastRowLastColumn="0"/>
            <w:rPr>
              <w:iCs/>
            </w:rPr>
          </w:pPr>
          <w:r>
            <w:rPr>
              <w:i w:val="0"/>
              <w:iCs/>
            </w:rPr>
            <w:t>Ιωάννης Αθανασιάδης-03491</w:t>
          </w:r>
        </w:p>
      </w:tc>
    </w:tr>
  </w:tbl>
  <w:p w14:paraId="545D44CD" w14:textId="77777777" w:rsidR="00001813" w:rsidRDefault="00001813">
    <w:pPr>
      <w:pStyle w:val="af3"/>
      <w:jc w:val="right"/>
    </w:pPr>
  </w:p>
  <w:p w14:paraId="19256256" w14:textId="77777777" w:rsidR="00001813" w:rsidRDefault="00001813">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3EF1"/>
    <w:multiLevelType w:val="multilevel"/>
    <w:tmpl w:val="EEAE3EA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6C4A92"/>
    <w:multiLevelType w:val="multilevel"/>
    <w:tmpl w:val="2B8E51C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0B6266DC"/>
    <w:multiLevelType w:val="multilevel"/>
    <w:tmpl w:val="920A06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14E961A2"/>
    <w:multiLevelType w:val="multilevel"/>
    <w:tmpl w:val="838AE63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21091D20"/>
    <w:multiLevelType w:val="multilevel"/>
    <w:tmpl w:val="FC40CE6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210B5553"/>
    <w:multiLevelType w:val="multilevel"/>
    <w:tmpl w:val="26F02C6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22C81119"/>
    <w:multiLevelType w:val="multilevel"/>
    <w:tmpl w:val="2AF418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DC708F"/>
    <w:multiLevelType w:val="multilevel"/>
    <w:tmpl w:val="DB92049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40A57DE"/>
    <w:multiLevelType w:val="multilevel"/>
    <w:tmpl w:val="340E529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24B27364"/>
    <w:multiLevelType w:val="multilevel"/>
    <w:tmpl w:val="32F2BCA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292117BF"/>
    <w:multiLevelType w:val="multilevel"/>
    <w:tmpl w:val="70C489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AB92330"/>
    <w:multiLevelType w:val="multilevel"/>
    <w:tmpl w:val="30EE9D3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35E30C5A"/>
    <w:multiLevelType w:val="multilevel"/>
    <w:tmpl w:val="FA00645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3EA46365"/>
    <w:multiLevelType w:val="multilevel"/>
    <w:tmpl w:val="BBDA44D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4" w15:restartNumberingAfterBreak="0">
    <w:nsid w:val="4DEE6BEF"/>
    <w:multiLevelType w:val="multilevel"/>
    <w:tmpl w:val="00BA4262"/>
    <w:lvl w:ilvl="0">
      <w:start w:val="1"/>
      <w:numFmt w:val="bullet"/>
      <w:lvlText w:val="–"/>
      <w:lvlJc w:val="left"/>
      <w:pPr>
        <w:ind w:left="709" w:hanging="360"/>
      </w:pPr>
      <w:rPr>
        <w:rFonts w:ascii="Arial" w:eastAsia="Arial" w:hAnsi="Arial" w:cs="Aria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503259F6"/>
    <w:multiLevelType w:val="multilevel"/>
    <w:tmpl w:val="D80AB46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531936BE"/>
    <w:multiLevelType w:val="multilevel"/>
    <w:tmpl w:val="ABEC179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593FF3"/>
    <w:multiLevelType w:val="multilevel"/>
    <w:tmpl w:val="4044C4C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8" w15:restartNumberingAfterBreak="0">
    <w:nsid w:val="5EBE714E"/>
    <w:multiLevelType w:val="multilevel"/>
    <w:tmpl w:val="40AEC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0100089"/>
    <w:multiLevelType w:val="hybridMultilevel"/>
    <w:tmpl w:val="5CB2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A054E"/>
    <w:multiLevelType w:val="multilevel"/>
    <w:tmpl w:val="4EB00F0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1" w15:restartNumberingAfterBreak="0">
    <w:nsid w:val="63F03899"/>
    <w:multiLevelType w:val="multilevel"/>
    <w:tmpl w:val="120A75B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665172EC"/>
    <w:multiLevelType w:val="multilevel"/>
    <w:tmpl w:val="2BD035B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3" w15:restartNumberingAfterBreak="0">
    <w:nsid w:val="6A935518"/>
    <w:multiLevelType w:val="multilevel"/>
    <w:tmpl w:val="873A2E84"/>
    <w:lvl w:ilvl="0">
      <w:start w:val="1"/>
      <w:numFmt w:val="bullet"/>
      <w:lvlText w:val="–"/>
      <w:lvlJc w:val="left"/>
      <w:pPr>
        <w:ind w:left="709" w:hanging="360"/>
      </w:pPr>
      <w:rPr>
        <w:rFonts w:ascii="Arial" w:eastAsia="Arial" w:hAnsi="Arial" w:cs="Aria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4" w15:restartNumberingAfterBreak="0">
    <w:nsid w:val="6B5F5E9E"/>
    <w:multiLevelType w:val="multilevel"/>
    <w:tmpl w:val="477821E8"/>
    <w:lvl w:ilvl="0">
      <w:start w:val="1"/>
      <w:numFmt w:val="bullet"/>
      <w:lvlText w:val="–"/>
      <w:lvlJc w:val="left"/>
      <w:pPr>
        <w:ind w:left="709" w:hanging="360"/>
      </w:pPr>
      <w:rPr>
        <w:rFonts w:ascii="Arial" w:eastAsia="Arial" w:hAnsi="Arial" w:cs="Aria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6F235CE0"/>
    <w:multiLevelType w:val="multilevel"/>
    <w:tmpl w:val="90FA50B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6" w15:restartNumberingAfterBreak="0">
    <w:nsid w:val="6F3227E2"/>
    <w:multiLevelType w:val="multilevel"/>
    <w:tmpl w:val="6A48E10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71CA16E5"/>
    <w:multiLevelType w:val="multilevel"/>
    <w:tmpl w:val="0F66148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8" w15:restartNumberingAfterBreak="0">
    <w:nsid w:val="72016945"/>
    <w:multiLevelType w:val="multilevel"/>
    <w:tmpl w:val="8A021AD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9" w15:restartNumberingAfterBreak="0">
    <w:nsid w:val="7A2A7083"/>
    <w:multiLevelType w:val="multilevel"/>
    <w:tmpl w:val="4956B8E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0" w15:restartNumberingAfterBreak="0">
    <w:nsid w:val="7E6C3960"/>
    <w:multiLevelType w:val="multilevel"/>
    <w:tmpl w:val="AFCE178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1" w15:restartNumberingAfterBreak="0">
    <w:nsid w:val="7E6C5713"/>
    <w:multiLevelType w:val="multilevel"/>
    <w:tmpl w:val="5770E33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07433866">
    <w:abstractNumId w:val="8"/>
  </w:num>
  <w:num w:numId="2" w16cid:durableId="1915118086">
    <w:abstractNumId w:val="16"/>
  </w:num>
  <w:num w:numId="3" w16cid:durableId="424962590">
    <w:abstractNumId w:val="13"/>
  </w:num>
  <w:num w:numId="4" w16cid:durableId="983587569">
    <w:abstractNumId w:val="1"/>
  </w:num>
  <w:num w:numId="5" w16cid:durableId="168757816">
    <w:abstractNumId w:val="29"/>
  </w:num>
  <w:num w:numId="6" w16cid:durableId="542710934">
    <w:abstractNumId w:val="4"/>
  </w:num>
  <w:num w:numId="7" w16cid:durableId="1610309503">
    <w:abstractNumId w:val="30"/>
  </w:num>
  <w:num w:numId="8" w16cid:durableId="1673096469">
    <w:abstractNumId w:val="9"/>
  </w:num>
  <w:num w:numId="9" w16cid:durableId="1305356276">
    <w:abstractNumId w:val="17"/>
  </w:num>
  <w:num w:numId="10" w16cid:durableId="397946882">
    <w:abstractNumId w:val="27"/>
  </w:num>
  <w:num w:numId="11" w16cid:durableId="1643846518">
    <w:abstractNumId w:val="11"/>
  </w:num>
  <w:num w:numId="12" w16cid:durableId="520243377">
    <w:abstractNumId w:val="28"/>
  </w:num>
  <w:num w:numId="13" w16cid:durableId="1161383689">
    <w:abstractNumId w:val="25"/>
  </w:num>
  <w:num w:numId="14" w16cid:durableId="1543056963">
    <w:abstractNumId w:val="7"/>
  </w:num>
  <w:num w:numId="15" w16cid:durableId="326137482">
    <w:abstractNumId w:val="26"/>
  </w:num>
  <w:num w:numId="16" w16cid:durableId="921376761">
    <w:abstractNumId w:val="20"/>
  </w:num>
  <w:num w:numId="17" w16cid:durableId="803700521">
    <w:abstractNumId w:val="21"/>
  </w:num>
  <w:num w:numId="18" w16cid:durableId="300769967">
    <w:abstractNumId w:val="15"/>
  </w:num>
  <w:num w:numId="19" w16cid:durableId="1851025248">
    <w:abstractNumId w:val="23"/>
  </w:num>
  <w:num w:numId="20" w16cid:durableId="1547795037">
    <w:abstractNumId w:val="3"/>
  </w:num>
  <w:num w:numId="21" w16cid:durableId="1439064976">
    <w:abstractNumId w:val="14"/>
  </w:num>
  <w:num w:numId="22" w16cid:durableId="445852924">
    <w:abstractNumId w:val="24"/>
  </w:num>
  <w:num w:numId="23" w16cid:durableId="685522144">
    <w:abstractNumId w:val="18"/>
  </w:num>
  <w:num w:numId="24" w16cid:durableId="40639400">
    <w:abstractNumId w:val="10"/>
  </w:num>
  <w:num w:numId="25" w16cid:durableId="272446655">
    <w:abstractNumId w:val="0"/>
  </w:num>
  <w:num w:numId="26" w16cid:durableId="2068070697">
    <w:abstractNumId w:val="2"/>
  </w:num>
  <w:num w:numId="27" w16cid:durableId="1993941998">
    <w:abstractNumId w:val="31"/>
  </w:num>
  <w:num w:numId="28" w16cid:durableId="2133471493">
    <w:abstractNumId w:val="6"/>
  </w:num>
  <w:num w:numId="29" w16cid:durableId="1942107221">
    <w:abstractNumId w:val="12"/>
  </w:num>
  <w:num w:numId="30" w16cid:durableId="1895117500">
    <w:abstractNumId w:val="22"/>
  </w:num>
  <w:num w:numId="31" w16cid:durableId="670453553">
    <w:abstractNumId w:val="5"/>
  </w:num>
  <w:num w:numId="32" w16cid:durableId="14466083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13"/>
    <w:rsid w:val="00001813"/>
    <w:rsid w:val="000325D6"/>
    <w:rsid w:val="000430C7"/>
    <w:rsid w:val="000A354C"/>
    <w:rsid w:val="000B57EE"/>
    <w:rsid w:val="001006BE"/>
    <w:rsid w:val="00100B88"/>
    <w:rsid w:val="001953F9"/>
    <w:rsid w:val="001B0B60"/>
    <w:rsid w:val="001E0B02"/>
    <w:rsid w:val="002560C7"/>
    <w:rsid w:val="002A1B1B"/>
    <w:rsid w:val="002A1DAC"/>
    <w:rsid w:val="00335C0C"/>
    <w:rsid w:val="00356FC2"/>
    <w:rsid w:val="00394C43"/>
    <w:rsid w:val="003A0D5F"/>
    <w:rsid w:val="00416C48"/>
    <w:rsid w:val="00425979"/>
    <w:rsid w:val="00475FC4"/>
    <w:rsid w:val="004A7F22"/>
    <w:rsid w:val="004C32FF"/>
    <w:rsid w:val="004F7017"/>
    <w:rsid w:val="00537E9E"/>
    <w:rsid w:val="00545019"/>
    <w:rsid w:val="00584025"/>
    <w:rsid w:val="005868F5"/>
    <w:rsid w:val="00591B6B"/>
    <w:rsid w:val="00597A45"/>
    <w:rsid w:val="005C6321"/>
    <w:rsid w:val="0061122F"/>
    <w:rsid w:val="006159FF"/>
    <w:rsid w:val="00647AF1"/>
    <w:rsid w:val="00682CA2"/>
    <w:rsid w:val="00752902"/>
    <w:rsid w:val="007744DB"/>
    <w:rsid w:val="007756F0"/>
    <w:rsid w:val="0087524B"/>
    <w:rsid w:val="008B599A"/>
    <w:rsid w:val="008D6204"/>
    <w:rsid w:val="008F194A"/>
    <w:rsid w:val="00986FB0"/>
    <w:rsid w:val="00A22B42"/>
    <w:rsid w:val="00AE041A"/>
    <w:rsid w:val="00AE2222"/>
    <w:rsid w:val="00AF19E0"/>
    <w:rsid w:val="00B05D3A"/>
    <w:rsid w:val="00B47A54"/>
    <w:rsid w:val="00B514DB"/>
    <w:rsid w:val="00BB3D36"/>
    <w:rsid w:val="00BE224E"/>
    <w:rsid w:val="00CA0DCE"/>
    <w:rsid w:val="00D51B4F"/>
    <w:rsid w:val="00D953B7"/>
    <w:rsid w:val="00DB074C"/>
    <w:rsid w:val="00E21C0C"/>
    <w:rsid w:val="00E541D1"/>
    <w:rsid w:val="00E96242"/>
    <w:rsid w:val="00EA7A95"/>
    <w:rsid w:val="00EA7C99"/>
    <w:rsid w:val="00FD39C4"/>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0904"/>
  <w15:docId w15:val="{1407B10A-C982-402B-B7F4-96BC4450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pPr>
      <w:keepNext/>
      <w:keepLines/>
      <w:spacing w:before="360" w:after="200"/>
      <w:outlineLvl w:val="1"/>
    </w:pPr>
    <w:rPr>
      <w:rFonts w:ascii="Arial" w:eastAsia="Arial" w:hAnsi="Arial" w:cs="Arial"/>
      <w:sz w:val="24"/>
    </w:rPr>
  </w:style>
  <w:style w:type="paragraph" w:styleId="3">
    <w:name w:val="heading 3"/>
    <w:basedOn w:val="a"/>
    <w:next w:val="a"/>
    <w:link w:val="3Char"/>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Char"/>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Char"/>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Char"/>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Char"/>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Char"/>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Char"/>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Grid Table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Grid Table 1 Light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1-2">
    <w:name w:val="Grid Table 1 Light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1-3">
    <w:name w:val="Grid Table 1 Light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1-4">
    <w:name w:val="Grid Table 1 Light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1-5">
    <w:name w:val="Grid Table 1 Light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1-6">
    <w:name w:val="Grid Table 1 Light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1">
    <w:name w:val="Grid Table 2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2-2">
    <w:name w:val="Grid Table 2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2-3">
    <w:name w:val="Grid Table 2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2-4">
    <w:name w:val="Grid Table 2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2-5">
    <w:name w:val="Grid Table 2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2-6">
    <w:name w:val="Grid Table 2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1">
    <w:name w:val="Grid Table 3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3-2">
    <w:name w:val="Grid Table 3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3-3">
    <w:name w:val="Grid Table 3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3-4">
    <w:name w:val="Grid Table 3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3-5">
    <w:name w:val="Grid Table 3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3-6">
    <w:name w:val="Grid Table 3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1">
    <w:name w:val="Grid Table 4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4-2">
    <w:name w:val="Grid Table 4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4-3">
    <w:name w:val="Grid Table 4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4-4">
    <w:name w:val="Grid Table 4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4-5">
    <w:name w:val="Grid Table 4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4-6">
    <w:name w:val="Grid Table 4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2">
    <w:name w:val="Grid Table 5 Dark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5-3">
    <w:name w:val="Grid Table 5 Dark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5-5">
    <w:name w:val="Grid Table 5 Dark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5-6">
    <w:name w:val="Grid Table 5 Dark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1">
    <w:name w:val="Grid Table 6 Colorful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6-2">
    <w:name w:val="Grid Table 6 Colorful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6-3">
    <w:name w:val="Grid Table 6 Colorful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6-4">
    <w:name w:val="Grid Table 6 Colorful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6-5">
    <w:name w:val="Grid Table 6 Colorful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6-6">
    <w:name w:val="Grid Table 6 Colorful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1">
    <w:name w:val="Grid Table 7 Colorful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7-2">
    <w:name w:val="Grid Table 7 Colorful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7-3">
    <w:name w:val="Grid Table 7 Colorful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7-4">
    <w:name w:val="Grid Table 7 Colorful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7-5">
    <w:name w:val="Grid Table 7 Colorful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7-6">
    <w:name w:val="Grid Table 7 Colorful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10">
    <w:name w:val="List Table 1 Light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1-20">
    <w:name w:val="List Table 1 Light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1-30">
    <w:name w:val="List Table 1 Light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1-40">
    <w:name w:val="List Table 1 Light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1-50">
    <w:name w:val="List Table 1 Light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1-60">
    <w:name w:val="List Table 1 Light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10">
    <w:name w:val="List Table 2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2-20">
    <w:name w:val="List Table 2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2-30">
    <w:name w:val="List Table 2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2-40">
    <w:name w:val="List Table 2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2-50">
    <w:name w:val="List Table 2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2-60">
    <w:name w:val="List Table 2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10">
    <w:name w:val="List Table 3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3-20">
    <w:name w:val="List Table 3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3-30">
    <w:name w:val="List Table 3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3-40">
    <w:name w:val="List Table 3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3-50">
    <w:name w:val="List Table 3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3-60">
    <w:name w:val="List Table 3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10">
    <w:name w:val="List Table 4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4-20">
    <w:name w:val="List Table 4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4-30">
    <w:name w:val="List Table 4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4-40">
    <w:name w:val="List Table 4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4-50">
    <w:name w:val="List Table 4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4-60">
    <w:name w:val="List Table 4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1">
    <w:name w:val="List Table 5 Dark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5-20">
    <w:name w:val="List Table 5 Dark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5-30">
    <w:name w:val="List Table 5 Dark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5-4">
    <w:name w:val="List Table 5 Dark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5-50">
    <w:name w:val="List Table 5 Dark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5-60">
    <w:name w:val="List Table 5 Dark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10">
    <w:name w:val="List Table 6 Colorful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6-20">
    <w:name w:val="List Table 6 Colorful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6-30">
    <w:name w:val="List Table 6 Colorful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6-40">
    <w:name w:val="List Table 6 Colorful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6-50">
    <w:name w:val="List Table 6 Colorful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6-60">
    <w:name w:val="List Table 6 Colorful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10">
    <w:name w:val="List Table 7 Colorful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7-20">
    <w:name w:val="List Table 7 Colorful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7-30">
    <w:name w:val="List Table 7 Colorful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7-40">
    <w:name w:val="List Table 7 Colorful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7-50">
    <w:name w:val="List Table 7 Colorful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7-60">
    <w:name w:val="List Table 7 Colorful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TableGridLight1">
    <w:name w:val="Table Grid Light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
    <w:name w:val="Grid Table 3 - Accent 1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
    <w:name w:val="Grid Table 4 - Accent 1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
    <w:name w:val="Grid Table 5 Dark - Accent 2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
    <w:name w:val="Grid Table 5 Dark - Accent 5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
    <w:name w:val="Grid Table 6 Colorful - Accent 1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
    <w:name w:val="Grid Table 7 Colorful - Accent 1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
    <w:name w:val="List Table 2 - Accent 1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
    <w:name w:val="List Table 3 - Accent 1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
    <w:name w:val="List Table 5 Dark - Accent 1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
    <w:name w:val="List Table 6 Colorful - Accent 1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1Char">
    <w:name w:val="Επικεφαλίδα 1 Char"/>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Pr>
      <w:rFonts w:ascii="Arial" w:eastAsia="Arial" w:hAnsi="Arial" w:cs="Arial"/>
      <w:sz w:val="24"/>
    </w:rPr>
  </w:style>
  <w:style w:type="character" w:customStyle="1" w:styleId="3Char">
    <w:name w:val="Επικεφαλίδα 3 Char"/>
    <w:basedOn w:val="a0"/>
    <w:link w:val="3"/>
    <w:uiPriority w:val="9"/>
    <w:rPr>
      <w:rFonts w:ascii="Arial" w:eastAsia="Arial" w:hAnsi="Arial" w:cs="Arial"/>
      <w:sz w:val="30"/>
      <w:szCs w:val="30"/>
    </w:rPr>
  </w:style>
  <w:style w:type="character" w:customStyle="1" w:styleId="4Char">
    <w:name w:val="Επικεφαλίδα 4 Char"/>
    <w:basedOn w:val="a0"/>
    <w:link w:val="4"/>
    <w:uiPriority w:val="9"/>
    <w:rPr>
      <w:rFonts w:ascii="Arial" w:eastAsia="Arial" w:hAnsi="Arial" w:cs="Arial"/>
      <w:b/>
      <w:bCs/>
      <w:sz w:val="26"/>
      <w:szCs w:val="26"/>
    </w:rPr>
  </w:style>
  <w:style w:type="character" w:customStyle="1" w:styleId="5Char">
    <w:name w:val="Επικεφαλίδα 5 Char"/>
    <w:basedOn w:val="a0"/>
    <w:link w:val="5"/>
    <w:uiPriority w:val="9"/>
    <w:rPr>
      <w:rFonts w:ascii="Arial" w:eastAsia="Arial" w:hAnsi="Arial" w:cs="Arial"/>
      <w:b/>
      <w:bCs/>
      <w:sz w:val="24"/>
      <w:szCs w:val="24"/>
    </w:rPr>
  </w:style>
  <w:style w:type="character" w:customStyle="1" w:styleId="6Char">
    <w:name w:val="Επικεφαλίδα 6 Char"/>
    <w:basedOn w:val="a0"/>
    <w:link w:val="6"/>
    <w:uiPriority w:val="9"/>
    <w:rPr>
      <w:rFonts w:ascii="Arial" w:eastAsia="Arial" w:hAnsi="Arial" w:cs="Arial"/>
      <w:b/>
      <w:bCs/>
      <w:sz w:val="22"/>
      <w:szCs w:val="22"/>
    </w:rPr>
  </w:style>
  <w:style w:type="character" w:customStyle="1" w:styleId="7Char">
    <w:name w:val="Επικεφαλίδα 7 Char"/>
    <w:basedOn w:val="a0"/>
    <w:link w:val="7"/>
    <w:uiPriority w:val="9"/>
    <w:rPr>
      <w:rFonts w:ascii="Arial" w:eastAsia="Arial" w:hAnsi="Arial" w:cs="Arial"/>
      <w:b/>
      <w:bCs/>
      <w:i/>
      <w:iCs/>
      <w:sz w:val="22"/>
      <w:szCs w:val="22"/>
    </w:rPr>
  </w:style>
  <w:style w:type="character" w:customStyle="1" w:styleId="8Char">
    <w:name w:val="Επικεφαλίδα 8 Char"/>
    <w:basedOn w:val="a0"/>
    <w:link w:val="8"/>
    <w:uiPriority w:val="9"/>
    <w:rPr>
      <w:rFonts w:ascii="Arial" w:eastAsia="Arial" w:hAnsi="Arial" w:cs="Arial"/>
      <w:i/>
      <w:iCs/>
      <w:sz w:val="22"/>
      <w:szCs w:val="22"/>
    </w:rPr>
  </w:style>
  <w:style w:type="character" w:customStyle="1" w:styleId="9Char">
    <w:name w:val="Επικεφαλίδα 9 Char"/>
    <w:basedOn w:val="a0"/>
    <w:link w:val="9"/>
    <w:uiPriority w:val="9"/>
    <w:rPr>
      <w:rFonts w:ascii="Arial" w:eastAsia="Arial" w:hAnsi="Arial" w:cs="Arial"/>
      <w:i/>
      <w:iCs/>
      <w:sz w:val="21"/>
      <w:szCs w:val="21"/>
    </w:rPr>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a4">
    <w:name w:val="List Paragraph"/>
    <w:basedOn w:val="a"/>
    <w:uiPriority w:val="34"/>
    <w:qFormat/>
    <w:pPr>
      <w:ind w:left="720"/>
      <w:contextualSpacing/>
    </w:pPr>
  </w:style>
  <w:style w:type="paragraph" w:styleId="a5">
    <w:name w:val="No Spacing"/>
    <w:uiPriority w:val="1"/>
    <w:qFormat/>
    <w:pPr>
      <w:spacing w:after="0" w:line="240" w:lineRule="auto"/>
    </w:pPr>
  </w:style>
  <w:style w:type="paragraph" w:styleId="a6">
    <w:name w:val="Quote"/>
    <w:basedOn w:val="a"/>
    <w:next w:val="a"/>
    <w:link w:val="Char"/>
    <w:uiPriority w:val="29"/>
    <w:qFormat/>
    <w:pPr>
      <w:ind w:left="720" w:right="720"/>
    </w:pPr>
    <w:rPr>
      <w:i/>
    </w:rPr>
  </w:style>
  <w:style w:type="character" w:customStyle="1" w:styleId="Char">
    <w:name w:val="Απόσπασμα Char"/>
    <w:link w:val="a6"/>
    <w:uiPriority w:val="29"/>
    <w:rPr>
      <w:i/>
    </w:rPr>
  </w:style>
  <w:style w:type="paragraph" w:styleId="a7">
    <w:name w:val="Intense Quote"/>
    <w:basedOn w:val="a"/>
    <w:next w:val="a"/>
    <w:link w:val="Char0"/>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har0">
    <w:name w:val="Έντονο απόσπ. Char"/>
    <w:link w:val="a7"/>
    <w:uiPriority w:val="30"/>
    <w:rPr>
      <w:i/>
    </w:rPr>
  </w:style>
  <w:style w:type="paragraph" w:styleId="a8">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10">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0">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0">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0">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0">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21">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31">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41">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51">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character" w:styleId="a9">
    <w:name w:val="Placeholder Text"/>
    <w:basedOn w:val="a0"/>
    <w:uiPriority w:val="99"/>
    <w:semiHidden/>
    <w:rPr>
      <w:color w:val="808080"/>
    </w:rPr>
  </w:style>
  <w:style w:type="paragraph" w:styleId="aa">
    <w:name w:val="Revision"/>
    <w:hidden/>
    <w:uiPriority w:val="99"/>
    <w:semiHidden/>
    <w:pPr>
      <w:spacing w:after="0" w:line="240" w:lineRule="auto"/>
    </w:pPr>
  </w:style>
  <w:style w:type="table" w:styleId="60">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70">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12">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22">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32">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42">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52">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61">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71">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
    <w:name w:val="Hyperlink"/>
    <w:uiPriority w:val="99"/>
    <w:unhideWhenUsed/>
    <w:rPr>
      <w:color w:val="0563C1" w:themeColor="hyperlink"/>
      <w:u w:val="single"/>
    </w:rPr>
  </w:style>
  <w:style w:type="paragraph" w:styleId="ab">
    <w:name w:val="footnote text"/>
    <w:basedOn w:val="a"/>
    <w:link w:val="Char1"/>
    <w:uiPriority w:val="99"/>
    <w:semiHidden/>
    <w:unhideWhenUsed/>
    <w:pPr>
      <w:spacing w:after="40" w:line="240" w:lineRule="auto"/>
    </w:pPr>
    <w:rPr>
      <w:sz w:val="18"/>
    </w:rPr>
  </w:style>
  <w:style w:type="character" w:customStyle="1" w:styleId="Char1">
    <w:name w:val="Κείμενο υποσημείωσης Char"/>
    <w:link w:val="ab"/>
    <w:uiPriority w:val="99"/>
    <w:rPr>
      <w:sz w:val="18"/>
    </w:rPr>
  </w:style>
  <w:style w:type="character" w:styleId="ac">
    <w:name w:val="footnote reference"/>
    <w:basedOn w:val="a0"/>
    <w:uiPriority w:val="99"/>
    <w:unhideWhenUsed/>
    <w:rPr>
      <w:vertAlign w:val="superscript"/>
    </w:rPr>
  </w:style>
  <w:style w:type="paragraph" w:styleId="ad">
    <w:name w:val="endnote text"/>
    <w:basedOn w:val="a"/>
    <w:link w:val="Char2"/>
    <w:uiPriority w:val="99"/>
    <w:semiHidden/>
    <w:unhideWhenUsed/>
    <w:pPr>
      <w:spacing w:after="0" w:line="240" w:lineRule="auto"/>
    </w:pPr>
    <w:rPr>
      <w:sz w:val="20"/>
    </w:rPr>
  </w:style>
  <w:style w:type="character" w:customStyle="1" w:styleId="Char2">
    <w:name w:val="Κείμενο σημείωσης τέλους Char"/>
    <w:link w:val="ad"/>
    <w:uiPriority w:val="99"/>
    <w:rPr>
      <w:sz w:val="20"/>
    </w:rPr>
  </w:style>
  <w:style w:type="character" w:styleId="ae">
    <w:name w:val="endnote reference"/>
    <w:basedOn w:val="a0"/>
    <w:uiPriority w:val="99"/>
    <w:semiHidden/>
    <w:unhideWhenUsed/>
    <w:rPr>
      <w:vertAlign w:val="superscript"/>
    </w:rPr>
  </w:style>
  <w:style w:type="paragraph" w:styleId="13">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3">
    <w:name w:val="toc 3"/>
    <w:basedOn w:val="a"/>
    <w:next w:val="a"/>
    <w:uiPriority w:val="39"/>
    <w:unhideWhenUsed/>
    <w:pPr>
      <w:spacing w:after="57"/>
      <w:ind w:left="567"/>
    </w:pPr>
  </w:style>
  <w:style w:type="paragraph" w:styleId="43">
    <w:name w:val="toc 4"/>
    <w:basedOn w:val="a"/>
    <w:next w:val="a"/>
    <w:uiPriority w:val="39"/>
    <w:unhideWhenUsed/>
    <w:pPr>
      <w:spacing w:after="57"/>
      <w:ind w:left="850"/>
    </w:pPr>
  </w:style>
  <w:style w:type="paragraph" w:styleId="53">
    <w:name w:val="toc 5"/>
    <w:basedOn w:val="a"/>
    <w:next w:val="a"/>
    <w:uiPriority w:val="39"/>
    <w:unhideWhenUsed/>
    <w:pPr>
      <w:spacing w:after="57"/>
      <w:ind w:left="1134"/>
    </w:pPr>
  </w:style>
  <w:style w:type="paragraph" w:styleId="62">
    <w:name w:val="toc 6"/>
    <w:basedOn w:val="a"/>
    <w:next w:val="a"/>
    <w:uiPriority w:val="39"/>
    <w:unhideWhenUsed/>
    <w:pPr>
      <w:spacing w:after="57"/>
      <w:ind w:left="1417"/>
    </w:pPr>
  </w:style>
  <w:style w:type="paragraph" w:styleId="72">
    <w:name w:val="toc 7"/>
    <w:basedOn w:val="a"/>
    <w:next w:val="a"/>
    <w:uiPriority w:val="39"/>
    <w:unhideWhenUsed/>
    <w:pPr>
      <w:spacing w:after="57"/>
      <w:ind w:left="1701"/>
    </w:pPr>
  </w:style>
  <w:style w:type="paragraph" w:styleId="80">
    <w:name w:val="toc 8"/>
    <w:basedOn w:val="a"/>
    <w:next w:val="a"/>
    <w:uiPriority w:val="39"/>
    <w:unhideWhenUsed/>
    <w:pPr>
      <w:spacing w:after="57"/>
      <w:ind w:left="1984"/>
    </w:pPr>
  </w:style>
  <w:style w:type="paragraph" w:styleId="90">
    <w:name w:val="toc 9"/>
    <w:basedOn w:val="a"/>
    <w:next w:val="a"/>
    <w:uiPriority w:val="39"/>
    <w:unhideWhenUsed/>
    <w:pPr>
      <w:spacing w:after="57"/>
      <w:ind w:left="2268"/>
    </w:pPr>
  </w:style>
  <w:style w:type="paragraph" w:styleId="af">
    <w:name w:val="TOC Heading"/>
    <w:uiPriority w:val="39"/>
    <w:unhideWhenUsed/>
  </w:style>
  <w:style w:type="paragraph" w:styleId="af0">
    <w:name w:val="table of figures"/>
    <w:basedOn w:val="a"/>
    <w:next w:val="a"/>
    <w:uiPriority w:val="99"/>
    <w:unhideWhenUsed/>
    <w:pPr>
      <w:spacing w:after="0"/>
    </w:pPr>
  </w:style>
  <w:style w:type="paragraph" w:styleId="af1">
    <w:name w:val="Title"/>
    <w:basedOn w:val="a"/>
    <w:next w:val="a"/>
    <w:link w:val="Char3"/>
    <w:uiPriority w:val="10"/>
    <w:qFormat/>
    <w:pPr>
      <w:spacing w:after="0" w:line="240" w:lineRule="auto"/>
      <w:contextualSpacing/>
    </w:pPr>
    <w:rPr>
      <w:rFonts w:asciiTheme="majorHAnsi" w:eastAsiaTheme="majorEastAsia" w:hAnsiTheme="majorHAnsi" w:cstheme="majorBidi"/>
      <w:spacing w:val="-10"/>
      <w:sz w:val="48"/>
      <w:szCs w:val="56"/>
    </w:rPr>
  </w:style>
  <w:style w:type="character" w:customStyle="1" w:styleId="Char3">
    <w:name w:val="Τίτλος Char"/>
    <w:basedOn w:val="a0"/>
    <w:link w:val="af1"/>
    <w:uiPriority w:val="10"/>
    <w:rPr>
      <w:rFonts w:asciiTheme="majorHAnsi" w:eastAsiaTheme="majorEastAsia" w:hAnsiTheme="majorHAnsi" w:cstheme="majorBidi"/>
      <w:spacing w:val="-10"/>
      <w:sz w:val="48"/>
      <w:szCs w:val="56"/>
    </w:rPr>
  </w:style>
  <w:style w:type="paragraph" w:styleId="af2">
    <w:name w:val="Subtitle"/>
    <w:basedOn w:val="a"/>
    <w:next w:val="a"/>
    <w:link w:val="Char4"/>
    <w:uiPriority w:val="11"/>
    <w:qFormat/>
    <w:pPr>
      <w:numPr>
        <w:ilvl w:val="1"/>
      </w:numPr>
      <w:spacing w:before="120" w:after="120"/>
      <w:jc w:val="center"/>
    </w:pPr>
    <w:rPr>
      <w:rFonts w:eastAsiaTheme="minorEastAsia"/>
      <w:spacing w:val="15"/>
    </w:rPr>
  </w:style>
  <w:style w:type="character" w:customStyle="1" w:styleId="Char4">
    <w:name w:val="Υπότιτλος Char"/>
    <w:basedOn w:val="a0"/>
    <w:link w:val="af2"/>
    <w:uiPriority w:val="11"/>
    <w:rPr>
      <w:rFonts w:eastAsiaTheme="minorEastAsia"/>
      <w:spacing w:val="15"/>
    </w:rPr>
  </w:style>
  <w:style w:type="paragraph" w:styleId="af3">
    <w:name w:val="header"/>
    <w:basedOn w:val="a"/>
    <w:link w:val="Char5"/>
    <w:uiPriority w:val="99"/>
    <w:unhideWhenUsed/>
    <w:pPr>
      <w:tabs>
        <w:tab w:val="center" w:pos="4153"/>
        <w:tab w:val="right" w:pos="8306"/>
      </w:tabs>
      <w:spacing w:after="0" w:line="240" w:lineRule="auto"/>
    </w:pPr>
  </w:style>
  <w:style w:type="character" w:customStyle="1" w:styleId="Char5">
    <w:name w:val="Κεφαλίδα Char"/>
    <w:basedOn w:val="a0"/>
    <w:link w:val="af3"/>
    <w:uiPriority w:val="99"/>
  </w:style>
  <w:style w:type="paragraph" w:styleId="af4">
    <w:name w:val="footer"/>
    <w:basedOn w:val="a"/>
    <w:link w:val="Char6"/>
    <w:uiPriority w:val="99"/>
    <w:unhideWhenUsed/>
    <w:pPr>
      <w:tabs>
        <w:tab w:val="center" w:pos="4153"/>
        <w:tab w:val="right" w:pos="8306"/>
      </w:tabs>
      <w:spacing w:after="0" w:line="240" w:lineRule="auto"/>
    </w:pPr>
  </w:style>
  <w:style w:type="character" w:customStyle="1" w:styleId="Char6">
    <w:name w:val="Υποσέλιδο Char"/>
    <w:basedOn w:val="a0"/>
    <w:link w:val="af4"/>
    <w:uiPriority w:val="99"/>
  </w:style>
  <w:style w:type="table" w:styleId="af5">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11">
    <w:name w:val="Grid Table 5 Dark - Accent 1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41">
    <w:name w:val="Grid Table 5 Dark - Accent 4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TableGridLight10">
    <w:name w:val="Table Grid Light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0">
    <w:name w:val="Grid Table 1 Light - Accent 1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0">
    <w:name w:val="Grid Table 1 Light - Accent 21"/>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0">
    <w:name w:val="Grid Table 1 Light - Accent 31"/>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0">
    <w:name w:val="Grid Table 1 Light - Accent 41"/>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0">
    <w:name w:val="Grid Table 1 Light - Accent 51"/>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0">
    <w:name w:val="Grid Table 1 Light - Accent 61"/>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0">
    <w:name w:val="Grid Table 2 - Accent 1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0">
    <w:name w:val="Grid Table 2 - Accent 21"/>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0">
    <w:name w:val="Grid Table 2 - Accent 31"/>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0">
    <w:name w:val="Grid Table 2 - Accent 41"/>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0">
    <w:name w:val="Grid Table 2 - Accent 51"/>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0">
    <w:name w:val="Grid Table 2 - Accent 61"/>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0">
    <w:name w:val="Grid Table 3 - Accent 1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0">
    <w:name w:val="Grid Table 3 - Accent 21"/>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0">
    <w:name w:val="Grid Table 3 - Accent 31"/>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0">
    <w:name w:val="Grid Table 3 - Accent 41"/>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0">
    <w:name w:val="Grid Table 3 - Accent 51"/>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0">
    <w:name w:val="Grid Table 3 - Accent 61"/>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0">
    <w:name w:val="Grid Table 4 - Accent 1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0">
    <w:name w:val="Grid Table 4 - Accent 21"/>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0">
    <w:name w:val="Grid Table 4 - Accent 31"/>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0">
    <w:name w:val="Grid Table 4 - Accent 41"/>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0">
    <w:name w:val="Grid Table 4 - Accent 51"/>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0">
    <w:name w:val="Grid Table 4 - Accent 61"/>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0">
    <w:name w:val="Grid Table 5 Dark - Accent 2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0">
    <w:name w:val="Grid Table 5 Dark - Accent 3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0">
    <w:name w:val="Grid Table 5 Dark - Accent 5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0">
    <w:name w:val="Grid Table 5 Dark - Accent 6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0">
    <w:name w:val="Grid Table 6 Colorful - Accent 1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0">
    <w:name w:val="Grid Table 6 Colorful - Accent 21"/>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0">
    <w:name w:val="Grid Table 6 Colorful - Accent 31"/>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0">
    <w:name w:val="Grid Table 6 Colorful - Accent 41"/>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0">
    <w:name w:val="Grid Table 6 Colorful - Accent 51"/>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0">
    <w:name w:val="Grid Table 6 Colorful - Accent 61"/>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0">
    <w:name w:val="Grid Table 7 Colorful - Accent 1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0">
    <w:name w:val="Grid Table 7 Colorful - Accent 21"/>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0">
    <w:name w:val="Grid Table 7 Colorful - Accent 31"/>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0">
    <w:name w:val="Grid Table 7 Colorful - Accent 41"/>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0">
    <w:name w:val="Grid Table 7 Colorful - Accent 51"/>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0">
    <w:name w:val="Grid Table 7 Colorful - Accent 61"/>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0">
    <w:name w:val="List Table 1 Light - Accent 1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0">
    <w:name w:val="List Table 1 Light - Accent 2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0">
    <w:name w:val="List Table 1 Light - Accent 3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0">
    <w:name w:val="List Table 1 Light - Accent 4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0">
    <w:name w:val="List Table 1 Light - Accent 5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0">
    <w:name w:val="List Table 1 Light - Accent 6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0">
    <w:name w:val="List Table 2 - Accent 1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0">
    <w:name w:val="List Table 2 - Accent 21"/>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0">
    <w:name w:val="List Table 2 - Accent 31"/>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0">
    <w:name w:val="List Table 2 - Accent 41"/>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0">
    <w:name w:val="List Table 2 - Accent 51"/>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0">
    <w:name w:val="List Table 2 - Accent 61"/>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0">
    <w:name w:val="List Table 3 - Accent 1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0">
    <w:name w:val="List Table 3 - Accent 21"/>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0">
    <w:name w:val="List Table 3 - Accent 31"/>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0">
    <w:name w:val="List Table 3 - Accent 41"/>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0">
    <w:name w:val="List Table 3 - Accent 51"/>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0">
    <w:name w:val="List Table 3 - Accent 61"/>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0">
    <w:name w:val="List Table 4 - Accent 1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0">
    <w:name w:val="List Table 4 - Accent 21"/>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0">
    <w:name w:val="List Table 4 - Accent 31"/>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0">
    <w:name w:val="List Table 4 - Accent 41"/>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0">
    <w:name w:val="List Table 4 - Accent 51"/>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0">
    <w:name w:val="List Table 4 - Accent 61"/>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0">
    <w:name w:val="List Table 5 Dark - Accent 1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0">
    <w:name w:val="List Table 5 Dark - Accent 21"/>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0">
    <w:name w:val="List Table 5 Dark - Accent 31"/>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0">
    <w:name w:val="List Table 5 Dark - Accent 41"/>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0">
    <w:name w:val="List Table 5 Dark - Accent 51"/>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0">
    <w:name w:val="List Table 5 Dark - Accent 61"/>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0">
    <w:name w:val="List Table 6 Colorful - Accent 1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0">
    <w:name w:val="List Table 6 Colorful - Accent 21"/>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0">
    <w:name w:val="List Table 6 Colorful - Accent 31"/>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0">
    <w:name w:val="List Table 6 Colorful - Accent 41"/>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0">
    <w:name w:val="List Table 6 Colorful - Accent 51"/>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0">
    <w:name w:val="List Table 6 Colorful - Accent 61"/>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0">
    <w:name w:val="List Table 7 Colorful - Accent 1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0">
    <w:name w:val="List Table 7 Colorful - Accent 21"/>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0">
    <w:name w:val="List Table 7 Colorful - Accent 31"/>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0">
    <w:name w:val="List Table 7 Colorful - Accent 41"/>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0">
    <w:name w:val="List Table 7 Colorful - Accent 51"/>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0">
    <w:name w:val="List Table 7 Colorful - Accent 61"/>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styleId="af6">
    <w:name w:val="annotation reference"/>
    <w:basedOn w:val="a0"/>
    <w:uiPriority w:val="99"/>
    <w:semiHidden/>
    <w:unhideWhenUsed/>
    <w:rPr>
      <w:sz w:val="16"/>
      <w:szCs w:val="16"/>
    </w:rPr>
  </w:style>
  <w:style w:type="paragraph" w:styleId="af7">
    <w:name w:val="annotation text"/>
    <w:basedOn w:val="a"/>
    <w:link w:val="Char7"/>
    <w:uiPriority w:val="99"/>
    <w:unhideWhenUsed/>
    <w:pPr>
      <w:spacing w:line="240" w:lineRule="auto"/>
    </w:pPr>
    <w:rPr>
      <w:sz w:val="20"/>
      <w:szCs w:val="20"/>
    </w:rPr>
  </w:style>
  <w:style w:type="character" w:customStyle="1" w:styleId="Char7">
    <w:name w:val="Κείμενο σχολίου Char"/>
    <w:basedOn w:val="a0"/>
    <w:link w:val="af7"/>
    <w:uiPriority w:val="99"/>
    <w:rPr>
      <w:sz w:val="20"/>
      <w:szCs w:val="20"/>
    </w:rPr>
  </w:style>
  <w:style w:type="paragraph" w:styleId="af8">
    <w:name w:val="annotation subject"/>
    <w:basedOn w:val="af7"/>
    <w:next w:val="af7"/>
    <w:link w:val="Char8"/>
    <w:uiPriority w:val="99"/>
    <w:semiHidden/>
    <w:unhideWhenUsed/>
    <w:rPr>
      <w:b/>
      <w:bCs/>
    </w:rPr>
  </w:style>
  <w:style w:type="character" w:customStyle="1" w:styleId="Char8">
    <w:name w:val="Θέμα σχολίου Char"/>
    <w:basedOn w:val="Char7"/>
    <w:link w:val="af8"/>
    <w:uiPriority w:val="99"/>
    <w:semiHidden/>
    <w:rPr>
      <w:b/>
      <w:bCs/>
      <w:sz w:val="20"/>
      <w:szCs w:val="20"/>
    </w:rPr>
  </w:style>
  <w:style w:type="character" w:styleId="af9">
    <w:name w:val="Unresolved Mention"/>
    <w:basedOn w:val="a0"/>
    <w:uiPriority w:val="99"/>
    <w:semiHidden/>
    <w:unhideWhenUsed/>
    <w:rPr>
      <w:color w:val="605E5C"/>
      <w:shd w:val="clear" w:color="auto" w:fill="E1DFDD"/>
    </w:rPr>
  </w:style>
  <w:style w:type="character" w:styleId="-0">
    <w:name w:val="FollowedHyperlink"/>
    <w:basedOn w:val="a0"/>
    <w:uiPriority w:val="99"/>
    <w:semiHidden/>
    <w:unhideWhenUsed/>
    <w:rPr>
      <w:color w:val="954F72" w:themeColor="followedHyperlink"/>
      <w:u w:val="single"/>
    </w:rPr>
  </w:style>
  <w:style w:type="character" w:customStyle="1" w:styleId="cf01">
    <w:name w:val="cf01"/>
    <w:basedOn w:val="a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image" Target="media/image11.png"/><Relationship Id="rId28" Type="http://schemas.openxmlformats.org/officeDocument/2006/relationships/image" Target="media/image16.png"/><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3EC77-51E9-4D1F-A795-36429DCCB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1526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dc:creator>
  <cp:keywords/>
  <cp:lastModifiedBy>ATHANASIADIS IOANNIS</cp:lastModifiedBy>
  <cp:revision>18</cp:revision>
  <cp:lastPrinted>2023-11-24T17:32:00Z</cp:lastPrinted>
  <dcterms:created xsi:type="dcterms:W3CDTF">2023-11-14T12:35:00Z</dcterms:created>
  <dcterms:modified xsi:type="dcterms:W3CDTF">2023-11-24T17:43:00Z</dcterms:modified>
</cp:coreProperties>
</file>