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24654" w14:textId="77777777" w:rsidR="00797E23" w:rsidRDefault="00000000">
      <w:pPr>
        <w:pStyle w:val="af1"/>
        <w:jc w:val="center"/>
      </w:pPr>
      <w:r>
        <w:t>Υλοποίηση Μονάδας Γενικού Ασύγχρονου Δέκτη Αποστολέα (</w:t>
      </w:r>
      <w:r>
        <w:rPr>
          <w:lang w:val="en-US"/>
        </w:rPr>
        <w:t>UART</w:t>
      </w:r>
      <w:r>
        <w:t>)</w:t>
      </w:r>
    </w:p>
    <w:p w14:paraId="1850DE48" w14:textId="77777777" w:rsidR="00797E23" w:rsidRDefault="00000000">
      <w:pPr>
        <w:pStyle w:val="af2"/>
      </w:pPr>
      <w:r>
        <w:t>Εργαστήριο Ψηφιακών Συστημάτων (2023-24)</w:t>
      </w:r>
    </w:p>
    <w:p w14:paraId="716C3ADB" w14:textId="77777777" w:rsidR="00797E23" w:rsidRDefault="00000000">
      <w:pPr>
        <w:pStyle w:val="af2"/>
      </w:pPr>
      <w:r>
        <w:t>Ιωάννης Αθανασιάδης 03491</w:t>
      </w:r>
    </w:p>
    <w:p w14:paraId="601AE76E" w14:textId="77777777" w:rsidR="00797E23" w:rsidRDefault="00000000">
      <w:pPr>
        <w:pStyle w:val="a5"/>
        <w:jc w:val="center"/>
      </w:pPr>
      <w:r>
        <w:t>15/11/2023</w:t>
      </w:r>
    </w:p>
    <w:p w14:paraId="032D5B2E" w14:textId="77777777" w:rsidR="00797E23" w:rsidRDefault="00000000">
      <w:pPr>
        <w:pStyle w:val="1"/>
      </w:pPr>
      <w:r>
        <w:t xml:space="preserve">Μέρος Α – Ελεγκτής </w:t>
      </w:r>
      <w:r>
        <w:rPr>
          <w:lang w:val="en-US"/>
        </w:rPr>
        <w:t>Baud</w:t>
      </w:r>
      <w:r>
        <w:t xml:space="preserve"> </w:t>
      </w:r>
      <w:r>
        <w:rPr>
          <w:lang w:val="en-US"/>
        </w:rPr>
        <w:t>Rate</w:t>
      </w:r>
    </w:p>
    <w:p w14:paraId="7E0F9C9E" w14:textId="77777777" w:rsidR="00797E23" w:rsidRDefault="00000000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5929DFD" wp14:editId="04C3A7D0">
                <wp:simplePos x="0" y="0"/>
                <wp:positionH relativeFrom="margin">
                  <wp:align>center</wp:align>
                </wp:positionH>
                <wp:positionV relativeFrom="paragraph">
                  <wp:posOffset>416560</wp:posOffset>
                </wp:positionV>
                <wp:extent cx="2819400" cy="657225"/>
                <wp:effectExtent l="0" t="0" r="0" b="9525"/>
                <wp:wrapTopAndBottom/>
                <wp:docPr id="1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2819400" cy="657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251658240;o:allowoverlap:true;o:allowincell:true;mso-position-horizontal-relative:margin;mso-position-horizontal:center;mso-position-vertical-relative:text;margin-top:32.80pt;mso-position-vertical:absolute;width:222.00pt;height:51.75pt;mso-wrap-distance-left:9.00pt;mso-wrap-distance-top:0.00pt;mso-wrap-distance-right:9.00pt;mso-wrap-distance-bottom:0.00pt;z-index:1;" stroked="f">
                <w10:wrap type="topAndBottom"/>
                <v:imagedata r:id="rId12" o:title=""/>
                <o:lock v:ext="edit" rotation="t"/>
              </v:shape>
            </w:pict>
          </mc:Fallback>
        </mc:AlternateContent>
      </w:r>
      <w:r>
        <w:t xml:space="preserve">Το </w:t>
      </w:r>
      <w:r>
        <w:rPr>
          <w:i/>
          <w:lang w:val="en-US"/>
        </w:rPr>
        <w:t>module</w:t>
      </w:r>
      <w:r>
        <w:t xml:space="preserve"> αυτό το μοιράζονται ο </w:t>
      </w:r>
      <w:r>
        <w:rPr>
          <w:i/>
        </w:rPr>
        <w:t>Δέκτης</w:t>
      </w:r>
      <w:r>
        <w:t xml:space="preserve"> και </w:t>
      </w:r>
      <w:r>
        <w:rPr>
          <w:i/>
        </w:rPr>
        <w:t>Αποστολέας</w:t>
      </w:r>
      <w:r>
        <w:t xml:space="preserve"> και ο στόχος του είναι να παρέχει στο κύκλωμα </w:t>
      </w:r>
      <w:r>
        <w:rPr>
          <w:i/>
        </w:rPr>
        <w:t xml:space="preserve">τον κατάλληλο </w:t>
      </w:r>
      <w:r>
        <w:rPr>
          <w:b/>
          <w:i/>
        </w:rPr>
        <w:t>παλμό δειγματοληψίας</w:t>
      </w:r>
      <w:r>
        <w:t xml:space="preserve"> ανάλογα με το επιλεγμένο </w:t>
      </w:r>
      <w:r>
        <w:rPr>
          <w:b/>
          <w:i/>
          <w:lang w:val="en-US"/>
        </w:rPr>
        <w:t>Baud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Rate</w:t>
      </w:r>
      <w:r>
        <w:t>.</w:t>
      </w:r>
    </w:p>
    <w:p w14:paraId="37F86059" w14:textId="77777777" w:rsidR="00797E23" w:rsidRDefault="00000000">
      <w:r>
        <w:t xml:space="preserve">Δεδομένου ότι έχουμε συχνότητα ρολογιού στα </w:t>
      </w:r>
      <w:r>
        <w:rPr>
          <w:i/>
        </w:rPr>
        <w:t xml:space="preserve">100 </w:t>
      </w:r>
      <w:r>
        <w:rPr>
          <w:i/>
          <w:lang w:val="en-US"/>
        </w:rPr>
        <w:t>MHz</w:t>
      </w:r>
      <w:r>
        <w:t xml:space="preserve"> πρέπει να βρούμε τις μέγιστες τιμές του μετρητή μας για να πετύχουμε το σωστό </w:t>
      </w:r>
      <w:r>
        <w:rPr>
          <w:b/>
          <w:i/>
          <w:lang w:val="en-US"/>
        </w:rPr>
        <w:t>Baud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Rate</w:t>
      </w:r>
      <w:r>
        <w:t>.</w:t>
      </w:r>
    </w:p>
    <w:tbl>
      <w:tblPr>
        <w:tblStyle w:val="GridTable4-Accent110"/>
        <w:tblW w:w="0" w:type="auto"/>
        <w:jc w:val="center"/>
        <w:tblLook w:val="04A0" w:firstRow="1" w:lastRow="0" w:firstColumn="1" w:lastColumn="0" w:noHBand="0" w:noVBand="1"/>
      </w:tblPr>
      <w:tblGrid>
        <w:gridCol w:w="1402"/>
        <w:gridCol w:w="1304"/>
        <w:gridCol w:w="1936"/>
        <w:gridCol w:w="1585"/>
        <w:gridCol w:w="1874"/>
      </w:tblGrid>
      <w:tr w:rsidR="00797E23" w14:paraId="48D0B28A" w14:textId="77777777" w:rsidTr="00797E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E9505FB" w14:textId="77777777" w:rsidR="00797E23" w:rsidRDefault="00000000">
            <w:pPr>
              <w:rPr>
                <w:lang w:val="en-US"/>
              </w:rPr>
            </w:pPr>
            <w:r>
              <w:rPr>
                <w:lang w:val="en-US"/>
              </w:rPr>
              <w:t>BAUD_SEL</w:t>
            </w:r>
          </w:p>
        </w:tc>
        <w:tc>
          <w:tcPr>
            <w:tcW w:w="0" w:type="auto"/>
          </w:tcPr>
          <w:p w14:paraId="46134B3F" w14:textId="77777777" w:rsidR="00797E23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Baud Rate</w:t>
            </w:r>
          </w:p>
        </w:tc>
        <w:tc>
          <w:tcPr>
            <w:tcW w:w="0" w:type="auto"/>
          </w:tcPr>
          <w:p w14:paraId="6D3A7A4A" w14:textId="77777777" w:rsidR="00797E23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</w:t>
            </w:r>
            <w:r>
              <w:rPr>
                <w:vertAlign w:val="subscript"/>
                <w:lang w:val="en-US"/>
              </w:rPr>
              <w:t>Baud Rate</w:t>
            </w:r>
            <w:r>
              <w:rPr>
                <w:lang w:val="en-US"/>
              </w:rPr>
              <w:t xml:space="preserve"> / 16 (ns)</w:t>
            </w:r>
          </w:p>
        </w:tc>
        <w:tc>
          <w:tcPr>
            <w:tcW w:w="0" w:type="auto"/>
          </w:tcPr>
          <w:p w14:paraId="777250E1" w14:textId="77777777" w:rsidR="00797E23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Τιμή </w:t>
            </w:r>
            <w:r>
              <w:rPr>
                <w:lang w:val="en-US"/>
              </w:rPr>
              <w:t>Counter</w:t>
            </w:r>
          </w:p>
        </w:tc>
        <w:tc>
          <w:tcPr>
            <w:tcW w:w="0" w:type="auto"/>
          </w:tcPr>
          <w:p w14:paraId="7795CC6F" w14:textId="77777777" w:rsidR="00797E23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Σχετικό Σφάλμα</w:t>
            </w:r>
          </w:p>
        </w:tc>
      </w:tr>
      <w:tr w:rsidR="00797E23" w14:paraId="3CDAE783" w14:textId="77777777" w:rsidTr="00797E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95E277C" w14:textId="77777777" w:rsidR="00797E23" w:rsidRDefault="00000000">
            <w:pPr>
              <w:jc w:val="right"/>
              <w:rPr>
                <w:rFonts w:cs="Arial"/>
                <w:lang w:val="en-US"/>
              </w:rPr>
            </w:pPr>
            <w:r>
              <w:rPr>
                <w:rFonts w:cs="Arial"/>
                <w:b w:val="0"/>
                <w:lang w:val="en-US"/>
              </w:rPr>
              <w:t>000</w:t>
            </w:r>
          </w:p>
        </w:tc>
        <w:tc>
          <w:tcPr>
            <w:tcW w:w="0" w:type="auto"/>
          </w:tcPr>
          <w:p w14:paraId="7C1D813B" w14:textId="77777777" w:rsidR="00797E23" w:rsidRDefault="0000000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300</w:t>
            </w:r>
          </w:p>
        </w:tc>
        <w:tc>
          <w:tcPr>
            <w:tcW w:w="0" w:type="auto"/>
          </w:tcPr>
          <w:p w14:paraId="12F3B5B0" w14:textId="77777777" w:rsidR="00797E23" w:rsidRDefault="0000000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>
              <w:rPr>
                <w:rFonts w:cs="Arial"/>
              </w:rPr>
              <w:t>2083</w:t>
            </w:r>
            <w:r>
              <w:rPr>
                <w:rFonts w:cs="Arial"/>
                <w:lang w:val="en-US"/>
              </w:rPr>
              <w:t>33.3</w:t>
            </w:r>
          </w:p>
        </w:tc>
        <w:tc>
          <w:tcPr>
            <w:tcW w:w="0" w:type="auto"/>
          </w:tcPr>
          <w:p w14:paraId="2A8DE127" w14:textId="77777777" w:rsidR="00797E23" w:rsidRDefault="0000000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20833</w:t>
            </w:r>
          </w:p>
        </w:tc>
        <w:tc>
          <w:tcPr>
            <w:tcW w:w="0" w:type="auto"/>
          </w:tcPr>
          <w:p w14:paraId="20036232" w14:textId="77777777" w:rsidR="00797E23" w:rsidRDefault="0000000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>
              <w:rPr>
                <w:rFonts w:cs="Arial"/>
              </w:rPr>
              <w:t xml:space="preserve">20 </w:t>
            </w:r>
            <w:r>
              <w:rPr>
                <w:rFonts w:cs="Arial"/>
                <w:lang w:val="en-US"/>
              </w:rPr>
              <w:t>ns</w:t>
            </w:r>
          </w:p>
        </w:tc>
      </w:tr>
      <w:tr w:rsidR="00797E23" w14:paraId="390164B8" w14:textId="77777777" w:rsidTr="00797E2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4F07424" w14:textId="77777777" w:rsidR="00797E23" w:rsidRDefault="00000000">
            <w:pPr>
              <w:jc w:val="righ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b w:val="0"/>
                <w:lang w:val="en-US"/>
              </w:rPr>
              <w:t>001</w:t>
            </w:r>
          </w:p>
        </w:tc>
        <w:tc>
          <w:tcPr>
            <w:tcW w:w="0" w:type="auto"/>
          </w:tcPr>
          <w:p w14:paraId="07A463F8" w14:textId="77777777" w:rsidR="00797E23" w:rsidRDefault="0000000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1200</w:t>
            </w:r>
          </w:p>
        </w:tc>
        <w:tc>
          <w:tcPr>
            <w:tcW w:w="0" w:type="auto"/>
          </w:tcPr>
          <w:p w14:paraId="489BE13B" w14:textId="77777777" w:rsidR="00797E23" w:rsidRDefault="0000000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52083.3</w:t>
            </w:r>
          </w:p>
        </w:tc>
        <w:tc>
          <w:tcPr>
            <w:tcW w:w="0" w:type="auto"/>
          </w:tcPr>
          <w:p w14:paraId="1F1C80DB" w14:textId="77777777" w:rsidR="00797E23" w:rsidRDefault="0000000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5208</w:t>
            </w:r>
          </w:p>
        </w:tc>
        <w:tc>
          <w:tcPr>
            <w:tcW w:w="0" w:type="auto"/>
          </w:tcPr>
          <w:p w14:paraId="23882508" w14:textId="77777777" w:rsidR="00797E23" w:rsidRDefault="0000000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20 ns</w:t>
            </w:r>
          </w:p>
        </w:tc>
      </w:tr>
      <w:tr w:rsidR="00797E23" w14:paraId="664BCC4F" w14:textId="77777777" w:rsidTr="00797E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581C542" w14:textId="77777777" w:rsidR="00797E23" w:rsidRDefault="00000000">
            <w:pPr>
              <w:jc w:val="right"/>
              <w:rPr>
                <w:rFonts w:cs="Arial"/>
                <w:lang w:val="en-US"/>
              </w:rPr>
            </w:pPr>
            <w:r>
              <w:rPr>
                <w:rFonts w:cs="Arial"/>
                <w:b w:val="0"/>
                <w:lang w:val="en-US"/>
              </w:rPr>
              <w:t>010</w:t>
            </w:r>
          </w:p>
        </w:tc>
        <w:tc>
          <w:tcPr>
            <w:tcW w:w="0" w:type="auto"/>
          </w:tcPr>
          <w:p w14:paraId="5E79235B" w14:textId="77777777" w:rsidR="00797E23" w:rsidRDefault="0000000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4800</w:t>
            </w:r>
          </w:p>
        </w:tc>
        <w:tc>
          <w:tcPr>
            <w:tcW w:w="0" w:type="auto"/>
          </w:tcPr>
          <w:p w14:paraId="684E449B" w14:textId="77777777" w:rsidR="00797E23" w:rsidRDefault="0000000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13020.8</w:t>
            </w:r>
          </w:p>
        </w:tc>
        <w:tc>
          <w:tcPr>
            <w:tcW w:w="0" w:type="auto"/>
          </w:tcPr>
          <w:p w14:paraId="1DAAD364" w14:textId="77777777" w:rsidR="00797E23" w:rsidRDefault="0000000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1302</w:t>
            </w:r>
          </w:p>
        </w:tc>
        <w:tc>
          <w:tcPr>
            <w:tcW w:w="0" w:type="auto"/>
          </w:tcPr>
          <w:p w14:paraId="3D7C5814" w14:textId="77777777" w:rsidR="00797E23" w:rsidRDefault="0000000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13 ns</w:t>
            </w:r>
          </w:p>
        </w:tc>
      </w:tr>
      <w:tr w:rsidR="00797E23" w14:paraId="24F75A00" w14:textId="77777777" w:rsidTr="00797E2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4E9D2C3" w14:textId="77777777" w:rsidR="00797E23" w:rsidRDefault="00000000">
            <w:pPr>
              <w:jc w:val="righ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b w:val="0"/>
                <w:lang w:val="en-US"/>
              </w:rPr>
              <w:t>011</w:t>
            </w:r>
          </w:p>
        </w:tc>
        <w:tc>
          <w:tcPr>
            <w:tcW w:w="0" w:type="auto"/>
          </w:tcPr>
          <w:p w14:paraId="19473113" w14:textId="77777777" w:rsidR="00797E23" w:rsidRDefault="0000000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9600</w:t>
            </w:r>
          </w:p>
        </w:tc>
        <w:tc>
          <w:tcPr>
            <w:tcW w:w="0" w:type="auto"/>
          </w:tcPr>
          <w:p w14:paraId="5B325C26" w14:textId="77777777" w:rsidR="00797E23" w:rsidRDefault="0000000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6510.4</w:t>
            </w:r>
          </w:p>
        </w:tc>
        <w:tc>
          <w:tcPr>
            <w:tcW w:w="0" w:type="auto"/>
          </w:tcPr>
          <w:p w14:paraId="36060B20" w14:textId="77777777" w:rsidR="00797E23" w:rsidRDefault="0000000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651</w:t>
            </w:r>
          </w:p>
        </w:tc>
        <w:tc>
          <w:tcPr>
            <w:tcW w:w="0" w:type="auto"/>
          </w:tcPr>
          <w:p w14:paraId="20E5A4FE" w14:textId="77777777" w:rsidR="00797E23" w:rsidRDefault="0000000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6 ns</w:t>
            </w:r>
          </w:p>
        </w:tc>
      </w:tr>
      <w:tr w:rsidR="00797E23" w14:paraId="427535B5" w14:textId="77777777" w:rsidTr="00797E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0446E8B" w14:textId="77777777" w:rsidR="00797E23" w:rsidRDefault="00000000">
            <w:pPr>
              <w:jc w:val="right"/>
              <w:rPr>
                <w:rFonts w:cs="Arial"/>
                <w:lang w:val="en-US"/>
              </w:rPr>
            </w:pPr>
            <w:r>
              <w:rPr>
                <w:rFonts w:cs="Arial"/>
                <w:b w:val="0"/>
                <w:lang w:val="en-US"/>
              </w:rPr>
              <w:t>100</w:t>
            </w:r>
          </w:p>
        </w:tc>
        <w:tc>
          <w:tcPr>
            <w:tcW w:w="0" w:type="auto"/>
          </w:tcPr>
          <w:p w14:paraId="1C519B59" w14:textId="77777777" w:rsidR="00797E23" w:rsidRDefault="0000000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19200</w:t>
            </w:r>
          </w:p>
        </w:tc>
        <w:tc>
          <w:tcPr>
            <w:tcW w:w="0" w:type="auto"/>
          </w:tcPr>
          <w:p w14:paraId="01C15870" w14:textId="77777777" w:rsidR="00797E23" w:rsidRDefault="0000000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3255.2</w:t>
            </w:r>
          </w:p>
        </w:tc>
        <w:tc>
          <w:tcPr>
            <w:tcW w:w="0" w:type="auto"/>
          </w:tcPr>
          <w:p w14:paraId="716A6F84" w14:textId="77777777" w:rsidR="00797E23" w:rsidRDefault="0000000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325</w:t>
            </w:r>
          </w:p>
        </w:tc>
        <w:tc>
          <w:tcPr>
            <w:tcW w:w="0" w:type="auto"/>
          </w:tcPr>
          <w:p w14:paraId="1B4508F4" w14:textId="77777777" w:rsidR="00797E23" w:rsidRDefault="0000000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83 ns</w:t>
            </w:r>
          </w:p>
        </w:tc>
      </w:tr>
      <w:tr w:rsidR="00797E23" w14:paraId="3B12CAF2" w14:textId="77777777" w:rsidTr="00797E2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59A3C05" w14:textId="77777777" w:rsidR="00797E23" w:rsidRDefault="00000000">
            <w:pPr>
              <w:jc w:val="righ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b w:val="0"/>
                <w:lang w:val="en-US"/>
              </w:rPr>
              <w:t>101</w:t>
            </w:r>
          </w:p>
        </w:tc>
        <w:tc>
          <w:tcPr>
            <w:tcW w:w="0" w:type="auto"/>
          </w:tcPr>
          <w:p w14:paraId="28FD486F" w14:textId="77777777" w:rsidR="00797E23" w:rsidRDefault="0000000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38400</w:t>
            </w:r>
          </w:p>
        </w:tc>
        <w:tc>
          <w:tcPr>
            <w:tcW w:w="0" w:type="auto"/>
          </w:tcPr>
          <w:p w14:paraId="17D0A225" w14:textId="77777777" w:rsidR="00797E23" w:rsidRDefault="0000000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1627.6</w:t>
            </w:r>
          </w:p>
        </w:tc>
        <w:tc>
          <w:tcPr>
            <w:tcW w:w="0" w:type="auto"/>
          </w:tcPr>
          <w:p w14:paraId="39E9146C" w14:textId="77777777" w:rsidR="00797E23" w:rsidRDefault="0000000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163</w:t>
            </w:r>
          </w:p>
        </w:tc>
        <w:tc>
          <w:tcPr>
            <w:tcW w:w="0" w:type="auto"/>
          </w:tcPr>
          <w:p w14:paraId="3DC148CE" w14:textId="77777777" w:rsidR="00797E23" w:rsidRDefault="0000000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39 ns</w:t>
            </w:r>
          </w:p>
        </w:tc>
      </w:tr>
      <w:tr w:rsidR="00797E23" w14:paraId="6F96DC58" w14:textId="77777777" w:rsidTr="00797E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B008406" w14:textId="77777777" w:rsidR="00797E23" w:rsidRDefault="00000000">
            <w:pPr>
              <w:jc w:val="right"/>
              <w:rPr>
                <w:rFonts w:cs="Arial"/>
                <w:lang w:val="en-US"/>
              </w:rPr>
            </w:pPr>
            <w:r>
              <w:rPr>
                <w:rFonts w:cs="Arial"/>
                <w:b w:val="0"/>
                <w:lang w:val="en-US"/>
              </w:rPr>
              <w:t>110</w:t>
            </w:r>
          </w:p>
        </w:tc>
        <w:tc>
          <w:tcPr>
            <w:tcW w:w="0" w:type="auto"/>
          </w:tcPr>
          <w:p w14:paraId="3DD5B96A" w14:textId="77777777" w:rsidR="00797E23" w:rsidRDefault="0000000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57600</w:t>
            </w:r>
          </w:p>
        </w:tc>
        <w:tc>
          <w:tcPr>
            <w:tcW w:w="0" w:type="auto"/>
          </w:tcPr>
          <w:p w14:paraId="4B36EC2D" w14:textId="77777777" w:rsidR="00797E23" w:rsidRDefault="0000000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1085.1</w:t>
            </w:r>
          </w:p>
        </w:tc>
        <w:tc>
          <w:tcPr>
            <w:tcW w:w="0" w:type="auto"/>
          </w:tcPr>
          <w:p w14:paraId="150F5DEE" w14:textId="77777777" w:rsidR="00797E23" w:rsidRDefault="0000000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108</w:t>
            </w:r>
          </w:p>
        </w:tc>
        <w:tc>
          <w:tcPr>
            <w:tcW w:w="0" w:type="auto"/>
          </w:tcPr>
          <w:p w14:paraId="0993364D" w14:textId="77777777" w:rsidR="00797E23" w:rsidRDefault="0000000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81 ns</w:t>
            </w:r>
          </w:p>
        </w:tc>
      </w:tr>
      <w:tr w:rsidR="00797E23" w14:paraId="79626AD8" w14:textId="77777777" w:rsidTr="00797E2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9901AE7" w14:textId="77777777" w:rsidR="00797E23" w:rsidRDefault="00000000">
            <w:pPr>
              <w:jc w:val="righ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b w:val="0"/>
                <w:lang w:val="en-US"/>
              </w:rPr>
              <w:t>111</w:t>
            </w:r>
          </w:p>
        </w:tc>
        <w:tc>
          <w:tcPr>
            <w:tcW w:w="0" w:type="auto"/>
          </w:tcPr>
          <w:p w14:paraId="7864B800" w14:textId="77777777" w:rsidR="00797E23" w:rsidRDefault="0000000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115200</w:t>
            </w:r>
          </w:p>
        </w:tc>
        <w:tc>
          <w:tcPr>
            <w:tcW w:w="0" w:type="auto"/>
          </w:tcPr>
          <w:p w14:paraId="4AF3DF05" w14:textId="77777777" w:rsidR="00797E23" w:rsidRDefault="0000000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542.5</w:t>
            </w:r>
          </w:p>
        </w:tc>
        <w:tc>
          <w:tcPr>
            <w:tcW w:w="0" w:type="auto"/>
          </w:tcPr>
          <w:p w14:paraId="08BFA8F3" w14:textId="77777777" w:rsidR="00797E23" w:rsidRDefault="0000000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54</w:t>
            </w:r>
          </w:p>
        </w:tc>
        <w:tc>
          <w:tcPr>
            <w:tcW w:w="0" w:type="auto"/>
          </w:tcPr>
          <w:p w14:paraId="3BC1157F" w14:textId="77777777" w:rsidR="00797E23" w:rsidRDefault="0000000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40 ns</w:t>
            </w:r>
          </w:p>
        </w:tc>
      </w:tr>
    </w:tbl>
    <w:p w14:paraId="4FA9EC22" w14:textId="77777777" w:rsidR="00797E23" w:rsidRDefault="00000000">
      <w:r>
        <w:t xml:space="preserve">Παρατηρούμε ότι η μέγιστη τιμή του </w:t>
      </w:r>
      <w:r>
        <w:rPr>
          <w:b/>
          <w:i/>
          <w:lang w:val="en-US"/>
        </w:rPr>
        <w:t>counter</w:t>
      </w:r>
      <w:r>
        <w:t xml:space="preserve"> είναι το 20833 επομένως για να βρούμε το μέγεθος του μετρητή σε </w:t>
      </w:r>
      <w:r>
        <w:rPr>
          <w:lang w:val="en-US"/>
        </w:rPr>
        <w:t>bit</w:t>
      </w:r>
      <w:r>
        <w:t xml:space="preserve"> βρίσκουμε το </w:t>
      </w:r>
      <w:r>
        <w:rPr>
          <w:i/>
        </w:rPr>
        <w:t xml:space="preserve">άνω φράγμα </w:t>
      </w:r>
      <w:r>
        <w:t>του</w:t>
      </w:r>
      <w:r>
        <w:rPr>
          <w:i/>
        </w:rPr>
        <w:t xml:space="preserve"> </w:t>
      </w:r>
      <w:r>
        <w:rPr>
          <w:i/>
          <w:lang w:val="en-US"/>
        </w:rPr>
        <w:t>log</w:t>
      </w:r>
      <w:r>
        <w:rPr>
          <w:i/>
          <w:vertAlign w:val="subscript"/>
        </w:rPr>
        <w:t>2</w:t>
      </w:r>
      <w:r>
        <w:rPr>
          <w:i/>
        </w:rPr>
        <w:t>20833,</w:t>
      </w:r>
      <w:r>
        <w:t xml:space="preserve"> δηλαδή </w:t>
      </w:r>
      <w:r>
        <w:rPr>
          <w:b/>
          <w:i/>
        </w:rPr>
        <w:t xml:space="preserve">15 </w:t>
      </w:r>
      <w:r>
        <w:rPr>
          <w:b/>
          <w:i/>
          <w:lang w:val="en-US"/>
        </w:rPr>
        <w:t>bit</w:t>
      </w:r>
      <w:r>
        <w:rPr>
          <w:b/>
          <w:i/>
        </w:rPr>
        <w:t>.</w:t>
      </w:r>
    </w:p>
    <w:p w14:paraId="44D4C45F" w14:textId="77777777" w:rsidR="00797E23" w:rsidRDefault="00000000">
      <w:r>
        <w:rPr>
          <w:i/>
          <w:u w:val="single"/>
        </w:rPr>
        <w:t>Σημείωση:</w:t>
      </w:r>
      <w:r>
        <w:t xml:space="preserve"> Το </w:t>
      </w:r>
      <w:r>
        <w:rPr>
          <w:i/>
        </w:rPr>
        <w:t>σχετικό σφάλμα</w:t>
      </w:r>
      <w:r>
        <w:t xml:space="preserve"> αν και σημαντικό, υπό τις ιδανικές καταστάσεις του εργαστηρίου δεν δημιουργεί μεγάλο πρόβλημα γιατί ο </w:t>
      </w:r>
      <w:r>
        <w:rPr>
          <w:i/>
        </w:rPr>
        <w:t>Αποστολέας</w:t>
      </w:r>
      <w:r>
        <w:t xml:space="preserve"> και </w:t>
      </w:r>
      <w:r>
        <w:rPr>
          <w:i/>
        </w:rPr>
        <w:t>Δέκτης</w:t>
      </w:r>
      <w:r>
        <w:t xml:space="preserve"> έχουν το ίδιο σφάλμα στην παραγωγή του </w:t>
      </w:r>
      <w:r>
        <w:rPr>
          <w:b/>
          <w:i/>
          <w:lang w:val="en-US"/>
        </w:rPr>
        <w:t>Baud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Rate</w:t>
      </w:r>
      <w:r>
        <w:t>.</w:t>
      </w:r>
    </w:p>
    <w:p w14:paraId="317E3932" w14:textId="77777777" w:rsidR="00797E23" w:rsidRDefault="00000000">
      <w:pPr>
        <w:pStyle w:val="2"/>
      </w:pPr>
      <w:r>
        <w:lastRenderedPageBreak/>
        <w:t>Μονάδα Δοκιμής</w:t>
      </w:r>
    </w:p>
    <w:p w14:paraId="5264EDFB" w14:textId="77777777" w:rsidR="00797E23" w:rsidRDefault="00000000">
      <w:r>
        <w:rPr>
          <w:noProof/>
        </w:rPr>
        <mc:AlternateContent>
          <mc:Choice Requires="wpg">
            <w:drawing>
              <wp:inline distT="0" distB="0" distL="0" distR="0" wp14:anchorId="6109932E" wp14:editId="47602387">
                <wp:extent cx="5274310" cy="3337554"/>
                <wp:effectExtent l="0" t="0" r="0" b="0"/>
                <wp:docPr id="2" name="Εικόνα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5003349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274309" cy="33375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15.30pt;height:262.8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</w:p>
    <w:p w14:paraId="050AA694" w14:textId="77777777" w:rsidR="00797E23" w:rsidRDefault="00000000">
      <w:r>
        <w:rPr>
          <w:noProof/>
        </w:rPr>
        <mc:AlternateContent>
          <mc:Choice Requires="wpg">
            <w:drawing>
              <wp:inline distT="0" distB="0" distL="0" distR="0" wp14:anchorId="4E3FC763" wp14:editId="7FD0F688">
                <wp:extent cx="5274310" cy="3124102"/>
                <wp:effectExtent l="0" t="0" r="0" b="0"/>
                <wp:docPr id="3" name="Εικόνα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6451461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274309" cy="31241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15.30pt;height:245.99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</w:p>
    <w:p w14:paraId="04A540EE" w14:textId="77777777" w:rsidR="00797E23" w:rsidRDefault="00000000">
      <w:r>
        <w:rPr>
          <w:noProof/>
        </w:rPr>
        <w:lastRenderedPageBreak/>
        <mc:AlternateContent>
          <mc:Choice Requires="wpg">
            <w:drawing>
              <wp:inline distT="0" distB="0" distL="0" distR="0" wp14:anchorId="0E8EA9E2" wp14:editId="1217FAED">
                <wp:extent cx="5274310" cy="3801976"/>
                <wp:effectExtent l="0" t="0" r="0" b="0"/>
                <wp:docPr id="4" name="Εικόνα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9199160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274309" cy="3801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15.30pt;height:299.37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</w:p>
    <w:p w14:paraId="52B890AC" w14:textId="77777777" w:rsidR="00797E23" w:rsidRDefault="00000000">
      <w:r>
        <w:rPr>
          <w:noProof/>
        </w:rPr>
        <mc:AlternateContent>
          <mc:Choice Requires="wpg">
            <w:drawing>
              <wp:inline distT="0" distB="0" distL="0" distR="0" wp14:anchorId="3D0215F0" wp14:editId="141068BD">
                <wp:extent cx="5274310" cy="3801976"/>
                <wp:effectExtent l="0" t="0" r="0" b="0"/>
                <wp:docPr id="5" name="Εικόνα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8820822" name="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274309" cy="3801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15.30pt;height:299.37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</w:p>
    <w:p w14:paraId="0D9308C1" w14:textId="77777777" w:rsidR="00797E23" w:rsidRDefault="00000000">
      <w:r>
        <w:rPr>
          <w:noProof/>
        </w:rPr>
        <w:lastRenderedPageBreak/>
        <mc:AlternateContent>
          <mc:Choice Requires="wpg">
            <w:drawing>
              <wp:inline distT="0" distB="0" distL="0" distR="0" wp14:anchorId="548ED840" wp14:editId="070AF4EE">
                <wp:extent cx="5274310" cy="1403684"/>
                <wp:effectExtent l="0" t="0" r="0" b="0"/>
                <wp:docPr id="6" name="Εικόνα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3801185" name="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274309" cy="1403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15.30pt;height:110.53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</w:p>
    <w:p w14:paraId="5CC387AA" w14:textId="77777777" w:rsidR="00797E23" w:rsidRDefault="00000000">
      <w:r>
        <w:rPr>
          <w:noProof/>
        </w:rPr>
        <mc:AlternateContent>
          <mc:Choice Requires="wpg">
            <w:drawing>
              <wp:inline distT="0" distB="0" distL="0" distR="0" wp14:anchorId="4A631498" wp14:editId="5619E5A8">
                <wp:extent cx="5274310" cy="1403684"/>
                <wp:effectExtent l="0" t="0" r="0" b="0"/>
                <wp:docPr id="7" name="Εικόνα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7966842" name="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274309" cy="1403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15.30pt;height:110.53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</w:p>
    <w:p w14:paraId="54385D66" w14:textId="77777777" w:rsidR="00797E23" w:rsidRDefault="00000000">
      <w:pPr>
        <w:pStyle w:val="1"/>
      </w:pPr>
      <w:r>
        <w:t xml:space="preserve">Μέρος Β – Υλοποίηση </w:t>
      </w:r>
      <w:r>
        <w:rPr>
          <w:lang w:val="en-US"/>
        </w:rPr>
        <w:t>UART</w:t>
      </w:r>
      <w:r>
        <w:t xml:space="preserve"> Αποστολέα (</w:t>
      </w:r>
      <w:r>
        <w:rPr>
          <w:lang w:val="en-US"/>
        </w:rPr>
        <w:t>Transmitter</w:t>
      </w:r>
      <w:r>
        <w:t>)</w:t>
      </w:r>
    </w:p>
    <w:p w14:paraId="1163E754" w14:textId="77777777" w:rsidR="00797E23" w:rsidRDefault="00000000">
      <w:pPr>
        <w:rPr>
          <w:lang w:val="en-US"/>
        </w:rPr>
      </w:pPr>
      <w:r>
        <w:t>Το</w:t>
      </w:r>
      <w:r>
        <w:rPr>
          <w:lang w:val="en-US"/>
        </w:rPr>
        <w:t xml:space="preserve"> </w:t>
      </w:r>
      <w:r>
        <w:rPr>
          <w:i/>
          <w:iCs/>
          <w:lang w:val="en-US"/>
        </w:rPr>
        <w:t>top-level</w:t>
      </w:r>
      <w:r>
        <w:rPr>
          <w:lang w:val="en-US"/>
        </w:rPr>
        <w:t xml:space="preserve"> </w:t>
      </w:r>
      <w:r>
        <w:rPr>
          <w:i/>
          <w:iCs/>
          <w:lang w:val="en-US"/>
        </w:rPr>
        <w:t>module</w:t>
      </w:r>
      <w:r>
        <w:rPr>
          <w:lang w:val="en-US"/>
        </w:rPr>
        <w:t xml:space="preserve"> </w:t>
      </w:r>
      <w:r>
        <w:t>είναι</w:t>
      </w:r>
      <w:r>
        <w:rPr>
          <w:lang w:val="en-US"/>
        </w:rPr>
        <w:t xml:space="preserve"> </w:t>
      </w:r>
      <w:r>
        <w:t>το</w:t>
      </w:r>
      <w:r>
        <w:rPr>
          <w:lang w:val="en-US"/>
        </w:rPr>
        <w:t xml:space="preserve"> </w:t>
      </w:r>
      <w:r>
        <w:rPr>
          <w:i/>
          <w:iCs/>
          <w:lang w:val="en-US"/>
        </w:rPr>
        <w:t>uart_transmitter:</w:t>
      </w:r>
    </w:p>
    <w:p w14:paraId="40AE29C1" w14:textId="77777777" w:rsidR="00797E23" w:rsidRPr="00687115" w:rsidRDefault="00000000">
      <w:pPr>
        <w:pStyle w:val="2"/>
        <w:rPr>
          <w:i/>
        </w:rPr>
      </w:pPr>
      <w:r>
        <w:t>Μονάδα</w:t>
      </w:r>
      <w:r w:rsidRPr="00687115">
        <w:t xml:space="preserve"> </w:t>
      </w:r>
      <w:r>
        <w:rPr>
          <w:i/>
          <w:lang w:val="en-US"/>
        </w:rPr>
        <w:t>uart</w:t>
      </w:r>
      <w:r w:rsidRPr="00687115">
        <w:rPr>
          <w:i/>
        </w:rPr>
        <w:t>_</w:t>
      </w:r>
      <w:r>
        <w:rPr>
          <w:i/>
          <w:lang w:val="en-US"/>
        </w:rPr>
        <w:t>transmitter</w:t>
      </w:r>
    </w:p>
    <w:p w14:paraId="74849957" w14:textId="77777777" w:rsidR="00797E23" w:rsidRDefault="00000000">
      <w:r>
        <w:t xml:space="preserve">Χρησιμοποιούμε αυτή την μονάδα για </w:t>
      </w:r>
      <w:r>
        <w:rPr>
          <w:b/>
          <w:i/>
          <w:lang w:val="en-US"/>
        </w:rPr>
        <w:t>top</w:t>
      </w:r>
      <w:r>
        <w:rPr>
          <w:b/>
          <w:i/>
        </w:rPr>
        <w:t>-</w:t>
      </w:r>
      <w:r>
        <w:rPr>
          <w:b/>
          <w:i/>
          <w:lang w:val="en-US"/>
        </w:rPr>
        <w:t>level</w:t>
      </w:r>
      <w:r>
        <w:rPr>
          <w:i/>
        </w:rPr>
        <w:t xml:space="preserve"> </w:t>
      </w:r>
      <w:r>
        <w:rPr>
          <w:i/>
          <w:lang w:val="en-US"/>
        </w:rPr>
        <w:t>module</w:t>
      </w:r>
      <w:r>
        <w:t xml:space="preserve"> και αποτελεί ότι έχει να κάνει με την </w:t>
      </w:r>
      <w:r>
        <w:rPr>
          <w:b/>
          <w:i/>
        </w:rPr>
        <w:t>μετάδοση</w:t>
      </w:r>
      <w:r>
        <w:t xml:space="preserve"> δεδομένων μέσω </w:t>
      </w:r>
      <w:r>
        <w:rPr>
          <w:i/>
          <w:lang w:val="en-US"/>
        </w:rPr>
        <w:t>UART</w:t>
      </w:r>
      <w:r>
        <w:t>.</w:t>
      </w:r>
    </w:p>
    <w:p w14:paraId="1DFBA2B5" w14:textId="77777777" w:rsidR="00797E23" w:rsidRDefault="00000000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A8C4116" wp14:editId="31A9C7C7">
                <wp:extent cx="2819400" cy="1209675"/>
                <wp:effectExtent l="0" t="0" r="0" b="9525"/>
                <wp:docPr id="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2819400" cy="1209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222.00pt;height:95.25pt;mso-wrap-distance-left:0.00pt;mso-wrap-distance-top:0.00pt;mso-wrap-distance-right:0.00pt;mso-wrap-distance-bottom:0.00pt;z-index:1;" stroked="f">
                <v:imagedata r:id="rId26" o:title=""/>
                <o:lock v:ext="edit" rotation="t"/>
              </v:shape>
            </w:pict>
          </mc:Fallback>
        </mc:AlternateContent>
      </w:r>
    </w:p>
    <w:p w14:paraId="599DB638" w14:textId="77777777" w:rsidR="00797E23" w:rsidRPr="00687115" w:rsidRDefault="00000000">
      <w:r>
        <w:t xml:space="preserve">Η μονάδα αποτελείται από το </w:t>
      </w:r>
      <w:r>
        <w:rPr>
          <w:lang w:val="en-GB"/>
        </w:rPr>
        <w:t>module</w:t>
      </w:r>
      <w:r w:rsidRPr="00687115">
        <w:t xml:space="preserve"> </w:t>
      </w:r>
      <w:r>
        <w:t xml:space="preserve">για την εγγραφή του μηνύματος, </w:t>
      </w:r>
      <w:r>
        <w:rPr>
          <w:b/>
          <w:bCs/>
          <w:i/>
          <w:iCs/>
          <w:lang w:val="en-GB"/>
        </w:rPr>
        <w:t>transmitter</w:t>
      </w:r>
      <w:r w:rsidRPr="00687115">
        <w:rPr>
          <w:b/>
          <w:bCs/>
          <w:i/>
          <w:iCs/>
        </w:rPr>
        <w:t>_</w:t>
      </w:r>
      <w:r>
        <w:rPr>
          <w:b/>
          <w:bCs/>
          <w:i/>
          <w:iCs/>
          <w:lang w:val="en-GB"/>
        </w:rPr>
        <w:t>WR</w:t>
      </w:r>
      <w:r w:rsidRPr="00687115">
        <w:rPr>
          <w:b/>
          <w:bCs/>
          <w:i/>
          <w:iCs/>
        </w:rPr>
        <w:t>_</w:t>
      </w:r>
      <w:r>
        <w:rPr>
          <w:b/>
          <w:bCs/>
          <w:i/>
          <w:iCs/>
          <w:lang w:val="en-GB"/>
        </w:rPr>
        <w:t>module</w:t>
      </w:r>
      <w:r>
        <w:t xml:space="preserve">, τις μονάδες για την παραγωγή του αργού και γρήγορου </w:t>
      </w:r>
      <w:r>
        <w:rPr>
          <w:lang w:val="en-GB"/>
        </w:rPr>
        <w:t>baud</w:t>
      </w:r>
      <w:r w:rsidRPr="00687115">
        <w:t xml:space="preserve"> </w:t>
      </w:r>
      <w:r>
        <w:rPr>
          <w:lang w:val="en-GB"/>
        </w:rPr>
        <w:t>rate</w:t>
      </w:r>
      <w:r>
        <w:t xml:space="preserve">, </w:t>
      </w:r>
      <w:r>
        <w:rPr>
          <w:b/>
          <w:bCs/>
          <w:i/>
          <w:iCs/>
          <w:lang w:val="en-GB"/>
        </w:rPr>
        <w:t>baud</w:t>
      </w:r>
      <w:r w:rsidRPr="00687115">
        <w:rPr>
          <w:b/>
          <w:bCs/>
          <w:i/>
          <w:iCs/>
        </w:rPr>
        <w:t>_</w:t>
      </w:r>
      <w:r>
        <w:rPr>
          <w:b/>
          <w:bCs/>
          <w:i/>
          <w:iCs/>
          <w:lang w:val="en-GB"/>
        </w:rPr>
        <w:t>controller</w:t>
      </w:r>
      <w:r>
        <w:t xml:space="preserve"> και </w:t>
      </w:r>
      <w:r>
        <w:rPr>
          <w:b/>
          <w:bCs/>
          <w:i/>
          <w:iCs/>
          <w:lang w:val="en-GB"/>
        </w:rPr>
        <w:t>transmitter</w:t>
      </w:r>
      <w:r w:rsidRPr="00687115">
        <w:rPr>
          <w:b/>
          <w:bCs/>
          <w:i/>
          <w:iCs/>
        </w:rPr>
        <w:t>_</w:t>
      </w:r>
      <w:r>
        <w:rPr>
          <w:b/>
          <w:bCs/>
          <w:i/>
          <w:iCs/>
          <w:lang w:val="en-GB"/>
        </w:rPr>
        <w:t>baud</w:t>
      </w:r>
      <w:r>
        <w:t xml:space="preserve"> αντίστοιχα, και τέλος την </w:t>
      </w:r>
      <w:r>
        <w:rPr>
          <w:b/>
          <w:bCs/>
          <w:i/>
          <w:iCs/>
          <w:lang w:val="en-GB"/>
        </w:rPr>
        <w:t>transmit</w:t>
      </w:r>
      <w:r w:rsidRPr="00687115">
        <w:rPr>
          <w:b/>
          <w:bCs/>
          <w:i/>
          <w:iCs/>
        </w:rPr>
        <w:t>_</w:t>
      </w:r>
      <w:r>
        <w:rPr>
          <w:b/>
          <w:bCs/>
          <w:i/>
          <w:iCs/>
          <w:lang w:val="en-GB"/>
        </w:rPr>
        <w:t>module</w:t>
      </w:r>
      <w:r>
        <w:t xml:space="preserve"> που αναλαμβάνει την αποστολή του μηνύματος.</w:t>
      </w:r>
    </w:p>
    <w:p w14:paraId="12647297" w14:textId="77777777" w:rsidR="00797E23" w:rsidRDefault="00000000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 wp14:anchorId="5961EE84" wp14:editId="1D0813E6">
                <wp:extent cx="5267325" cy="2064579"/>
                <wp:effectExtent l="0" t="0" r="0" b="0"/>
                <wp:docPr id="9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10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267325" cy="20645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14.75pt;height:162.57pt;mso-wrap-distance-left:0.00pt;mso-wrap-distance-top:0.00pt;mso-wrap-distance-right:0.00pt;mso-wrap-distance-bottom:0.00pt;z-index:1;" stroked="f">
                <v:imagedata r:id="rId28" o:title=""/>
                <o:lock v:ext="edit" rotation="t"/>
              </v:shape>
            </w:pict>
          </mc:Fallback>
        </mc:AlternateContent>
      </w:r>
    </w:p>
    <w:p w14:paraId="328CC214" w14:textId="77777777" w:rsidR="00797E23" w:rsidRDefault="00000000">
      <w:pPr>
        <w:pStyle w:val="2"/>
        <w:rPr>
          <w:i/>
        </w:rPr>
      </w:pPr>
      <w:r>
        <w:lastRenderedPageBreak/>
        <w:t xml:space="preserve">Μονάδα </w:t>
      </w:r>
      <w:r>
        <w:rPr>
          <w:i/>
          <w:lang w:val="en-US"/>
        </w:rPr>
        <w:t>transmitter</w:t>
      </w:r>
      <w:r>
        <w:rPr>
          <w:i/>
        </w:rPr>
        <w:t>_</w:t>
      </w:r>
      <w:r>
        <w:rPr>
          <w:i/>
          <w:lang w:val="en-US"/>
        </w:rPr>
        <w:t>baud</w:t>
      </w:r>
    </w:p>
    <w:p w14:paraId="5CFE4E15" w14:textId="77777777" w:rsidR="00797E23" w:rsidRDefault="00000000">
      <w:r>
        <w:t xml:space="preserve">Το </w:t>
      </w:r>
      <w:r>
        <w:rPr>
          <w:i/>
          <w:lang w:val="en-US"/>
        </w:rPr>
        <w:t>module</w:t>
      </w:r>
      <w:r>
        <w:t xml:space="preserve"> αυτό χρησιμοποιείτε για να βρούμε το </w:t>
      </w:r>
      <w:r>
        <w:rPr>
          <w:b/>
        </w:rPr>
        <w:t>σωστό</w:t>
      </w:r>
      <w:r>
        <w:t xml:space="preserve"> </w:t>
      </w:r>
      <w:r>
        <w:rPr>
          <w:i/>
          <w:lang w:val="en-US"/>
        </w:rPr>
        <w:t>baud</w:t>
      </w:r>
      <w:r>
        <w:rPr>
          <w:i/>
        </w:rPr>
        <w:t xml:space="preserve"> </w:t>
      </w:r>
      <w:r>
        <w:rPr>
          <w:i/>
          <w:lang w:val="en-US"/>
        </w:rPr>
        <w:t>rate</w:t>
      </w:r>
      <w:r>
        <w:t xml:space="preserve"> για τον </w:t>
      </w:r>
      <w:r>
        <w:rPr>
          <w:i/>
        </w:rPr>
        <w:t>Αποστολέα</w:t>
      </w:r>
      <w:r>
        <w:t xml:space="preserve">, δηλαδή για να το κάνουμε </w:t>
      </w:r>
      <w:r>
        <w:rPr>
          <w:b/>
          <w:i/>
        </w:rPr>
        <w:t>16 φορές</w:t>
      </w:r>
      <w:r>
        <w:rPr>
          <w:i/>
        </w:rPr>
        <w:t xml:space="preserve"> αργότερο</w:t>
      </w:r>
      <w:r>
        <w:t xml:space="preserve"> από την </w:t>
      </w:r>
      <w:r>
        <w:rPr>
          <w:i/>
        </w:rPr>
        <w:t>έξοδο</w:t>
      </w:r>
      <w:r>
        <w:t xml:space="preserve"> του </w:t>
      </w:r>
      <w:r>
        <w:rPr>
          <w:i/>
          <w:lang w:val="en-US"/>
        </w:rPr>
        <w:t>baud</w:t>
      </w:r>
      <w:r>
        <w:rPr>
          <w:i/>
        </w:rPr>
        <w:t>_</w:t>
      </w:r>
      <w:r>
        <w:rPr>
          <w:i/>
          <w:lang w:val="en-US"/>
        </w:rPr>
        <w:t>controller</w:t>
      </w:r>
      <w:r>
        <w:t>.</w:t>
      </w:r>
    </w:p>
    <w:p w14:paraId="23066D26" w14:textId="77777777" w:rsidR="00797E23" w:rsidRDefault="00000000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 wp14:anchorId="59F01F24" wp14:editId="6BE797F2">
                <wp:extent cx="2819400" cy="828675"/>
                <wp:effectExtent l="0" t="0" r="0" b="9525"/>
                <wp:docPr id="10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4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2819400" cy="828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22.00pt;height:65.25pt;mso-wrap-distance-left:0.00pt;mso-wrap-distance-top:0.00pt;mso-wrap-distance-right:0.00pt;mso-wrap-distance-bottom:0.00pt;z-index:1;" stroked="f">
                <v:imagedata r:id="rId30" o:title=""/>
                <o:lock v:ext="edit" rotation="t"/>
              </v:shape>
            </w:pict>
          </mc:Fallback>
        </mc:AlternateContent>
      </w:r>
    </w:p>
    <w:p w14:paraId="48960566" w14:textId="77777777" w:rsidR="00797E23" w:rsidRDefault="00000000">
      <w:r>
        <w:t xml:space="preserve">Πρακτικά αποτελείται από έναν </w:t>
      </w:r>
      <w:r>
        <w:rPr>
          <w:i/>
        </w:rPr>
        <w:t>μετρητή</w:t>
      </w:r>
      <w:r>
        <w:t xml:space="preserve"> των </w:t>
      </w:r>
      <w:r>
        <w:rPr>
          <w:b/>
          <w:i/>
        </w:rPr>
        <w:t>4-</w:t>
      </w:r>
      <w:r>
        <w:rPr>
          <w:b/>
          <w:i/>
          <w:lang w:val="en-US"/>
        </w:rPr>
        <w:t>bit</w:t>
      </w:r>
      <w:r>
        <w:t xml:space="preserve"> που παράγει έναν θετικό </w:t>
      </w:r>
      <w:r>
        <w:rPr>
          <w:b/>
        </w:rPr>
        <w:t>παλμό</w:t>
      </w:r>
      <w:r>
        <w:t xml:space="preserve">, </w:t>
      </w:r>
      <w:r>
        <w:rPr>
          <w:i/>
        </w:rPr>
        <w:t>με διάρκεια ενός κύκλου</w:t>
      </w:r>
      <w:r>
        <w:t>.</w:t>
      </w:r>
    </w:p>
    <w:p w14:paraId="3E59F58B" w14:textId="77777777" w:rsidR="00797E23" w:rsidRDefault="00000000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 wp14:anchorId="2EBD0006" wp14:editId="23B6A93E">
                <wp:extent cx="4131087" cy="2019299"/>
                <wp:effectExtent l="0" t="0" r="0" b="635"/>
                <wp:docPr id="11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5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4131087" cy="20192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25.28pt;height:159.00pt;mso-wrap-distance-left:0.00pt;mso-wrap-distance-top:0.00pt;mso-wrap-distance-right:0.00pt;mso-wrap-distance-bottom:0.00pt;z-index:1;" stroked="f">
                <v:imagedata r:id="rId32" o:title=""/>
                <o:lock v:ext="edit" rotation="t"/>
              </v:shape>
            </w:pict>
          </mc:Fallback>
        </mc:AlternateContent>
      </w:r>
    </w:p>
    <w:p w14:paraId="1C2DA705" w14:textId="77777777" w:rsidR="00797E23" w:rsidRDefault="00000000">
      <w:pPr>
        <w:pStyle w:val="2"/>
        <w:rPr>
          <w:i/>
        </w:rPr>
      </w:pPr>
      <w:r>
        <w:t xml:space="preserve">Μονάδα </w:t>
      </w:r>
      <w:r>
        <w:rPr>
          <w:i/>
          <w:lang w:val="en-US"/>
        </w:rPr>
        <w:t>Trasmitter</w:t>
      </w:r>
      <w:r>
        <w:rPr>
          <w:i/>
        </w:rPr>
        <w:t>_</w:t>
      </w:r>
      <w:r>
        <w:rPr>
          <w:i/>
          <w:lang w:val="en-US"/>
        </w:rPr>
        <w:t>WR</w:t>
      </w:r>
      <w:r>
        <w:rPr>
          <w:i/>
        </w:rPr>
        <w:t>_</w:t>
      </w:r>
      <w:r>
        <w:rPr>
          <w:i/>
          <w:lang w:val="en-US"/>
        </w:rPr>
        <w:t>module</w:t>
      </w:r>
    </w:p>
    <w:p w14:paraId="1E6D3646" w14:textId="77777777" w:rsidR="00797E23" w:rsidRDefault="00000000">
      <w:pPr>
        <w:rPr>
          <w:b/>
        </w:rPr>
      </w:pPr>
      <w:r>
        <w:t xml:space="preserve">Η μονάδα αυτή είναι υπεύθυνη για την </w:t>
      </w:r>
      <w:r>
        <w:rPr>
          <w:i/>
        </w:rPr>
        <w:t>λήψη</w:t>
      </w:r>
      <w:r>
        <w:t xml:space="preserve"> των </w:t>
      </w:r>
      <w:r>
        <w:rPr>
          <w:b/>
        </w:rPr>
        <w:t>δεδομένων</w:t>
      </w:r>
      <w:r>
        <w:t xml:space="preserve"> από το </w:t>
      </w:r>
      <w:r>
        <w:rPr>
          <w:b/>
        </w:rPr>
        <w:t>σύστημα.</w:t>
      </w:r>
    </w:p>
    <w:p w14:paraId="5EC7CB88" w14:textId="77777777" w:rsidR="00797E23" w:rsidRDefault="00000000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18778CE" wp14:editId="3532430A">
                <wp:extent cx="3390900" cy="1047750"/>
                <wp:effectExtent l="0" t="0" r="0" b="0"/>
                <wp:docPr id="12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/>
                        </pic:cNvPicPr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3390900" cy="1047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267.00pt;height:82.50pt;mso-wrap-distance-left:0.00pt;mso-wrap-distance-top:0.00pt;mso-wrap-distance-right:0.00pt;mso-wrap-distance-bottom:0.00pt;z-index:1;" stroked="f">
                <v:imagedata r:id="rId34" o:title=""/>
                <o:lock v:ext="edit" rotation="t"/>
              </v:shape>
            </w:pict>
          </mc:Fallback>
        </mc:AlternateContent>
      </w:r>
    </w:p>
    <w:p w14:paraId="31D811C6" w14:textId="77777777" w:rsidR="00797E23" w:rsidRDefault="00000000">
      <w:r>
        <w:t xml:space="preserve">Εσωτερικά του </w:t>
      </w:r>
      <w:r>
        <w:rPr>
          <w:i/>
          <w:lang w:val="en-US"/>
        </w:rPr>
        <w:t>module</w:t>
      </w:r>
      <w:r w:rsidRPr="00687115">
        <w:rPr>
          <w:i/>
        </w:rPr>
        <w:t xml:space="preserve"> </w:t>
      </w:r>
      <w:r>
        <w:t xml:space="preserve">μεταφέρουμε το </w:t>
      </w:r>
      <w:r>
        <w:rPr>
          <w:i/>
          <w:lang w:val="en-GB"/>
        </w:rPr>
        <w:t>Tx</w:t>
      </w:r>
      <w:r w:rsidRPr="00687115">
        <w:rPr>
          <w:i/>
        </w:rPr>
        <w:t>_</w:t>
      </w:r>
      <w:r>
        <w:rPr>
          <w:i/>
          <w:lang w:val="en-GB"/>
        </w:rPr>
        <w:t>DATA</w:t>
      </w:r>
      <w:r>
        <w:t xml:space="preserve"> στο κομμάτι της μνήμης </w:t>
      </w:r>
      <w:r>
        <w:rPr>
          <w:i/>
          <w:lang w:val="en-US"/>
        </w:rPr>
        <w:t>data</w:t>
      </w:r>
      <w:r w:rsidRPr="00687115">
        <w:rPr>
          <w:i/>
        </w:rPr>
        <w:t xml:space="preserve"> </w:t>
      </w:r>
      <w:r>
        <w:rPr>
          <w:i/>
        </w:rPr>
        <w:t>από το οποίο γίνεται η αποστολή του μηνύματος.</w:t>
      </w:r>
      <w:r>
        <w:t xml:space="preserve"> Για να το κάνουμε αυτό ελέγχουμε αν ο αποστολέας είναι σε </w:t>
      </w:r>
      <w:r>
        <w:rPr>
          <w:i/>
        </w:rPr>
        <w:t>κατάσταση αποστολής</w:t>
      </w:r>
      <w:r>
        <w:t xml:space="preserve"> δεδομένων και αν το σήμα </w:t>
      </w:r>
      <w:r>
        <w:rPr>
          <w:i/>
          <w:iCs/>
          <w:lang w:val="en-GB"/>
        </w:rPr>
        <w:t>Tx</w:t>
      </w:r>
      <w:r w:rsidRPr="00687115">
        <w:rPr>
          <w:i/>
          <w:iCs/>
        </w:rPr>
        <w:t>_</w:t>
      </w:r>
      <w:r>
        <w:rPr>
          <w:i/>
          <w:iCs/>
          <w:lang w:val="en-GB"/>
        </w:rPr>
        <w:t>WR</w:t>
      </w:r>
      <w:r>
        <w:rPr>
          <w:i/>
          <w:iCs/>
        </w:rPr>
        <w:t xml:space="preserve"> είναι σηκωμένο</w:t>
      </w:r>
      <w:r>
        <w:t>.</w:t>
      </w:r>
    </w:p>
    <w:p w14:paraId="492EABF3" w14:textId="77777777" w:rsidR="00797E23" w:rsidRDefault="00000000">
      <w:pPr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442A60E" wp14:editId="6BE9559A">
                <wp:extent cx="4248150" cy="2400300"/>
                <wp:effectExtent l="0" t="0" r="0" b="0"/>
                <wp:docPr id="13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/>
                        </pic:cNvPicPr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424815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34.50pt;height:189.00pt;mso-wrap-distance-left:0.00pt;mso-wrap-distance-top:0.00pt;mso-wrap-distance-right:0.00pt;mso-wrap-distance-bottom:0.00pt;z-index:1;" stroked="f">
                <v:imagedata r:id="rId36" o:title=""/>
                <o:lock v:ext="edit" rotation="t"/>
              </v:shape>
            </w:pict>
          </mc:Fallback>
        </mc:AlternateContent>
      </w:r>
    </w:p>
    <w:p w14:paraId="1E876D02" w14:textId="77777777" w:rsidR="00797E23" w:rsidRDefault="00000000">
      <w:pPr>
        <w:pStyle w:val="2"/>
        <w:rPr>
          <w:i/>
        </w:rPr>
      </w:pPr>
      <w:r>
        <w:t xml:space="preserve">Μονάδα </w:t>
      </w:r>
      <w:r>
        <w:rPr>
          <w:i/>
          <w:lang w:val="en-US"/>
        </w:rPr>
        <w:t>transmit</w:t>
      </w:r>
      <w:r>
        <w:rPr>
          <w:i/>
        </w:rPr>
        <w:t>_</w:t>
      </w:r>
      <w:r>
        <w:rPr>
          <w:i/>
          <w:lang w:val="en-US"/>
        </w:rPr>
        <w:t>module</w:t>
      </w:r>
    </w:p>
    <w:p w14:paraId="4C6DB680" w14:textId="77777777" w:rsidR="00797E23" w:rsidRDefault="00000000">
      <w:pPr>
        <w:rPr>
          <w:b/>
          <w:i/>
        </w:rPr>
      </w:pPr>
      <w:r>
        <w:t xml:space="preserve">Αυτή η μονάδα αναλαμβάνει την </w:t>
      </w:r>
      <w:r>
        <w:rPr>
          <w:b/>
        </w:rPr>
        <w:t>αποστολή δεδομένων</w:t>
      </w:r>
      <w:r>
        <w:t xml:space="preserve"> στην ενεργοποίηση του </w:t>
      </w:r>
      <w:r>
        <w:rPr>
          <w:b/>
          <w:i/>
          <w:lang w:val="en-US"/>
        </w:rPr>
        <w:t>Tx</w:t>
      </w:r>
      <w:r>
        <w:rPr>
          <w:b/>
          <w:i/>
        </w:rPr>
        <w:t>_</w:t>
      </w:r>
      <w:r>
        <w:rPr>
          <w:b/>
          <w:i/>
          <w:lang w:val="en-US"/>
        </w:rPr>
        <w:t>EN</w:t>
      </w:r>
      <w:r>
        <w:rPr>
          <w:b/>
          <w:i/>
        </w:rPr>
        <w:t>.</w:t>
      </w:r>
    </w:p>
    <w:p w14:paraId="27FF1EFF" w14:textId="77777777" w:rsidR="00797E23" w:rsidRDefault="00000000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7185F213" wp14:editId="3AA4A9EE">
                <wp:extent cx="3087147" cy="1219200"/>
                <wp:effectExtent l="0" t="0" r="0" b="0"/>
                <wp:docPr id="14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8"/>
                        <pic:cNvPicPr>
                          <a:picLocks noChangeAspect="1"/>
                        </pic:cNvPicPr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3096394" cy="12228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243.08pt;height:96.00pt;mso-wrap-distance-left:0.00pt;mso-wrap-distance-top:0.00pt;mso-wrap-distance-right:0.00pt;mso-wrap-distance-bottom:0.00pt;z-index:1;" stroked="f">
                <v:imagedata r:id="rId38" o:title=""/>
                <o:lock v:ext="edit" rotation="t"/>
              </v:shape>
            </w:pict>
          </mc:Fallback>
        </mc:AlternateContent>
      </w:r>
    </w:p>
    <w:p w14:paraId="0154F5F5" w14:textId="77777777" w:rsidR="00797E23" w:rsidRDefault="00000000">
      <w:pPr>
        <w:rPr>
          <w:b/>
          <w:bCs/>
        </w:rPr>
      </w:pPr>
      <w:r>
        <w:rPr>
          <w:i/>
          <w:iCs/>
          <w:u w:val="single"/>
        </w:rPr>
        <w:t>Σημείωση:</w:t>
      </w:r>
      <w:r>
        <w:t xml:space="preserve"> Το </w:t>
      </w:r>
      <w:r>
        <w:rPr>
          <w:b/>
          <w:bCs/>
          <w:i/>
          <w:iCs/>
        </w:rPr>
        <w:t>Tx_EN</w:t>
      </w:r>
      <w:r>
        <w:t xml:space="preserve"> σημαίνει έναρξη της αποστολής μηνύματος, και </w:t>
      </w:r>
      <w:r>
        <w:rPr>
          <w:b/>
          <w:bCs/>
          <w:i/>
          <w:iCs/>
        </w:rPr>
        <w:t>όχι</w:t>
      </w:r>
      <w:r>
        <w:t xml:space="preserve"> του </w:t>
      </w:r>
      <w:r>
        <w:rPr>
          <w:i/>
          <w:iCs/>
        </w:rPr>
        <w:t xml:space="preserve">αποστολέα γενικότερα. </w:t>
      </w:r>
      <w:r>
        <w:t xml:space="preserve">Η </w:t>
      </w:r>
      <w:r>
        <w:rPr>
          <w:b/>
          <w:bCs/>
          <w:i/>
          <w:iCs/>
        </w:rPr>
        <w:t>λήψη του μηνύματος</w:t>
      </w:r>
      <w:r>
        <w:t xml:space="preserve"> Tx_DATA από το σύστημα γίνεται με </w:t>
      </w:r>
      <w:r>
        <w:rPr>
          <w:b/>
          <w:bCs/>
          <w:i/>
          <w:iCs/>
        </w:rPr>
        <w:t>Tx_EN=0</w:t>
      </w:r>
      <w:r>
        <w:rPr>
          <w:b/>
          <w:bCs/>
        </w:rPr>
        <w:t xml:space="preserve"> και </w:t>
      </w:r>
      <w:r>
        <w:rPr>
          <w:b/>
          <w:bCs/>
          <w:i/>
          <w:iCs/>
        </w:rPr>
        <w:t>Tx_WR=1</w:t>
      </w:r>
      <w:r>
        <w:rPr>
          <w:b/>
          <w:bCs/>
        </w:rPr>
        <w:t>.</w:t>
      </w:r>
    </w:p>
    <w:p w14:paraId="336C58E6" w14:textId="77777777" w:rsidR="00797E23" w:rsidRDefault="00000000">
      <w:r>
        <w:rPr>
          <w:i/>
        </w:rPr>
        <w:t>Εσωτερικά</w:t>
      </w:r>
      <w:r>
        <w:t xml:space="preserve"> αυτό το </w:t>
      </w:r>
      <w:r>
        <w:rPr>
          <w:i/>
          <w:iCs/>
          <w:lang w:val="en-US"/>
        </w:rPr>
        <w:t>module</w:t>
      </w:r>
      <w:r>
        <w:t xml:space="preserve"> περιέχει την </w:t>
      </w:r>
      <w:r>
        <w:rPr>
          <w:b/>
          <w:bCs/>
          <w:i/>
          <w:iCs/>
          <w:lang w:val="en-US"/>
        </w:rPr>
        <w:t>FSM</w:t>
      </w:r>
      <w:r>
        <w:t xml:space="preserve"> για την μετάδοση του </w:t>
      </w:r>
      <w:r>
        <w:rPr>
          <w:b/>
          <w:bCs/>
          <w:i/>
          <w:iCs/>
          <w:lang w:val="en-US"/>
        </w:rPr>
        <w:t>data</w:t>
      </w:r>
      <w:r>
        <w:t xml:space="preserve">. Παρακάτω ακολουθεί το </w:t>
      </w:r>
      <w:r>
        <w:rPr>
          <w:b/>
          <w:bCs/>
          <w:lang w:val="en-GB"/>
        </w:rPr>
        <w:t>dataflow</w:t>
      </w:r>
      <w:r>
        <w:rPr>
          <w:lang w:val="en-GB"/>
        </w:rPr>
        <w:t xml:space="preserve"> </w:t>
      </w:r>
      <w:r>
        <w:t>της μηχανής καταστάσεων:</w:t>
      </w:r>
    </w:p>
    <w:p w14:paraId="5E9B3F6E" w14:textId="77777777" w:rsidR="00797E23" w:rsidRDefault="00000000">
      <w:pPr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A17E002" wp14:editId="60F990AE">
                <wp:extent cx="1847850" cy="9487384"/>
                <wp:effectExtent l="0" t="0" r="0" b="0"/>
                <wp:docPr id="15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9"/>
                        <pic:cNvPicPr>
                          <a:picLocks noChangeAspect="1"/>
                        </pic:cNvPicPr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1864217" cy="95714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145.50pt;height:747.04pt;mso-wrap-distance-left:0.00pt;mso-wrap-distance-top:0.00pt;mso-wrap-distance-right:0.00pt;mso-wrap-distance-bottom:0.00pt;z-index:1;" stroked="f">
                <v:imagedata r:id="rId40" o:title=""/>
                <o:lock v:ext="edit" rotation="t"/>
              </v:shape>
            </w:pict>
          </mc:Fallback>
        </mc:AlternateContent>
      </w:r>
    </w:p>
    <w:p w14:paraId="04DD3612" w14:textId="77777777" w:rsidR="00797E23" w:rsidRDefault="00000000">
      <w:pPr>
        <w:pStyle w:val="2"/>
      </w:pPr>
      <w:r>
        <w:lastRenderedPageBreak/>
        <w:t>Μονάδα Δοκιμών</w:t>
      </w:r>
    </w:p>
    <w:p w14:paraId="356FF6E7" w14:textId="77777777" w:rsidR="00797E23" w:rsidRDefault="00000000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13048E3" wp14:editId="146918F7">
                <wp:extent cx="5274310" cy="2199683"/>
                <wp:effectExtent l="0" t="0" r="0" b="0"/>
                <wp:docPr id="16" name="Εικόνα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3679382" name=""/>
                        <pic:cNvPicPr>
                          <a:picLocks noChangeAspect="1"/>
                        </pic:cNvPicPr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274309" cy="21996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15.30pt;height:173.20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</w:p>
    <w:p w14:paraId="235FD5C2" w14:textId="77777777" w:rsidR="00797E23" w:rsidRDefault="00000000">
      <w:pPr>
        <w:pStyle w:val="1"/>
      </w:pPr>
      <w:r>
        <w:t xml:space="preserve">Μέρος Γ – Υλοποίηση </w:t>
      </w:r>
      <w:r>
        <w:rPr>
          <w:lang w:val="en-US"/>
        </w:rPr>
        <w:t>UART</w:t>
      </w:r>
      <w:r>
        <w:t xml:space="preserve"> Δέκτη (</w:t>
      </w:r>
      <w:r>
        <w:rPr>
          <w:lang w:val="en-US"/>
        </w:rPr>
        <w:t>Receiver</w:t>
      </w:r>
      <w:r>
        <w:t>)</w:t>
      </w:r>
    </w:p>
    <w:p w14:paraId="2E984526" w14:textId="77777777" w:rsidR="00797E23" w:rsidRDefault="00000000">
      <w:pPr>
        <w:rPr>
          <w:i/>
          <w:iCs/>
        </w:rPr>
      </w:pPr>
      <w:r>
        <w:t xml:space="preserve">Η </w:t>
      </w:r>
      <w:r>
        <w:rPr>
          <w:lang w:val="en-US"/>
        </w:rPr>
        <w:t>top</w:t>
      </w:r>
      <w:r>
        <w:t>-</w:t>
      </w:r>
      <w:r>
        <w:rPr>
          <w:lang w:val="en-US"/>
        </w:rPr>
        <w:t>level</w:t>
      </w:r>
      <w:r>
        <w:t xml:space="preserve"> μονάδα αυτού του μέρους είναι η </w:t>
      </w:r>
      <w:r>
        <w:rPr>
          <w:i/>
          <w:iCs/>
          <w:lang w:val="en-GB"/>
        </w:rPr>
        <w:t>uart</w:t>
      </w:r>
      <w:r w:rsidRPr="00687115">
        <w:rPr>
          <w:i/>
          <w:iCs/>
        </w:rPr>
        <w:t>_</w:t>
      </w:r>
      <w:r>
        <w:rPr>
          <w:i/>
          <w:iCs/>
          <w:lang w:val="en-GB"/>
        </w:rPr>
        <w:t>receiver</w:t>
      </w:r>
      <w:r>
        <w:rPr>
          <w:i/>
          <w:iCs/>
        </w:rPr>
        <w:t>.</w:t>
      </w:r>
    </w:p>
    <w:p w14:paraId="22A19C32" w14:textId="77777777" w:rsidR="00797E23" w:rsidRDefault="00000000">
      <w:pPr>
        <w:pStyle w:val="2"/>
        <w:rPr>
          <w:i/>
          <w:iCs/>
        </w:rPr>
      </w:pPr>
      <w:r>
        <w:t>Μονάδα</w:t>
      </w:r>
      <w:r>
        <w:rPr>
          <w:lang w:val="en-US"/>
        </w:rPr>
        <w:t xml:space="preserve"> </w:t>
      </w:r>
      <w:r>
        <w:rPr>
          <w:i/>
          <w:lang w:val="en-GB"/>
        </w:rPr>
        <w:t>uart_</w:t>
      </w:r>
      <w:r>
        <w:rPr>
          <w:i/>
          <w:iCs/>
          <w:lang w:val="en-GB"/>
        </w:rPr>
        <w:t>receiver</w:t>
      </w:r>
    </w:p>
    <w:p w14:paraId="2CF1F864" w14:textId="77777777" w:rsidR="00797E23" w:rsidRDefault="00000000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 wp14:anchorId="1EEF6FCF" wp14:editId="62A114E4">
                <wp:extent cx="2819400" cy="1019175"/>
                <wp:effectExtent l="0" t="0" r="0" b="9525"/>
                <wp:docPr id="17" name="Εικόνα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2524990" name="Picture 1"/>
                        <pic:cNvPicPr>
                          <a:picLocks noChangeAspect="1"/>
                        </pic:cNvPicPr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2819399" cy="10191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222.00pt;height:80.25pt;mso-wrap-distance-left:0.00pt;mso-wrap-distance-top:0.00pt;mso-wrap-distance-right:0.00pt;mso-wrap-distance-bottom:0.00pt;z-index:1;" stroked="f">
                <v:imagedata r:id="rId44" o:title=""/>
                <o:lock v:ext="edit" rotation="t"/>
              </v:shape>
            </w:pict>
          </mc:Fallback>
        </mc:AlternateContent>
      </w:r>
    </w:p>
    <w:p w14:paraId="59D2E014" w14:textId="77777777" w:rsidR="00797E23" w:rsidRDefault="00000000">
      <w:r>
        <w:t xml:space="preserve">Η μονάδα αυτή εμφανίζει την </w:t>
      </w:r>
      <w:r>
        <w:rPr>
          <w:b/>
          <w:bCs/>
        </w:rPr>
        <w:t xml:space="preserve">μηχανή καταστάσεων </w:t>
      </w:r>
      <w:r>
        <w:t xml:space="preserve">για την λήψη των δεδομένων και το </w:t>
      </w:r>
      <w:r>
        <w:rPr>
          <w:i/>
          <w:iCs/>
          <w:lang w:val="en-GB"/>
        </w:rPr>
        <w:t>module</w:t>
      </w:r>
      <w:r w:rsidRPr="00687115">
        <w:rPr>
          <w:i/>
          <w:iCs/>
        </w:rPr>
        <w:t xml:space="preserve"> </w:t>
      </w:r>
      <w:r>
        <w:rPr>
          <w:b/>
          <w:bCs/>
          <w:i/>
          <w:iCs/>
          <w:lang w:val="en-GB"/>
        </w:rPr>
        <w:t>baud</w:t>
      </w:r>
      <w:r w:rsidRPr="00687115">
        <w:rPr>
          <w:b/>
          <w:bCs/>
          <w:i/>
          <w:iCs/>
        </w:rPr>
        <w:t>_</w:t>
      </w:r>
      <w:r>
        <w:rPr>
          <w:b/>
          <w:bCs/>
          <w:i/>
          <w:iCs/>
          <w:lang w:val="en-GB"/>
        </w:rPr>
        <w:t>controller</w:t>
      </w:r>
      <w:r w:rsidRPr="00687115">
        <w:t xml:space="preserve"> </w:t>
      </w:r>
      <w:r>
        <w:t xml:space="preserve">για την δημιουργία του </w:t>
      </w:r>
      <w:r>
        <w:rPr>
          <w:i/>
          <w:iCs/>
          <w:lang w:val="en-GB"/>
        </w:rPr>
        <w:t>baud</w:t>
      </w:r>
      <w:r w:rsidRPr="00687115">
        <w:rPr>
          <w:i/>
          <w:iCs/>
        </w:rPr>
        <w:t xml:space="preserve"> </w:t>
      </w:r>
      <w:r>
        <w:rPr>
          <w:i/>
          <w:iCs/>
          <w:lang w:val="en-GB"/>
        </w:rPr>
        <w:t>rate</w:t>
      </w:r>
      <w:r>
        <w:t>.</w:t>
      </w:r>
    </w:p>
    <w:p w14:paraId="09EB519C" w14:textId="77777777" w:rsidR="00797E23" w:rsidRDefault="00000000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 wp14:anchorId="58AB4D9C" wp14:editId="3ECD5142">
                <wp:extent cx="4914900" cy="2581275"/>
                <wp:effectExtent l="0" t="0" r="0" b="0"/>
                <wp:docPr id="18" name="Εικόνα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0270546" name=""/>
                        <pic:cNvPicPr>
                          <a:picLocks noChangeAspect="1"/>
                        </pic:cNvPicPr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4914900" cy="2581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387.00pt;height:203.25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</w:p>
    <w:p w14:paraId="23A68831" w14:textId="77777777" w:rsidR="00797E23" w:rsidRPr="00687115" w:rsidRDefault="00000000">
      <w:pPr>
        <w:pStyle w:val="2"/>
        <w:rPr>
          <w:i/>
        </w:rPr>
      </w:pPr>
      <w:r>
        <w:t>Μονάδα</w:t>
      </w:r>
      <w:r w:rsidRPr="00687115">
        <w:t xml:space="preserve"> </w:t>
      </w:r>
      <w:r>
        <w:rPr>
          <w:i/>
          <w:lang w:val="en-US"/>
        </w:rPr>
        <w:t>receive</w:t>
      </w:r>
      <w:r w:rsidRPr="00687115">
        <w:rPr>
          <w:i/>
        </w:rPr>
        <w:t>_</w:t>
      </w:r>
      <w:r>
        <w:rPr>
          <w:i/>
          <w:lang w:val="en-US"/>
        </w:rPr>
        <w:t>module</w:t>
      </w:r>
    </w:p>
    <w:p w14:paraId="46C39452" w14:textId="77777777" w:rsidR="00797E23" w:rsidRPr="00687115" w:rsidRDefault="00000000">
      <w:r>
        <w:t xml:space="preserve">Αυτή η μονάδα υλοποιεί την </w:t>
      </w:r>
      <w:r>
        <w:rPr>
          <w:b/>
          <w:bCs/>
          <w:i/>
          <w:iCs/>
        </w:rPr>
        <w:t>μηχανή καταστάσεων</w:t>
      </w:r>
      <w:r>
        <w:t xml:space="preserve"> για την ανάγνωση του μηνύματος.</w:t>
      </w:r>
    </w:p>
    <w:p w14:paraId="581DE36E" w14:textId="77777777" w:rsidR="00797E23" w:rsidRDefault="00000000">
      <w:pPr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5B326EB" wp14:editId="24E8EC53">
                <wp:extent cx="3200400" cy="1019175"/>
                <wp:effectExtent l="0" t="0" r="0" b="9525"/>
                <wp:docPr id="19" name="Εικόνα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/>
                        </pic:cNvPicPr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3200400" cy="10191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252.00pt;height:80.25pt;mso-wrap-distance-left:0.00pt;mso-wrap-distance-top:0.00pt;mso-wrap-distance-right:0.00pt;mso-wrap-distance-bottom:0.00pt;z-index:1;" stroked="f">
                <v:imagedata r:id="rId48" o:title=""/>
                <o:lock v:ext="edit" rotation="t"/>
              </v:shape>
            </w:pict>
          </mc:Fallback>
        </mc:AlternateContent>
      </w:r>
    </w:p>
    <w:p w14:paraId="0DAAE468" w14:textId="77777777" w:rsidR="00797E23" w:rsidRDefault="00000000">
      <w:r>
        <w:t xml:space="preserve">Η μονάδα πέρα από την </w:t>
      </w:r>
      <w:r>
        <w:rPr>
          <w:i/>
          <w:iCs/>
        </w:rPr>
        <w:t xml:space="preserve">FSM </w:t>
      </w:r>
      <w:r>
        <w:t xml:space="preserve">περιέχει την μονάδα </w:t>
      </w:r>
      <w:r>
        <w:rPr>
          <w:b/>
          <w:bCs/>
          <w:i/>
          <w:iCs/>
          <w:lang w:val="en-GB"/>
        </w:rPr>
        <w:t>receiver</w:t>
      </w:r>
      <w:r w:rsidRPr="00687115">
        <w:rPr>
          <w:b/>
          <w:bCs/>
          <w:i/>
          <w:iCs/>
        </w:rPr>
        <w:t>_</w:t>
      </w:r>
      <w:r>
        <w:rPr>
          <w:b/>
          <w:bCs/>
          <w:i/>
          <w:iCs/>
          <w:lang w:val="en-GB"/>
        </w:rPr>
        <w:t>baud</w:t>
      </w:r>
      <w:r>
        <w:t xml:space="preserve">, με σήμα ενεργοποίησης </w:t>
      </w:r>
      <w:r>
        <w:rPr>
          <w:i/>
          <w:iCs/>
        </w:rPr>
        <w:t>baud_enable</w:t>
      </w:r>
      <w:r>
        <w:t xml:space="preserve">, η οποία παράγει το </w:t>
      </w:r>
      <w:r>
        <w:rPr>
          <w:i/>
          <w:iCs/>
          <w:lang w:val="en-GB"/>
        </w:rPr>
        <w:t>baud</w:t>
      </w:r>
      <w:r w:rsidRPr="00687115">
        <w:rPr>
          <w:i/>
          <w:iCs/>
        </w:rPr>
        <w:t xml:space="preserve"> </w:t>
      </w:r>
      <w:r>
        <w:rPr>
          <w:i/>
          <w:iCs/>
          <w:lang w:val="en-GB"/>
        </w:rPr>
        <w:t>rate</w:t>
      </w:r>
      <w:r>
        <w:t xml:space="preserve"> του </w:t>
      </w:r>
      <w:r>
        <w:rPr>
          <w:i/>
          <w:iCs/>
          <w:lang w:val="en-GB"/>
        </w:rPr>
        <w:t>transmitter</w:t>
      </w:r>
      <w:r w:rsidRPr="00687115">
        <w:rPr>
          <w:i/>
          <w:iCs/>
        </w:rPr>
        <w:t xml:space="preserve"> </w:t>
      </w:r>
      <w:r>
        <w:t xml:space="preserve">με την σωστή </w:t>
      </w:r>
      <w:r>
        <w:rPr>
          <w:i/>
          <w:iCs/>
          <w:u w:val="single"/>
        </w:rPr>
        <w:t xml:space="preserve">μετατόπιση </w:t>
      </w:r>
      <w:r>
        <w:t xml:space="preserve">ώστε να γίνεται ανάγνωση στην μέση κάθε </w:t>
      </w:r>
      <w:r>
        <w:rPr>
          <w:i/>
          <w:iCs/>
          <w:lang w:val="en-GB"/>
        </w:rPr>
        <w:t>bit</w:t>
      </w:r>
      <w:r>
        <w:t>.</w:t>
      </w:r>
    </w:p>
    <w:p w14:paraId="70091D67" w14:textId="77777777" w:rsidR="00797E23" w:rsidRDefault="00000000">
      <w:r>
        <w:rPr>
          <w:i/>
          <w:iCs/>
          <w:u w:val="single"/>
        </w:rPr>
        <w:t>Σημείωση:</w:t>
      </w:r>
      <w:r>
        <w:t xml:space="preserve"> Σε κάθε κατάσταση αναφέρονται τα </w:t>
      </w:r>
      <w:r>
        <w:rPr>
          <w:b/>
          <w:bCs/>
        </w:rPr>
        <w:t xml:space="preserve">σήματα </w:t>
      </w:r>
      <w:r>
        <w:t xml:space="preserve">που </w:t>
      </w:r>
      <w:r>
        <w:rPr>
          <w:b/>
          <w:bCs/>
        </w:rPr>
        <w:t xml:space="preserve">αλλάζουν </w:t>
      </w:r>
      <w:r>
        <w:rPr>
          <w:i/>
          <w:iCs/>
        </w:rPr>
        <w:t xml:space="preserve">ενδεχομένως </w:t>
      </w:r>
      <w:r>
        <w:t xml:space="preserve">τιμή. Για παράδειγμα το </w:t>
      </w:r>
      <w:r>
        <w:rPr>
          <w:i/>
          <w:iCs/>
        </w:rPr>
        <w:t>Rx_VALID</w:t>
      </w:r>
      <w:r>
        <w:t xml:space="preserve"> και </w:t>
      </w:r>
      <w:r>
        <w:rPr>
          <w:i/>
          <w:iCs/>
        </w:rPr>
        <w:t>Rx_DATA</w:t>
      </w:r>
      <w:r>
        <w:t xml:space="preserve"> στην </w:t>
      </w:r>
      <w:r>
        <w:rPr>
          <w:i/>
          <w:iCs/>
        </w:rPr>
        <w:t xml:space="preserve">κατάσταση </w:t>
      </w:r>
      <w:r>
        <w:rPr>
          <w:b/>
          <w:bCs/>
          <w:i/>
          <w:iCs/>
          <w:lang w:val="en-GB"/>
        </w:rPr>
        <w:t>waiting</w:t>
      </w:r>
      <w:r w:rsidRPr="00687115">
        <w:rPr>
          <w:b/>
          <w:bCs/>
        </w:rPr>
        <w:t xml:space="preserve"> </w:t>
      </w:r>
      <w:r>
        <w:t xml:space="preserve">θα αλλάξουν τιμή </w:t>
      </w:r>
      <w:r>
        <w:rPr>
          <w:i/>
          <w:iCs/>
        </w:rPr>
        <w:t xml:space="preserve">μόνο </w:t>
      </w:r>
      <w:r>
        <w:t xml:space="preserve">αν έχουμε </w:t>
      </w:r>
      <w:r>
        <w:rPr>
          <w:b/>
          <w:bCs/>
          <w:i/>
          <w:iCs/>
        </w:rPr>
        <w:t xml:space="preserve">έγκυρη </w:t>
      </w:r>
      <w:r>
        <w:t>ανάγνωση μηνύματος.</w:t>
      </w:r>
    </w:p>
    <w:p w14:paraId="28B9FE64" w14:textId="77777777" w:rsidR="00797E23" w:rsidRDefault="00000000">
      <w:pPr>
        <w:jc w:val="center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inline distT="0" distB="0" distL="0" distR="0" wp14:anchorId="16BEF5A9" wp14:editId="36E30F24">
                <wp:extent cx="1981200" cy="9646681"/>
                <wp:effectExtent l="0" t="0" r="0" b="0"/>
                <wp:docPr id="20" name="Εικόνα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/>
                        </pic:cNvPicPr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1981788" cy="96495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156.00pt;height:759.58pt;mso-wrap-distance-left:0.00pt;mso-wrap-distance-top:0.00pt;mso-wrap-distance-right:0.00pt;mso-wrap-distance-bottom:0.00pt;z-index:1;" stroked="f">
                <v:imagedata r:id="rId50" o:title=""/>
                <o:lock v:ext="edit" rotation="t"/>
              </v:shape>
            </w:pict>
          </mc:Fallback>
        </mc:AlternateContent>
      </w:r>
    </w:p>
    <w:p w14:paraId="0261137B" w14:textId="77777777" w:rsidR="00797E23" w:rsidRDefault="00000000">
      <w:pPr>
        <w:pStyle w:val="2"/>
      </w:pPr>
      <w:r>
        <w:lastRenderedPageBreak/>
        <w:t>Μονάδα Δοκιμών</w:t>
      </w:r>
    </w:p>
    <w:p w14:paraId="6134FE4B" w14:textId="77777777" w:rsidR="00797E23" w:rsidRDefault="00000000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 wp14:anchorId="3FC89B24" wp14:editId="0DF47D5D">
                <wp:extent cx="5274310" cy="1657332"/>
                <wp:effectExtent l="0" t="0" r="0" b="0"/>
                <wp:docPr id="21" name="Εικόνα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3376512" name=""/>
                        <pic:cNvPicPr>
                          <a:picLocks noChangeAspect="1"/>
                        </pic:cNvPicPr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5274309" cy="16573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15.30pt;height:130.50pt;mso-wrap-distance-left:0.00pt;mso-wrap-distance-top:0.00pt;mso-wrap-distance-right:0.00pt;mso-wrap-distance-bottom:0.00pt;z-index:1;" stroked="false">
                <v:imagedata r:id="rId52" o:title=""/>
                <o:lock v:ext="edit" rotation="t"/>
              </v:shape>
            </w:pict>
          </mc:Fallback>
        </mc:AlternateContent>
      </w:r>
    </w:p>
    <w:p w14:paraId="490C6E52" w14:textId="77777777" w:rsidR="00797E23" w:rsidRDefault="00000000">
      <w:pPr>
        <w:pStyle w:val="1"/>
      </w:pPr>
      <w:r>
        <w:t xml:space="preserve">Μέρος Δ – Υλοποίηση </w:t>
      </w:r>
      <w:r>
        <w:rPr>
          <w:lang w:val="en-US"/>
        </w:rPr>
        <w:t>UART</w:t>
      </w:r>
      <w:r>
        <w:t xml:space="preserve"> Αποστολέα-Δέκτη</w:t>
      </w:r>
      <w:r w:rsidRPr="00687115">
        <w:t xml:space="preserve"> (</w:t>
      </w:r>
      <w:r>
        <w:rPr>
          <w:lang w:val="en-US"/>
        </w:rPr>
        <w:t>Transceiver</w:t>
      </w:r>
      <w:r w:rsidRPr="00687115">
        <w:t>)</w:t>
      </w:r>
    </w:p>
    <w:p w14:paraId="7CF11FEB" w14:textId="77777777" w:rsidR="00797E23" w:rsidRDefault="00000000">
      <w:r>
        <w:t xml:space="preserve">Για το </w:t>
      </w:r>
      <w:r>
        <w:rPr>
          <w:i/>
          <w:iCs/>
        </w:rPr>
        <w:t xml:space="preserve">τελευταίο </w:t>
      </w:r>
      <w:r>
        <w:t xml:space="preserve">μέρος της εργασίας ολοκληρώθηκε επιπλέον και το </w:t>
      </w:r>
      <w:r>
        <w:rPr>
          <w:b/>
          <w:bCs/>
          <w:i/>
          <w:iCs/>
        </w:rPr>
        <w:t xml:space="preserve">προαιρετικό </w:t>
      </w:r>
      <w:r>
        <w:t xml:space="preserve">κομμάτι της στο οποίο δοκιμάζουμε την χρήση του </w:t>
      </w:r>
      <w:r>
        <w:rPr>
          <w:i/>
          <w:iCs/>
          <w:lang w:val="en-GB"/>
        </w:rPr>
        <w:t>transceiver</w:t>
      </w:r>
      <w:r w:rsidRPr="00687115">
        <w:rPr>
          <w:i/>
          <w:iCs/>
        </w:rPr>
        <w:t xml:space="preserve"> μ</w:t>
      </w:r>
      <w:r>
        <w:t xml:space="preserve">ε </w:t>
      </w:r>
      <w:r>
        <w:rPr>
          <w:i/>
          <w:iCs/>
        </w:rPr>
        <w:t xml:space="preserve">εμφάνιση </w:t>
      </w:r>
      <w:r>
        <w:t xml:space="preserve">του μηνύματος που λαμβάνει ο δέκτης στην </w:t>
      </w:r>
      <w:r>
        <w:rPr>
          <w:b/>
          <w:bCs/>
          <w:i/>
          <w:iCs/>
        </w:rPr>
        <w:t>7-</w:t>
      </w:r>
      <w:r>
        <w:rPr>
          <w:b/>
          <w:bCs/>
          <w:i/>
          <w:iCs/>
          <w:lang w:val="en-GB"/>
        </w:rPr>
        <w:t>Segment</w:t>
      </w:r>
      <w:r w:rsidRPr="00687115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οθόνη</w:t>
      </w:r>
      <w:r>
        <w:t xml:space="preserve"> της </w:t>
      </w:r>
      <w:r>
        <w:rPr>
          <w:i/>
          <w:iCs/>
        </w:rPr>
        <w:t xml:space="preserve">προηγούμενης </w:t>
      </w:r>
      <w:r>
        <w:t>εργασίας.</w:t>
      </w:r>
    </w:p>
    <w:p w14:paraId="49627C4C" w14:textId="77777777" w:rsidR="00797E23" w:rsidRDefault="00000000">
      <w:r>
        <w:t xml:space="preserve">Η επιλογή του </w:t>
      </w:r>
      <w:r>
        <w:rPr>
          <w:b/>
          <w:bCs/>
          <w:i/>
          <w:iCs/>
          <w:lang w:val="en-GB"/>
        </w:rPr>
        <w:t>baud</w:t>
      </w:r>
      <w:r w:rsidRPr="00687115">
        <w:rPr>
          <w:b/>
          <w:bCs/>
          <w:i/>
          <w:iCs/>
        </w:rPr>
        <w:t>_</w:t>
      </w:r>
      <w:r>
        <w:rPr>
          <w:b/>
          <w:bCs/>
          <w:i/>
          <w:iCs/>
          <w:lang w:val="en-GB"/>
        </w:rPr>
        <w:t>rate</w:t>
      </w:r>
      <w:r w:rsidRPr="00687115">
        <w:rPr>
          <w:b/>
          <w:bCs/>
          <w:i/>
          <w:iCs/>
        </w:rPr>
        <w:t xml:space="preserve"> </w:t>
      </w:r>
      <w:r>
        <w:t xml:space="preserve">γίνεται με του διακόπτες </w:t>
      </w:r>
      <w:r>
        <w:rPr>
          <w:b/>
          <w:bCs/>
          <w:i/>
          <w:iCs/>
        </w:rPr>
        <w:t>sw0, sw1, sw2</w:t>
      </w:r>
      <w:r>
        <w:t>.</w:t>
      </w:r>
    </w:p>
    <w:p w14:paraId="484EC4B5" w14:textId="7D24F0D8" w:rsidR="0027635D" w:rsidRPr="00A6741A" w:rsidRDefault="00000000" w:rsidP="00A6741A">
      <w:pPr>
        <w:pStyle w:val="2"/>
        <w:rPr>
          <w:i/>
          <w:lang w:val="en-US"/>
        </w:rPr>
      </w:pPr>
      <w:r>
        <w:t>Μονάδα</w:t>
      </w:r>
      <w:r w:rsidRPr="00687115">
        <w:t xml:space="preserve"> </w:t>
      </w:r>
      <w:r>
        <w:rPr>
          <w:i/>
          <w:lang w:val="en-US"/>
        </w:rPr>
        <w:t>uart</w:t>
      </w:r>
      <w:r w:rsidRPr="00687115">
        <w:rPr>
          <w:i/>
        </w:rPr>
        <w:t>_</w:t>
      </w:r>
      <w:r>
        <w:rPr>
          <w:i/>
          <w:lang w:val="en-US"/>
        </w:rPr>
        <w:t>system</w:t>
      </w:r>
    </w:p>
    <w:p w14:paraId="2C235F5D" w14:textId="77777777" w:rsidR="0027635D" w:rsidRDefault="00000000">
      <w:r>
        <w:t xml:space="preserve">Αυτή η μονάδα αποτελεί το </w:t>
      </w:r>
      <w:r>
        <w:rPr>
          <w:i/>
          <w:iCs/>
          <w:lang w:val="en-GB"/>
        </w:rPr>
        <w:t>top</w:t>
      </w:r>
      <w:r w:rsidRPr="00687115">
        <w:rPr>
          <w:i/>
          <w:iCs/>
        </w:rPr>
        <w:t>-</w:t>
      </w:r>
      <w:r>
        <w:rPr>
          <w:i/>
          <w:iCs/>
          <w:lang w:val="en-GB"/>
        </w:rPr>
        <w:t>level</w:t>
      </w:r>
      <w:r>
        <w:t xml:space="preserve"> του κυκλώματος που θα τρέξει στην </w:t>
      </w:r>
      <w:r>
        <w:rPr>
          <w:b/>
          <w:bCs/>
          <w:i/>
          <w:iCs/>
          <w:lang w:val="en-GB"/>
        </w:rPr>
        <w:t>FPGA</w:t>
      </w:r>
      <w:r>
        <w:t xml:space="preserve">. Περιέχει κύκλωμα </w:t>
      </w:r>
      <w:r>
        <w:rPr>
          <w:i/>
          <w:iCs/>
        </w:rPr>
        <w:t xml:space="preserve">συγχρονισμού </w:t>
      </w:r>
      <w:r>
        <w:t xml:space="preserve">και </w:t>
      </w:r>
      <w:r>
        <w:rPr>
          <w:i/>
          <w:iCs/>
          <w:lang w:val="en-GB"/>
        </w:rPr>
        <w:t>anti</w:t>
      </w:r>
      <w:r w:rsidRPr="00687115">
        <w:rPr>
          <w:i/>
          <w:iCs/>
        </w:rPr>
        <w:t>-</w:t>
      </w:r>
      <w:r>
        <w:rPr>
          <w:i/>
          <w:iCs/>
          <w:lang w:val="en-GB"/>
        </w:rPr>
        <w:t>bounce</w:t>
      </w:r>
      <w:r>
        <w:t xml:space="preserve"> για το κουμπί αποστολής νέου μηνύματος, κύκλωμα </w:t>
      </w:r>
      <w:r>
        <w:rPr>
          <w:i/>
          <w:iCs/>
        </w:rPr>
        <w:t xml:space="preserve">συγχρονισμού </w:t>
      </w:r>
      <w:r>
        <w:t xml:space="preserve">για το </w:t>
      </w:r>
      <w:r>
        <w:rPr>
          <w:i/>
          <w:iCs/>
          <w:lang w:val="en-GB"/>
        </w:rPr>
        <w:t>reset</w:t>
      </w:r>
      <w:r w:rsidRPr="00687115">
        <w:rPr>
          <w:i/>
          <w:iCs/>
        </w:rPr>
        <w:t xml:space="preserve"> </w:t>
      </w:r>
      <w:r>
        <w:rPr>
          <w:i/>
          <w:iCs/>
          <w:lang w:val="en-GB"/>
        </w:rPr>
        <w:t>button</w:t>
      </w:r>
      <w:r w:rsidRPr="00687115">
        <w:rPr>
          <w:i/>
          <w:iCs/>
        </w:rPr>
        <w:t xml:space="preserve">, </w:t>
      </w:r>
      <w:r>
        <w:t xml:space="preserve">το κύκλωμα του </w:t>
      </w:r>
      <w:r>
        <w:rPr>
          <w:i/>
          <w:iCs/>
          <w:lang w:val="en-GB"/>
        </w:rPr>
        <w:t>uart</w:t>
      </w:r>
      <w:r w:rsidRPr="00687115">
        <w:rPr>
          <w:i/>
          <w:iCs/>
        </w:rPr>
        <w:t>_</w:t>
      </w:r>
      <w:r>
        <w:rPr>
          <w:i/>
          <w:iCs/>
          <w:lang w:val="en-GB"/>
        </w:rPr>
        <w:t>transceiver</w:t>
      </w:r>
      <w:r>
        <w:t xml:space="preserve"> και το κύκλωμα διαχείρισης του συστήματος, </w:t>
      </w:r>
      <w:r>
        <w:rPr>
          <w:i/>
          <w:iCs/>
          <w:lang w:val="en-GB"/>
        </w:rPr>
        <w:t>system</w:t>
      </w:r>
      <w:r w:rsidRPr="00687115">
        <w:rPr>
          <w:i/>
          <w:iCs/>
        </w:rPr>
        <w:t>_</w:t>
      </w:r>
      <w:r>
        <w:rPr>
          <w:i/>
          <w:iCs/>
          <w:lang w:val="en-GB"/>
        </w:rPr>
        <w:t>controller</w:t>
      </w:r>
      <w:r>
        <w:t>.</w:t>
      </w:r>
    </w:p>
    <w:p w14:paraId="63AB9484" w14:textId="540F3953" w:rsidR="00797E23" w:rsidRDefault="00A6741A" w:rsidP="00A6741A">
      <w:pPr>
        <w:jc w:val="center"/>
      </w:pPr>
      <w:r>
        <w:rPr>
          <w:noProof/>
        </w:rPr>
        <w:drawing>
          <wp:inline distT="0" distB="0" distL="0" distR="0" wp14:anchorId="6717135F" wp14:editId="35FB1A19">
            <wp:extent cx="6337658" cy="2219325"/>
            <wp:effectExtent l="0" t="0" r="6350" b="0"/>
            <wp:docPr id="1957974085" name="Εικόνα 3" descr="Εικόνα που περιέχει στιγμιότυπο οθόνης, μαύρ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74085" name="Εικόνα 3" descr="Εικόνα που περιέχει στιγμιότυπο οθόνης, μαύρ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051" cy="222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D80EA" w14:textId="77777777" w:rsidR="00797E23" w:rsidRDefault="00000000">
      <w:pPr>
        <w:pStyle w:val="2"/>
        <w:rPr>
          <w:i/>
          <w:lang w:val="en-US"/>
        </w:rPr>
      </w:pPr>
      <w:r>
        <w:lastRenderedPageBreak/>
        <w:t>Μονάδα</w:t>
      </w:r>
      <w:r w:rsidRPr="00687115">
        <w:t xml:space="preserve"> </w:t>
      </w:r>
      <w:r>
        <w:rPr>
          <w:i/>
          <w:lang w:val="en-US"/>
        </w:rPr>
        <w:t>uart</w:t>
      </w:r>
      <w:r w:rsidRPr="00687115">
        <w:rPr>
          <w:i/>
        </w:rPr>
        <w:t>_</w:t>
      </w:r>
      <w:r>
        <w:rPr>
          <w:i/>
          <w:lang w:val="en-US"/>
        </w:rPr>
        <w:t>transceiver</w:t>
      </w:r>
    </w:p>
    <w:p w14:paraId="718927AB" w14:textId="043B833F" w:rsidR="006A648D" w:rsidRPr="006A648D" w:rsidRDefault="006A648D" w:rsidP="006A648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26BCC8" wp14:editId="03A36025">
            <wp:extent cx="2628900" cy="1495425"/>
            <wp:effectExtent l="0" t="0" r="0" b="9525"/>
            <wp:docPr id="46553588" name="Εικόνα 2" descr="Εικόνα που περιέχει μαύρο, σκοτάδι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3588" name="Εικόνα 2" descr="Εικόνα που περιέχει μαύρο, σκοτάδι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3B7C1" w14:textId="77777777" w:rsidR="006A648D" w:rsidRDefault="00000000">
      <w:pPr>
        <w:rPr>
          <w:noProof/>
        </w:rPr>
      </w:pPr>
      <w:r>
        <w:t xml:space="preserve">Αυτή η μονάδα απλά εμφανίζει τις δύο μονάδες </w:t>
      </w:r>
      <w:r>
        <w:rPr>
          <w:i/>
          <w:iCs/>
          <w:lang w:val="en-GB"/>
        </w:rPr>
        <w:t>uart</w:t>
      </w:r>
      <w:r w:rsidRPr="00687115">
        <w:rPr>
          <w:i/>
          <w:iCs/>
        </w:rPr>
        <w:t>_</w:t>
      </w:r>
      <w:r>
        <w:rPr>
          <w:i/>
          <w:iCs/>
          <w:lang w:val="en-GB"/>
        </w:rPr>
        <w:t>transmitter</w:t>
      </w:r>
      <w:r>
        <w:t xml:space="preserve"> και </w:t>
      </w:r>
      <w:r>
        <w:rPr>
          <w:i/>
          <w:iCs/>
          <w:lang w:val="en-GB"/>
        </w:rPr>
        <w:t>uart</w:t>
      </w:r>
      <w:r w:rsidRPr="00687115">
        <w:rPr>
          <w:i/>
          <w:iCs/>
        </w:rPr>
        <w:t>_</w:t>
      </w:r>
      <w:r>
        <w:rPr>
          <w:i/>
          <w:iCs/>
          <w:lang w:val="en-GB"/>
        </w:rPr>
        <w:t>receiver</w:t>
      </w:r>
      <w:r>
        <w:t xml:space="preserve"> με σύνδεση </w:t>
      </w:r>
      <w:r>
        <w:rPr>
          <w:i/>
          <w:iCs/>
          <w:lang w:val="en-GB"/>
        </w:rPr>
        <w:t>loop</w:t>
      </w:r>
      <w:r w:rsidRPr="00687115">
        <w:rPr>
          <w:i/>
          <w:iCs/>
        </w:rPr>
        <w:t>-</w:t>
      </w:r>
      <w:r>
        <w:rPr>
          <w:i/>
          <w:iCs/>
          <w:lang w:val="en-GB"/>
        </w:rPr>
        <w:t>back</w:t>
      </w:r>
      <w:r>
        <w:t xml:space="preserve">, δηλαδή το </w:t>
      </w:r>
      <w:r>
        <w:rPr>
          <w:i/>
          <w:iCs/>
        </w:rPr>
        <w:t xml:space="preserve">RxD </w:t>
      </w:r>
      <w:r>
        <w:t xml:space="preserve">του ενός είναι το </w:t>
      </w:r>
      <w:r>
        <w:rPr>
          <w:i/>
          <w:iCs/>
        </w:rPr>
        <w:t>TxD του άλλου</w:t>
      </w:r>
      <w:r>
        <w:t>.</w:t>
      </w:r>
      <w:r w:rsidR="006A648D" w:rsidRPr="006A648D">
        <w:rPr>
          <w:noProof/>
        </w:rPr>
        <w:t xml:space="preserve"> </w:t>
      </w:r>
    </w:p>
    <w:p w14:paraId="2BF77F9B" w14:textId="736D1822" w:rsidR="00797E23" w:rsidRDefault="006A648D">
      <w:r>
        <w:rPr>
          <w:noProof/>
          <w:lang w:val="en-US"/>
        </w:rPr>
        <w:drawing>
          <wp:inline distT="0" distB="0" distL="0" distR="0" wp14:anchorId="4CF1802E" wp14:editId="10504B80">
            <wp:extent cx="5274310" cy="2332355"/>
            <wp:effectExtent l="0" t="0" r="0" b="0"/>
            <wp:docPr id="1255773091" name="Εικόνα 1" descr="Εικόνα που περιέχει στιγμιότυπο οθόνης, μαύρο, κείμενο, ορθογώνιο παραλληλόγραμμ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73091" name="Εικόνα 1" descr="Εικόνα που περιέχει στιγμιότυπο οθόνης, μαύρο, κείμενο, ορθογώνιο παραλληλόγραμμ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714AE" w14:textId="77777777" w:rsidR="00797E23" w:rsidRDefault="00000000">
      <w:pPr>
        <w:pStyle w:val="2"/>
      </w:pPr>
      <w:r>
        <w:t xml:space="preserve">Μονάδα </w:t>
      </w:r>
      <w:r>
        <w:rPr>
          <w:i/>
          <w:iCs/>
          <w:lang w:val="en-GB"/>
        </w:rPr>
        <w:t>system</w:t>
      </w:r>
      <w:r w:rsidRPr="00687115">
        <w:rPr>
          <w:i/>
          <w:iCs/>
        </w:rPr>
        <w:t>_</w:t>
      </w:r>
      <w:r>
        <w:rPr>
          <w:i/>
          <w:iCs/>
          <w:lang w:val="en-GB"/>
        </w:rPr>
        <w:t>controller</w:t>
      </w:r>
    </w:p>
    <w:p w14:paraId="4C1139F7" w14:textId="6D9A594C" w:rsidR="00797E23" w:rsidRDefault="00000000">
      <w:r>
        <w:t xml:space="preserve">Η μονάδα </w:t>
      </w:r>
      <w:r>
        <w:rPr>
          <w:i/>
          <w:iCs/>
          <w:lang w:val="en-GB"/>
        </w:rPr>
        <w:t>system</w:t>
      </w:r>
      <w:r w:rsidRPr="00687115">
        <w:rPr>
          <w:i/>
          <w:iCs/>
        </w:rPr>
        <w:t>_</w:t>
      </w:r>
      <w:r>
        <w:rPr>
          <w:i/>
          <w:iCs/>
          <w:lang w:val="en-GB"/>
        </w:rPr>
        <w:t>controller</w:t>
      </w:r>
      <w:r>
        <w:t xml:space="preserve"> είναι μία </w:t>
      </w:r>
      <w:r w:rsidRPr="006A648D">
        <w:rPr>
          <w:b/>
          <w:bCs/>
          <w:i/>
          <w:iCs/>
        </w:rPr>
        <w:t>μηχανή καταστάσεων</w:t>
      </w:r>
      <w:r>
        <w:t xml:space="preserve"> ως αντικαταστάτης της </w:t>
      </w:r>
      <w:r>
        <w:rPr>
          <w:i/>
          <w:iCs/>
          <w:lang w:val="en-GB"/>
        </w:rPr>
        <w:t>initial</w:t>
      </w:r>
      <w:r w:rsidRPr="00687115">
        <w:rPr>
          <w:i/>
          <w:iCs/>
        </w:rPr>
        <w:t xml:space="preserve"> </w:t>
      </w:r>
      <w:r>
        <w:t xml:space="preserve">που συμβατικά έχει ένα </w:t>
      </w:r>
      <w:r>
        <w:rPr>
          <w:i/>
          <w:iCs/>
          <w:lang w:val="en-GB"/>
        </w:rPr>
        <w:t>testbench</w:t>
      </w:r>
      <w:r w:rsidRPr="00687115">
        <w:rPr>
          <w:i/>
          <w:iCs/>
        </w:rPr>
        <w:t xml:space="preserve">, </w:t>
      </w:r>
      <w:r>
        <w:t xml:space="preserve">η οποία όμως δεν είναι </w:t>
      </w:r>
      <w:r>
        <w:rPr>
          <w:i/>
          <w:iCs/>
        </w:rPr>
        <w:t>συνθέσιμη</w:t>
      </w:r>
      <w:r>
        <w:t xml:space="preserve">. Χρησιμοποιούμε </w:t>
      </w:r>
      <w:r w:rsidRPr="006A648D">
        <w:rPr>
          <w:i/>
          <w:iCs/>
        </w:rPr>
        <w:t>25-</w:t>
      </w:r>
      <w:r w:rsidRPr="006A648D">
        <w:rPr>
          <w:i/>
          <w:iCs/>
          <w:lang w:val="en-GB"/>
        </w:rPr>
        <w:t>bit</w:t>
      </w:r>
      <w:r w:rsidRPr="006A648D">
        <w:rPr>
          <w:i/>
          <w:iCs/>
        </w:rPr>
        <w:t xml:space="preserve"> </w:t>
      </w:r>
      <w:r w:rsidRPr="006A648D">
        <w:rPr>
          <w:i/>
          <w:iCs/>
          <w:lang w:val="en-GB"/>
        </w:rPr>
        <w:t>counter</w:t>
      </w:r>
      <w:r>
        <w:t xml:space="preserve"> για να μεταβούμε στην </w:t>
      </w:r>
      <w:r w:rsidRPr="006A648D">
        <w:rPr>
          <w:i/>
          <w:iCs/>
        </w:rPr>
        <w:t>επόμενη κατάσταση</w:t>
      </w:r>
      <w:r>
        <w:t xml:space="preserve"> με </w:t>
      </w:r>
      <w:r w:rsidRPr="006A648D">
        <w:rPr>
          <w:i/>
          <w:iCs/>
        </w:rPr>
        <w:t>καθυστέρηση</w:t>
      </w:r>
      <w:r>
        <w:t xml:space="preserve"> σε ορισμένες περιπτώσεις.</w:t>
      </w:r>
    </w:p>
    <w:p w14:paraId="4BE9A201" w14:textId="77777777" w:rsidR="00797E23" w:rsidRDefault="00000000">
      <w:r>
        <w:t xml:space="preserve">Για κάθε μήνυμα υπάρχουν </w:t>
      </w:r>
      <w:r>
        <w:rPr>
          <w:b/>
          <w:bCs/>
        </w:rPr>
        <w:t>3</w:t>
      </w:r>
      <w:r>
        <w:rPr>
          <w:b/>
          <w:bCs/>
          <w:i/>
          <w:iCs/>
        </w:rPr>
        <w:t xml:space="preserve"> </w:t>
      </w:r>
      <w:r>
        <w:rPr>
          <w:b/>
          <w:bCs/>
        </w:rPr>
        <w:t xml:space="preserve">βασικές </w:t>
      </w:r>
      <w:r>
        <w:rPr>
          <w:b/>
          <w:bCs/>
          <w:i/>
          <w:iCs/>
        </w:rPr>
        <w:t>καταστάσεις</w:t>
      </w:r>
      <w:r>
        <w:t>:</w:t>
      </w:r>
    </w:p>
    <w:p w14:paraId="5CF8E211" w14:textId="77777777" w:rsidR="00797E23" w:rsidRDefault="00000000">
      <w:pPr>
        <w:pStyle w:val="a4"/>
        <w:numPr>
          <w:ilvl w:val="0"/>
          <w:numId w:val="33"/>
        </w:numPr>
      </w:pPr>
      <w:r>
        <w:t xml:space="preserve">Την </w:t>
      </w:r>
      <w:r>
        <w:rPr>
          <w:b/>
          <w:bCs/>
          <w:i/>
          <w:iCs/>
          <w:lang w:val="en-GB"/>
        </w:rPr>
        <w:t>write</w:t>
      </w:r>
      <w:r>
        <w:t xml:space="preserve">, όπου γράφουμε μέσω του </w:t>
      </w:r>
      <w:r>
        <w:rPr>
          <w:i/>
          <w:iCs/>
        </w:rPr>
        <w:t>Tx_WR</w:t>
      </w:r>
      <w:r>
        <w:t xml:space="preserve"> το νέο μήνυμα που θέλουμε να στείλουμε,</w:t>
      </w:r>
    </w:p>
    <w:p w14:paraId="5305A0FB" w14:textId="77777777" w:rsidR="00797E23" w:rsidRDefault="00000000">
      <w:pPr>
        <w:pStyle w:val="a4"/>
        <w:numPr>
          <w:ilvl w:val="0"/>
          <w:numId w:val="33"/>
        </w:numPr>
      </w:pPr>
      <w:r>
        <w:t xml:space="preserve">Την </w:t>
      </w:r>
      <w:r>
        <w:rPr>
          <w:b/>
          <w:bCs/>
          <w:i/>
          <w:iCs/>
          <w:lang w:val="en-GB"/>
        </w:rPr>
        <w:t>sent</w:t>
      </w:r>
      <w:r>
        <w:t xml:space="preserve">, όπου στέλνουμε το μήνυμα με την ακμή των σημάτων </w:t>
      </w:r>
      <w:r>
        <w:rPr>
          <w:i/>
          <w:iCs/>
        </w:rPr>
        <w:t>Rx_EN</w:t>
      </w:r>
      <w:r>
        <w:t xml:space="preserve"> και </w:t>
      </w:r>
      <w:r>
        <w:rPr>
          <w:i/>
          <w:iCs/>
        </w:rPr>
        <w:t>Tx_EN</w:t>
      </w:r>
      <w:r>
        <w:t>,</w:t>
      </w:r>
    </w:p>
    <w:p w14:paraId="19FDB239" w14:textId="77777777" w:rsidR="00797E23" w:rsidRDefault="00000000">
      <w:pPr>
        <w:pStyle w:val="a4"/>
        <w:numPr>
          <w:ilvl w:val="0"/>
          <w:numId w:val="33"/>
        </w:numPr>
      </w:pPr>
      <w:r>
        <w:t xml:space="preserve">Και την </w:t>
      </w:r>
      <w:r>
        <w:rPr>
          <w:b/>
          <w:bCs/>
          <w:i/>
          <w:iCs/>
          <w:lang w:val="en-GB"/>
        </w:rPr>
        <w:t>wait</w:t>
      </w:r>
      <w:r>
        <w:t>, όπου περιμένει τον χρήστη να πατήσει το κουμπί επόμενου μηνύματος στο ενδιάμεσο του οποίου η οθόνη μας προβάλει την δεκαεξαδική αναπαράσταση του μηνύματος που στείλαμε.</w:t>
      </w:r>
    </w:p>
    <w:p w14:paraId="34AB03E8" w14:textId="77777777" w:rsidR="00797E23" w:rsidRDefault="00000000">
      <w:r>
        <w:t xml:space="preserve">Πιο αναλυτικά στέλνουμε τα μηνύματα </w:t>
      </w:r>
      <w:r>
        <w:rPr>
          <w:b/>
          <w:bCs/>
          <w:i/>
          <w:iCs/>
        </w:rPr>
        <w:t>0xAA</w:t>
      </w:r>
      <w:r>
        <w:t xml:space="preserve">, </w:t>
      </w:r>
      <w:r>
        <w:rPr>
          <w:b/>
          <w:bCs/>
          <w:i/>
          <w:iCs/>
        </w:rPr>
        <w:t>0x55</w:t>
      </w:r>
      <w:r>
        <w:t xml:space="preserve">, </w:t>
      </w:r>
      <w:r>
        <w:rPr>
          <w:b/>
          <w:bCs/>
          <w:i/>
          <w:iCs/>
        </w:rPr>
        <w:t>0xCC</w:t>
      </w:r>
      <w:r>
        <w:t xml:space="preserve"> και </w:t>
      </w:r>
      <w:r>
        <w:rPr>
          <w:b/>
          <w:bCs/>
          <w:i/>
          <w:iCs/>
        </w:rPr>
        <w:t>0x89</w:t>
      </w:r>
      <w:r>
        <w:t>:</w:t>
      </w:r>
    </w:p>
    <w:p w14:paraId="1FC1B4E6" w14:textId="77777777" w:rsidR="00797E23" w:rsidRDefault="00000000" w:rsidP="006A648D">
      <w:pPr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779FE9F" wp14:editId="1E2A0F8D">
                <wp:extent cx="5274310" cy="2348202"/>
                <wp:effectExtent l="0" t="0" r="0" b="0"/>
                <wp:docPr id="22" name="Εικόνα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5714838" name=""/>
                        <pic:cNvPicPr>
                          <a:picLocks noChangeAspect="1"/>
                        </pic:cNvPicPr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5274309" cy="23482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15.30pt;height:184.90pt;mso-wrap-distance-left:0.00pt;mso-wrap-distance-top:0.00pt;mso-wrap-distance-right:0.00pt;mso-wrap-distance-bottom:0.00pt;z-index:1;" stroked="false">
                <v:imagedata r:id="rId57" o:title=""/>
                <o:lock v:ext="edit" rotation="t"/>
              </v:shape>
            </w:pict>
          </mc:Fallback>
        </mc:AlternateContent>
      </w:r>
    </w:p>
    <w:p w14:paraId="65459852" w14:textId="77777777" w:rsidR="00797E23" w:rsidRDefault="00000000">
      <w:pPr>
        <w:pStyle w:val="2"/>
      </w:pPr>
      <w:r>
        <w:t>Μονάδα Δοκιμών</w:t>
      </w:r>
    </w:p>
    <w:p w14:paraId="39F1678B" w14:textId="77777777" w:rsidR="00797E23" w:rsidRDefault="00000000" w:rsidP="006A648D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EA35C61" wp14:editId="6C1BCC01">
                <wp:extent cx="5274310" cy="2362675"/>
                <wp:effectExtent l="0" t="0" r="0" b="0"/>
                <wp:docPr id="23" name="Εικόνα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9267474" name=""/>
                        <pic:cNvPicPr>
                          <a:picLocks noChangeAspect="1"/>
                        </pic:cNvPicPr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5274309" cy="2362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15.30pt;height:186.04pt;mso-wrap-distance-left:0.00pt;mso-wrap-distance-top:0.00pt;mso-wrap-distance-right:0.00pt;mso-wrap-distance-bottom:0.00pt;z-index:1;" stroked="false">
                <v:imagedata r:id="rId59" o:title=""/>
                <o:lock v:ext="edit" rotation="t"/>
              </v:shape>
            </w:pict>
          </mc:Fallback>
        </mc:AlternateContent>
      </w:r>
    </w:p>
    <w:p w14:paraId="7D1E0C98" w14:textId="77777777" w:rsidR="00797E23" w:rsidRDefault="00000000">
      <w:pPr>
        <w:jc w:val="left"/>
      </w:pPr>
      <w:r>
        <w:t xml:space="preserve">Η μονάδα δοκιμών που επιδεικνύεται είναι μόνο της μονάδας του </w:t>
      </w:r>
      <w:r w:rsidRPr="00687115">
        <w:rPr>
          <w:i/>
          <w:iCs/>
          <w:lang w:val="en-US"/>
        </w:rPr>
        <w:t>uart_transceiver</w:t>
      </w:r>
      <w:r>
        <w:t xml:space="preserve"> όπως παρουσιάστηκε στην εξέταση του εργαστηρίου.</w:t>
      </w:r>
    </w:p>
    <w:p w14:paraId="04D61FE7" w14:textId="40FF577B" w:rsidR="00797E23" w:rsidRDefault="00000000">
      <w:r>
        <w:rPr>
          <w:i/>
          <w:iCs/>
          <w:u w:val="single"/>
        </w:rPr>
        <w:t>Σημείωση:</w:t>
      </w:r>
      <w:r>
        <w:t xml:space="preserve"> Έχω επισυνάψει ένα </w:t>
      </w:r>
      <w:r>
        <w:rPr>
          <w:i/>
          <w:iCs/>
        </w:rPr>
        <w:t xml:space="preserve">βίντεο </w:t>
      </w:r>
      <w:r>
        <w:t xml:space="preserve">που δείχνει </w:t>
      </w:r>
      <w:r>
        <w:rPr>
          <w:i/>
          <w:iCs/>
        </w:rPr>
        <w:t>εν-λειτουργία</w:t>
      </w:r>
      <w:r>
        <w:t xml:space="preserve"> το κύκλωμα πάνω στην </w:t>
      </w:r>
      <w:r>
        <w:rPr>
          <w:b/>
          <w:bCs/>
          <w:i/>
          <w:iCs/>
        </w:rPr>
        <w:t>FPGA</w:t>
      </w:r>
      <w:r>
        <w:t>.</w:t>
      </w:r>
    </w:p>
    <w:sectPr w:rsidR="00797E23">
      <w:headerReference w:type="default" r:id="rId60"/>
      <w:footerReference w:type="default" r:id="rId61"/>
      <w:pgSz w:w="11906" w:h="16838" w:orient="landscape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41F8E" w14:textId="77777777" w:rsidR="004C2DCF" w:rsidRDefault="004C2DCF">
      <w:pPr>
        <w:spacing w:after="0" w:line="240" w:lineRule="auto"/>
      </w:pPr>
      <w:r>
        <w:separator/>
      </w:r>
    </w:p>
  </w:endnote>
  <w:endnote w:type="continuationSeparator" w:id="0">
    <w:p w14:paraId="05297E95" w14:textId="77777777" w:rsidR="004C2DCF" w:rsidRDefault="004C2DCF">
      <w:pPr>
        <w:spacing w:after="0" w:line="240" w:lineRule="auto"/>
      </w:pPr>
      <w:r>
        <w:continuationSeparator/>
      </w:r>
    </w:p>
  </w:endnote>
  <w:endnote w:type="continuationNotice" w:id="1">
    <w:p w14:paraId="5DC90ABA" w14:textId="77777777" w:rsidR="004C2DCF" w:rsidRDefault="004C2DC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765"/>
      <w:gridCol w:w="2765"/>
      <w:gridCol w:w="2765"/>
    </w:tblGrid>
    <w:tr w:rsidR="00797E23" w14:paraId="2A8F4AF1" w14:textId="77777777">
      <w:trPr>
        <w:trHeight w:val="300"/>
      </w:trPr>
      <w:tc>
        <w:tcPr>
          <w:tcW w:w="2765" w:type="dxa"/>
        </w:tcPr>
        <w:p w14:paraId="372D819E" w14:textId="77777777" w:rsidR="00797E23" w:rsidRDefault="00797E23">
          <w:pPr>
            <w:pStyle w:val="af3"/>
            <w:ind w:left="-115"/>
          </w:pPr>
        </w:p>
      </w:tc>
      <w:tc>
        <w:tcPr>
          <w:tcW w:w="2765" w:type="dxa"/>
        </w:tcPr>
        <w:p w14:paraId="67D26210" w14:textId="77777777" w:rsidR="00797E23" w:rsidRDefault="00797E23">
          <w:pPr>
            <w:pStyle w:val="af3"/>
            <w:jc w:val="center"/>
          </w:pPr>
        </w:p>
      </w:tc>
      <w:tc>
        <w:tcPr>
          <w:tcW w:w="2765" w:type="dxa"/>
        </w:tcPr>
        <w:p w14:paraId="0D08ED96" w14:textId="77777777" w:rsidR="00797E23" w:rsidRDefault="00797E23">
          <w:pPr>
            <w:pStyle w:val="af3"/>
            <w:ind w:right="-115"/>
            <w:jc w:val="right"/>
          </w:pPr>
        </w:p>
      </w:tc>
    </w:tr>
  </w:tbl>
  <w:p w14:paraId="563AC2E9" w14:textId="77777777" w:rsidR="00797E23" w:rsidRDefault="00797E23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EAC23" w14:textId="77777777" w:rsidR="004C2DCF" w:rsidRDefault="004C2DCF">
      <w:pPr>
        <w:spacing w:after="0" w:line="240" w:lineRule="auto"/>
      </w:pPr>
      <w:r>
        <w:separator/>
      </w:r>
    </w:p>
  </w:footnote>
  <w:footnote w:type="continuationSeparator" w:id="0">
    <w:p w14:paraId="5D3BE99D" w14:textId="77777777" w:rsidR="004C2DCF" w:rsidRDefault="004C2DCF">
      <w:pPr>
        <w:spacing w:after="0" w:line="240" w:lineRule="auto"/>
      </w:pPr>
      <w:r>
        <w:continuationSeparator/>
      </w:r>
    </w:p>
  </w:footnote>
  <w:footnote w:type="continuationNotice" w:id="1">
    <w:p w14:paraId="287F9CD4" w14:textId="77777777" w:rsidR="004C2DCF" w:rsidRDefault="004C2DC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ListTable7Colorful-Accent310"/>
      <w:tblW w:w="10398" w:type="dxa"/>
      <w:tblInd w:w="-990" w:type="dxa"/>
      <w:tblBorders>
        <w:right w:val="none" w:sz="0" w:space="0" w:color="auto"/>
      </w:tblBorders>
      <w:tblLook w:val="04A0" w:firstRow="1" w:lastRow="0" w:firstColumn="1" w:lastColumn="0" w:noHBand="0" w:noVBand="1"/>
    </w:tblPr>
    <w:tblGrid>
      <w:gridCol w:w="5199"/>
      <w:gridCol w:w="5199"/>
    </w:tblGrid>
    <w:tr w:rsidR="00797E23" w14:paraId="66B2BCE9" w14:textId="77777777" w:rsidTr="00797E23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277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5199" w:type="dxa"/>
          <w:tcBorders>
            <w:bottom w:val="none" w:sz="0" w:space="0" w:color="auto"/>
            <w:right w:val="none" w:sz="0" w:space="0" w:color="auto"/>
          </w:tcBorders>
        </w:tcPr>
        <w:p w14:paraId="02D3576C" w14:textId="77777777" w:rsidR="00797E23" w:rsidRDefault="00000000">
          <w:pPr>
            <w:pStyle w:val="af3"/>
            <w:jc w:val="left"/>
            <w:rPr>
              <w:iCs/>
            </w:rPr>
          </w:pPr>
          <w:r>
            <w:rPr>
              <w:i w:val="0"/>
              <w:iCs/>
            </w:rPr>
            <w:t>Μονάδα Γενικού Ασύγχρονου Δέκτη Αποστολέα</w:t>
          </w:r>
        </w:p>
      </w:tc>
      <w:tc>
        <w:tcPr>
          <w:tcW w:w="5199" w:type="dxa"/>
          <w:tcBorders>
            <w:bottom w:val="none" w:sz="0" w:space="0" w:color="auto"/>
          </w:tcBorders>
        </w:tcPr>
        <w:p w14:paraId="00CD7FF6" w14:textId="77777777" w:rsidR="00797E23" w:rsidRDefault="00000000">
          <w:pPr>
            <w:pStyle w:val="af3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iCs/>
            </w:rPr>
          </w:pPr>
          <w:r>
            <w:rPr>
              <w:i w:val="0"/>
              <w:iCs/>
            </w:rPr>
            <w:t>Ιωάννης Αθανασιάδης-03491</w:t>
          </w:r>
        </w:p>
      </w:tc>
    </w:tr>
  </w:tbl>
  <w:p w14:paraId="72061E7D" w14:textId="77777777" w:rsidR="00797E23" w:rsidRDefault="00797E23">
    <w:pPr>
      <w:pStyle w:val="af3"/>
      <w:jc w:val="right"/>
    </w:pPr>
  </w:p>
  <w:p w14:paraId="6FCC8510" w14:textId="77777777" w:rsidR="00797E23" w:rsidRDefault="00797E23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E1292"/>
    <w:multiLevelType w:val="multilevel"/>
    <w:tmpl w:val="56D22F9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72253E3"/>
    <w:multiLevelType w:val="multilevel"/>
    <w:tmpl w:val="E614373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9066CA3"/>
    <w:multiLevelType w:val="multilevel"/>
    <w:tmpl w:val="E73EF19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0A67405A"/>
    <w:multiLevelType w:val="multilevel"/>
    <w:tmpl w:val="127A2A8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0CED0566"/>
    <w:multiLevelType w:val="multilevel"/>
    <w:tmpl w:val="9B6AB3E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0F4B682A"/>
    <w:multiLevelType w:val="multilevel"/>
    <w:tmpl w:val="A1EA0CE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111C059C"/>
    <w:multiLevelType w:val="multilevel"/>
    <w:tmpl w:val="D102D6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6E5192"/>
    <w:multiLevelType w:val="multilevel"/>
    <w:tmpl w:val="13F64C9A"/>
    <w:lvl w:ilvl="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174B4D7C"/>
    <w:multiLevelType w:val="multilevel"/>
    <w:tmpl w:val="CD224602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742149"/>
    <w:multiLevelType w:val="multilevel"/>
    <w:tmpl w:val="4BCA014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AD16EC7"/>
    <w:multiLevelType w:val="multilevel"/>
    <w:tmpl w:val="4E64EAE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1E20631B"/>
    <w:multiLevelType w:val="multilevel"/>
    <w:tmpl w:val="B98CBBA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237620FB"/>
    <w:multiLevelType w:val="multilevel"/>
    <w:tmpl w:val="0EECB4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2010DC"/>
    <w:multiLevelType w:val="multilevel"/>
    <w:tmpl w:val="16A6639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2E162C55"/>
    <w:multiLevelType w:val="multilevel"/>
    <w:tmpl w:val="DB40C89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2E245274"/>
    <w:multiLevelType w:val="multilevel"/>
    <w:tmpl w:val="D388941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DD6AC2"/>
    <w:multiLevelType w:val="multilevel"/>
    <w:tmpl w:val="BCFCB4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293C5F"/>
    <w:multiLevelType w:val="multilevel"/>
    <w:tmpl w:val="AA04D12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8" w15:restartNumberingAfterBreak="0">
    <w:nsid w:val="346B2171"/>
    <w:multiLevelType w:val="multilevel"/>
    <w:tmpl w:val="4790ED4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9" w15:restartNumberingAfterBreak="0">
    <w:nsid w:val="3CA2589A"/>
    <w:multiLevelType w:val="multilevel"/>
    <w:tmpl w:val="9ADC788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0" w15:restartNumberingAfterBreak="0">
    <w:nsid w:val="3CA66FFC"/>
    <w:multiLevelType w:val="multilevel"/>
    <w:tmpl w:val="E6DC2B2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1" w15:restartNumberingAfterBreak="0">
    <w:nsid w:val="3CFA1104"/>
    <w:multiLevelType w:val="multilevel"/>
    <w:tmpl w:val="0E8EC9E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2" w15:restartNumberingAfterBreak="0">
    <w:nsid w:val="3D356C35"/>
    <w:multiLevelType w:val="multilevel"/>
    <w:tmpl w:val="E85A8C8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3" w15:restartNumberingAfterBreak="0">
    <w:nsid w:val="3F74181E"/>
    <w:multiLevelType w:val="multilevel"/>
    <w:tmpl w:val="F2A2D1B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4" w15:restartNumberingAfterBreak="0">
    <w:nsid w:val="417140AA"/>
    <w:multiLevelType w:val="multilevel"/>
    <w:tmpl w:val="D7767FF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5" w15:restartNumberingAfterBreak="0">
    <w:nsid w:val="419D6C6F"/>
    <w:multiLevelType w:val="multilevel"/>
    <w:tmpl w:val="77C2E69E"/>
    <w:lvl w:ilvl="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6" w15:restartNumberingAfterBreak="0">
    <w:nsid w:val="44F24B49"/>
    <w:multiLevelType w:val="multilevel"/>
    <w:tmpl w:val="E1DC70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B61B4A"/>
    <w:multiLevelType w:val="multilevel"/>
    <w:tmpl w:val="528ACDB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8" w15:restartNumberingAfterBreak="0">
    <w:nsid w:val="5CFD2629"/>
    <w:multiLevelType w:val="multilevel"/>
    <w:tmpl w:val="75D60CAE"/>
    <w:lvl w:ilvl="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F71EE2"/>
    <w:multiLevelType w:val="multilevel"/>
    <w:tmpl w:val="D9785EB4"/>
    <w:lvl w:ilvl="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0" w15:restartNumberingAfterBreak="0">
    <w:nsid w:val="64F01C21"/>
    <w:multiLevelType w:val="multilevel"/>
    <w:tmpl w:val="B448A106"/>
    <w:lvl w:ilvl="0">
      <w:start w:val="1"/>
      <w:numFmt w:val="decimal"/>
      <w:suff w:val="space"/>
      <w:lvlText w:val="%1."/>
      <w:lvlJc w:val="left"/>
      <w:pPr>
        <w:ind w:left="709" w:hanging="360"/>
      </w:pPr>
    </w:lvl>
    <w:lvl w:ilvl="1">
      <w:start w:val="1"/>
      <w:numFmt w:val="lowerLetter"/>
      <w:suff w:val="space"/>
      <w:lvlText w:val="%2."/>
      <w:lvlJc w:val="left"/>
      <w:pPr>
        <w:ind w:left="1429" w:hanging="360"/>
      </w:pPr>
    </w:lvl>
    <w:lvl w:ilvl="2">
      <w:start w:val="1"/>
      <w:numFmt w:val="lowerRoman"/>
      <w:suff w:val="space"/>
      <w:lvlText w:val="%3."/>
      <w:lvlJc w:val="right"/>
      <w:pPr>
        <w:ind w:left="2149" w:hanging="180"/>
      </w:pPr>
    </w:lvl>
    <w:lvl w:ilvl="3">
      <w:start w:val="1"/>
      <w:numFmt w:val="decimal"/>
      <w:suff w:val="space"/>
      <w:lvlText w:val="%4."/>
      <w:lvlJc w:val="left"/>
      <w:pPr>
        <w:ind w:left="2869" w:hanging="360"/>
      </w:pPr>
    </w:lvl>
    <w:lvl w:ilvl="4">
      <w:start w:val="1"/>
      <w:numFmt w:val="lowerLetter"/>
      <w:suff w:val="space"/>
      <w:lvlText w:val="%5."/>
      <w:lvlJc w:val="left"/>
      <w:pPr>
        <w:ind w:left="3589" w:hanging="360"/>
      </w:pPr>
    </w:lvl>
    <w:lvl w:ilvl="5">
      <w:start w:val="1"/>
      <w:numFmt w:val="lowerRoman"/>
      <w:suff w:val="space"/>
      <w:lvlText w:val="%6."/>
      <w:lvlJc w:val="right"/>
      <w:pPr>
        <w:ind w:left="4309" w:hanging="180"/>
      </w:pPr>
    </w:lvl>
    <w:lvl w:ilvl="6">
      <w:start w:val="1"/>
      <w:numFmt w:val="decimal"/>
      <w:suff w:val="space"/>
      <w:lvlText w:val="%7."/>
      <w:lvlJc w:val="left"/>
      <w:pPr>
        <w:ind w:left="5029" w:hanging="360"/>
      </w:pPr>
    </w:lvl>
    <w:lvl w:ilvl="7">
      <w:start w:val="1"/>
      <w:numFmt w:val="lowerLetter"/>
      <w:suff w:val="space"/>
      <w:lvlText w:val="%8."/>
      <w:lvlJc w:val="left"/>
      <w:pPr>
        <w:ind w:left="5749" w:hanging="360"/>
      </w:pPr>
    </w:lvl>
    <w:lvl w:ilvl="8">
      <w:start w:val="1"/>
      <w:numFmt w:val="lowerRoman"/>
      <w:suff w:val="space"/>
      <w:lvlText w:val="%9."/>
      <w:lvlJc w:val="right"/>
      <w:pPr>
        <w:ind w:left="6469" w:hanging="180"/>
      </w:pPr>
    </w:lvl>
  </w:abstractNum>
  <w:abstractNum w:abstractNumId="31" w15:restartNumberingAfterBreak="0">
    <w:nsid w:val="66A222FF"/>
    <w:multiLevelType w:val="multilevel"/>
    <w:tmpl w:val="6F32620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2" w15:restartNumberingAfterBreak="0">
    <w:nsid w:val="7C2F7D3F"/>
    <w:multiLevelType w:val="multilevel"/>
    <w:tmpl w:val="5756D3C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num w:numId="1" w16cid:durableId="2135979886">
    <w:abstractNumId w:val="19"/>
  </w:num>
  <w:num w:numId="2" w16cid:durableId="1035038922">
    <w:abstractNumId w:val="8"/>
  </w:num>
  <w:num w:numId="3" w16cid:durableId="2142065773">
    <w:abstractNumId w:val="20"/>
  </w:num>
  <w:num w:numId="4" w16cid:durableId="1642343544">
    <w:abstractNumId w:val="1"/>
  </w:num>
  <w:num w:numId="5" w16cid:durableId="1123621806">
    <w:abstractNumId w:val="17"/>
  </w:num>
  <w:num w:numId="6" w16cid:durableId="15814484">
    <w:abstractNumId w:val="31"/>
  </w:num>
  <w:num w:numId="7" w16cid:durableId="950235984">
    <w:abstractNumId w:val="5"/>
  </w:num>
  <w:num w:numId="8" w16cid:durableId="1457287275">
    <w:abstractNumId w:val="10"/>
  </w:num>
  <w:num w:numId="9" w16cid:durableId="1607302847">
    <w:abstractNumId w:val="0"/>
  </w:num>
  <w:num w:numId="10" w16cid:durableId="1481188770">
    <w:abstractNumId w:val="2"/>
  </w:num>
  <w:num w:numId="11" w16cid:durableId="1788353338">
    <w:abstractNumId w:val="22"/>
  </w:num>
  <w:num w:numId="12" w16cid:durableId="1543132405">
    <w:abstractNumId w:val="18"/>
  </w:num>
  <w:num w:numId="13" w16cid:durableId="1110735703">
    <w:abstractNumId w:val="13"/>
  </w:num>
  <w:num w:numId="14" w16cid:durableId="1967008031">
    <w:abstractNumId w:val="27"/>
  </w:num>
  <w:num w:numId="15" w16cid:durableId="1440948868">
    <w:abstractNumId w:val="11"/>
  </w:num>
  <w:num w:numId="16" w16cid:durableId="850531676">
    <w:abstractNumId w:val="32"/>
  </w:num>
  <w:num w:numId="17" w16cid:durableId="2111274388">
    <w:abstractNumId w:val="24"/>
  </w:num>
  <w:num w:numId="18" w16cid:durableId="200092219">
    <w:abstractNumId w:val="21"/>
  </w:num>
  <w:num w:numId="19" w16cid:durableId="1100686985">
    <w:abstractNumId w:val="25"/>
  </w:num>
  <w:num w:numId="20" w16cid:durableId="466553575">
    <w:abstractNumId w:val="14"/>
  </w:num>
  <w:num w:numId="21" w16cid:durableId="762456387">
    <w:abstractNumId w:val="29"/>
  </w:num>
  <w:num w:numId="22" w16cid:durableId="1750804118">
    <w:abstractNumId w:val="7"/>
  </w:num>
  <w:num w:numId="23" w16cid:durableId="1648440752">
    <w:abstractNumId w:val="16"/>
  </w:num>
  <w:num w:numId="24" w16cid:durableId="1417432901">
    <w:abstractNumId w:val="6"/>
  </w:num>
  <w:num w:numId="25" w16cid:durableId="1992248768">
    <w:abstractNumId w:val="28"/>
  </w:num>
  <w:num w:numId="26" w16cid:durableId="227038566">
    <w:abstractNumId w:val="9"/>
  </w:num>
  <w:num w:numId="27" w16cid:durableId="55126185">
    <w:abstractNumId w:val="15"/>
  </w:num>
  <w:num w:numId="28" w16cid:durableId="496308993">
    <w:abstractNumId w:val="12"/>
  </w:num>
  <w:num w:numId="29" w16cid:durableId="1783499798">
    <w:abstractNumId w:val="23"/>
  </w:num>
  <w:num w:numId="30" w16cid:durableId="1447118271">
    <w:abstractNumId w:val="4"/>
  </w:num>
  <w:num w:numId="31" w16cid:durableId="1430662627">
    <w:abstractNumId w:val="3"/>
  </w:num>
  <w:num w:numId="32" w16cid:durableId="1814902368">
    <w:abstractNumId w:val="26"/>
  </w:num>
  <w:num w:numId="33" w16cid:durableId="142857507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7E23"/>
    <w:rsid w:val="0027635D"/>
    <w:rsid w:val="004C2DCF"/>
    <w:rsid w:val="00687115"/>
    <w:rsid w:val="006A648D"/>
    <w:rsid w:val="00797E23"/>
    <w:rsid w:val="00A67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AA2A4"/>
  <w15:docId w15:val="{942006D1-A6C4-4B81-8F86-A204FE56B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both"/>
    </w:p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a3">
    <w:name w:val="Grid Table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-1">
    <w:name w:val="Grid Table 1 Light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styleId="1-2">
    <w:name w:val="Grid Table 1 Light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1-3">
    <w:name w:val="Grid Table 1 Light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1-4">
    <w:name w:val="Grid Table 1 Light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1-5">
    <w:name w:val="Grid Table 1 Light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styleId="1-6">
    <w:name w:val="Grid Table 1 Light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2-1">
    <w:name w:val="Grid Table 2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2-2">
    <w:name w:val="Grid Table 2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2-3">
    <w:name w:val="Grid Table 2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2-4">
    <w:name w:val="Grid Table 2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2-5">
    <w:name w:val="Grid Table 2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2-6">
    <w:name w:val="Grid Table 2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3-1">
    <w:name w:val="Grid Table 3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3-2">
    <w:name w:val="Grid Table 3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3-3">
    <w:name w:val="Grid Table 3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3-4">
    <w:name w:val="Grid Table 3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3-5">
    <w:name w:val="Grid Table 3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3-6">
    <w:name w:val="Grid Table 3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4-1">
    <w:name w:val="Grid Table 4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styleId="4-2">
    <w:name w:val="Grid Table 4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4-3">
    <w:name w:val="Grid Table 4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4-4">
    <w:name w:val="Grid Table 4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4-5">
    <w:name w:val="Grid Table 4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4-6">
    <w:name w:val="Grid Table 4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5-2">
    <w:name w:val="Grid Table 5 Dark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5-3">
    <w:name w:val="Grid Table 5 Dark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styleId="5-5">
    <w:name w:val="Grid Table 5 Dark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styleId="5-6">
    <w:name w:val="Grid Table 5 Dark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6-1">
    <w:name w:val="Grid Table 6 Colorful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6-2">
    <w:name w:val="Grid Table 6 Colorful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6-3">
    <w:name w:val="Grid Table 6 Colorful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6-4">
    <w:name w:val="Grid Table 6 Colorful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6-5">
    <w:name w:val="Grid Table 6 Colorful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6-6">
    <w:name w:val="Grid Table 6 Colorful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7-1">
    <w:name w:val="Grid Table 7 Colorful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0B7E1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0B7E1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7-2">
    <w:name w:val="Grid Table 7 Colorful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7-3">
    <w:name w:val="Grid Table 7 Colorful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5A5A5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A5A5A5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7-4">
    <w:name w:val="Grid Table 7 Colorful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7-5">
    <w:name w:val="Grid Table 7 Colorful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2C6E7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000000"/>
          <w:left w:val="single" w:sz="4" w:space="0" w:color="A2C6E7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7-6">
    <w:name w:val="Grid Table 7 Colorful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DD394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single" w:sz="4" w:space="0" w:color="ADD394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1-10">
    <w:name w:val="List Table 1 Light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styleId="1-20">
    <w:name w:val="List Table 1 Light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1-30">
    <w:name w:val="List Table 1 Light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1-40">
    <w:name w:val="List Table 1 Light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1-50">
    <w:name w:val="List Table 1 Light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styleId="1-60">
    <w:name w:val="List Table 1 Light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2-10">
    <w:name w:val="List Table 2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2-20">
    <w:name w:val="List Table 2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2-30">
    <w:name w:val="List Table 2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2-40">
    <w:name w:val="List Table 2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2-50">
    <w:name w:val="List Table 2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2-60">
    <w:name w:val="List Table 2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3-10">
    <w:name w:val="List Table 3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styleId="3-20">
    <w:name w:val="List Table 3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3-30">
    <w:name w:val="List Table 3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3-40">
    <w:name w:val="List Table 3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3-50">
    <w:name w:val="List Table 3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styleId="3-60">
    <w:name w:val="List Table 3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4-10">
    <w:name w:val="List Table 4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4-20">
    <w:name w:val="List Table 4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4-30">
    <w:name w:val="List Table 4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4-40">
    <w:name w:val="List Table 4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4-50">
    <w:name w:val="List Table 4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4-60">
    <w:name w:val="List Table 4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5-1">
    <w:name w:val="List Table 5 Dark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styleId="5-20">
    <w:name w:val="List Table 5 Dark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5-30">
    <w:name w:val="List Table 5 Dark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5-4">
    <w:name w:val="List Table 5 Dark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5-50">
    <w:name w:val="List Table 5 Dark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styleId="5-60">
    <w:name w:val="List Table 5 Dark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6-10">
    <w:name w:val="List Table 6 Colorful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6-20">
    <w:name w:val="List Table 6 Colorful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6-30">
    <w:name w:val="List Table 6 Colorful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6-40">
    <w:name w:val="List Table 6 Colorful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6-50">
    <w:name w:val="List Table 6 Colorful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6-60">
    <w:name w:val="List Table 6 Colorful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7-10">
    <w:name w:val="List Table 7 Colorful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4472C4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single" w:sz="4" w:space="0" w:color="4472C4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7-20">
    <w:name w:val="List Table 7 Colorful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7-30">
    <w:name w:val="List Table 7 Colorful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9C9C9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9C9C9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7-40">
    <w:name w:val="List Table 7 Colorful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7-50">
    <w:name w:val="List Table 7 Colorful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BC2E5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9BC2E5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7-60">
    <w:name w:val="List Table 7 Colorful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9D08E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A9D08E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TableGridLight1">
    <w:name w:val="Table Grid Light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GridTable1Light-Accent11">
    <w:name w:val="Grid Table 1 Light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1">
    <w:name w:val="Grid Table 1 Light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1">
    <w:name w:val="Grid Table 1 Light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1">
    <w:name w:val="Grid Table 1 Light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1">
    <w:name w:val="Grid Table 1 Light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1">
    <w:name w:val="Grid Table 1 Light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-Accent11">
    <w:name w:val="Grid Table 2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1">
    <w:name w:val="Grid Table 2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1">
    <w:name w:val="Grid Table 2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1">
    <w:name w:val="Grid Table 2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1">
    <w:name w:val="Grid Table 2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1">
    <w:name w:val="Grid Table 2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-Accent11">
    <w:name w:val="Grid Table 3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1">
    <w:name w:val="Grid Table 3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1">
    <w:name w:val="Grid Table 3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1">
    <w:name w:val="Grid Table 3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1">
    <w:name w:val="Grid Table 3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1">
    <w:name w:val="Grid Table 3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-Accent11">
    <w:name w:val="Grid Table 4 - Accent 1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1">
    <w:name w:val="Grid Table 4 - Accent 2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1">
    <w:name w:val="Grid Table 4 - Accent 3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1">
    <w:name w:val="Grid Table 4 - Accent 4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1">
    <w:name w:val="Grid Table 4 - Accent 5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1">
    <w:name w:val="Grid Table 4 - Accent 6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-Accent21">
    <w:name w:val="Grid Table 5 Dark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1">
    <w:name w:val="Grid Table 5 Dark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51">
    <w:name w:val="Grid Table 5 Dark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1">
    <w:name w:val="Grid Table 5 Dark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-Accent11">
    <w:name w:val="Grid Table 6 Colorful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11">
    <w:name w:val="Grid Table 7 Colorful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0B7E1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0B7E1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5A5A5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A5A5A5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2C6E7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000000"/>
          <w:left w:val="single" w:sz="4" w:space="0" w:color="A2C6E7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DD394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single" w:sz="4" w:space="0" w:color="ADD394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-Accent11">
    <w:name w:val="List Table 1 Light - Accent 1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1">
    <w:name w:val="List Table 1 Light - Accent 2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1">
    <w:name w:val="List Table 1 Light - Accent 3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1">
    <w:name w:val="List Table 1 Light - Accent 4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1">
    <w:name w:val="List Table 1 Light - Accent 5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1">
    <w:name w:val="List Table 1 Light - Accent 6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-Accent11">
    <w:name w:val="List Table 2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1">
    <w:name w:val="List Table 2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1">
    <w:name w:val="List Table 2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1">
    <w:name w:val="List Table 2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1">
    <w:name w:val="List Table 2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1">
    <w:name w:val="List Table 2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-Accent11">
    <w:name w:val="List Table 3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1">
    <w:name w:val="List Table 3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1">
    <w:name w:val="List Table 3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1">
    <w:name w:val="List Table 3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1">
    <w:name w:val="List Table 3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1">
    <w:name w:val="List Table 3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-Accent11">
    <w:name w:val="List Table 4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1">
    <w:name w:val="List Table 4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1">
    <w:name w:val="List Table 4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1">
    <w:name w:val="List Table 4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1">
    <w:name w:val="List Table 4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1">
    <w:name w:val="List Table 4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-Accent11">
    <w:name w:val="List Table 5 Dark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1">
    <w:name w:val="List Table 5 Dark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1">
    <w:name w:val="List Table 5 Dark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1">
    <w:name w:val="List Table 5 Dark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1">
    <w:name w:val="List Table 5 Dark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1">
    <w:name w:val="List Table 5 Dark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-Accent11">
    <w:name w:val="List Table 6 Colorful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-Accent11">
    <w:name w:val="List Table 7 Colorful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4472C4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single" w:sz="4" w:space="0" w:color="4472C4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9C9C9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9C9C9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BC2E5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9BC2E5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9D08E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A9D08E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character" w:customStyle="1" w:styleId="1Char">
    <w:name w:val="Επικεφαλίδα 1 Char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Char">
    <w:name w:val="Επικεφαλίδα 2 Char"/>
    <w:basedOn w:val="a0"/>
    <w:link w:val="2"/>
    <w:uiPriority w:val="9"/>
    <w:rPr>
      <w:rFonts w:ascii="Arial" w:eastAsia="Arial" w:hAnsi="Arial" w:cs="Arial"/>
      <w:sz w:val="24"/>
    </w:rPr>
  </w:style>
  <w:style w:type="character" w:customStyle="1" w:styleId="3Char">
    <w:name w:val="Επικεφαλίδα 3 Char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Char">
    <w:name w:val="Επικεφαλίδα 4 Char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Char">
    <w:name w:val="Επικεφαλίδα 5 Char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Char">
    <w:name w:val="Επικεφαλίδα 6 Char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Char">
    <w:name w:val="Επικεφαλίδα 7 Char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Char">
    <w:name w:val="Επικεφαλίδα 8 Char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Char">
    <w:name w:val="Επικεφαλίδα 9 Char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paragraph" w:styleId="a5">
    <w:name w:val="No Spacing"/>
    <w:uiPriority w:val="1"/>
    <w:qFormat/>
    <w:pPr>
      <w:spacing w:after="0" w:line="240" w:lineRule="auto"/>
    </w:pPr>
  </w:style>
  <w:style w:type="paragraph" w:styleId="a6">
    <w:name w:val="Quote"/>
    <w:basedOn w:val="a"/>
    <w:next w:val="a"/>
    <w:link w:val="Char"/>
    <w:uiPriority w:val="29"/>
    <w:qFormat/>
    <w:pPr>
      <w:ind w:left="720" w:right="720"/>
    </w:pPr>
    <w:rPr>
      <w:i/>
    </w:rPr>
  </w:style>
  <w:style w:type="character" w:customStyle="1" w:styleId="Char">
    <w:name w:val="Απόσπασμα Char"/>
    <w:link w:val="a6"/>
    <w:uiPriority w:val="29"/>
    <w:rPr>
      <w:i/>
    </w:rPr>
  </w:style>
  <w:style w:type="paragraph" w:styleId="a7">
    <w:name w:val="Intense Quote"/>
    <w:basedOn w:val="a"/>
    <w:next w:val="a"/>
    <w:link w:val="Char0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Char0">
    <w:name w:val="Έντονο απόσπ. Char"/>
    <w:link w:val="a7"/>
    <w:uiPriority w:val="30"/>
    <w:rPr>
      <w:i/>
    </w:rPr>
  </w:style>
  <w:style w:type="paragraph" w:styleId="a8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10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0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0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0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0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1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21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31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41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51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character" w:styleId="a9">
    <w:name w:val="Placeholder Text"/>
    <w:basedOn w:val="a0"/>
    <w:uiPriority w:val="99"/>
    <w:semiHidden/>
    <w:rPr>
      <w:color w:val="808080"/>
    </w:rPr>
  </w:style>
  <w:style w:type="paragraph" w:styleId="aa">
    <w:name w:val="Revision"/>
    <w:hidden/>
    <w:uiPriority w:val="99"/>
    <w:semiHidden/>
    <w:pPr>
      <w:spacing w:after="0" w:line="240" w:lineRule="auto"/>
    </w:pPr>
  </w:style>
  <w:style w:type="table" w:styleId="60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70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12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22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32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42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52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61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71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-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Char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Char1">
    <w:name w:val="Κείμενο υποσημείωσης Char"/>
    <w:link w:val="ab"/>
    <w:uiPriority w:val="99"/>
    <w:rPr>
      <w:sz w:val="18"/>
    </w:rPr>
  </w:style>
  <w:style w:type="character" w:styleId="ac">
    <w:name w:val="footnote reference"/>
    <w:basedOn w:val="a0"/>
    <w:uiPriority w:val="99"/>
    <w:unhideWhenUsed/>
    <w:rPr>
      <w:vertAlign w:val="superscript"/>
    </w:rPr>
  </w:style>
  <w:style w:type="paragraph" w:styleId="ad">
    <w:name w:val="endnote text"/>
    <w:basedOn w:val="a"/>
    <w:link w:val="Char2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Char2">
    <w:name w:val="Κείμενο σημείωσης τέλους Char"/>
    <w:link w:val="ad"/>
    <w:uiPriority w:val="99"/>
    <w:rPr>
      <w:sz w:val="20"/>
    </w:rPr>
  </w:style>
  <w:style w:type="character" w:styleId="ae">
    <w:name w:val="endnote reference"/>
    <w:basedOn w:val="a0"/>
    <w:uiPriority w:val="99"/>
    <w:semiHidden/>
    <w:unhideWhenUsed/>
    <w:rPr>
      <w:vertAlign w:val="superscript"/>
    </w:rPr>
  </w:style>
  <w:style w:type="paragraph" w:styleId="13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3">
    <w:name w:val="toc 3"/>
    <w:basedOn w:val="a"/>
    <w:next w:val="a"/>
    <w:uiPriority w:val="39"/>
    <w:unhideWhenUsed/>
    <w:pPr>
      <w:spacing w:after="57"/>
      <w:ind w:left="567"/>
    </w:pPr>
  </w:style>
  <w:style w:type="paragraph" w:styleId="43">
    <w:name w:val="toc 4"/>
    <w:basedOn w:val="a"/>
    <w:next w:val="a"/>
    <w:uiPriority w:val="39"/>
    <w:unhideWhenUsed/>
    <w:pPr>
      <w:spacing w:after="57"/>
      <w:ind w:left="850"/>
    </w:pPr>
  </w:style>
  <w:style w:type="paragraph" w:styleId="53">
    <w:name w:val="toc 5"/>
    <w:basedOn w:val="a"/>
    <w:next w:val="a"/>
    <w:uiPriority w:val="39"/>
    <w:unhideWhenUsed/>
    <w:pPr>
      <w:spacing w:after="57"/>
      <w:ind w:left="1134"/>
    </w:pPr>
  </w:style>
  <w:style w:type="paragraph" w:styleId="62">
    <w:name w:val="toc 6"/>
    <w:basedOn w:val="a"/>
    <w:next w:val="a"/>
    <w:uiPriority w:val="39"/>
    <w:unhideWhenUsed/>
    <w:pPr>
      <w:spacing w:after="57"/>
      <w:ind w:left="1417"/>
    </w:pPr>
  </w:style>
  <w:style w:type="paragraph" w:styleId="72">
    <w:name w:val="toc 7"/>
    <w:basedOn w:val="a"/>
    <w:next w:val="a"/>
    <w:uiPriority w:val="39"/>
    <w:unhideWhenUsed/>
    <w:pPr>
      <w:spacing w:after="57"/>
      <w:ind w:left="1701"/>
    </w:pPr>
  </w:style>
  <w:style w:type="paragraph" w:styleId="80">
    <w:name w:val="toc 8"/>
    <w:basedOn w:val="a"/>
    <w:next w:val="a"/>
    <w:uiPriority w:val="39"/>
    <w:unhideWhenUsed/>
    <w:pPr>
      <w:spacing w:after="57"/>
      <w:ind w:left="1984"/>
    </w:pPr>
  </w:style>
  <w:style w:type="paragraph" w:styleId="90">
    <w:name w:val="toc 9"/>
    <w:basedOn w:val="a"/>
    <w:next w:val="a"/>
    <w:uiPriority w:val="39"/>
    <w:unhideWhenUsed/>
    <w:pPr>
      <w:spacing w:after="57"/>
      <w:ind w:left="2268"/>
    </w:pPr>
  </w:style>
  <w:style w:type="paragraph" w:styleId="af">
    <w:name w:val="TOC Heading"/>
    <w:uiPriority w:val="39"/>
    <w:unhideWhenUsed/>
  </w:style>
  <w:style w:type="paragraph" w:styleId="af0">
    <w:name w:val="table of figures"/>
    <w:basedOn w:val="a"/>
    <w:next w:val="a"/>
    <w:uiPriority w:val="99"/>
    <w:unhideWhenUsed/>
    <w:pPr>
      <w:spacing w:after="0"/>
    </w:pPr>
  </w:style>
  <w:style w:type="paragraph" w:styleId="af1">
    <w:name w:val="Title"/>
    <w:basedOn w:val="a"/>
    <w:next w:val="a"/>
    <w:link w:val="Char3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48"/>
      <w:szCs w:val="56"/>
    </w:rPr>
  </w:style>
  <w:style w:type="character" w:customStyle="1" w:styleId="Char3">
    <w:name w:val="Τίτλος Char"/>
    <w:basedOn w:val="a0"/>
    <w:link w:val="af1"/>
    <w:uiPriority w:val="10"/>
    <w:rPr>
      <w:rFonts w:asciiTheme="majorHAnsi" w:eastAsiaTheme="majorEastAsia" w:hAnsiTheme="majorHAnsi" w:cstheme="majorBidi"/>
      <w:spacing w:val="-10"/>
      <w:sz w:val="48"/>
      <w:szCs w:val="56"/>
    </w:rPr>
  </w:style>
  <w:style w:type="paragraph" w:styleId="af2">
    <w:name w:val="Subtitle"/>
    <w:basedOn w:val="a"/>
    <w:next w:val="a"/>
    <w:link w:val="Char4"/>
    <w:uiPriority w:val="11"/>
    <w:qFormat/>
    <w:pPr>
      <w:numPr>
        <w:ilvl w:val="1"/>
      </w:numPr>
      <w:spacing w:before="120" w:after="120"/>
      <w:jc w:val="center"/>
    </w:pPr>
    <w:rPr>
      <w:rFonts w:eastAsiaTheme="minorEastAsia"/>
      <w:spacing w:val="15"/>
    </w:rPr>
  </w:style>
  <w:style w:type="character" w:customStyle="1" w:styleId="Char4">
    <w:name w:val="Υπότιτλος Char"/>
    <w:basedOn w:val="a0"/>
    <w:link w:val="af2"/>
    <w:uiPriority w:val="11"/>
    <w:rPr>
      <w:rFonts w:eastAsiaTheme="minorEastAsia"/>
      <w:spacing w:val="15"/>
    </w:rPr>
  </w:style>
  <w:style w:type="paragraph" w:styleId="af3">
    <w:name w:val="header"/>
    <w:basedOn w:val="a"/>
    <w:link w:val="Char5"/>
    <w:uiPriority w:val="99"/>
    <w:unhideWhenUsed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5">
    <w:name w:val="Κεφαλίδα Char"/>
    <w:basedOn w:val="a0"/>
    <w:link w:val="af3"/>
    <w:uiPriority w:val="99"/>
  </w:style>
  <w:style w:type="paragraph" w:styleId="af4">
    <w:name w:val="footer"/>
    <w:basedOn w:val="a"/>
    <w:link w:val="Char6"/>
    <w:uiPriority w:val="99"/>
    <w:unhideWhenUsed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6">
    <w:name w:val="Υποσέλιδο Char"/>
    <w:basedOn w:val="a0"/>
    <w:link w:val="af4"/>
    <w:uiPriority w:val="99"/>
  </w:style>
  <w:style w:type="table" w:styleId="af5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GridTable5Dark-Accent11">
    <w:name w:val="Grid Table 5 Dark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41">
    <w:name w:val="Grid Table 5 Dark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TableGridLight10">
    <w:name w:val="Table Grid Light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GridTable1Light-Accent110">
    <w:name w:val="Grid Table 1 Light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10">
    <w:name w:val="Grid Table 1 Light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10">
    <w:name w:val="Grid Table 1 Light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10">
    <w:name w:val="Grid Table 1 Light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10">
    <w:name w:val="Grid Table 1 Light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10">
    <w:name w:val="Grid Table 1 Light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-Accent110">
    <w:name w:val="Grid Table 2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10">
    <w:name w:val="Grid Table 2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10">
    <w:name w:val="Grid Table 2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10">
    <w:name w:val="Grid Table 2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10">
    <w:name w:val="Grid Table 2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10">
    <w:name w:val="Grid Table 2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-Accent110">
    <w:name w:val="Grid Table 3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10">
    <w:name w:val="Grid Table 3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10">
    <w:name w:val="Grid Table 3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10">
    <w:name w:val="Grid Table 3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10">
    <w:name w:val="Grid Table 3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10">
    <w:name w:val="Grid Table 3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-Accent110">
    <w:name w:val="Grid Table 4 - Accent 1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10">
    <w:name w:val="Grid Table 4 - Accent 2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10">
    <w:name w:val="Grid Table 4 - Accent 3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10">
    <w:name w:val="Grid Table 4 - Accent 4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10">
    <w:name w:val="Grid Table 4 - Accent 5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10">
    <w:name w:val="Grid Table 4 - Accent 6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-Accent210">
    <w:name w:val="Grid Table 5 Dark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10">
    <w:name w:val="Grid Table 5 Dark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510">
    <w:name w:val="Grid Table 5 Dark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10">
    <w:name w:val="Grid Table 5 Dark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-Accent110">
    <w:name w:val="Grid Table 6 Colorful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10">
    <w:name w:val="Grid Table 6 Colorful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10">
    <w:name w:val="Grid Table 6 Colorful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10">
    <w:name w:val="Grid Table 6 Colorful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10">
    <w:name w:val="Grid Table 6 Colorful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10">
    <w:name w:val="Grid Table 6 Colorful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110">
    <w:name w:val="Grid Table 7 Colorful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0B7E1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0B7E1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10">
    <w:name w:val="Grid Table 7 Colorful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10">
    <w:name w:val="Grid Table 7 Colorful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5A5A5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A5A5A5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10">
    <w:name w:val="Grid Table 7 Colorful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10">
    <w:name w:val="Grid Table 7 Colorful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2C6E7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000000"/>
          <w:left w:val="single" w:sz="4" w:space="0" w:color="A2C6E7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10">
    <w:name w:val="Grid Table 7 Colorful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DD394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single" w:sz="4" w:space="0" w:color="ADD394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-Accent110">
    <w:name w:val="List Table 1 Light - Accent 1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10">
    <w:name w:val="List Table 1 Light - Accent 2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10">
    <w:name w:val="List Table 1 Light - Accent 3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10">
    <w:name w:val="List Table 1 Light - Accent 4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10">
    <w:name w:val="List Table 1 Light - Accent 5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10">
    <w:name w:val="List Table 1 Light - Accent 6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-Accent110">
    <w:name w:val="List Table 2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10">
    <w:name w:val="List Table 2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10">
    <w:name w:val="List Table 2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10">
    <w:name w:val="List Table 2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10">
    <w:name w:val="List Table 2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10">
    <w:name w:val="List Table 2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-Accent110">
    <w:name w:val="List Table 3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10">
    <w:name w:val="List Table 3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10">
    <w:name w:val="List Table 3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10">
    <w:name w:val="List Table 3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10">
    <w:name w:val="List Table 3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10">
    <w:name w:val="List Table 3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-Accent110">
    <w:name w:val="List Table 4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10">
    <w:name w:val="List Table 4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10">
    <w:name w:val="List Table 4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10">
    <w:name w:val="List Table 4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10">
    <w:name w:val="List Table 4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10">
    <w:name w:val="List Table 4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-Accent110">
    <w:name w:val="List Table 5 Dark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10">
    <w:name w:val="List Table 5 Dark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10">
    <w:name w:val="List Table 5 Dark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10">
    <w:name w:val="List Table 5 Dark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10">
    <w:name w:val="List Table 5 Dark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10">
    <w:name w:val="List Table 5 Dark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-Accent110">
    <w:name w:val="List Table 6 Colorful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10">
    <w:name w:val="List Table 6 Colorful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10">
    <w:name w:val="List Table 6 Colorful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10">
    <w:name w:val="List Table 6 Colorful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10">
    <w:name w:val="List Table 6 Colorful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10">
    <w:name w:val="List Table 6 Colorful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-Accent110">
    <w:name w:val="List Table 7 Colorful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4472C4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single" w:sz="4" w:space="0" w:color="4472C4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10">
    <w:name w:val="List Table 7 Colorful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10">
    <w:name w:val="List Table 7 Colorful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9C9C9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9C9C9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10">
    <w:name w:val="List Table 7 Colorful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10">
    <w:name w:val="List Table 7 Colorful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BC2E5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9BC2E5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10">
    <w:name w:val="List Table 7 Colorful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9D08E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A9D08E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character" w:styleId="af6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7">
    <w:name w:val="annotation text"/>
    <w:basedOn w:val="a"/>
    <w:link w:val="Char7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har7">
    <w:name w:val="Κείμενο σχολίου Char"/>
    <w:basedOn w:val="a0"/>
    <w:link w:val="af7"/>
    <w:uiPriority w:val="99"/>
    <w:rPr>
      <w:sz w:val="20"/>
      <w:szCs w:val="20"/>
    </w:rPr>
  </w:style>
  <w:style w:type="paragraph" w:styleId="af8">
    <w:name w:val="annotation subject"/>
    <w:basedOn w:val="af7"/>
    <w:next w:val="af7"/>
    <w:link w:val="Char8"/>
    <w:uiPriority w:val="99"/>
    <w:semiHidden/>
    <w:unhideWhenUsed/>
    <w:rPr>
      <w:b/>
      <w:bCs/>
    </w:rPr>
  </w:style>
  <w:style w:type="character" w:customStyle="1" w:styleId="Char8">
    <w:name w:val="Θέμα σχολίου Char"/>
    <w:basedOn w:val="Char7"/>
    <w:link w:val="af8"/>
    <w:uiPriority w:val="99"/>
    <w:semiHidden/>
    <w:rPr>
      <w:b/>
      <w:bCs/>
      <w:sz w:val="20"/>
      <w:szCs w:val="20"/>
    </w:rPr>
  </w:style>
  <w:style w:type="character" w:styleId="af9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customStyle="1" w:styleId="cf01">
    <w:name w:val="cf01"/>
    <w:basedOn w:val="a0"/>
    <w:rPr>
      <w:rFonts w:ascii="Segoe UI" w:hAnsi="Segoe UI" w:cs="Segoe UI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40.png"/><Relationship Id="rId26" Type="http://schemas.openxmlformats.org/officeDocument/2006/relationships/image" Target="media/image80.png"/><Relationship Id="rId39" Type="http://schemas.openxmlformats.org/officeDocument/2006/relationships/image" Target="media/image15.png"/><Relationship Id="rId21" Type="http://schemas.openxmlformats.org/officeDocument/2006/relationships/image" Target="media/image6.png"/><Relationship Id="rId34" Type="http://schemas.openxmlformats.org/officeDocument/2006/relationships/image" Target="media/image120.png"/><Relationship Id="rId42" Type="http://schemas.openxmlformats.org/officeDocument/2006/relationships/image" Target="media/image160.png"/><Relationship Id="rId47" Type="http://schemas.openxmlformats.org/officeDocument/2006/relationships/image" Target="media/image19.png"/><Relationship Id="rId50" Type="http://schemas.openxmlformats.org/officeDocument/2006/relationships/image" Target="media/image200.png"/><Relationship Id="rId55" Type="http://schemas.openxmlformats.org/officeDocument/2006/relationships/image" Target="media/image24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0.png"/><Relationship Id="rId29" Type="http://schemas.openxmlformats.org/officeDocument/2006/relationships/image" Target="media/image10.png"/><Relationship Id="rId24" Type="http://schemas.openxmlformats.org/officeDocument/2006/relationships/image" Target="media/image70.png"/><Relationship Id="rId32" Type="http://schemas.openxmlformats.org/officeDocument/2006/relationships/image" Target="media/image111.png"/><Relationship Id="rId37" Type="http://schemas.openxmlformats.org/officeDocument/2006/relationships/image" Target="media/image14.png"/><Relationship Id="rId40" Type="http://schemas.openxmlformats.org/officeDocument/2006/relationships/image" Target="media/image150.png"/><Relationship Id="rId45" Type="http://schemas.openxmlformats.org/officeDocument/2006/relationships/image" Target="media/image18.png"/><Relationship Id="rId53" Type="http://schemas.openxmlformats.org/officeDocument/2006/relationships/image" Target="media/image22.png"/><Relationship Id="rId58" Type="http://schemas.openxmlformats.org/officeDocument/2006/relationships/image" Target="media/image26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14" Type="http://schemas.openxmlformats.org/officeDocument/2006/relationships/image" Target="media/image27.png"/><Relationship Id="rId22" Type="http://schemas.openxmlformats.org/officeDocument/2006/relationships/image" Target="media/image60.png"/><Relationship Id="rId27" Type="http://schemas.openxmlformats.org/officeDocument/2006/relationships/image" Target="media/image9.png"/><Relationship Id="rId30" Type="http://schemas.openxmlformats.org/officeDocument/2006/relationships/image" Target="media/image100.png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image" Target="media/image190.png"/><Relationship Id="rId56" Type="http://schemas.openxmlformats.org/officeDocument/2006/relationships/image" Target="media/image25.png"/><Relationship Id="rId8" Type="http://schemas.openxmlformats.org/officeDocument/2006/relationships/image" Target="media/image1.png"/><Relationship Id="rId51" Type="http://schemas.openxmlformats.org/officeDocument/2006/relationships/image" Target="media/image21.png"/><Relationship Id="rId3" Type="http://schemas.openxmlformats.org/officeDocument/2006/relationships/styles" Target="styles.xml"/><Relationship Id="rId12" Type="http://schemas.openxmlformats.org/officeDocument/2006/relationships/image" Target="media/image110.png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40.png"/><Relationship Id="rId46" Type="http://schemas.openxmlformats.org/officeDocument/2006/relationships/image" Target="media/image180.png"/><Relationship Id="rId59" Type="http://schemas.openxmlformats.org/officeDocument/2006/relationships/image" Target="media/image230.png"/><Relationship Id="rId20" Type="http://schemas.openxmlformats.org/officeDocument/2006/relationships/image" Target="media/image50.png"/><Relationship Id="rId41" Type="http://schemas.openxmlformats.org/officeDocument/2006/relationships/image" Target="media/image16.png"/><Relationship Id="rId54" Type="http://schemas.openxmlformats.org/officeDocument/2006/relationships/image" Target="media/image2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90.png"/><Relationship Id="rId36" Type="http://schemas.openxmlformats.org/officeDocument/2006/relationships/image" Target="media/image130.png"/><Relationship Id="rId49" Type="http://schemas.openxmlformats.org/officeDocument/2006/relationships/image" Target="media/image20.png"/><Relationship Id="rId57" Type="http://schemas.openxmlformats.org/officeDocument/2006/relationships/image" Target="media/image220.png"/><Relationship Id="rId31" Type="http://schemas.openxmlformats.org/officeDocument/2006/relationships/image" Target="media/image11.png"/><Relationship Id="rId44" Type="http://schemas.openxmlformats.org/officeDocument/2006/relationships/image" Target="media/image170.png"/><Relationship Id="rId52" Type="http://schemas.openxmlformats.org/officeDocument/2006/relationships/image" Target="media/image210.png"/><Relationship Id="rId6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03FF41-B586-4454-9FD2-F8B9C4291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13</Pages>
  <Words>838</Words>
  <Characters>4528</Characters>
  <Application>Microsoft Office Word</Application>
  <DocSecurity>0</DocSecurity>
  <Lines>37</Lines>
  <Paragraphs>10</Paragraphs>
  <ScaleCrop>false</ScaleCrop>
  <Company/>
  <LinksUpToDate>false</LinksUpToDate>
  <CharactersWithSpaces>5356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athanasi</dc:creator>
  <cp:keywords/>
  <cp:lastModifiedBy>ATHANASIADIS IOANNIS</cp:lastModifiedBy>
  <cp:revision>44</cp:revision>
  <cp:lastPrinted>2023-12-17T21:41:00Z</cp:lastPrinted>
  <dcterms:created xsi:type="dcterms:W3CDTF">2023-11-14T12:35:00Z</dcterms:created>
  <dcterms:modified xsi:type="dcterms:W3CDTF">2023-12-17T22:01:00Z</dcterms:modified>
</cp:coreProperties>
</file>