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8DB" w14:textId="41DF19DF" w:rsidR="00001813" w:rsidRDefault="009A56D1">
      <w:pPr>
        <w:pStyle w:val="Title"/>
        <w:jc w:val="center"/>
      </w:pPr>
      <w:r>
        <w:t>Υλοποίηση Μονάδας Γενικού Ασύγχρονου Δέκτη Αποστολέα (</w:t>
      </w:r>
      <w:r>
        <w:rPr>
          <w:lang w:val="en-US"/>
        </w:rPr>
        <w:t>UART</w:t>
      </w:r>
      <w:r>
        <w:t>)</w:t>
      </w:r>
    </w:p>
    <w:p w14:paraId="7202A8AD" w14:textId="77777777" w:rsidR="00001813" w:rsidRDefault="00D51B4F">
      <w:pPr>
        <w:pStyle w:val="Subtitle"/>
      </w:pPr>
      <w:r>
        <w:t>Εργαστήριο Ψηφιακών Συστημάτων (</w:t>
      </w:r>
      <w:r w:rsidRPr="000A354C">
        <w:t>2023-24</w:t>
      </w:r>
      <w:r>
        <w:t>)</w:t>
      </w:r>
    </w:p>
    <w:p w14:paraId="6B0DDCFF" w14:textId="77777777" w:rsidR="00001813" w:rsidRDefault="00D51B4F">
      <w:pPr>
        <w:pStyle w:val="Subtitle"/>
      </w:pPr>
      <w:r>
        <w:t>Ιωάννης Αθανασιάδης 03491</w:t>
      </w:r>
    </w:p>
    <w:p w14:paraId="0DE40F10" w14:textId="105B3501" w:rsidR="00001813" w:rsidRPr="000A354C" w:rsidRDefault="00CA0DCE">
      <w:pPr>
        <w:pStyle w:val="NoSpacing"/>
        <w:jc w:val="center"/>
      </w:pPr>
      <w:r>
        <w:t>15</w:t>
      </w:r>
      <w:r w:rsidR="00D51B4F">
        <w:t>/11/2023</w:t>
      </w:r>
    </w:p>
    <w:p w14:paraId="672D2E43" w14:textId="0F65F265" w:rsidR="00001813" w:rsidRDefault="00D51B4F">
      <w:pPr>
        <w:pStyle w:val="Heading1"/>
      </w:pPr>
      <w:r>
        <w:t xml:space="preserve">Μέρος Α – </w:t>
      </w:r>
      <w:r w:rsidR="00F23F45" w:rsidRPr="00F23F45">
        <w:t xml:space="preserve">Ελεγκτής </w:t>
      </w:r>
      <w:proofErr w:type="spellStart"/>
      <w:r w:rsidR="00F23F45" w:rsidRPr="00F23F45">
        <w:t>Baud</w:t>
      </w:r>
      <w:proofErr w:type="spellEnd"/>
      <w:r w:rsidR="00F23F45" w:rsidRPr="00F23F45">
        <w:t xml:space="preserve"> </w:t>
      </w:r>
      <w:proofErr w:type="spellStart"/>
      <w:r w:rsidR="00F23F45" w:rsidRPr="00F23F45">
        <w:t>Rate</w:t>
      </w:r>
      <w:proofErr w:type="spellEnd"/>
    </w:p>
    <w:p w14:paraId="781D2A97" w14:textId="46A07210" w:rsidR="001D4BD7" w:rsidRDefault="001D4BD7" w:rsidP="00F23F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F1562" wp14:editId="4CD319E2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2819400" cy="657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FF">
        <w:t xml:space="preserve">Το </w:t>
      </w:r>
      <w:r w:rsidR="005D04FF" w:rsidRPr="000724C9">
        <w:rPr>
          <w:i/>
          <w:lang w:val="en-US"/>
        </w:rPr>
        <w:t>module</w:t>
      </w:r>
      <w:r w:rsidR="005D04FF" w:rsidRPr="001D4BD7">
        <w:t xml:space="preserve"> </w:t>
      </w:r>
      <w:r w:rsidR="005D04FF">
        <w:t xml:space="preserve">αυτό το μοιράζονται </w:t>
      </w:r>
      <w:r>
        <w:t xml:space="preserve">ο </w:t>
      </w:r>
      <w:r w:rsidRPr="004519AB">
        <w:rPr>
          <w:i/>
        </w:rPr>
        <w:t>Δέκτης</w:t>
      </w:r>
      <w:r>
        <w:t xml:space="preserve"> και </w:t>
      </w:r>
      <w:r w:rsidRPr="004519AB">
        <w:rPr>
          <w:i/>
        </w:rPr>
        <w:t>Αποστολέας</w:t>
      </w:r>
      <w:r>
        <w:t xml:space="preserve"> και ο στόχος του είναι να παρέχει στο κύκλωμα </w:t>
      </w:r>
      <w:r w:rsidRPr="000724C9">
        <w:rPr>
          <w:i/>
        </w:rPr>
        <w:t xml:space="preserve">τον κατάλληλο </w:t>
      </w:r>
      <w:r w:rsidRPr="000724C9">
        <w:rPr>
          <w:b/>
          <w:i/>
        </w:rPr>
        <w:t>παλμό δειγματοληψίας</w:t>
      </w:r>
      <w:r>
        <w:t xml:space="preserve"> ανάλογα με τον επιλεγμένο </w:t>
      </w:r>
      <w:r w:rsidRPr="000724C9">
        <w:rPr>
          <w:b/>
          <w:i/>
          <w:lang w:val="en-US"/>
        </w:rPr>
        <w:t>Baud</w:t>
      </w:r>
      <w:r w:rsidRPr="000724C9">
        <w:rPr>
          <w:b/>
          <w:i/>
        </w:rPr>
        <w:t xml:space="preserve"> </w:t>
      </w:r>
      <w:r w:rsidRPr="000724C9">
        <w:rPr>
          <w:b/>
          <w:i/>
          <w:lang w:val="en-US"/>
        </w:rPr>
        <w:t>Rate</w:t>
      </w:r>
      <w:r w:rsidRPr="001D4BD7">
        <w:t>.</w:t>
      </w:r>
    </w:p>
    <w:p w14:paraId="5510C0EA" w14:textId="57FB6098" w:rsidR="00F23F45" w:rsidRPr="00C1701A" w:rsidRDefault="00953181" w:rsidP="00F23F45">
      <w:r>
        <w:t xml:space="preserve">Δεδομένου ότι έχουμε συχνότητα ρολογιού στα </w:t>
      </w:r>
      <w:r w:rsidRPr="00953181">
        <w:rPr>
          <w:i/>
        </w:rPr>
        <w:t xml:space="preserve">100 </w:t>
      </w:r>
      <w:r w:rsidRPr="00953181">
        <w:rPr>
          <w:i/>
          <w:lang w:val="en-US"/>
        </w:rPr>
        <w:t>MHz</w:t>
      </w:r>
      <w:r w:rsidRPr="00953181">
        <w:t xml:space="preserve"> </w:t>
      </w:r>
      <w:r>
        <w:t xml:space="preserve">πρέπει να βρούμε τις μέγιστες τιμές του μετρητή μας για να πετύχουμε το σωστό </w:t>
      </w:r>
      <w:r w:rsidRPr="00953181">
        <w:rPr>
          <w:b/>
          <w:i/>
          <w:lang w:val="en-US"/>
        </w:rPr>
        <w:t>Baud</w:t>
      </w:r>
      <w:r w:rsidRPr="00953181">
        <w:rPr>
          <w:b/>
          <w:i/>
        </w:rPr>
        <w:t xml:space="preserve"> </w:t>
      </w:r>
      <w:r w:rsidRPr="00953181">
        <w:rPr>
          <w:b/>
          <w:i/>
          <w:lang w:val="en-US"/>
        </w:rPr>
        <w:t>Rate</w:t>
      </w:r>
      <w:r w:rsidRPr="00953181">
        <w:t>.</w:t>
      </w:r>
    </w:p>
    <w:tbl>
      <w:tblPr>
        <w:tblStyle w:val="GridTable4-Accent110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 w:rsidR="00C1701A" w14:paraId="3145C2E9" w14:textId="0EC3E3C0" w:rsidTr="00E85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20EF7" w14:textId="1BFFDB11" w:rsidR="00C1701A" w:rsidRPr="000724C9" w:rsidRDefault="00C1701A" w:rsidP="00F23F45">
            <w:pPr>
              <w:rPr>
                <w:lang w:val="en-US"/>
              </w:rPr>
            </w:pPr>
            <w:r>
              <w:rPr>
                <w:lang w:val="en-US"/>
              </w:rPr>
              <w:t>BAUD_SEL</w:t>
            </w:r>
          </w:p>
        </w:tc>
        <w:tc>
          <w:tcPr>
            <w:tcW w:w="0" w:type="auto"/>
          </w:tcPr>
          <w:p w14:paraId="6964EFAC" w14:textId="1F082EC1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Baud Rate</w:t>
            </w:r>
          </w:p>
        </w:tc>
        <w:tc>
          <w:tcPr>
            <w:tcW w:w="0" w:type="auto"/>
          </w:tcPr>
          <w:p w14:paraId="604B806F" w14:textId="55B76788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Baud</w:t>
            </w:r>
            <w:proofErr w:type="spellEnd"/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</w:p>
        </w:tc>
        <w:tc>
          <w:tcPr>
            <w:tcW w:w="0" w:type="auto"/>
          </w:tcPr>
          <w:p w14:paraId="4B8B1231" w14:textId="1A374165" w:rsidR="00C1701A" w:rsidRPr="000724C9" w:rsidRDefault="00B41C2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Τιμή </w:t>
            </w:r>
            <w:r w:rsidR="00C1701A">
              <w:rPr>
                <w:lang w:val="en-US"/>
              </w:rPr>
              <w:t>Counter</w:t>
            </w:r>
          </w:p>
        </w:tc>
        <w:tc>
          <w:tcPr>
            <w:tcW w:w="0" w:type="auto"/>
          </w:tcPr>
          <w:p w14:paraId="0C04F46D" w14:textId="57DB10D8" w:rsidR="00C1701A" w:rsidRPr="00C1701A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Σχετικό Σφάλμα</w:t>
            </w:r>
          </w:p>
        </w:tc>
      </w:tr>
      <w:tr w:rsidR="00C1701A" w14:paraId="4CF155A1" w14:textId="3521AB80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327B4" w14:textId="0106C81E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000</w:t>
            </w:r>
          </w:p>
        </w:tc>
        <w:tc>
          <w:tcPr>
            <w:tcW w:w="0" w:type="auto"/>
          </w:tcPr>
          <w:p w14:paraId="7D271408" w14:textId="6C09EFF4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300</w:t>
            </w:r>
          </w:p>
        </w:tc>
        <w:tc>
          <w:tcPr>
            <w:tcW w:w="0" w:type="auto"/>
          </w:tcPr>
          <w:p w14:paraId="5F386978" w14:textId="3772D06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</w:rPr>
              <w:t>2083</w:t>
            </w:r>
            <w:r w:rsidRPr="00C1701A">
              <w:rPr>
                <w:rFonts w:cs="Arial"/>
                <w:lang w:val="en-US"/>
              </w:rPr>
              <w:t>33.3</w:t>
            </w:r>
          </w:p>
        </w:tc>
        <w:tc>
          <w:tcPr>
            <w:tcW w:w="0" w:type="auto"/>
          </w:tcPr>
          <w:p w14:paraId="12331676" w14:textId="4EF7FC33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20833</w:t>
            </w:r>
          </w:p>
        </w:tc>
        <w:tc>
          <w:tcPr>
            <w:tcW w:w="0" w:type="auto"/>
          </w:tcPr>
          <w:p w14:paraId="67BD264A" w14:textId="7C9487F8" w:rsidR="00C1701A" w:rsidRPr="00B41C2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>ns</w:t>
            </w:r>
          </w:p>
        </w:tc>
      </w:tr>
      <w:tr w:rsidR="00C1701A" w14:paraId="3E4646B9" w14:textId="5E72C816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D422" w14:textId="2CC59C6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001</w:t>
            </w:r>
          </w:p>
        </w:tc>
        <w:tc>
          <w:tcPr>
            <w:tcW w:w="0" w:type="auto"/>
          </w:tcPr>
          <w:p w14:paraId="73CD039A" w14:textId="007ED717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1200</w:t>
            </w:r>
          </w:p>
        </w:tc>
        <w:tc>
          <w:tcPr>
            <w:tcW w:w="0" w:type="auto"/>
          </w:tcPr>
          <w:p w14:paraId="1B101053" w14:textId="2528F54A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52083.3</w:t>
            </w:r>
          </w:p>
        </w:tc>
        <w:tc>
          <w:tcPr>
            <w:tcW w:w="0" w:type="auto"/>
          </w:tcPr>
          <w:p w14:paraId="524F10D9" w14:textId="477104E6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5208</w:t>
            </w:r>
          </w:p>
        </w:tc>
        <w:tc>
          <w:tcPr>
            <w:tcW w:w="0" w:type="auto"/>
          </w:tcPr>
          <w:p w14:paraId="7472E0B6" w14:textId="4985A74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ns</w:t>
            </w:r>
          </w:p>
        </w:tc>
      </w:tr>
      <w:tr w:rsidR="00C1701A" w14:paraId="3BBD6D0A" w14:textId="76239575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404A5" w14:textId="16AF710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010</w:t>
            </w:r>
          </w:p>
        </w:tc>
        <w:tc>
          <w:tcPr>
            <w:tcW w:w="0" w:type="auto"/>
          </w:tcPr>
          <w:p w14:paraId="0002F4D4" w14:textId="2FD46631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4800</w:t>
            </w:r>
          </w:p>
        </w:tc>
        <w:tc>
          <w:tcPr>
            <w:tcW w:w="0" w:type="auto"/>
          </w:tcPr>
          <w:p w14:paraId="0C77160D" w14:textId="45344F0C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13020.8</w:t>
            </w:r>
          </w:p>
        </w:tc>
        <w:tc>
          <w:tcPr>
            <w:tcW w:w="0" w:type="auto"/>
          </w:tcPr>
          <w:p w14:paraId="4F95AA91" w14:textId="7887F74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1302</w:t>
            </w:r>
          </w:p>
        </w:tc>
        <w:tc>
          <w:tcPr>
            <w:tcW w:w="0" w:type="auto"/>
          </w:tcPr>
          <w:p w14:paraId="4E29A6B5" w14:textId="50A22FCD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 ns</w:t>
            </w:r>
          </w:p>
        </w:tc>
      </w:tr>
      <w:tr w:rsidR="00C1701A" w14:paraId="3B6E9DED" w14:textId="2EED5BAD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CFCBC" w14:textId="7223ECBC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011</w:t>
            </w:r>
          </w:p>
        </w:tc>
        <w:tc>
          <w:tcPr>
            <w:tcW w:w="0" w:type="auto"/>
          </w:tcPr>
          <w:p w14:paraId="2648ABEA" w14:textId="5D1BE70E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9600</w:t>
            </w:r>
          </w:p>
        </w:tc>
        <w:tc>
          <w:tcPr>
            <w:tcW w:w="0" w:type="auto"/>
          </w:tcPr>
          <w:p w14:paraId="4CF7EDF9" w14:textId="1521D67D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6510.4</w:t>
            </w:r>
          </w:p>
        </w:tc>
        <w:tc>
          <w:tcPr>
            <w:tcW w:w="0" w:type="auto"/>
          </w:tcPr>
          <w:p w14:paraId="5E714B9D" w14:textId="7D3C0D58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651</w:t>
            </w:r>
          </w:p>
        </w:tc>
        <w:tc>
          <w:tcPr>
            <w:tcW w:w="0" w:type="auto"/>
          </w:tcPr>
          <w:p w14:paraId="62E2C13B" w14:textId="4617670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 ns</w:t>
            </w:r>
          </w:p>
        </w:tc>
      </w:tr>
      <w:tr w:rsidR="00C1701A" w14:paraId="500BABD0" w14:textId="301BD5EB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D6969" w14:textId="29BF8A51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100</w:t>
            </w:r>
          </w:p>
        </w:tc>
        <w:tc>
          <w:tcPr>
            <w:tcW w:w="0" w:type="auto"/>
          </w:tcPr>
          <w:p w14:paraId="20B1B298" w14:textId="33766685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19200</w:t>
            </w:r>
          </w:p>
        </w:tc>
        <w:tc>
          <w:tcPr>
            <w:tcW w:w="0" w:type="auto"/>
          </w:tcPr>
          <w:p w14:paraId="5C1D35B4" w14:textId="6F3640A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3255.2</w:t>
            </w:r>
          </w:p>
        </w:tc>
        <w:tc>
          <w:tcPr>
            <w:tcW w:w="0" w:type="auto"/>
          </w:tcPr>
          <w:p w14:paraId="67A214FA" w14:textId="6D10B43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325</w:t>
            </w:r>
          </w:p>
        </w:tc>
        <w:tc>
          <w:tcPr>
            <w:tcW w:w="0" w:type="auto"/>
          </w:tcPr>
          <w:p w14:paraId="36EA57E9" w14:textId="3AB378E2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83 ns</w:t>
            </w:r>
          </w:p>
        </w:tc>
      </w:tr>
      <w:tr w:rsidR="00C1701A" w14:paraId="2D1A4756" w14:textId="573B60AE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B211A" w14:textId="665E3CFB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101</w:t>
            </w:r>
          </w:p>
        </w:tc>
        <w:tc>
          <w:tcPr>
            <w:tcW w:w="0" w:type="auto"/>
          </w:tcPr>
          <w:p w14:paraId="0DC1DAC9" w14:textId="6C57C6B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38400</w:t>
            </w:r>
          </w:p>
        </w:tc>
        <w:tc>
          <w:tcPr>
            <w:tcW w:w="0" w:type="auto"/>
          </w:tcPr>
          <w:p w14:paraId="60F2F9B4" w14:textId="5F46143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1627.6</w:t>
            </w:r>
          </w:p>
        </w:tc>
        <w:tc>
          <w:tcPr>
            <w:tcW w:w="0" w:type="auto"/>
          </w:tcPr>
          <w:p w14:paraId="6462606E" w14:textId="5DEC0271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163</w:t>
            </w:r>
          </w:p>
        </w:tc>
        <w:tc>
          <w:tcPr>
            <w:tcW w:w="0" w:type="auto"/>
          </w:tcPr>
          <w:p w14:paraId="1BF8E7A7" w14:textId="1DF42AD2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 ns</w:t>
            </w:r>
          </w:p>
        </w:tc>
      </w:tr>
      <w:tr w:rsidR="00C1701A" w14:paraId="29F177E6" w14:textId="36DBAF7C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F6CE1" w14:textId="7DF3F42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110</w:t>
            </w:r>
          </w:p>
        </w:tc>
        <w:tc>
          <w:tcPr>
            <w:tcW w:w="0" w:type="auto"/>
          </w:tcPr>
          <w:p w14:paraId="0A70EE40" w14:textId="4CA1A2D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57600</w:t>
            </w:r>
          </w:p>
        </w:tc>
        <w:tc>
          <w:tcPr>
            <w:tcW w:w="0" w:type="auto"/>
          </w:tcPr>
          <w:p w14:paraId="2970C00E" w14:textId="1C87A096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1085.</w:t>
            </w: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65849267" w14:textId="7FCB479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108</w:t>
            </w:r>
          </w:p>
        </w:tc>
        <w:tc>
          <w:tcPr>
            <w:tcW w:w="0" w:type="auto"/>
          </w:tcPr>
          <w:p w14:paraId="24E7FC45" w14:textId="6314CCF8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81 ns</w:t>
            </w:r>
          </w:p>
        </w:tc>
      </w:tr>
      <w:tr w:rsidR="00C1701A" w14:paraId="15D06879" w14:textId="72C59CD5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227B9" w14:textId="065C381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111</w:t>
            </w:r>
          </w:p>
        </w:tc>
        <w:tc>
          <w:tcPr>
            <w:tcW w:w="0" w:type="auto"/>
          </w:tcPr>
          <w:p w14:paraId="0E6AAEC4" w14:textId="6659630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115200</w:t>
            </w:r>
          </w:p>
        </w:tc>
        <w:tc>
          <w:tcPr>
            <w:tcW w:w="0" w:type="auto"/>
          </w:tcPr>
          <w:p w14:paraId="2DBF3E6A" w14:textId="78E85A9F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542.5</w:t>
            </w:r>
          </w:p>
        </w:tc>
        <w:tc>
          <w:tcPr>
            <w:tcW w:w="0" w:type="auto"/>
          </w:tcPr>
          <w:p w14:paraId="1CCA3E9A" w14:textId="2A8C40E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</w:t>
            </w:r>
          </w:p>
        </w:tc>
        <w:tc>
          <w:tcPr>
            <w:tcW w:w="0" w:type="auto"/>
          </w:tcPr>
          <w:p w14:paraId="221E994F" w14:textId="66086888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 ns</w:t>
            </w:r>
          </w:p>
        </w:tc>
      </w:tr>
    </w:tbl>
    <w:p w14:paraId="7A422D91" w14:textId="5B1780EE" w:rsidR="000724C9" w:rsidRDefault="00C1701A" w:rsidP="00F23F45">
      <w:r>
        <w:t xml:space="preserve">Παρατηρούμε ότι η μέγιστη τιμή του </w:t>
      </w:r>
      <w:r w:rsidRPr="00C1701A">
        <w:rPr>
          <w:b/>
          <w:i/>
          <w:lang w:val="en-US"/>
        </w:rPr>
        <w:t>counter</w:t>
      </w:r>
      <w:r w:rsidRPr="00C1701A">
        <w:t xml:space="preserve"> </w:t>
      </w:r>
      <w:r>
        <w:t xml:space="preserve">είναι το </w:t>
      </w:r>
      <w:r w:rsidRPr="00C1701A"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>bit</w:t>
      </w:r>
      <w:r w:rsidRPr="00C1701A">
        <w:t xml:space="preserve"> </w:t>
      </w:r>
      <w:r>
        <w:t xml:space="preserve">βρίσκουμε το </w:t>
      </w:r>
      <w:r w:rsidRPr="00C1701A">
        <w:rPr>
          <w:i/>
        </w:rPr>
        <w:t xml:space="preserve">άνω φράγμα </w:t>
      </w:r>
      <w:r w:rsidRPr="00C1701A">
        <w:t>του</w:t>
      </w:r>
      <w:r w:rsidRPr="00C1701A">
        <w:rPr>
          <w:i/>
        </w:rPr>
        <w:t xml:space="preserve"> </w:t>
      </w:r>
      <w:r w:rsidRPr="00C1701A">
        <w:rPr>
          <w:i/>
          <w:lang w:val="en-US"/>
        </w:rPr>
        <w:t>log</w:t>
      </w:r>
      <w:r w:rsidRPr="00C1701A">
        <w:rPr>
          <w:i/>
          <w:vertAlign w:val="subscript"/>
        </w:rPr>
        <w:t>2</w:t>
      </w:r>
      <w:r w:rsidRPr="00C1701A">
        <w:rPr>
          <w:i/>
        </w:rPr>
        <w:t>20833</w:t>
      </w:r>
      <w:r>
        <w:rPr>
          <w:i/>
        </w:rPr>
        <w:t>,</w:t>
      </w:r>
      <w:r>
        <w:t xml:space="preserve"> δηλαδή </w:t>
      </w:r>
      <w:r w:rsidRPr="00C1701A">
        <w:rPr>
          <w:b/>
          <w:i/>
        </w:rPr>
        <w:t xml:space="preserve">15 </w:t>
      </w:r>
      <w:r w:rsidRPr="00C1701A">
        <w:rPr>
          <w:b/>
          <w:i/>
          <w:lang w:val="en-US"/>
        </w:rPr>
        <w:t>bit</w:t>
      </w:r>
      <w:r w:rsidRPr="00C1701A">
        <w:rPr>
          <w:b/>
          <w:i/>
        </w:rPr>
        <w:t>.</w:t>
      </w:r>
    </w:p>
    <w:p w14:paraId="2FBA1636" w14:textId="1A73CB1A" w:rsidR="004519AB" w:rsidRDefault="004519AB" w:rsidP="00F23F45">
      <w:r w:rsidRPr="004519AB">
        <w:rPr>
          <w:i/>
          <w:u w:val="single"/>
        </w:rPr>
        <w:t>Σημείωση:</w:t>
      </w:r>
      <w:r>
        <w:t xml:space="preserve"> Το </w:t>
      </w:r>
      <w:r w:rsidRPr="004519AB">
        <w:rPr>
          <w:i/>
        </w:rPr>
        <w:t>σχετικό σφάλμα</w:t>
      </w:r>
      <w:r>
        <w:t xml:space="preserve"> αν και σημαντικό υπό τις ιδανικές καταστάσεις του εργαστηρίου δεν δημιουργεί μεγάλο πρόβλημα γιατί ο </w:t>
      </w:r>
      <w:r w:rsidRPr="004519AB">
        <w:rPr>
          <w:i/>
        </w:rPr>
        <w:t>Αποστολέας</w:t>
      </w:r>
      <w:r>
        <w:t xml:space="preserve"> και </w:t>
      </w:r>
      <w:r w:rsidRPr="004519AB">
        <w:rPr>
          <w:i/>
        </w:rPr>
        <w:t>Δέκτης</w:t>
      </w:r>
      <w:r>
        <w:t xml:space="preserve"> έχουν το ίδιο σφάλμα στην παραγωγή του </w:t>
      </w:r>
      <w:r w:rsidRPr="004519AB">
        <w:rPr>
          <w:b/>
          <w:i/>
          <w:lang w:val="en-US"/>
        </w:rPr>
        <w:t>Baud</w:t>
      </w:r>
      <w:r w:rsidRPr="004519AB">
        <w:rPr>
          <w:b/>
          <w:i/>
        </w:rPr>
        <w:t xml:space="preserve"> </w:t>
      </w:r>
      <w:r w:rsidRPr="004519AB">
        <w:rPr>
          <w:b/>
          <w:i/>
          <w:lang w:val="en-US"/>
        </w:rPr>
        <w:t>Rate</w:t>
      </w:r>
      <w:r w:rsidRPr="004519AB">
        <w:t>.</w:t>
      </w:r>
    </w:p>
    <w:p w14:paraId="67435945" w14:textId="221F4963" w:rsidR="00B02E9B" w:rsidRDefault="00B02E9B" w:rsidP="00B02E9B">
      <w:pPr>
        <w:pStyle w:val="Heading1"/>
      </w:pPr>
      <w:r>
        <w:t xml:space="preserve">Μέρος Β – </w:t>
      </w:r>
      <w:r w:rsidR="000B6223">
        <w:t xml:space="preserve">Υλοποίηση </w:t>
      </w:r>
      <w:r w:rsidR="000B6223">
        <w:rPr>
          <w:lang w:val="en-US"/>
        </w:rPr>
        <w:t>UART</w:t>
      </w:r>
      <w:r w:rsidR="000B6223" w:rsidRPr="000B6223">
        <w:t xml:space="preserve"> </w:t>
      </w:r>
      <w:r w:rsidR="000B6223">
        <w:t>Αποστολέα (</w:t>
      </w:r>
      <w:r w:rsidR="000B6223">
        <w:rPr>
          <w:lang w:val="en-US"/>
        </w:rPr>
        <w:t>Transmitter</w:t>
      </w:r>
      <w:r w:rsidR="000B6223">
        <w:t>)</w:t>
      </w:r>
    </w:p>
    <w:p w14:paraId="254F2CA3" w14:textId="5B99B09A" w:rsidR="00B46761" w:rsidRDefault="00B46761" w:rsidP="00B46761">
      <w:pPr>
        <w:pStyle w:val="Heading2"/>
        <w:rPr>
          <w:i/>
          <w:lang w:val="en-US"/>
        </w:rPr>
      </w:pPr>
      <w:r>
        <w:t xml:space="preserve">Μονάδα </w:t>
      </w:r>
      <w:proofErr w:type="spellStart"/>
      <w:r w:rsidRPr="00B46761">
        <w:rPr>
          <w:i/>
          <w:lang w:val="en-US"/>
        </w:rPr>
        <w:t>uart_transmitter</w:t>
      </w:r>
      <w:proofErr w:type="spellEnd"/>
    </w:p>
    <w:p w14:paraId="3218E547" w14:textId="7895AADE" w:rsidR="00B46761" w:rsidRDefault="00B46761" w:rsidP="00B46761">
      <w:r>
        <w:t>Χρησιμοποιούμε αυτή την μονάδα για</w:t>
      </w:r>
      <w:r w:rsidRPr="00B46761">
        <w:t xml:space="preserve"> </w:t>
      </w:r>
      <w:r w:rsidRPr="00B46761">
        <w:rPr>
          <w:b/>
          <w:i/>
          <w:lang w:val="en-US"/>
        </w:rPr>
        <w:t>top</w:t>
      </w:r>
      <w:r w:rsidRPr="00B46761">
        <w:rPr>
          <w:b/>
          <w:i/>
        </w:rPr>
        <w:t>-</w:t>
      </w:r>
      <w:r w:rsidRPr="00B46761">
        <w:rPr>
          <w:b/>
          <w:i/>
          <w:lang w:val="en-US"/>
        </w:rPr>
        <w:t>level</w:t>
      </w:r>
      <w:r w:rsidRPr="00B46761">
        <w:rPr>
          <w:i/>
        </w:rPr>
        <w:t xml:space="preserve"> </w:t>
      </w:r>
      <w:r w:rsidRPr="00B46761">
        <w:rPr>
          <w:i/>
          <w:lang w:val="en-US"/>
        </w:rPr>
        <w:t>module</w:t>
      </w:r>
      <w:r w:rsidRPr="00B46761">
        <w:t xml:space="preserve"> </w:t>
      </w:r>
      <w:r>
        <w:t xml:space="preserve">και αποτελεί ότι έχει να κάνει με την </w:t>
      </w:r>
      <w:r w:rsidRPr="00B46761">
        <w:rPr>
          <w:b/>
          <w:i/>
        </w:rPr>
        <w:t>μετάδοση</w:t>
      </w:r>
      <w:r>
        <w:t xml:space="preserve"> δεδομένων μέσω </w:t>
      </w:r>
      <w:r w:rsidRPr="00B46761">
        <w:rPr>
          <w:i/>
          <w:lang w:val="en-US"/>
        </w:rPr>
        <w:t>UART</w:t>
      </w:r>
      <w:r w:rsidRPr="00B46761">
        <w:t>.</w:t>
      </w:r>
    </w:p>
    <w:p w14:paraId="20C8F88B" w14:textId="639D3923" w:rsidR="00B46761" w:rsidRDefault="00B46761" w:rsidP="00B467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32D721" wp14:editId="0A348FF7">
            <wp:extent cx="2819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DF8C" w14:textId="26C3B6A9" w:rsidR="00420CD8" w:rsidRDefault="00C911F0" w:rsidP="00C911F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3F3A1B" wp14:editId="2F77ECC9">
            <wp:extent cx="5267325" cy="219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057F" w14:textId="456D8E18" w:rsidR="00B46761" w:rsidRDefault="00B46761" w:rsidP="00B46761">
      <w:pPr>
        <w:pStyle w:val="Heading2"/>
        <w:rPr>
          <w:lang w:val="en-US"/>
        </w:rPr>
      </w:pPr>
      <w:r>
        <w:t xml:space="preserve">Μονάδα </w:t>
      </w:r>
      <w:proofErr w:type="spellStart"/>
      <w:r w:rsidRPr="00B46761">
        <w:rPr>
          <w:i/>
        </w:rPr>
        <w:t>sync_reset_module</w:t>
      </w:r>
      <w:proofErr w:type="spellEnd"/>
    </w:p>
    <w:p w14:paraId="35777CB1" w14:textId="7728DCA6" w:rsidR="00B46761" w:rsidRDefault="00B46761" w:rsidP="00B46761">
      <w:r>
        <w:t xml:space="preserve">Μονάδα για να συγχρονίζει το σήμα του </w:t>
      </w:r>
      <w:r w:rsidRPr="00F50C3C">
        <w:rPr>
          <w:b/>
          <w:i/>
          <w:lang w:val="en-US"/>
        </w:rPr>
        <w:t>reset</w:t>
      </w:r>
      <w:r w:rsidRPr="00B46761">
        <w:t xml:space="preserve"> </w:t>
      </w:r>
      <w:r>
        <w:t xml:space="preserve">στο </w:t>
      </w:r>
      <w:r w:rsidRPr="00F50C3C">
        <w:rPr>
          <w:i/>
          <w:lang w:val="en-US"/>
        </w:rPr>
        <w:t>clock</w:t>
      </w:r>
      <w:r>
        <w:t>.</w:t>
      </w:r>
    </w:p>
    <w:p w14:paraId="75A5C756" w14:textId="4F65B9F3" w:rsidR="00B46761" w:rsidRDefault="00F50C3C" w:rsidP="00F50C3C">
      <w:pPr>
        <w:jc w:val="center"/>
      </w:pPr>
      <w:r>
        <w:rPr>
          <w:noProof/>
        </w:rPr>
        <w:drawing>
          <wp:inline distT="0" distB="0" distL="0" distR="0" wp14:anchorId="7C7BDDE7" wp14:editId="6D19DFAA">
            <wp:extent cx="28194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6C28" w14:textId="752C22A6" w:rsidR="00F50C3C" w:rsidRDefault="00F50C3C" w:rsidP="00F50C3C">
      <w:pPr>
        <w:pStyle w:val="Heading2"/>
        <w:rPr>
          <w:i/>
          <w:lang w:val="en-US"/>
        </w:rPr>
      </w:pPr>
      <w:r>
        <w:t xml:space="preserve">Μονάδα </w:t>
      </w:r>
      <w:proofErr w:type="spellStart"/>
      <w:r w:rsidRPr="00F50C3C">
        <w:rPr>
          <w:i/>
          <w:lang w:val="en-US"/>
        </w:rPr>
        <w:t>transmitter_baud</w:t>
      </w:r>
      <w:proofErr w:type="spellEnd"/>
    </w:p>
    <w:p w14:paraId="393A41A0" w14:textId="5CA23161" w:rsidR="00F50C3C" w:rsidRPr="00F50C3C" w:rsidRDefault="00F50C3C" w:rsidP="00F50C3C">
      <w:r>
        <w:t xml:space="preserve">Το </w:t>
      </w:r>
      <w:r w:rsidRPr="00F50C3C">
        <w:rPr>
          <w:i/>
          <w:lang w:val="en-US"/>
        </w:rPr>
        <w:t>module</w:t>
      </w:r>
      <w:r w:rsidRPr="00F50C3C">
        <w:t xml:space="preserve"> </w:t>
      </w:r>
      <w:r>
        <w:t xml:space="preserve">αυτό χρησιμοποιείτε για να βρούμε το </w:t>
      </w:r>
      <w:r w:rsidRPr="00F50C3C">
        <w:rPr>
          <w:b/>
        </w:rPr>
        <w:t>σωστό</w:t>
      </w:r>
      <w:r>
        <w:t xml:space="preserve"> </w:t>
      </w:r>
      <w:r w:rsidRPr="00F50C3C">
        <w:rPr>
          <w:i/>
          <w:lang w:val="en-US"/>
        </w:rPr>
        <w:t>baud</w:t>
      </w:r>
      <w:r w:rsidRPr="00F50C3C">
        <w:rPr>
          <w:i/>
        </w:rPr>
        <w:t xml:space="preserve"> </w:t>
      </w:r>
      <w:r w:rsidRPr="00F50C3C">
        <w:rPr>
          <w:i/>
          <w:lang w:val="en-US"/>
        </w:rPr>
        <w:t>rate</w:t>
      </w:r>
      <w:r w:rsidRPr="00F50C3C">
        <w:t xml:space="preserve"> </w:t>
      </w:r>
      <w:r>
        <w:t xml:space="preserve">για τον </w:t>
      </w:r>
      <w:r w:rsidRPr="00F50C3C">
        <w:rPr>
          <w:i/>
        </w:rPr>
        <w:t>Αποστολέα</w:t>
      </w:r>
      <w:r>
        <w:t xml:space="preserve">, δηλαδή για να το κάνουμε </w:t>
      </w:r>
      <w:r w:rsidRPr="00F50C3C">
        <w:rPr>
          <w:b/>
          <w:i/>
        </w:rPr>
        <w:t>16 φορές</w:t>
      </w:r>
      <w:r w:rsidRPr="00F50C3C">
        <w:rPr>
          <w:i/>
        </w:rPr>
        <w:t xml:space="preserve"> γρηγορότερο</w:t>
      </w:r>
      <w:r>
        <w:t xml:space="preserve"> από την </w:t>
      </w:r>
      <w:r w:rsidRPr="00F50C3C">
        <w:rPr>
          <w:i/>
        </w:rPr>
        <w:t>έξοδο</w:t>
      </w:r>
      <w:r>
        <w:t xml:space="preserve"> του </w:t>
      </w:r>
      <w:r w:rsidRPr="00F50C3C">
        <w:rPr>
          <w:i/>
          <w:lang w:val="en-US"/>
        </w:rPr>
        <w:t>baud</w:t>
      </w:r>
      <w:r w:rsidRPr="00F50C3C">
        <w:rPr>
          <w:i/>
        </w:rPr>
        <w:t>_</w:t>
      </w:r>
      <w:r w:rsidRPr="00F50C3C">
        <w:rPr>
          <w:i/>
          <w:lang w:val="en-US"/>
        </w:rPr>
        <w:t>controller</w:t>
      </w:r>
      <w:r w:rsidRPr="00F50C3C">
        <w:t>.</w:t>
      </w:r>
    </w:p>
    <w:p w14:paraId="5147DE68" w14:textId="554D4E59" w:rsidR="00F50C3C" w:rsidRDefault="00F50C3C" w:rsidP="00F50C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B41A" wp14:editId="46E76486">
            <wp:extent cx="28194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8CB1" w14:textId="7DAC6BC3" w:rsidR="00F50C3C" w:rsidRDefault="00F50C3C" w:rsidP="00F50C3C">
      <w:r w:rsidRPr="00AD0239">
        <w:t>Πρακτικά</w:t>
      </w:r>
      <w:r>
        <w:t xml:space="preserve"> αποτελείται από έναν </w:t>
      </w:r>
      <w:r w:rsidRPr="00AD0239">
        <w:rPr>
          <w:i/>
        </w:rPr>
        <w:t>μετρητή</w:t>
      </w:r>
      <w:r>
        <w:t xml:space="preserve"> των </w:t>
      </w:r>
      <w:r w:rsidRPr="00AD0239">
        <w:rPr>
          <w:b/>
          <w:i/>
        </w:rPr>
        <w:t>4-</w:t>
      </w:r>
      <w:r w:rsidRPr="00AD0239">
        <w:rPr>
          <w:b/>
          <w:i/>
          <w:lang w:val="en-US"/>
        </w:rPr>
        <w:t>bit</w:t>
      </w:r>
      <w:r w:rsidRPr="00F50C3C">
        <w:t xml:space="preserve"> </w:t>
      </w:r>
      <w:r>
        <w:t xml:space="preserve">που παράγει έναν </w:t>
      </w:r>
      <w:r w:rsidRPr="00AD0239">
        <w:rPr>
          <w:b/>
        </w:rPr>
        <w:t>παλμό</w:t>
      </w:r>
      <w:r>
        <w:t xml:space="preserve">, </w:t>
      </w:r>
      <w:r w:rsidRPr="00AD0239">
        <w:rPr>
          <w:i/>
        </w:rPr>
        <w:t>με διάρκεια ενός κύκλου</w:t>
      </w:r>
      <w:r>
        <w:t xml:space="preserve">, με περίοδο του </w:t>
      </w:r>
      <w:r w:rsidRPr="00AD0239">
        <w:rPr>
          <w:i/>
          <w:lang w:val="en-US"/>
        </w:rPr>
        <w:t>baud</w:t>
      </w:r>
      <w:r w:rsidRPr="00AD0239">
        <w:rPr>
          <w:i/>
        </w:rPr>
        <w:t xml:space="preserve"> </w:t>
      </w:r>
      <w:r w:rsidRPr="00AD0239">
        <w:rPr>
          <w:i/>
          <w:lang w:val="en-US"/>
        </w:rPr>
        <w:t>rate</w:t>
      </w:r>
      <w:r w:rsidR="00AD0239">
        <w:t>.</w:t>
      </w:r>
    </w:p>
    <w:p w14:paraId="5AAF0A1B" w14:textId="530083B0" w:rsidR="00AD0239" w:rsidRDefault="00D5347C" w:rsidP="00D5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50475" wp14:editId="35921712">
            <wp:extent cx="4131087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87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E934" w14:textId="173C2B23" w:rsidR="00D5347C" w:rsidRDefault="00D5347C" w:rsidP="00D5347C">
      <w:pPr>
        <w:pStyle w:val="Heading2"/>
        <w:rPr>
          <w:i/>
          <w:lang w:val="en-US"/>
        </w:rPr>
      </w:pPr>
      <w:r>
        <w:t xml:space="preserve">Μονάδα </w:t>
      </w:r>
      <w:proofErr w:type="spellStart"/>
      <w:r w:rsidRPr="00D5347C">
        <w:rPr>
          <w:i/>
          <w:lang w:val="en-US"/>
        </w:rPr>
        <w:t>Trasmitter_WR_module</w:t>
      </w:r>
      <w:proofErr w:type="spellEnd"/>
    </w:p>
    <w:p w14:paraId="7A4F892C" w14:textId="04CAA30E" w:rsidR="00D5347C" w:rsidRDefault="00D5347C" w:rsidP="00D5347C">
      <w:pPr>
        <w:rPr>
          <w:b/>
        </w:rPr>
      </w:pPr>
      <w:r>
        <w:t xml:space="preserve">Η μονάδα αυτή είναι υπεύθυνη για την </w:t>
      </w:r>
      <w:r w:rsidRPr="00D5347C">
        <w:rPr>
          <w:i/>
        </w:rPr>
        <w:t>λήψη</w:t>
      </w:r>
      <w:r>
        <w:t xml:space="preserve"> των </w:t>
      </w:r>
      <w:r w:rsidRPr="00D5347C">
        <w:rPr>
          <w:b/>
        </w:rPr>
        <w:t>δεδομένων</w:t>
      </w:r>
      <w:r w:rsidRPr="00D5347C">
        <w:t xml:space="preserve"> </w:t>
      </w:r>
      <w:r>
        <w:t xml:space="preserve">από το </w:t>
      </w:r>
      <w:r w:rsidRPr="00D5347C">
        <w:rPr>
          <w:b/>
        </w:rPr>
        <w:t>σύστημα</w:t>
      </w:r>
      <w:r>
        <w:rPr>
          <w:b/>
        </w:rPr>
        <w:t>.</w:t>
      </w:r>
    </w:p>
    <w:p w14:paraId="6CDE0894" w14:textId="5F24FCA6" w:rsidR="00A710A0" w:rsidRDefault="00A710A0" w:rsidP="00A710A0">
      <w:pPr>
        <w:jc w:val="center"/>
      </w:pPr>
      <w:r>
        <w:rPr>
          <w:noProof/>
        </w:rPr>
        <w:lastRenderedPageBreak/>
        <w:drawing>
          <wp:inline distT="0" distB="0" distL="0" distR="0" wp14:anchorId="7F06D6DC" wp14:editId="31D47138">
            <wp:extent cx="33909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28B" w14:textId="65A36912" w:rsidR="00A710A0" w:rsidRDefault="00A710A0" w:rsidP="00A710A0">
      <w:r>
        <w:t xml:space="preserve">Εσωτερικά του </w:t>
      </w:r>
      <w:r w:rsidRPr="00FD0614">
        <w:rPr>
          <w:i/>
          <w:lang w:val="en-US"/>
        </w:rPr>
        <w:t>module</w:t>
      </w:r>
      <w:r w:rsidR="00FD0614" w:rsidRPr="00FD0614">
        <w:t xml:space="preserve"> </w:t>
      </w:r>
      <w:r w:rsidR="00FD0614">
        <w:t xml:space="preserve">ελέγχουμε αν ο αποστολέας είναι σε </w:t>
      </w:r>
      <w:r w:rsidR="00FD0614" w:rsidRPr="00FD0614">
        <w:rPr>
          <w:i/>
        </w:rPr>
        <w:t>κατάσταση αποστολής</w:t>
      </w:r>
      <w:r w:rsidR="00FD0614">
        <w:t xml:space="preserve"> δεδομένων και αν είναι </w:t>
      </w:r>
      <w:r w:rsidR="00FD0614" w:rsidRPr="00FD0614">
        <w:rPr>
          <w:b/>
          <w:i/>
        </w:rPr>
        <w:t>ανενεργό</w:t>
      </w:r>
      <w:r w:rsidR="00FD0614">
        <w:t xml:space="preserve"> μεταφέρουμε το </w:t>
      </w:r>
      <w:r w:rsidR="00FD0614" w:rsidRPr="00FD0614">
        <w:rPr>
          <w:i/>
          <w:lang w:val="en-US"/>
        </w:rPr>
        <w:t>Tx</w:t>
      </w:r>
      <w:r w:rsidR="00FD0614" w:rsidRPr="00FD0614">
        <w:rPr>
          <w:i/>
        </w:rPr>
        <w:t>_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στο κομμάτι της μνήμης 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όταν είναι ενεργό το σήμα </w:t>
      </w:r>
      <w:r w:rsidR="00FD0614">
        <w:rPr>
          <w:lang w:val="en-US"/>
        </w:rPr>
        <w:t>Tx</w:t>
      </w:r>
      <w:r w:rsidR="00FD0614" w:rsidRPr="00FD0614">
        <w:t>_</w:t>
      </w:r>
      <w:r w:rsidR="00FD0614">
        <w:rPr>
          <w:lang w:val="en-US"/>
        </w:rPr>
        <w:t>WR</w:t>
      </w:r>
      <w:r w:rsidR="00FD0614" w:rsidRPr="00FD0614">
        <w:t>.</w:t>
      </w:r>
    </w:p>
    <w:p w14:paraId="4902B367" w14:textId="4EE06CE7" w:rsidR="00FD0614" w:rsidRDefault="00712A72" w:rsidP="00712A72">
      <w:pPr>
        <w:jc w:val="center"/>
      </w:pPr>
      <w:r>
        <w:rPr>
          <w:noProof/>
        </w:rPr>
        <w:drawing>
          <wp:inline distT="0" distB="0" distL="0" distR="0" wp14:anchorId="07E14CA3" wp14:editId="432034A4">
            <wp:extent cx="424815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AE5E" w14:textId="39A08C7E" w:rsidR="00712A72" w:rsidRDefault="00F33EDB" w:rsidP="00712A72">
      <w:pPr>
        <w:pStyle w:val="Heading2"/>
        <w:rPr>
          <w:i/>
          <w:lang w:val="en-US"/>
        </w:rPr>
      </w:pPr>
      <w:r>
        <w:t xml:space="preserve">Μονάδα </w:t>
      </w:r>
      <w:proofErr w:type="spellStart"/>
      <w:r w:rsidRPr="00F33EDB">
        <w:rPr>
          <w:i/>
          <w:lang w:val="en-US"/>
        </w:rPr>
        <w:t>transmit_module</w:t>
      </w:r>
      <w:proofErr w:type="spellEnd"/>
    </w:p>
    <w:p w14:paraId="5F3A8BEC" w14:textId="019EC9D1" w:rsidR="00F33EDB" w:rsidRDefault="00F33EDB" w:rsidP="00F33EDB">
      <w:pPr>
        <w:rPr>
          <w:b/>
          <w:i/>
        </w:rPr>
      </w:pPr>
      <w:r>
        <w:t>Αυτή</w:t>
      </w:r>
      <w:r w:rsidR="00885E29">
        <w:t xml:space="preserve"> η μονάδα αναλαμβάνει την </w:t>
      </w:r>
      <w:r w:rsidR="00885E29" w:rsidRPr="00885E29">
        <w:rPr>
          <w:b/>
        </w:rPr>
        <w:t>αποστολή δεδομένων</w:t>
      </w:r>
      <w:r w:rsidR="00885E29">
        <w:t xml:space="preserve"> στην ενεργοποίηση του </w:t>
      </w:r>
      <w:r w:rsidR="00885E29" w:rsidRPr="00885E29">
        <w:rPr>
          <w:b/>
          <w:i/>
          <w:lang w:val="en-US"/>
        </w:rPr>
        <w:t>Tx</w:t>
      </w:r>
      <w:r w:rsidR="00885E29" w:rsidRPr="00885E29">
        <w:rPr>
          <w:b/>
          <w:i/>
        </w:rPr>
        <w:t>_</w:t>
      </w:r>
      <w:r w:rsidR="00885E29" w:rsidRPr="00885E29">
        <w:rPr>
          <w:b/>
          <w:i/>
          <w:lang w:val="en-US"/>
        </w:rPr>
        <w:t>EN</w:t>
      </w:r>
      <w:r w:rsidR="00885E29" w:rsidRPr="00885E29">
        <w:rPr>
          <w:b/>
          <w:i/>
        </w:rPr>
        <w:t>.</w:t>
      </w:r>
    </w:p>
    <w:p w14:paraId="43B0FD37" w14:textId="1BE91DAE" w:rsidR="00885E29" w:rsidRDefault="00885E29" w:rsidP="00885E29">
      <w:pPr>
        <w:jc w:val="center"/>
      </w:pPr>
      <w:r>
        <w:rPr>
          <w:noProof/>
        </w:rPr>
        <w:drawing>
          <wp:inline distT="0" distB="0" distL="0" distR="0" wp14:anchorId="20F435DC" wp14:editId="34AB78FF">
            <wp:extent cx="26289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5BD3" w14:textId="41B1F549" w:rsidR="00885E29" w:rsidRDefault="00ED43C9" w:rsidP="00F33EDB">
      <w:r w:rsidRPr="00ED43C9">
        <w:rPr>
          <w:i/>
        </w:rPr>
        <w:t>Εσωτερικά</w:t>
      </w:r>
      <w:r>
        <w:t xml:space="preserve"> έχουμε έναν μετρητή καταστάσεων, </w:t>
      </w:r>
      <w:r w:rsidRPr="00ED43C9">
        <w:rPr>
          <w:b/>
          <w:i/>
          <w:lang w:val="en-US"/>
        </w:rPr>
        <w:t>stages</w:t>
      </w:r>
      <w:r w:rsidRPr="00ED43C9">
        <w:t xml:space="preserve">, </w:t>
      </w:r>
      <w:r>
        <w:t xml:space="preserve">με την αλλαγή του οποίου μεταβάλλουμε τις τιμές του </w:t>
      </w:r>
      <w:proofErr w:type="spellStart"/>
      <w:r w:rsidRPr="00ED43C9">
        <w:rPr>
          <w:b/>
          <w:i/>
          <w:lang w:val="en-US"/>
        </w:rPr>
        <w:t>TxD</w:t>
      </w:r>
      <w:proofErr w:type="spellEnd"/>
      <w:r>
        <w:t xml:space="preserve"> και </w:t>
      </w:r>
      <w:r w:rsidRPr="00ED43C9">
        <w:rPr>
          <w:b/>
          <w:i/>
          <w:lang w:val="en-US"/>
        </w:rPr>
        <w:t>Tx</w:t>
      </w:r>
      <w:r w:rsidRPr="00ED43C9">
        <w:rPr>
          <w:b/>
          <w:i/>
        </w:rPr>
        <w:t>_</w:t>
      </w:r>
      <w:r w:rsidRPr="00ED43C9">
        <w:rPr>
          <w:b/>
          <w:i/>
          <w:lang w:val="en-US"/>
        </w:rPr>
        <w:t>BUSY</w:t>
      </w:r>
      <w:r w:rsidRPr="00ED43C9">
        <w:rPr>
          <w:i/>
        </w:rPr>
        <w:t>.</w:t>
      </w:r>
      <w:r w:rsidR="00C43736" w:rsidRPr="00C43736">
        <w:rPr>
          <w:i/>
        </w:rPr>
        <w:t xml:space="preserve"> </w:t>
      </w:r>
      <w:r w:rsidR="00C43736">
        <w:t xml:space="preserve">Η </w:t>
      </w:r>
      <w:r w:rsidR="00C43736" w:rsidRPr="00C43736">
        <w:rPr>
          <w:i/>
        </w:rPr>
        <w:t>ανενεργή</w:t>
      </w:r>
      <w:r w:rsidR="00C43736">
        <w:t xml:space="preserve"> κατάσταση του </w:t>
      </w:r>
      <w:r w:rsidR="00C43736" w:rsidRPr="00C43736">
        <w:rPr>
          <w:i/>
        </w:rPr>
        <w:t>αποστολέα</w:t>
      </w:r>
      <w:r w:rsidR="00C43736">
        <w:t xml:space="preserve"> χαρακτηρίζεται από την </w:t>
      </w:r>
      <w:r w:rsidR="00C43736" w:rsidRPr="00C43736">
        <w:rPr>
          <w:i/>
        </w:rPr>
        <w:t>0</w:t>
      </w:r>
      <w:proofErr w:type="spellStart"/>
      <w:r w:rsidR="00C43736" w:rsidRPr="00C43736">
        <w:rPr>
          <w:i/>
          <w:lang w:val="en-US"/>
        </w:rPr>
        <w:t>xA</w:t>
      </w:r>
      <w:proofErr w:type="spellEnd"/>
      <w:r w:rsidR="00C43736" w:rsidRPr="00C43736">
        <w:t xml:space="preserve"> </w:t>
      </w:r>
      <w:r w:rsidR="00C43736">
        <w:t xml:space="preserve">τιμή του </w:t>
      </w:r>
      <w:r w:rsidR="00C43736" w:rsidRPr="00C43736">
        <w:rPr>
          <w:i/>
        </w:rPr>
        <w:t>μετρητή</w:t>
      </w:r>
      <w:r w:rsidR="00C43736">
        <w:t>.</w:t>
      </w:r>
    </w:p>
    <w:p w14:paraId="631BC044" w14:textId="7919DDE7" w:rsidR="0082782E" w:rsidRDefault="0082782E" w:rsidP="0082782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D5AD633" wp14:editId="3D8DDAED">
            <wp:extent cx="5114925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62D283" w14:textId="77777777" w:rsidR="0082782E" w:rsidRPr="00C43736" w:rsidRDefault="0082782E" w:rsidP="0082782E"/>
    <w:sectPr w:rsidR="0082782E" w:rsidRPr="00C43736">
      <w:headerReference w:type="default" r:id="rId18"/>
      <w:footerReference w:type="default" r:id="rId19"/>
      <w:pgSz w:w="11906" w:h="16838" w:orient="landscape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D66E" w14:textId="77777777" w:rsidR="003A6355" w:rsidRDefault="003A6355">
      <w:pPr>
        <w:spacing w:after="0" w:line="240" w:lineRule="auto"/>
      </w:pPr>
      <w:r>
        <w:separator/>
      </w:r>
    </w:p>
  </w:endnote>
  <w:endnote w:type="continuationSeparator" w:id="0">
    <w:p w14:paraId="5F666DFC" w14:textId="77777777" w:rsidR="003A6355" w:rsidRDefault="003A6355">
      <w:pPr>
        <w:spacing w:after="0" w:line="240" w:lineRule="auto"/>
      </w:pPr>
      <w:r>
        <w:continuationSeparator/>
      </w:r>
    </w:p>
  </w:endnote>
  <w:endnote w:type="continuationNotice" w:id="1">
    <w:p w14:paraId="5860C942" w14:textId="77777777" w:rsidR="003A6355" w:rsidRDefault="003A63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01813" w14:paraId="64468C26" w14:textId="77777777">
      <w:trPr>
        <w:trHeight w:val="300"/>
      </w:trPr>
      <w:tc>
        <w:tcPr>
          <w:tcW w:w="2765" w:type="dxa"/>
        </w:tcPr>
        <w:p w14:paraId="399084CC" w14:textId="77777777" w:rsidR="00001813" w:rsidRDefault="00001813">
          <w:pPr>
            <w:pStyle w:val="Header"/>
            <w:ind w:left="-115"/>
          </w:pPr>
        </w:p>
      </w:tc>
      <w:tc>
        <w:tcPr>
          <w:tcW w:w="2765" w:type="dxa"/>
        </w:tcPr>
        <w:p w14:paraId="784346FF" w14:textId="77777777" w:rsidR="00001813" w:rsidRDefault="00001813">
          <w:pPr>
            <w:pStyle w:val="Header"/>
            <w:jc w:val="center"/>
          </w:pPr>
        </w:p>
      </w:tc>
      <w:tc>
        <w:tcPr>
          <w:tcW w:w="2765" w:type="dxa"/>
        </w:tcPr>
        <w:p w14:paraId="48078A04" w14:textId="77777777" w:rsidR="00001813" w:rsidRDefault="00001813">
          <w:pPr>
            <w:pStyle w:val="Header"/>
            <w:ind w:right="-115"/>
            <w:jc w:val="right"/>
          </w:pPr>
        </w:p>
      </w:tc>
    </w:tr>
  </w:tbl>
  <w:p w14:paraId="017B7FB3" w14:textId="77777777" w:rsidR="00001813" w:rsidRDefault="00001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3704" w14:textId="77777777" w:rsidR="003A6355" w:rsidRDefault="003A6355">
      <w:pPr>
        <w:spacing w:after="0" w:line="240" w:lineRule="auto"/>
      </w:pPr>
      <w:r>
        <w:separator/>
      </w:r>
    </w:p>
  </w:footnote>
  <w:footnote w:type="continuationSeparator" w:id="0">
    <w:p w14:paraId="3277C5E2" w14:textId="77777777" w:rsidR="003A6355" w:rsidRDefault="003A6355">
      <w:pPr>
        <w:spacing w:after="0" w:line="240" w:lineRule="auto"/>
      </w:pPr>
      <w:r>
        <w:continuationSeparator/>
      </w:r>
    </w:p>
  </w:footnote>
  <w:footnote w:type="continuationNotice" w:id="1">
    <w:p w14:paraId="705E27C6" w14:textId="77777777" w:rsidR="003A6355" w:rsidRDefault="003A63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7Colorful-Accent310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001813" w14:paraId="62A44E50" w14:textId="77777777" w:rsidTr="0000181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72399ADB" w14:textId="715134E3" w:rsidR="00001813" w:rsidRDefault="00680A2B">
          <w:pPr>
            <w:pStyle w:val="Header"/>
            <w:jc w:val="left"/>
            <w:rPr>
              <w:iCs/>
            </w:rPr>
          </w:pPr>
          <w:r w:rsidRPr="00680A2B">
            <w:rPr>
              <w:i w:val="0"/>
              <w:iCs/>
            </w:rPr>
            <w:t>Μονάδα Γενικού Ασύγχρονου Δέκτη Αποστολέα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26F6BC58" w14:textId="77777777" w:rsidR="00001813" w:rsidRDefault="00D51B4F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</w:tc>
    </w:tr>
  </w:tbl>
  <w:p w14:paraId="545D44CD" w14:textId="77777777" w:rsidR="00001813" w:rsidRDefault="00001813">
    <w:pPr>
      <w:pStyle w:val="Header"/>
      <w:jc w:val="right"/>
    </w:pPr>
  </w:p>
  <w:p w14:paraId="19256256" w14:textId="77777777" w:rsidR="00001813" w:rsidRDefault="0000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3EF1"/>
    <w:multiLevelType w:val="multilevel"/>
    <w:tmpl w:val="EEAE3EA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A92"/>
    <w:multiLevelType w:val="multilevel"/>
    <w:tmpl w:val="2B8E51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6266DC"/>
    <w:multiLevelType w:val="multilevel"/>
    <w:tmpl w:val="920A0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961A2"/>
    <w:multiLevelType w:val="multilevel"/>
    <w:tmpl w:val="838AE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1091D20"/>
    <w:multiLevelType w:val="multilevel"/>
    <w:tmpl w:val="FC40CE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10B5553"/>
    <w:multiLevelType w:val="multilevel"/>
    <w:tmpl w:val="26F02C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2C81119"/>
    <w:multiLevelType w:val="multilevel"/>
    <w:tmpl w:val="2AF4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708F"/>
    <w:multiLevelType w:val="multilevel"/>
    <w:tmpl w:val="DB9204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40A57DE"/>
    <w:multiLevelType w:val="multilevel"/>
    <w:tmpl w:val="340E529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B27364"/>
    <w:multiLevelType w:val="multilevel"/>
    <w:tmpl w:val="32F2BC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92117BF"/>
    <w:multiLevelType w:val="multilevel"/>
    <w:tmpl w:val="70C48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2330"/>
    <w:multiLevelType w:val="multilevel"/>
    <w:tmpl w:val="30EE9D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E30C5A"/>
    <w:multiLevelType w:val="multilevel"/>
    <w:tmpl w:val="FA0064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EA46365"/>
    <w:multiLevelType w:val="multilevel"/>
    <w:tmpl w:val="BBDA4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DEE6BEF"/>
    <w:multiLevelType w:val="multilevel"/>
    <w:tmpl w:val="00BA426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03259F6"/>
    <w:multiLevelType w:val="multilevel"/>
    <w:tmpl w:val="D80AB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31936BE"/>
    <w:multiLevelType w:val="multilevel"/>
    <w:tmpl w:val="ABEC179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93FF3"/>
    <w:multiLevelType w:val="multilevel"/>
    <w:tmpl w:val="4044C4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EBE714E"/>
    <w:multiLevelType w:val="multilevel"/>
    <w:tmpl w:val="40AEC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00089"/>
    <w:multiLevelType w:val="hybridMultilevel"/>
    <w:tmpl w:val="5CB2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A054E"/>
    <w:multiLevelType w:val="multilevel"/>
    <w:tmpl w:val="4EB00F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3F03899"/>
    <w:multiLevelType w:val="multilevel"/>
    <w:tmpl w:val="120A75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5172EC"/>
    <w:multiLevelType w:val="multilevel"/>
    <w:tmpl w:val="2BD035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A935518"/>
    <w:multiLevelType w:val="multilevel"/>
    <w:tmpl w:val="873A2E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5F5E9E"/>
    <w:multiLevelType w:val="multilevel"/>
    <w:tmpl w:val="477821E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F235CE0"/>
    <w:multiLevelType w:val="multilevel"/>
    <w:tmpl w:val="90FA50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F3227E2"/>
    <w:multiLevelType w:val="multilevel"/>
    <w:tmpl w:val="6A48E1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1CA16E5"/>
    <w:multiLevelType w:val="multilevel"/>
    <w:tmpl w:val="0F6614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2016945"/>
    <w:multiLevelType w:val="multilevel"/>
    <w:tmpl w:val="8A021A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A2A7083"/>
    <w:multiLevelType w:val="multilevel"/>
    <w:tmpl w:val="4956B8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E6C3960"/>
    <w:multiLevelType w:val="multilevel"/>
    <w:tmpl w:val="AFCE17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E6C5713"/>
    <w:multiLevelType w:val="multilevel"/>
    <w:tmpl w:val="5770E3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29"/>
  </w:num>
  <w:num w:numId="6">
    <w:abstractNumId w:val="4"/>
  </w:num>
  <w:num w:numId="7">
    <w:abstractNumId w:val="30"/>
  </w:num>
  <w:num w:numId="8">
    <w:abstractNumId w:val="9"/>
  </w:num>
  <w:num w:numId="9">
    <w:abstractNumId w:val="17"/>
  </w:num>
  <w:num w:numId="10">
    <w:abstractNumId w:val="27"/>
  </w:num>
  <w:num w:numId="11">
    <w:abstractNumId w:val="11"/>
  </w:num>
  <w:num w:numId="12">
    <w:abstractNumId w:val="28"/>
  </w:num>
  <w:num w:numId="13">
    <w:abstractNumId w:val="25"/>
  </w:num>
  <w:num w:numId="14">
    <w:abstractNumId w:val="7"/>
  </w:num>
  <w:num w:numId="15">
    <w:abstractNumId w:val="26"/>
  </w:num>
  <w:num w:numId="16">
    <w:abstractNumId w:val="20"/>
  </w:num>
  <w:num w:numId="17">
    <w:abstractNumId w:val="21"/>
  </w:num>
  <w:num w:numId="18">
    <w:abstractNumId w:val="15"/>
  </w:num>
  <w:num w:numId="19">
    <w:abstractNumId w:val="23"/>
  </w:num>
  <w:num w:numId="20">
    <w:abstractNumId w:val="3"/>
  </w:num>
  <w:num w:numId="21">
    <w:abstractNumId w:val="14"/>
  </w:num>
  <w:num w:numId="22">
    <w:abstractNumId w:val="24"/>
  </w:num>
  <w:num w:numId="23">
    <w:abstractNumId w:val="18"/>
  </w:num>
  <w:num w:numId="24">
    <w:abstractNumId w:val="10"/>
  </w:num>
  <w:num w:numId="25">
    <w:abstractNumId w:val="0"/>
  </w:num>
  <w:num w:numId="26">
    <w:abstractNumId w:val="2"/>
  </w:num>
  <w:num w:numId="27">
    <w:abstractNumId w:val="31"/>
  </w:num>
  <w:num w:numId="28">
    <w:abstractNumId w:val="6"/>
  </w:num>
  <w:num w:numId="29">
    <w:abstractNumId w:val="12"/>
  </w:num>
  <w:num w:numId="30">
    <w:abstractNumId w:val="22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13"/>
    <w:rsid w:val="00001813"/>
    <w:rsid w:val="000325D6"/>
    <w:rsid w:val="000430C7"/>
    <w:rsid w:val="000724C9"/>
    <w:rsid w:val="000A354C"/>
    <w:rsid w:val="000B6223"/>
    <w:rsid w:val="001006BE"/>
    <w:rsid w:val="00100B88"/>
    <w:rsid w:val="00193C64"/>
    <w:rsid w:val="001B0B60"/>
    <w:rsid w:val="001D4BD7"/>
    <w:rsid w:val="001E0B02"/>
    <w:rsid w:val="002560C7"/>
    <w:rsid w:val="002A1B1B"/>
    <w:rsid w:val="002A1DAC"/>
    <w:rsid w:val="00335C0C"/>
    <w:rsid w:val="00356FC2"/>
    <w:rsid w:val="00394C43"/>
    <w:rsid w:val="003A0D5F"/>
    <w:rsid w:val="003A6355"/>
    <w:rsid w:val="00416C48"/>
    <w:rsid w:val="00420CD8"/>
    <w:rsid w:val="00425979"/>
    <w:rsid w:val="004519AB"/>
    <w:rsid w:val="00475FC4"/>
    <w:rsid w:val="004A7F22"/>
    <w:rsid w:val="004C162D"/>
    <w:rsid w:val="004C32FF"/>
    <w:rsid w:val="004F7017"/>
    <w:rsid w:val="00537E9E"/>
    <w:rsid w:val="00545019"/>
    <w:rsid w:val="00584025"/>
    <w:rsid w:val="005868F5"/>
    <w:rsid w:val="00591B6B"/>
    <w:rsid w:val="00597A45"/>
    <w:rsid w:val="005C6321"/>
    <w:rsid w:val="005D04FF"/>
    <w:rsid w:val="005E2529"/>
    <w:rsid w:val="0061122F"/>
    <w:rsid w:val="006159FF"/>
    <w:rsid w:val="00680A2B"/>
    <w:rsid w:val="00682CA2"/>
    <w:rsid w:val="006C29AE"/>
    <w:rsid w:val="00712A72"/>
    <w:rsid w:val="00752902"/>
    <w:rsid w:val="007744DB"/>
    <w:rsid w:val="007756F0"/>
    <w:rsid w:val="0082782E"/>
    <w:rsid w:val="0087524B"/>
    <w:rsid w:val="00885E29"/>
    <w:rsid w:val="008B599A"/>
    <w:rsid w:val="008D6204"/>
    <w:rsid w:val="00953181"/>
    <w:rsid w:val="00986FB0"/>
    <w:rsid w:val="009A56D1"/>
    <w:rsid w:val="00A22B42"/>
    <w:rsid w:val="00A710A0"/>
    <w:rsid w:val="00AD0239"/>
    <w:rsid w:val="00AE041A"/>
    <w:rsid w:val="00AE2222"/>
    <w:rsid w:val="00AF19E0"/>
    <w:rsid w:val="00B02E9B"/>
    <w:rsid w:val="00B05D3A"/>
    <w:rsid w:val="00B41C2A"/>
    <w:rsid w:val="00B46761"/>
    <w:rsid w:val="00B47A54"/>
    <w:rsid w:val="00B514DB"/>
    <w:rsid w:val="00BB3D36"/>
    <w:rsid w:val="00BE224E"/>
    <w:rsid w:val="00C1701A"/>
    <w:rsid w:val="00C43736"/>
    <w:rsid w:val="00C911F0"/>
    <w:rsid w:val="00CA0DCE"/>
    <w:rsid w:val="00D51B4F"/>
    <w:rsid w:val="00D5347C"/>
    <w:rsid w:val="00DB074C"/>
    <w:rsid w:val="00DE6DCB"/>
    <w:rsid w:val="00E21C0C"/>
    <w:rsid w:val="00E541D1"/>
    <w:rsid w:val="00E96242"/>
    <w:rsid w:val="00EA7A95"/>
    <w:rsid w:val="00EA7C99"/>
    <w:rsid w:val="00ED43C9"/>
    <w:rsid w:val="00F23F45"/>
    <w:rsid w:val="00F33EDB"/>
    <w:rsid w:val="00F50C3C"/>
    <w:rsid w:val="00FD0614"/>
    <w:rsid w:val="00FD39C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00904"/>
  <w15:docId w15:val="{1407B10A-C982-402B-B7F4-96BC445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  <w:spacing w:before="120" w:after="120"/>
      <w:jc w:val="center"/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ATHANASIADIS IOANNIS</cp:lastModifiedBy>
  <cp:revision>32</cp:revision>
  <cp:lastPrinted>2023-11-29T11:42:00Z</cp:lastPrinted>
  <dcterms:created xsi:type="dcterms:W3CDTF">2023-11-14T12:35:00Z</dcterms:created>
  <dcterms:modified xsi:type="dcterms:W3CDTF">2023-11-29T11:46:00Z</dcterms:modified>
</cp:coreProperties>
</file>