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ZHY — CHECKLIST SEMANAL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color w:val="D8F3DC"/>
                <w:sz w:val="24"/>
                <w:szCs w:val="24"/>
              </w:rPr>
              <w:t xml:space="preserve">Fase 1 · Lançar e Vender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OBJETIVO DA FASE 1</w:t>
            </w:r>
          </w:p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   • Sucos HPP — 6 SKUs</w:t>
            </w:r>
          </w:p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   • Cápsulas Nespresso compatíveis</w:t>
            </w:r>
          </w:p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    • Meta: 5.000 unidades · 20 pontos B2B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FUNDAÇÃO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PRODUÇÃO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Confirmar acordo com Vida Líquida (preço, MOQ, prazo)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Definir 6 SKUs finais (nome interno + perfil)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Validar shelf-life e logística HPP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CÁPSULAS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Fechar com MushSpresso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Validar compatibilidade Nespresso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Definir custo por unidade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COMERCIAL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Escrever descrição simples dos produtos (uso interno)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Criar lista de 50 potenciais clientes B2B (RJ zona sul)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LOGÍSTICA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Selecionar parceiro logístico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Definir fluxo de envio (pedido → despacho)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D2C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Finalizar estrutura do site (checkout funcional)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ESTRUTURA PRONTA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PRODUÇÃO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Iniciar produção lote 1 (3 SKUs)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Planejar lote 2 (outros 3 SKUs)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COMERCIAL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Contratar vendedor B2B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Treinar vendedor (pitch simples)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B2B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Iniciar visitas (mínimo 5 por dia)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Testar discurso comercial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D2C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Subir produtos no site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Testar pedidos reais (simulação)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PRIMEIRAS VENDAS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B2B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Fechar primeiros 5 pontos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Coletar feedback direto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D2C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Abrir vendas oficialmente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Validar operação logística real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OPERAÇÃO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Ajustar embalagem / envio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Resolver falhas iniciais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AJUSTE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B2B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Chegar a 10 pontos ativos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Identificar produtos que mais giram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PRODUTO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Ajustar mix (priorizar SKUs que vendem)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Revisar aceitação dos cogumelos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LOGÍSTICA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Otimizar tempo de entrega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Resolver gargalos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ESCALA INICIAL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B2B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15 pontos ativos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Melhorar taxa de fechamento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D2C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Aumentar volume de pedidos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Ajustar fluxo operacional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PRODUÇÃO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Rodar segundo ciclo de produção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Cortar SKUs fracos (se necessário)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6"/>
                <w:szCs w:val="26"/>
              </w:rPr>
              <w:t xml:space="preserve">CONSOLIDAÇÃO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META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20 pontos B2B ativos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5.000 unidades vendidas (ou ritmo próximo)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PRODUTO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Definir top SKUs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Eliminar baixa performance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▸ OPERAÇÃO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Estabilizar logística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Reduzir erros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ROTINA SEMANAL FIXA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TODOS OS DIAS</w:t>
            </w:r>
          </w:p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• 5–10 contatos B2B</w:t>
            </w:r>
          </w:p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• Acompanhar pedidos D2C</w:t>
            </w:r>
          </w:p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• Resolver problemas operacionais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2× POR SEMANA</w:t>
            </w:r>
          </w:p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• Revisar vendas por SKU</w:t>
            </w:r>
          </w:p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• Ajustar estratégia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1× POR SEMANA</w:t>
            </w:r>
          </w:p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• Revisar números gerais</w:t>
            </w:r>
          </w:p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• Decidir o que escalar / cortar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ALERTAS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⚠ Produto não gira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→ Ajustar ou cortar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⚠ B2B não fecha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→ Mudar abordagem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⚠ Logística falha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→ Simplificar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F3DC"/>
                <w:spacing w:val="80"/>
                <w:sz w:val="24"/>
                <w:szCs w:val="24"/>
              </w:rPr>
              <w:t xml:space="preserve">FOCO ABSOLUTO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VENDER · VENDER · VENDER</w:t>
            </w:r>
          </w:p>
        </w:tc>
      </w:tr>
    </w:tbl>
    <w:p>
      <w:pPr>
        <w:spacing w:before="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300" w:after="12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2026-03-19T18:11:00.337Z</dcterms:created>
  <dcterms:modified xsi:type="dcterms:W3CDTF">2026-03-19T18:11:00.337Z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