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B4F8" w14:textId="77777777" w:rsidR="001E0A89" w:rsidRDefault="001E0A89" w:rsidP="006F3119">
      <w:pPr>
        <w:rPr>
          <w:b/>
          <w:bCs/>
          <w:sz w:val="28"/>
          <w:szCs w:val="28"/>
        </w:rPr>
      </w:pPr>
    </w:p>
    <w:p w14:paraId="0E8E56FF" w14:textId="5E3FD6F7" w:rsidR="006F3119" w:rsidRPr="001E0A89" w:rsidRDefault="001E0A89" w:rsidP="006F3119">
      <w:pPr>
        <w:rPr>
          <w:b/>
          <w:bCs/>
          <w:sz w:val="28"/>
          <w:szCs w:val="28"/>
        </w:rPr>
      </w:pPr>
      <w:r w:rsidRPr="001E0A89">
        <w:rPr>
          <w:b/>
          <w:bCs/>
          <w:sz w:val="28"/>
          <w:szCs w:val="28"/>
        </w:rPr>
        <w:t>ITEM 2</w:t>
      </w:r>
    </w:p>
    <w:p w14:paraId="2A7FB34E" w14:textId="77777777" w:rsidR="00472C68" w:rsidRDefault="00472C68" w:rsidP="006F3119"/>
    <w:p w14:paraId="7AF39511" w14:textId="488BCF6F" w:rsidR="00472C68" w:rsidRDefault="00472C68" w:rsidP="00472C68">
      <w:pPr>
        <w:pStyle w:val="PargrafodaLista"/>
        <w:numPr>
          <w:ilvl w:val="1"/>
          <w:numId w:val="2"/>
        </w:numPr>
        <w:spacing w:line="360" w:lineRule="auto"/>
      </w:pPr>
      <w:r>
        <w:t>Identificação da empresa requerente: razão social, endereço, CNPJ, e-mail.</w:t>
      </w:r>
    </w:p>
    <w:p w14:paraId="6DAAA79B" w14:textId="77777777" w:rsidR="00472C68" w:rsidRDefault="00472C68" w:rsidP="00472C68">
      <w:pPr>
        <w:spacing w:line="360" w:lineRule="auto"/>
      </w:pPr>
    </w:p>
    <w:p w14:paraId="46ECDDDE" w14:textId="77777777" w:rsidR="00472C68" w:rsidRPr="00857ED5" w:rsidRDefault="00472C68" w:rsidP="00472C68">
      <w:pPr>
        <w:spacing w:line="360" w:lineRule="auto"/>
      </w:pPr>
      <w:r w:rsidRPr="00857ED5">
        <w:t>ZHY SUPLEMENTOS LTDA</w:t>
      </w:r>
    </w:p>
    <w:p w14:paraId="08087188" w14:textId="77777777" w:rsidR="00472C68" w:rsidRDefault="00472C68" w:rsidP="00472C68">
      <w:pPr>
        <w:spacing w:line="360" w:lineRule="auto"/>
      </w:pPr>
      <w:r>
        <w:t xml:space="preserve">CNPJ </w:t>
      </w:r>
      <w:r w:rsidRPr="00857ED5">
        <w:t>02.711.549/0001-10</w:t>
      </w:r>
    </w:p>
    <w:p w14:paraId="46F826C1" w14:textId="77777777" w:rsidR="00472C68" w:rsidRDefault="00472C68" w:rsidP="00472C68">
      <w:pPr>
        <w:spacing w:line="360" w:lineRule="auto"/>
      </w:pPr>
      <w:r w:rsidRPr="00857ED5">
        <w:t>R</w:t>
      </w:r>
      <w:r>
        <w:t>. Esteves Junior, 74.  22231-160   Rio de Janeiro-RJ</w:t>
      </w:r>
    </w:p>
    <w:p w14:paraId="38F3845E" w14:textId="77777777" w:rsidR="00472C68" w:rsidRDefault="00472C68" w:rsidP="00472C68">
      <w:pPr>
        <w:spacing w:line="360" w:lineRule="auto"/>
      </w:pPr>
      <w:proofErr w:type="gramStart"/>
      <w:r>
        <w:t>E-mail :</w:t>
      </w:r>
      <w:proofErr w:type="gramEnd"/>
      <w:r>
        <w:t xml:space="preserve">  </w:t>
      </w:r>
      <w:r w:rsidRPr="00857ED5">
        <w:t>gianbonme@gmail.com</w:t>
      </w:r>
    </w:p>
    <w:p w14:paraId="7129E436" w14:textId="77777777" w:rsidR="00472C68" w:rsidRDefault="00472C68" w:rsidP="00472C68">
      <w:pPr>
        <w:spacing w:line="360" w:lineRule="auto"/>
      </w:pPr>
    </w:p>
    <w:p w14:paraId="6F24D231" w14:textId="19C217D4" w:rsidR="00472C68" w:rsidRDefault="00472C68" w:rsidP="00472C68">
      <w:pPr>
        <w:pStyle w:val="PargrafodaLista"/>
        <w:numPr>
          <w:ilvl w:val="1"/>
          <w:numId w:val="2"/>
        </w:numPr>
        <w:spacing w:line="360" w:lineRule="auto"/>
      </w:pPr>
      <w:r>
        <w:t>Nome e endereço do fabricante do alimento ou ingrediente.</w:t>
      </w:r>
    </w:p>
    <w:p w14:paraId="72A09543" w14:textId="77777777" w:rsidR="00472C68" w:rsidRDefault="00472C68" w:rsidP="00472C68">
      <w:pPr>
        <w:spacing w:line="360" w:lineRule="auto"/>
      </w:pPr>
    </w:p>
    <w:p w14:paraId="158B2819" w14:textId="77777777" w:rsidR="00472C68" w:rsidRDefault="00472C68" w:rsidP="00472C68">
      <w:pPr>
        <w:spacing w:line="360" w:lineRule="auto"/>
      </w:pPr>
      <w:r>
        <w:t>Mesmo acima</w:t>
      </w:r>
    </w:p>
    <w:p w14:paraId="3500BBA7" w14:textId="77777777" w:rsidR="00472C68" w:rsidRDefault="00472C68" w:rsidP="00472C68">
      <w:pPr>
        <w:spacing w:line="360" w:lineRule="auto"/>
      </w:pPr>
    </w:p>
    <w:p w14:paraId="625034E9" w14:textId="2C4D4888" w:rsidR="00472C68" w:rsidRDefault="00472C68" w:rsidP="00472C68">
      <w:pPr>
        <w:pStyle w:val="PargrafodaLista"/>
        <w:numPr>
          <w:ilvl w:val="1"/>
          <w:numId w:val="2"/>
        </w:numPr>
        <w:spacing w:line="360" w:lineRule="auto"/>
      </w:pPr>
      <w:r>
        <w:t>Nome do alimento ou ingrediente.</w:t>
      </w:r>
    </w:p>
    <w:p w14:paraId="3A0AADE1" w14:textId="77777777" w:rsidR="00472C68" w:rsidRDefault="00472C68" w:rsidP="00472C68">
      <w:pPr>
        <w:spacing w:line="360" w:lineRule="auto"/>
      </w:pPr>
    </w:p>
    <w:p w14:paraId="46BD6568" w14:textId="3977FF20" w:rsidR="00472C68" w:rsidRPr="00843966" w:rsidRDefault="00157634" w:rsidP="00472C68">
      <w:pPr>
        <w:spacing w:line="360" w:lineRule="auto"/>
      </w:pPr>
      <w:r>
        <w:t>Extrato de</w:t>
      </w:r>
      <w:r w:rsidR="00472C68">
        <w:t xml:space="preserve"> Juba de leão</w:t>
      </w:r>
      <w:r w:rsidR="00472C68">
        <w:rPr>
          <w:rFonts w:ascii="Times New Roman" w:hAnsi="Times New Roman" w:cs="Times New Roman"/>
          <w:i/>
          <w:iCs/>
          <w:color w:val="4979B2"/>
          <w:sz w:val="26"/>
          <w:szCs w:val="26"/>
        </w:rPr>
        <w:t xml:space="preserve"> (</w:t>
      </w:r>
      <w:proofErr w:type="spellStart"/>
      <w:r w:rsidR="00472C68">
        <w:rPr>
          <w:rFonts w:ascii="Times New Roman" w:hAnsi="Times New Roman" w:cs="Times New Roman"/>
          <w:i/>
          <w:iCs/>
          <w:color w:val="4979B2"/>
          <w:sz w:val="26"/>
          <w:szCs w:val="26"/>
        </w:rPr>
        <w:t>Hericium</w:t>
      </w:r>
      <w:proofErr w:type="spellEnd"/>
      <w:r w:rsidR="00472C68">
        <w:rPr>
          <w:rFonts w:ascii="Times New Roman" w:hAnsi="Times New Roman" w:cs="Times New Roman"/>
          <w:i/>
          <w:iCs/>
          <w:color w:val="4979B2"/>
          <w:sz w:val="26"/>
          <w:szCs w:val="26"/>
        </w:rPr>
        <w:t xml:space="preserve"> </w:t>
      </w:r>
      <w:proofErr w:type="spellStart"/>
      <w:r w:rsidR="00472C68">
        <w:rPr>
          <w:rFonts w:ascii="Times New Roman" w:hAnsi="Times New Roman" w:cs="Times New Roman"/>
          <w:i/>
          <w:iCs/>
          <w:color w:val="4979B2"/>
          <w:sz w:val="26"/>
          <w:szCs w:val="26"/>
        </w:rPr>
        <w:t>erinaceus</w:t>
      </w:r>
      <w:proofErr w:type="spellEnd"/>
      <w:r w:rsidR="00472C68">
        <w:rPr>
          <w:rFonts w:ascii="Times New Roman" w:hAnsi="Times New Roman" w:cs="Times New Roman"/>
          <w:i/>
          <w:iCs/>
          <w:color w:val="4979B2"/>
          <w:sz w:val="26"/>
          <w:szCs w:val="26"/>
        </w:rPr>
        <w:t xml:space="preserve"> (Bull.) Pers.)</w:t>
      </w:r>
    </w:p>
    <w:p w14:paraId="0C8C3C57" w14:textId="77777777" w:rsidR="00472C68" w:rsidRDefault="00472C68" w:rsidP="006F3119"/>
    <w:p w14:paraId="317BF10D" w14:textId="6CAE40FB" w:rsidR="00472C68" w:rsidRDefault="006F3119" w:rsidP="001E0A89">
      <w:pPr>
        <w:pStyle w:val="PargrafodaLista"/>
        <w:numPr>
          <w:ilvl w:val="1"/>
          <w:numId w:val="2"/>
        </w:numPr>
      </w:pPr>
      <w:r>
        <w:t xml:space="preserve"> Justificativa da solicitação para enquadramento como petição simplificada, em conformidade com o disposto no art. 58 da Resolução RDC nº 839, de 14 de dezembro de 2023</w:t>
      </w:r>
    </w:p>
    <w:p w14:paraId="25F754FB" w14:textId="77777777" w:rsidR="00472C68" w:rsidRDefault="00472C68">
      <w:r>
        <w:br w:type="page"/>
      </w:r>
    </w:p>
    <w:p w14:paraId="6ABDFAB9" w14:textId="2AB36B04" w:rsidR="00507AC3" w:rsidRDefault="00507AC3" w:rsidP="001E0A89">
      <w:pPr>
        <w:spacing w:line="360" w:lineRule="auto"/>
        <w:ind w:firstLine="708"/>
        <w:jc w:val="both"/>
      </w:pPr>
      <w:r>
        <w:lastRenderedPageBreak/>
        <w:t xml:space="preserve">A presente petição requer o enquadramento como petição simplificada, nos termos do art. 58 da Resolução RDC nº 839, de 14 de dezembro de 2023, para o produto à base de </w:t>
      </w:r>
      <w:proofErr w:type="spellStart"/>
      <w:r>
        <w:t>Hericium</w:t>
      </w:r>
      <w:proofErr w:type="spellEnd"/>
      <w:r>
        <w:t xml:space="preserve"> </w:t>
      </w:r>
      <w:proofErr w:type="spellStart"/>
      <w:r>
        <w:t>erinaceus</w:t>
      </w:r>
      <w:proofErr w:type="spellEnd"/>
      <w:r>
        <w:t xml:space="preserve"> (cogumelo Juba-de-leão), tendo em vista o histórico consolidado de consumo alimentar seguro e o amplo reconhecimento regulatório internacional desse ingrediente.</w:t>
      </w:r>
    </w:p>
    <w:p w14:paraId="15487AB4" w14:textId="77777777" w:rsidR="00507AC3" w:rsidRDefault="00507AC3" w:rsidP="001E0A89">
      <w:pPr>
        <w:spacing w:line="360" w:lineRule="auto"/>
        <w:jc w:val="both"/>
      </w:pPr>
    </w:p>
    <w:p w14:paraId="2850C350" w14:textId="05DAFE02" w:rsidR="00157634" w:rsidRDefault="00507AC3" w:rsidP="001E0A89">
      <w:pPr>
        <w:spacing w:line="360" w:lineRule="auto"/>
        <w:ind w:firstLine="708"/>
        <w:jc w:val="both"/>
      </w:pPr>
      <w:r>
        <w:t xml:space="preserve">O </w:t>
      </w:r>
      <w:proofErr w:type="spellStart"/>
      <w:r w:rsidRPr="001E0A89">
        <w:rPr>
          <w:i/>
          <w:iCs/>
        </w:rPr>
        <w:t>Hericium</w:t>
      </w:r>
      <w:proofErr w:type="spellEnd"/>
      <w:r w:rsidRPr="001E0A89">
        <w:rPr>
          <w:i/>
          <w:iCs/>
        </w:rPr>
        <w:t xml:space="preserve"> </w:t>
      </w:r>
      <w:proofErr w:type="spellStart"/>
      <w:r w:rsidRPr="001E0A89">
        <w:rPr>
          <w:i/>
          <w:iCs/>
        </w:rPr>
        <w:t>erinaceus</w:t>
      </w:r>
      <w:proofErr w:type="spellEnd"/>
      <w:r>
        <w:t xml:space="preserve"> encontra-se listado pelo Codex </w:t>
      </w:r>
      <w:proofErr w:type="spellStart"/>
      <w:r>
        <w:t>Alimentarius</w:t>
      </w:r>
      <w:proofErr w:type="spellEnd"/>
      <w:r>
        <w:t xml:space="preserve"> FAO/OMS como cogumelo comestível no Grupo 18 – Fungos Comestíveis, com código específico, o que evidencia seu uso consolidado como alimento e seu reconhecimento como seguro para consumo humano em diferentes mercados há várias décadas</w:t>
      </w:r>
      <w:r w:rsidR="00157634">
        <w:t>, sendo largamente utilizado, não só na Ásia</w:t>
      </w:r>
      <w:r>
        <w:t xml:space="preserve">. </w:t>
      </w:r>
    </w:p>
    <w:p w14:paraId="638AD46E" w14:textId="77777777" w:rsidR="00157634" w:rsidRDefault="00157634" w:rsidP="001E0A89">
      <w:pPr>
        <w:spacing w:line="360" w:lineRule="auto"/>
        <w:ind w:firstLine="708"/>
        <w:jc w:val="both"/>
      </w:pPr>
    </w:p>
    <w:p w14:paraId="189809A9" w14:textId="3D619480" w:rsidR="00507AC3" w:rsidRDefault="00507AC3" w:rsidP="001E0A89">
      <w:pPr>
        <w:spacing w:line="360" w:lineRule="auto"/>
        <w:ind w:firstLine="708"/>
        <w:jc w:val="both"/>
      </w:pPr>
      <w:r>
        <w:t>Adicionalmente, o cogumelo Juba-de-leão é cultivado no Brasil e já se encontra incluído em tabelas nacionais de espécies de cogumelos comestíveis cultivadas, ao lado de espécies amplamente conhecidas, demonstrando sua inserção na fungicultura nacional e seu enquadramento como alimento comestível.</w:t>
      </w:r>
    </w:p>
    <w:p w14:paraId="1BB749B3" w14:textId="77777777" w:rsidR="00507AC3" w:rsidRDefault="00507AC3" w:rsidP="001E0A89">
      <w:pPr>
        <w:spacing w:line="360" w:lineRule="auto"/>
        <w:jc w:val="both"/>
      </w:pPr>
    </w:p>
    <w:p w14:paraId="61931F6F" w14:textId="2C255EEB" w:rsidR="00507AC3" w:rsidRDefault="00507AC3" w:rsidP="001E0A89">
      <w:pPr>
        <w:spacing w:line="360" w:lineRule="auto"/>
        <w:ind w:firstLine="708"/>
        <w:jc w:val="both"/>
      </w:pPr>
      <w:r>
        <w:t xml:space="preserve">No contexto europeu, a aplicação do Regulamento (UE) nº 2015/2283 e as consultas formais conduzidas por autoridades nacionais e pela EFSA resultaram no reconhecimento do corpo de frutificação de </w:t>
      </w:r>
      <w:proofErr w:type="spellStart"/>
      <w:r w:rsidRPr="00157634">
        <w:rPr>
          <w:i/>
          <w:iCs/>
        </w:rPr>
        <w:t>Hericium</w:t>
      </w:r>
      <w:proofErr w:type="spellEnd"/>
      <w:r w:rsidRPr="00157634">
        <w:rPr>
          <w:i/>
          <w:iCs/>
        </w:rPr>
        <w:t xml:space="preserve"> </w:t>
      </w:r>
      <w:proofErr w:type="spellStart"/>
      <w:r w:rsidRPr="00157634">
        <w:rPr>
          <w:i/>
          <w:iCs/>
        </w:rPr>
        <w:t>erinaceus</w:t>
      </w:r>
      <w:proofErr w:type="spellEnd"/>
      <w:r w:rsidR="00FD0C74">
        <w:t xml:space="preserve">, </w:t>
      </w:r>
      <w:r w:rsidR="00FD0C74" w:rsidRPr="00FD0C74">
        <w:rPr>
          <w:b/>
          <w:bCs/>
        </w:rPr>
        <w:t xml:space="preserve">incluindo-se aí </w:t>
      </w:r>
      <w:r w:rsidR="00956CE2">
        <w:rPr>
          <w:b/>
          <w:bCs/>
        </w:rPr>
        <w:t>seu</w:t>
      </w:r>
      <w:r w:rsidR="00FD0C74" w:rsidRPr="00FD0C74">
        <w:rPr>
          <w:b/>
          <w:bCs/>
        </w:rPr>
        <w:t xml:space="preserve"> extrato</w:t>
      </w:r>
      <w:r w:rsidR="00FD0C74">
        <w:t>,</w:t>
      </w:r>
      <w:r>
        <w:t xml:space="preserve"> como alimento “não novo”, com histórico significativo de consumo anterior a 15 de maio de 1997, afastando sua classificação como novo alimento. Diversos Estados-membros da União Europeia admitem a comercialização de suplementos alimentares contendo </w:t>
      </w:r>
      <w:r w:rsidR="00956CE2">
        <w:t xml:space="preserve">extrato de </w:t>
      </w:r>
      <w:r>
        <w:t xml:space="preserve">H. </w:t>
      </w:r>
      <w:proofErr w:type="spellStart"/>
      <w:r>
        <w:t>erinaceus</w:t>
      </w:r>
      <w:proofErr w:type="spellEnd"/>
      <w:r>
        <w:t>, com notificações e registros nas autoridades competentes, o que reforça o seu uso corrente e a ausência de exigência de avaliação prévia como novo alimento.</w:t>
      </w:r>
    </w:p>
    <w:p w14:paraId="6429C322" w14:textId="77777777" w:rsidR="00507AC3" w:rsidRDefault="00507AC3" w:rsidP="001E0A89">
      <w:pPr>
        <w:spacing w:line="360" w:lineRule="auto"/>
        <w:jc w:val="both"/>
      </w:pPr>
    </w:p>
    <w:p w14:paraId="312FD914" w14:textId="1A0E1DF4" w:rsidR="00507AC3" w:rsidRDefault="00507AC3" w:rsidP="001E0A89">
      <w:pPr>
        <w:spacing w:line="360" w:lineRule="auto"/>
        <w:ind w:firstLine="708"/>
        <w:jc w:val="both"/>
      </w:pPr>
      <w:r>
        <w:lastRenderedPageBreak/>
        <w:t xml:space="preserve">Nos Estados Unidos, o cogumelo Juba-de-leão é descrito como cogumelo comestível nativo também da América do Norte, encontrando-se à venda há décadas em produtos alimentares e suplementos, sem exigência de </w:t>
      </w:r>
      <w:proofErr w:type="spellStart"/>
      <w:r>
        <w:t>pré-aprovação</w:t>
      </w:r>
      <w:proofErr w:type="spellEnd"/>
      <w:r>
        <w:t xml:space="preserve"> específica, cabendo às empresas a responsabilidade pela demonstração de segurança com base em histórico de uso e evidências científicas. Relatos de segurança compilados por órgãos oficiais indicam que o uso oral típico de </w:t>
      </w:r>
      <w:proofErr w:type="spellStart"/>
      <w:r w:rsidRPr="00157634">
        <w:rPr>
          <w:i/>
          <w:iCs/>
        </w:rPr>
        <w:t>Hericium</w:t>
      </w:r>
      <w:proofErr w:type="spellEnd"/>
      <w:r w:rsidRPr="00157634">
        <w:rPr>
          <w:i/>
          <w:iCs/>
        </w:rPr>
        <w:t xml:space="preserve"> </w:t>
      </w:r>
      <w:proofErr w:type="spellStart"/>
      <w:r w:rsidRPr="00157634">
        <w:rPr>
          <w:i/>
          <w:iCs/>
        </w:rPr>
        <w:t>erinaceus</w:t>
      </w:r>
      <w:proofErr w:type="spellEnd"/>
      <w:r>
        <w:t xml:space="preserve"> é bem tolerado, </w:t>
      </w:r>
      <w:r w:rsidR="00FD0C74">
        <w:t xml:space="preserve">seja como extrato ou não, </w:t>
      </w:r>
      <w:r>
        <w:t>sem associação consistente com dano hepático clinicamente relevante, o que sustenta seu perfil de segurança para uso em alimentos e suplementos.</w:t>
      </w:r>
    </w:p>
    <w:p w14:paraId="13A7930F" w14:textId="77777777" w:rsidR="00507AC3" w:rsidRDefault="00507AC3" w:rsidP="001E0A89">
      <w:pPr>
        <w:spacing w:line="360" w:lineRule="auto"/>
        <w:jc w:val="both"/>
      </w:pPr>
    </w:p>
    <w:p w14:paraId="415A409E" w14:textId="77777777" w:rsidR="00416869" w:rsidRDefault="00507AC3" w:rsidP="001E0A89">
      <w:pPr>
        <w:spacing w:line="360" w:lineRule="auto"/>
        <w:ind w:firstLine="708"/>
        <w:jc w:val="both"/>
      </w:pPr>
      <w:r>
        <w:t xml:space="preserve">No Canadá, a Health Canada reconhece </w:t>
      </w:r>
      <w:proofErr w:type="spellStart"/>
      <w:r w:rsidRPr="00BE3F87">
        <w:rPr>
          <w:i/>
          <w:iCs/>
        </w:rPr>
        <w:t>Hericium</w:t>
      </w:r>
      <w:proofErr w:type="spellEnd"/>
      <w:r w:rsidRPr="00BE3F87">
        <w:rPr>
          <w:i/>
          <w:iCs/>
        </w:rPr>
        <w:t xml:space="preserve"> </w:t>
      </w:r>
      <w:proofErr w:type="spellStart"/>
      <w:r w:rsidRPr="00BE3F87">
        <w:rPr>
          <w:i/>
          <w:iCs/>
        </w:rPr>
        <w:t>erinaceus</w:t>
      </w:r>
      <w:proofErr w:type="spellEnd"/>
      <w:r>
        <w:t xml:space="preserve"> como ingrediente alimentar não novo e o inclui em bases de dados e monografias oficiais sobre cogumelos, definindo limites de uso, parâmetros de segurança e alegações funcionais autorizadas, além de enquadrá-lo na categoria de Natural Health </w:t>
      </w:r>
      <w:proofErr w:type="spellStart"/>
      <w:r>
        <w:t>Products</w:t>
      </w:r>
      <w:proofErr w:type="spellEnd"/>
      <w:r>
        <w:t xml:space="preserve"> quando utilizado em suplementos</w:t>
      </w:r>
      <w:r w:rsidR="00FD0C74">
        <w:t xml:space="preserve"> como extrato</w:t>
      </w:r>
      <w:r>
        <w:t xml:space="preserve">. </w:t>
      </w:r>
    </w:p>
    <w:p w14:paraId="125679CC" w14:textId="77777777" w:rsidR="00416869" w:rsidRDefault="00416869" w:rsidP="001E0A89">
      <w:pPr>
        <w:spacing w:line="360" w:lineRule="auto"/>
        <w:jc w:val="both"/>
      </w:pPr>
    </w:p>
    <w:p w14:paraId="05C96CCB" w14:textId="037D3D4F" w:rsidR="001E0A89" w:rsidRPr="001E0A89" w:rsidRDefault="00507AC3" w:rsidP="001E0A89">
      <w:pPr>
        <w:spacing w:before="100" w:beforeAutospacing="1" w:after="100" w:afterAutospacing="1" w:line="360" w:lineRule="auto"/>
        <w:ind w:firstLine="708"/>
        <w:jc w:val="both"/>
        <w:rPr>
          <w:color w:val="000000"/>
        </w:rPr>
      </w:pPr>
      <w:r>
        <w:t>Em conjunto, o histórico de consumo seguro em diferentes regiões (Europa, América do Norte, Ásia), o reconhecimento como cogumelo comestível por organismos internacionais e a consolidação d</w:t>
      </w:r>
      <w:r w:rsidR="00976E75">
        <w:t>o</w:t>
      </w:r>
      <w:r>
        <w:t xml:space="preserve"> uso </w:t>
      </w:r>
      <w:r w:rsidR="00976E75">
        <w:t xml:space="preserve">de seu extrato </w:t>
      </w:r>
      <w:r>
        <w:t>em suplemento alimentar em múltiplas jurisdições demonstram que o produto proposto se baseia em ingrediente amplamente conhecido e seguro, sem inovação tecnológica que demande avaliação complexa</w:t>
      </w:r>
      <w:r w:rsidR="00FD0C74">
        <w:t xml:space="preserve"> quando se trata</w:t>
      </w:r>
      <w:r w:rsidR="00B60171">
        <w:t>r</w:t>
      </w:r>
      <w:r w:rsidR="00FD0C74">
        <w:t xml:space="preserve"> de extração aquosa</w:t>
      </w:r>
      <w:r w:rsidR="00B60171">
        <w:t xml:space="preserve">, </w:t>
      </w:r>
      <w:r w:rsidR="00416869">
        <w:t xml:space="preserve">tal como declarado pela EFSA </w:t>
      </w:r>
      <w:proofErr w:type="spellStart"/>
      <w:r w:rsidR="00416869">
        <w:t>européia</w:t>
      </w:r>
      <w:proofErr w:type="spellEnd"/>
      <w:r w:rsidR="00416869">
        <w:t xml:space="preserve">. </w:t>
      </w:r>
      <w:r w:rsidR="001E0A89" w:rsidRPr="001E0A89">
        <w:rPr>
          <w:color w:val="000000"/>
        </w:rPr>
        <w:t xml:space="preserve">Não há uma distinção ou linha de separação </w:t>
      </w:r>
      <w:r w:rsidR="001E0A89">
        <w:rPr>
          <w:color w:val="000000"/>
        </w:rPr>
        <w:t xml:space="preserve">do ponto de vista de segurança </w:t>
      </w:r>
      <w:r w:rsidR="001E0A89" w:rsidRPr="001E0A89">
        <w:rPr>
          <w:color w:val="000000"/>
        </w:rPr>
        <w:t xml:space="preserve">entre o que é Juba de leão comestível minimamente processado e o que é extrato, tanto na Europa, quanto no Canadá </w:t>
      </w:r>
      <w:r w:rsidR="00BE3F87">
        <w:rPr>
          <w:color w:val="000000"/>
        </w:rPr>
        <w:t>ou</w:t>
      </w:r>
      <w:r w:rsidR="001E0A89" w:rsidRPr="001E0A89">
        <w:rPr>
          <w:color w:val="000000"/>
        </w:rPr>
        <w:t xml:space="preserve"> nos EUA.  </w:t>
      </w:r>
      <w:r w:rsidR="001E0A89" w:rsidRPr="001E0A89">
        <w:rPr>
          <w:b/>
          <w:bCs/>
          <w:color w:val="000000"/>
        </w:rPr>
        <w:t xml:space="preserve">Ambas formas </w:t>
      </w:r>
      <w:r w:rsidR="00BE3F87">
        <w:rPr>
          <w:b/>
          <w:bCs/>
          <w:color w:val="000000"/>
        </w:rPr>
        <w:t xml:space="preserve">de consumo </w:t>
      </w:r>
      <w:r w:rsidR="001E0A89" w:rsidRPr="001E0A89">
        <w:rPr>
          <w:b/>
          <w:bCs/>
          <w:color w:val="000000"/>
        </w:rPr>
        <w:t>são reconhecidas como seguras</w:t>
      </w:r>
      <w:r w:rsidR="001E0A89" w:rsidRPr="001E0A89">
        <w:rPr>
          <w:color w:val="000000"/>
        </w:rPr>
        <w:t xml:space="preserve">, baseado em longo histórico de consumo do alimento (perfazendo mais de 25 anos) conforme determinado pelas respectivas normativas, sendo considerados inclusive os métodos de extração, como no caso da Europa. </w:t>
      </w:r>
    </w:p>
    <w:p w14:paraId="1EC1622B" w14:textId="1B5F49B1" w:rsidR="00507AC3" w:rsidRDefault="00416869" w:rsidP="001E0A89">
      <w:pPr>
        <w:spacing w:line="360" w:lineRule="auto"/>
        <w:ind w:firstLine="708"/>
        <w:jc w:val="both"/>
      </w:pPr>
      <w:r>
        <w:lastRenderedPageBreak/>
        <w:t xml:space="preserve">Este corpo de evidências </w:t>
      </w:r>
      <w:r w:rsidR="00507AC3">
        <w:t>justifica, de forma robusta, o enquadramento da presente solicitação como petição simplificada, conforme o art. 58 da RDC nº 839/2023.</w:t>
      </w:r>
    </w:p>
    <w:p w14:paraId="7EACA793" w14:textId="77777777" w:rsidR="00507AC3" w:rsidRDefault="00507AC3" w:rsidP="001E0A89">
      <w:pPr>
        <w:spacing w:line="360" w:lineRule="auto"/>
        <w:jc w:val="both"/>
      </w:pPr>
    </w:p>
    <w:p w14:paraId="7BDFDC8A" w14:textId="477ED0CB" w:rsidR="00507AC3" w:rsidRDefault="00507AC3" w:rsidP="001E0A89">
      <w:pPr>
        <w:spacing w:line="360" w:lineRule="auto"/>
        <w:jc w:val="both"/>
      </w:pPr>
      <w:r>
        <w:t xml:space="preserve">Referências :  Vide Relatório Técnico  </w:t>
      </w:r>
    </w:p>
    <w:sectPr w:rsidR="00507AC3" w:rsidSect="006F3119">
      <w:head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FC69C" w14:textId="77777777" w:rsidR="006B7B99" w:rsidRDefault="006B7B99" w:rsidP="00472C68">
      <w:r>
        <w:separator/>
      </w:r>
    </w:p>
  </w:endnote>
  <w:endnote w:type="continuationSeparator" w:id="0">
    <w:p w14:paraId="2EFC948E" w14:textId="77777777" w:rsidR="006B7B99" w:rsidRDefault="006B7B99" w:rsidP="00472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10FBF" w14:textId="77777777" w:rsidR="006B7B99" w:rsidRDefault="006B7B99" w:rsidP="00472C68">
      <w:r>
        <w:separator/>
      </w:r>
    </w:p>
  </w:footnote>
  <w:footnote w:type="continuationSeparator" w:id="0">
    <w:p w14:paraId="28D074D8" w14:textId="77777777" w:rsidR="006B7B99" w:rsidRDefault="006B7B99" w:rsidP="00472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29A0D" w14:textId="7EB30A7A" w:rsidR="00472C68" w:rsidRDefault="00472C68">
    <w:pPr>
      <w:pStyle w:val="Cabealho"/>
    </w:pPr>
    <w:r>
      <w:rPr>
        <w:rFonts w:ascii="Impact" w:hAnsi="Impact"/>
        <w:noProof/>
        <w:color w:val="0000FF"/>
        <w:sz w:val="48"/>
        <w:szCs w:val="48"/>
      </w:rPr>
      <w:drawing>
        <wp:inline distT="0" distB="0" distL="0" distR="0" wp14:anchorId="35A5E13C" wp14:editId="37BE7877">
          <wp:extent cx="1057524" cy="408022"/>
          <wp:effectExtent l="0" t="0" r="0" b="0"/>
          <wp:docPr id="1269749087" name="Imagem 1" descr="Desenho com traços preto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9749087" name="Imagem 1" descr="Desenho com traços pretos em fundo branc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555" cy="4180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4911"/>
    <w:multiLevelType w:val="multilevel"/>
    <w:tmpl w:val="C6CE6E3A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F290F5E"/>
    <w:multiLevelType w:val="multilevel"/>
    <w:tmpl w:val="7F9ABFF6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51A02C3"/>
    <w:multiLevelType w:val="multilevel"/>
    <w:tmpl w:val="39B6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44D35"/>
    <w:multiLevelType w:val="multilevel"/>
    <w:tmpl w:val="55F86D50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DF85AA2"/>
    <w:multiLevelType w:val="hybridMultilevel"/>
    <w:tmpl w:val="8F74FF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C6FC0"/>
    <w:multiLevelType w:val="hybridMultilevel"/>
    <w:tmpl w:val="51407E78"/>
    <w:lvl w:ilvl="0" w:tplc="877E5236">
      <w:start w:val="1"/>
      <w:numFmt w:val="decimal"/>
      <w:lvlText w:val="%1-"/>
      <w:lvlJc w:val="left"/>
      <w:pPr>
        <w:ind w:left="720" w:hanging="360"/>
      </w:pPr>
      <w:rPr>
        <w:rFonts w:hint="default"/>
        <w:i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202B2D"/>
    <w:multiLevelType w:val="multilevel"/>
    <w:tmpl w:val="433479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51205459">
    <w:abstractNumId w:val="4"/>
  </w:num>
  <w:num w:numId="2" w16cid:durableId="2063088804">
    <w:abstractNumId w:val="3"/>
  </w:num>
  <w:num w:numId="3" w16cid:durableId="43137946">
    <w:abstractNumId w:val="2"/>
  </w:num>
  <w:num w:numId="4" w16cid:durableId="588196721">
    <w:abstractNumId w:val="6"/>
  </w:num>
  <w:num w:numId="5" w16cid:durableId="1871991118">
    <w:abstractNumId w:val="1"/>
  </w:num>
  <w:num w:numId="6" w16cid:durableId="120002479">
    <w:abstractNumId w:val="0"/>
  </w:num>
  <w:num w:numId="7" w16cid:durableId="2033336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19"/>
    <w:rsid w:val="000005AC"/>
    <w:rsid w:val="00001A7D"/>
    <w:rsid w:val="00003B82"/>
    <w:rsid w:val="00005562"/>
    <w:rsid w:val="00014589"/>
    <w:rsid w:val="0001596F"/>
    <w:rsid w:val="00015A82"/>
    <w:rsid w:val="0001662D"/>
    <w:rsid w:val="00024785"/>
    <w:rsid w:val="0003349C"/>
    <w:rsid w:val="0003627B"/>
    <w:rsid w:val="000371DE"/>
    <w:rsid w:val="00044181"/>
    <w:rsid w:val="000475FA"/>
    <w:rsid w:val="00051756"/>
    <w:rsid w:val="00052C82"/>
    <w:rsid w:val="00055CC5"/>
    <w:rsid w:val="000632DB"/>
    <w:rsid w:val="000632F7"/>
    <w:rsid w:val="00063784"/>
    <w:rsid w:val="00064885"/>
    <w:rsid w:val="000667BD"/>
    <w:rsid w:val="00070CAF"/>
    <w:rsid w:val="00071ACB"/>
    <w:rsid w:val="00071D9E"/>
    <w:rsid w:val="0007473C"/>
    <w:rsid w:val="00077A9F"/>
    <w:rsid w:val="00092C0D"/>
    <w:rsid w:val="000952EC"/>
    <w:rsid w:val="00096475"/>
    <w:rsid w:val="00097514"/>
    <w:rsid w:val="000A36AE"/>
    <w:rsid w:val="000A59C5"/>
    <w:rsid w:val="000A6039"/>
    <w:rsid w:val="000A7A09"/>
    <w:rsid w:val="000A7E16"/>
    <w:rsid w:val="000B3B9B"/>
    <w:rsid w:val="000B5184"/>
    <w:rsid w:val="000B6C42"/>
    <w:rsid w:val="000B7ACA"/>
    <w:rsid w:val="000C0F55"/>
    <w:rsid w:val="000C20DD"/>
    <w:rsid w:val="000C3203"/>
    <w:rsid w:val="000C4548"/>
    <w:rsid w:val="000D450D"/>
    <w:rsid w:val="000D47B7"/>
    <w:rsid w:val="000D755B"/>
    <w:rsid w:val="000E3112"/>
    <w:rsid w:val="000F471C"/>
    <w:rsid w:val="000F4E57"/>
    <w:rsid w:val="00100B98"/>
    <w:rsid w:val="00103D6C"/>
    <w:rsid w:val="00104867"/>
    <w:rsid w:val="001052A2"/>
    <w:rsid w:val="00105BAB"/>
    <w:rsid w:val="00107E3C"/>
    <w:rsid w:val="00110EF8"/>
    <w:rsid w:val="0011416A"/>
    <w:rsid w:val="00115D8F"/>
    <w:rsid w:val="001177AF"/>
    <w:rsid w:val="00120200"/>
    <w:rsid w:val="001245F8"/>
    <w:rsid w:val="0012507D"/>
    <w:rsid w:val="001255E6"/>
    <w:rsid w:val="00133FC5"/>
    <w:rsid w:val="00136C43"/>
    <w:rsid w:val="00143CC8"/>
    <w:rsid w:val="00146113"/>
    <w:rsid w:val="00154851"/>
    <w:rsid w:val="00157634"/>
    <w:rsid w:val="00160FF1"/>
    <w:rsid w:val="00162C95"/>
    <w:rsid w:val="00164EFB"/>
    <w:rsid w:val="001679AD"/>
    <w:rsid w:val="00170A22"/>
    <w:rsid w:val="00176065"/>
    <w:rsid w:val="00177C15"/>
    <w:rsid w:val="00180DD1"/>
    <w:rsid w:val="00181983"/>
    <w:rsid w:val="00183975"/>
    <w:rsid w:val="0019253D"/>
    <w:rsid w:val="00193B3F"/>
    <w:rsid w:val="00195C77"/>
    <w:rsid w:val="001A23E0"/>
    <w:rsid w:val="001A3257"/>
    <w:rsid w:val="001A60F6"/>
    <w:rsid w:val="001A75EF"/>
    <w:rsid w:val="001B0142"/>
    <w:rsid w:val="001B30EA"/>
    <w:rsid w:val="001C23B4"/>
    <w:rsid w:val="001C6B38"/>
    <w:rsid w:val="001D2470"/>
    <w:rsid w:val="001D2879"/>
    <w:rsid w:val="001D40B2"/>
    <w:rsid w:val="001E0A89"/>
    <w:rsid w:val="001E6ABA"/>
    <w:rsid w:val="001F646B"/>
    <w:rsid w:val="001F74FD"/>
    <w:rsid w:val="00202334"/>
    <w:rsid w:val="00202599"/>
    <w:rsid w:val="00204FF4"/>
    <w:rsid w:val="00206E95"/>
    <w:rsid w:val="0021193A"/>
    <w:rsid w:val="00220421"/>
    <w:rsid w:val="002226D0"/>
    <w:rsid w:val="00232597"/>
    <w:rsid w:val="00234D2F"/>
    <w:rsid w:val="00237210"/>
    <w:rsid w:val="00241218"/>
    <w:rsid w:val="00241CBD"/>
    <w:rsid w:val="00242B96"/>
    <w:rsid w:val="00243C5F"/>
    <w:rsid w:val="0024534C"/>
    <w:rsid w:val="00252351"/>
    <w:rsid w:val="002523FB"/>
    <w:rsid w:val="00252C9D"/>
    <w:rsid w:val="00253EFE"/>
    <w:rsid w:val="00254D31"/>
    <w:rsid w:val="00265A31"/>
    <w:rsid w:val="002771AA"/>
    <w:rsid w:val="00280036"/>
    <w:rsid w:val="00281C31"/>
    <w:rsid w:val="00283186"/>
    <w:rsid w:val="0029591F"/>
    <w:rsid w:val="00297514"/>
    <w:rsid w:val="00297BA3"/>
    <w:rsid w:val="002B3D89"/>
    <w:rsid w:val="002B5888"/>
    <w:rsid w:val="002B642B"/>
    <w:rsid w:val="002B6834"/>
    <w:rsid w:val="002C1BBD"/>
    <w:rsid w:val="002C667B"/>
    <w:rsid w:val="002D065E"/>
    <w:rsid w:val="002D0FAC"/>
    <w:rsid w:val="002D53E0"/>
    <w:rsid w:val="002E1496"/>
    <w:rsid w:val="002E3A26"/>
    <w:rsid w:val="002F43A8"/>
    <w:rsid w:val="002F44AC"/>
    <w:rsid w:val="002F5D51"/>
    <w:rsid w:val="002F6FF1"/>
    <w:rsid w:val="00303248"/>
    <w:rsid w:val="0031089D"/>
    <w:rsid w:val="003113BD"/>
    <w:rsid w:val="00322C22"/>
    <w:rsid w:val="003235CE"/>
    <w:rsid w:val="00332985"/>
    <w:rsid w:val="00335264"/>
    <w:rsid w:val="003378FD"/>
    <w:rsid w:val="00337D06"/>
    <w:rsid w:val="00350676"/>
    <w:rsid w:val="003515CD"/>
    <w:rsid w:val="00356CB0"/>
    <w:rsid w:val="0036097F"/>
    <w:rsid w:val="00363621"/>
    <w:rsid w:val="003714E5"/>
    <w:rsid w:val="00373047"/>
    <w:rsid w:val="0037363D"/>
    <w:rsid w:val="00377C49"/>
    <w:rsid w:val="00383CE6"/>
    <w:rsid w:val="00394BD9"/>
    <w:rsid w:val="00394F76"/>
    <w:rsid w:val="00397F28"/>
    <w:rsid w:val="003A6016"/>
    <w:rsid w:val="003B096C"/>
    <w:rsid w:val="003B2F62"/>
    <w:rsid w:val="003C22E5"/>
    <w:rsid w:val="003E06FE"/>
    <w:rsid w:val="003E21E2"/>
    <w:rsid w:val="003E2835"/>
    <w:rsid w:val="003E6888"/>
    <w:rsid w:val="003F52C5"/>
    <w:rsid w:val="00400CD1"/>
    <w:rsid w:val="00400F6F"/>
    <w:rsid w:val="004033A5"/>
    <w:rsid w:val="00405557"/>
    <w:rsid w:val="00406559"/>
    <w:rsid w:val="00406834"/>
    <w:rsid w:val="00416869"/>
    <w:rsid w:val="00435F10"/>
    <w:rsid w:val="00437358"/>
    <w:rsid w:val="004378F4"/>
    <w:rsid w:val="004541AA"/>
    <w:rsid w:val="00456D45"/>
    <w:rsid w:val="00460945"/>
    <w:rsid w:val="00463D70"/>
    <w:rsid w:val="00465933"/>
    <w:rsid w:val="00470D9B"/>
    <w:rsid w:val="00471A4F"/>
    <w:rsid w:val="00472A8D"/>
    <w:rsid w:val="00472C68"/>
    <w:rsid w:val="00474223"/>
    <w:rsid w:val="00476FC5"/>
    <w:rsid w:val="00480019"/>
    <w:rsid w:val="00493EB7"/>
    <w:rsid w:val="0049570A"/>
    <w:rsid w:val="00496CB0"/>
    <w:rsid w:val="004A1673"/>
    <w:rsid w:val="004A471A"/>
    <w:rsid w:val="004A709F"/>
    <w:rsid w:val="004A7D87"/>
    <w:rsid w:val="004B131F"/>
    <w:rsid w:val="004B4129"/>
    <w:rsid w:val="004B7A6B"/>
    <w:rsid w:val="004C0D2C"/>
    <w:rsid w:val="004D2269"/>
    <w:rsid w:val="004E096F"/>
    <w:rsid w:val="004E135B"/>
    <w:rsid w:val="004E381D"/>
    <w:rsid w:val="004F2236"/>
    <w:rsid w:val="00501FA5"/>
    <w:rsid w:val="00507AC3"/>
    <w:rsid w:val="00507FE4"/>
    <w:rsid w:val="0051288F"/>
    <w:rsid w:val="00513072"/>
    <w:rsid w:val="005159F9"/>
    <w:rsid w:val="00516D9C"/>
    <w:rsid w:val="00525E41"/>
    <w:rsid w:val="0052620C"/>
    <w:rsid w:val="00531EAF"/>
    <w:rsid w:val="00553499"/>
    <w:rsid w:val="00554BD1"/>
    <w:rsid w:val="00561384"/>
    <w:rsid w:val="00562280"/>
    <w:rsid w:val="0056664F"/>
    <w:rsid w:val="00570D68"/>
    <w:rsid w:val="005723B4"/>
    <w:rsid w:val="0057296F"/>
    <w:rsid w:val="005743A2"/>
    <w:rsid w:val="00575192"/>
    <w:rsid w:val="00576032"/>
    <w:rsid w:val="00576BC2"/>
    <w:rsid w:val="00593E12"/>
    <w:rsid w:val="0059774E"/>
    <w:rsid w:val="005A436C"/>
    <w:rsid w:val="005B0162"/>
    <w:rsid w:val="005B072B"/>
    <w:rsid w:val="005B2AAA"/>
    <w:rsid w:val="005C0B09"/>
    <w:rsid w:val="005C436D"/>
    <w:rsid w:val="005D44D1"/>
    <w:rsid w:val="005D499B"/>
    <w:rsid w:val="005D5BF9"/>
    <w:rsid w:val="005E1A7B"/>
    <w:rsid w:val="005E23AE"/>
    <w:rsid w:val="005F63D0"/>
    <w:rsid w:val="00610D30"/>
    <w:rsid w:val="00620A2C"/>
    <w:rsid w:val="00632D8E"/>
    <w:rsid w:val="00634653"/>
    <w:rsid w:val="0063476F"/>
    <w:rsid w:val="006356B6"/>
    <w:rsid w:val="0065286F"/>
    <w:rsid w:val="00653AA4"/>
    <w:rsid w:val="006561C2"/>
    <w:rsid w:val="006570A1"/>
    <w:rsid w:val="006579AD"/>
    <w:rsid w:val="006656BA"/>
    <w:rsid w:val="00667670"/>
    <w:rsid w:val="00667E0D"/>
    <w:rsid w:val="00673FE0"/>
    <w:rsid w:val="00675BD2"/>
    <w:rsid w:val="00676C73"/>
    <w:rsid w:val="00687885"/>
    <w:rsid w:val="00696233"/>
    <w:rsid w:val="006A2DEB"/>
    <w:rsid w:val="006B1E0B"/>
    <w:rsid w:val="006B214A"/>
    <w:rsid w:val="006B5ACC"/>
    <w:rsid w:val="006B5C29"/>
    <w:rsid w:val="006B7B99"/>
    <w:rsid w:val="006C2B63"/>
    <w:rsid w:val="006C7FD1"/>
    <w:rsid w:val="006D5C9A"/>
    <w:rsid w:val="006D5F21"/>
    <w:rsid w:val="006D7E67"/>
    <w:rsid w:val="006E16B9"/>
    <w:rsid w:val="006E1DC2"/>
    <w:rsid w:val="006E77A2"/>
    <w:rsid w:val="006F0F1D"/>
    <w:rsid w:val="006F29A9"/>
    <w:rsid w:val="006F3119"/>
    <w:rsid w:val="006F7F3A"/>
    <w:rsid w:val="00710E5F"/>
    <w:rsid w:val="00711995"/>
    <w:rsid w:val="00717514"/>
    <w:rsid w:val="00717FB4"/>
    <w:rsid w:val="00720F41"/>
    <w:rsid w:val="00721045"/>
    <w:rsid w:val="00722C3B"/>
    <w:rsid w:val="00732B88"/>
    <w:rsid w:val="00734366"/>
    <w:rsid w:val="00740B43"/>
    <w:rsid w:val="0074459A"/>
    <w:rsid w:val="00744ACA"/>
    <w:rsid w:val="00746ED4"/>
    <w:rsid w:val="00752F6A"/>
    <w:rsid w:val="00753D2A"/>
    <w:rsid w:val="00764208"/>
    <w:rsid w:val="007668B8"/>
    <w:rsid w:val="00775519"/>
    <w:rsid w:val="00780133"/>
    <w:rsid w:val="00780385"/>
    <w:rsid w:val="007830B5"/>
    <w:rsid w:val="00790123"/>
    <w:rsid w:val="007B5EDC"/>
    <w:rsid w:val="007B6950"/>
    <w:rsid w:val="007C19D9"/>
    <w:rsid w:val="007C3AC9"/>
    <w:rsid w:val="007D0109"/>
    <w:rsid w:val="007D382B"/>
    <w:rsid w:val="007D7E94"/>
    <w:rsid w:val="007E2087"/>
    <w:rsid w:val="007E2C85"/>
    <w:rsid w:val="007F0BD1"/>
    <w:rsid w:val="007F5333"/>
    <w:rsid w:val="00802FDA"/>
    <w:rsid w:val="00804263"/>
    <w:rsid w:val="008126EB"/>
    <w:rsid w:val="008263A9"/>
    <w:rsid w:val="008318CE"/>
    <w:rsid w:val="0083252F"/>
    <w:rsid w:val="0083463E"/>
    <w:rsid w:val="00854BA7"/>
    <w:rsid w:val="00854CE1"/>
    <w:rsid w:val="00860BF9"/>
    <w:rsid w:val="00866715"/>
    <w:rsid w:val="008668F4"/>
    <w:rsid w:val="008722D6"/>
    <w:rsid w:val="00873894"/>
    <w:rsid w:val="00877430"/>
    <w:rsid w:val="008777C6"/>
    <w:rsid w:val="00880C70"/>
    <w:rsid w:val="00882376"/>
    <w:rsid w:val="0088569A"/>
    <w:rsid w:val="00895289"/>
    <w:rsid w:val="008957B1"/>
    <w:rsid w:val="00895C7C"/>
    <w:rsid w:val="008A61FC"/>
    <w:rsid w:val="008D497D"/>
    <w:rsid w:val="008D4E2C"/>
    <w:rsid w:val="008D67F3"/>
    <w:rsid w:val="008D6D14"/>
    <w:rsid w:val="008E06FC"/>
    <w:rsid w:val="008E1DCB"/>
    <w:rsid w:val="008E37A7"/>
    <w:rsid w:val="008E5FAC"/>
    <w:rsid w:val="009010EF"/>
    <w:rsid w:val="0091118C"/>
    <w:rsid w:val="009123E9"/>
    <w:rsid w:val="00912F95"/>
    <w:rsid w:val="00922E2A"/>
    <w:rsid w:val="00926E1E"/>
    <w:rsid w:val="00930B43"/>
    <w:rsid w:val="00931BEB"/>
    <w:rsid w:val="00932D6F"/>
    <w:rsid w:val="00934E3F"/>
    <w:rsid w:val="00935109"/>
    <w:rsid w:val="00941500"/>
    <w:rsid w:val="009417B4"/>
    <w:rsid w:val="009438C3"/>
    <w:rsid w:val="00946165"/>
    <w:rsid w:val="0094720D"/>
    <w:rsid w:val="00955AC7"/>
    <w:rsid w:val="00956A95"/>
    <w:rsid w:val="00956CE2"/>
    <w:rsid w:val="00957633"/>
    <w:rsid w:val="009615A7"/>
    <w:rsid w:val="00965F94"/>
    <w:rsid w:val="009744D6"/>
    <w:rsid w:val="009745B5"/>
    <w:rsid w:val="00974D32"/>
    <w:rsid w:val="009759B2"/>
    <w:rsid w:val="00976E75"/>
    <w:rsid w:val="00983873"/>
    <w:rsid w:val="00985C7C"/>
    <w:rsid w:val="009937F6"/>
    <w:rsid w:val="00994277"/>
    <w:rsid w:val="009A0946"/>
    <w:rsid w:val="009B0D73"/>
    <w:rsid w:val="009B1689"/>
    <w:rsid w:val="009C17DA"/>
    <w:rsid w:val="009C18C8"/>
    <w:rsid w:val="009D0806"/>
    <w:rsid w:val="009D54DB"/>
    <w:rsid w:val="009D6567"/>
    <w:rsid w:val="009F105C"/>
    <w:rsid w:val="009F2E66"/>
    <w:rsid w:val="00A023AA"/>
    <w:rsid w:val="00A02E07"/>
    <w:rsid w:val="00A02FAF"/>
    <w:rsid w:val="00A0710F"/>
    <w:rsid w:val="00A077D2"/>
    <w:rsid w:val="00A10610"/>
    <w:rsid w:val="00A135E7"/>
    <w:rsid w:val="00A13C5D"/>
    <w:rsid w:val="00A15968"/>
    <w:rsid w:val="00A20005"/>
    <w:rsid w:val="00A23C44"/>
    <w:rsid w:val="00A3121F"/>
    <w:rsid w:val="00A3717D"/>
    <w:rsid w:val="00A47342"/>
    <w:rsid w:val="00A5161C"/>
    <w:rsid w:val="00A53F3D"/>
    <w:rsid w:val="00A631DA"/>
    <w:rsid w:val="00A632A5"/>
    <w:rsid w:val="00A76673"/>
    <w:rsid w:val="00A808B8"/>
    <w:rsid w:val="00A836F6"/>
    <w:rsid w:val="00A86F84"/>
    <w:rsid w:val="00A90234"/>
    <w:rsid w:val="00A93B93"/>
    <w:rsid w:val="00A97600"/>
    <w:rsid w:val="00AA58ED"/>
    <w:rsid w:val="00AA5F08"/>
    <w:rsid w:val="00AA7A32"/>
    <w:rsid w:val="00AB0EC4"/>
    <w:rsid w:val="00AB4E18"/>
    <w:rsid w:val="00AB7011"/>
    <w:rsid w:val="00AC1B7A"/>
    <w:rsid w:val="00AC2833"/>
    <w:rsid w:val="00AC6E62"/>
    <w:rsid w:val="00AD448C"/>
    <w:rsid w:val="00AD4835"/>
    <w:rsid w:val="00AE3935"/>
    <w:rsid w:val="00AF1FF9"/>
    <w:rsid w:val="00B0133B"/>
    <w:rsid w:val="00B04592"/>
    <w:rsid w:val="00B13790"/>
    <w:rsid w:val="00B139A0"/>
    <w:rsid w:val="00B14434"/>
    <w:rsid w:val="00B15E98"/>
    <w:rsid w:val="00B27071"/>
    <w:rsid w:val="00B30334"/>
    <w:rsid w:val="00B3558C"/>
    <w:rsid w:val="00B36D08"/>
    <w:rsid w:val="00B4110E"/>
    <w:rsid w:val="00B43262"/>
    <w:rsid w:val="00B4660F"/>
    <w:rsid w:val="00B60171"/>
    <w:rsid w:val="00B641D5"/>
    <w:rsid w:val="00B70624"/>
    <w:rsid w:val="00B8021D"/>
    <w:rsid w:val="00B804CB"/>
    <w:rsid w:val="00B86792"/>
    <w:rsid w:val="00B87716"/>
    <w:rsid w:val="00B94933"/>
    <w:rsid w:val="00BA3E78"/>
    <w:rsid w:val="00BA5CB7"/>
    <w:rsid w:val="00BB1545"/>
    <w:rsid w:val="00BB1730"/>
    <w:rsid w:val="00BB2AD2"/>
    <w:rsid w:val="00BC3652"/>
    <w:rsid w:val="00BC6CC0"/>
    <w:rsid w:val="00BC6DCC"/>
    <w:rsid w:val="00BD04FD"/>
    <w:rsid w:val="00BD0858"/>
    <w:rsid w:val="00BD6F72"/>
    <w:rsid w:val="00BE0B7A"/>
    <w:rsid w:val="00BE3D34"/>
    <w:rsid w:val="00BE3F87"/>
    <w:rsid w:val="00BE521D"/>
    <w:rsid w:val="00BE6345"/>
    <w:rsid w:val="00BE6E1C"/>
    <w:rsid w:val="00BE7006"/>
    <w:rsid w:val="00BF188B"/>
    <w:rsid w:val="00BF297C"/>
    <w:rsid w:val="00BF3C77"/>
    <w:rsid w:val="00BF7B13"/>
    <w:rsid w:val="00C05D2A"/>
    <w:rsid w:val="00C100F3"/>
    <w:rsid w:val="00C21C2D"/>
    <w:rsid w:val="00C40179"/>
    <w:rsid w:val="00C42A60"/>
    <w:rsid w:val="00C52800"/>
    <w:rsid w:val="00C52CC4"/>
    <w:rsid w:val="00C54F95"/>
    <w:rsid w:val="00C55508"/>
    <w:rsid w:val="00C64C5C"/>
    <w:rsid w:val="00C70048"/>
    <w:rsid w:val="00C76743"/>
    <w:rsid w:val="00C9012D"/>
    <w:rsid w:val="00C94447"/>
    <w:rsid w:val="00C9660D"/>
    <w:rsid w:val="00C97F0A"/>
    <w:rsid w:val="00CA3DE5"/>
    <w:rsid w:val="00CA4821"/>
    <w:rsid w:val="00CA5C2F"/>
    <w:rsid w:val="00CA6D0E"/>
    <w:rsid w:val="00CA7EE9"/>
    <w:rsid w:val="00CB1624"/>
    <w:rsid w:val="00CB190D"/>
    <w:rsid w:val="00CC0770"/>
    <w:rsid w:val="00CC097B"/>
    <w:rsid w:val="00CC102D"/>
    <w:rsid w:val="00CC414E"/>
    <w:rsid w:val="00CD02AC"/>
    <w:rsid w:val="00CE27E7"/>
    <w:rsid w:val="00CE56A9"/>
    <w:rsid w:val="00CE779C"/>
    <w:rsid w:val="00CF454E"/>
    <w:rsid w:val="00CF7697"/>
    <w:rsid w:val="00D04252"/>
    <w:rsid w:val="00D04910"/>
    <w:rsid w:val="00D13CF3"/>
    <w:rsid w:val="00D14AD9"/>
    <w:rsid w:val="00D174D9"/>
    <w:rsid w:val="00D17FA8"/>
    <w:rsid w:val="00D211D1"/>
    <w:rsid w:val="00D21D3C"/>
    <w:rsid w:val="00D23C2C"/>
    <w:rsid w:val="00D2489F"/>
    <w:rsid w:val="00D27ED0"/>
    <w:rsid w:val="00D44E50"/>
    <w:rsid w:val="00D51F6E"/>
    <w:rsid w:val="00D62839"/>
    <w:rsid w:val="00D66442"/>
    <w:rsid w:val="00D7185A"/>
    <w:rsid w:val="00D718EA"/>
    <w:rsid w:val="00D830DC"/>
    <w:rsid w:val="00D857DE"/>
    <w:rsid w:val="00D97C4F"/>
    <w:rsid w:val="00DA45C0"/>
    <w:rsid w:val="00DA65A0"/>
    <w:rsid w:val="00DB549F"/>
    <w:rsid w:val="00DB763C"/>
    <w:rsid w:val="00DC22BF"/>
    <w:rsid w:val="00DD3B94"/>
    <w:rsid w:val="00DD7AC4"/>
    <w:rsid w:val="00DE1CAF"/>
    <w:rsid w:val="00DE7765"/>
    <w:rsid w:val="00DF0FBF"/>
    <w:rsid w:val="00DF285E"/>
    <w:rsid w:val="00DF6427"/>
    <w:rsid w:val="00E00517"/>
    <w:rsid w:val="00E0113F"/>
    <w:rsid w:val="00E13D3E"/>
    <w:rsid w:val="00E17488"/>
    <w:rsid w:val="00E17EDE"/>
    <w:rsid w:val="00E229B5"/>
    <w:rsid w:val="00E25007"/>
    <w:rsid w:val="00E27F91"/>
    <w:rsid w:val="00E33145"/>
    <w:rsid w:val="00E33758"/>
    <w:rsid w:val="00E40476"/>
    <w:rsid w:val="00E420A0"/>
    <w:rsid w:val="00E44F71"/>
    <w:rsid w:val="00E60DE2"/>
    <w:rsid w:val="00E64327"/>
    <w:rsid w:val="00E67F06"/>
    <w:rsid w:val="00E70026"/>
    <w:rsid w:val="00E7244E"/>
    <w:rsid w:val="00E8063D"/>
    <w:rsid w:val="00E81F99"/>
    <w:rsid w:val="00E94162"/>
    <w:rsid w:val="00EA447C"/>
    <w:rsid w:val="00EB0DCB"/>
    <w:rsid w:val="00EB3AA2"/>
    <w:rsid w:val="00EB4BEE"/>
    <w:rsid w:val="00EC5A19"/>
    <w:rsid w:val="00EC5DD7"/>
    <w:rsid w:val="00EC6AE8"/>
    <w:rsid w:val="00EC6F5E"/>
    <w:rsid w:val="00ED0FBE"/>
    <w:rsid w:val="00ED0FF3"/>
    <w:rsid w:val="00EE347E"/>
    <w:rsid w:val="00EE5E22"/>
    <w:rsid w:val="00EF1499"/>
    <w:rsid w:val="00EF2455"/>
    <w:rsid w:val="00EF39EC"/>
    <w:rsid w:val="00F20F87"/>
    <w:rsid w:val="00F26905"/>
    <w:rsid w:val="00F371A3"/>
    <w:rsid w:val="00F3784A"/>
    <w:rsid w:val="00F40374"/>
    <w:rsid w:val="00F47C69"/>
    <w:rsid w:val="00F47C83"/>
    <w:rsid w:val="00F55A19"/>
    <w:rsid w:val="00F61AF1"/>
    <w:rsid w:val="00F65FE6"/>
    <w:rsid w:val="00F6639B"/>
    <w:rsid w:val="00F82202"/>
    <w:rsid w:val="00F92F80"/>
    <w:rsid w:val="00FA149F"/>
    <w:rsid w:val="00FA2AB2"/>
    <w:rsid w:val="00FA604E"/>
    <w:rsid w:val="00FA6F55"/>
    <w:rsid w:val="00FB0970"/>
    <w:rsid w:val="00FB34BC"/>
    <w:rsid w:val="00FB3EFB"/>
    <w:rsid w:val="00FB4C65"/>
    <w:rsid w:val="00FB54DF"/>
    <w:rsid w:val="00FB5AFD"/>
    <w:rsid w:val="00FC0310"/>
    <w:rsid w:val="00FC150F"/>
    <w:rsid w:val="00FC3F7F"/>
    <w:rsid w:val="00FD0C74"/>
    <w:rsid w:val="00FD6463"/>
    <w:rsid w:val="00FE0368"/>
    <w:rsid w:val="00FE1A7E"/>
    <w:rsid w:val="00FE2900"/>
    <w:rsid w:val="00FE4527"/>
    <w:rsid w:val="00FE67A8"/>
    <w:rsid w:val="00FF0EDF"/>
    <w:rsid w:val="00FF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76612"/>
  <w15:chartTrackingRefBased/>
  <w15:docId w15:val="{BC84FC32-7A17-FA46-8D25-F2512ED14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3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3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3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3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3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31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31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31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31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4D2269"/>
    <w:pPr>
      <w:tabs>
        <w:tab w:val="center" w:pos="4252"/>
        <w:tab w:val="right" w:pos="8504"/>
      </w:tabs>
      <w:jc w:val="both"/>
    </w:pPr>
    <w:rPr>
      <w:rFonts w:ascii="Times New Roman" w:eastAsia="Times New Roman" w:hAnsi="Times New Roman" w:cs="Times New Roman"/>
      <w:sz w:val="18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4D2269"/>
    <w:rPr>
      <w:rFonts w:ascii="Times New Roman" w:eastAsia="Times New Roman" w:hAnsi="Times New Roman" w:cs="Times New Roman"/>
      <w:sz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F3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3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3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31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31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31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31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31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31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31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3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31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3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31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31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1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31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3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31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311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72C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72C68"/>
  </w:style>
  <w:style w:type="character" w:styleId="Hyperlink">
    <w:name w:val="Hyperlink"/>
    <w:basedOn w:val="Fontepargpadro"/>
    <w:uiPriority w:val="99"/>
    <w:unhideWhenUsed/>
    <w:rsid w:val="00097514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09751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97514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9751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97514"/>
    <w:rPr>
      <w:vertAlign w:val="superscript"/>
    </w:rPr>
  </w:style>
  <w:style w:type="table" w:styleId="Tabelacomgrade">
    <w:name w:val="Table Grid"/>
    <w:basedOn w:val="Tabelanormal"/>
    <w:uiPriority w:val="39"/>
    <w:rsid w:val="000975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7487EDC811044893FA32F84A577A42" ma:contentTypeVersion="10" ma:contentTypeDescription="Crie um novo documento." ma:contentTypeScope="" ma:versionID="5157dc590444652d1ee6f9f2bf196e12">
  <xsd:schema xmlns:xsd="http://www.w3.org/2001/XMLSchema" xmlns:xs="http://www.w3.org/2001/XMLSchema" xmlns:p="http://schemas.microsoft.com/office/2006/metadata/properties" xmlns:ns2="fc12a2a1-2fcd-44bc-bf72-47b18dd21ab0" xmlns:ns3="92715211-7264-42d2-bd52-d6bcc5ff5c2a" targetNamespace="http://schemas.microsoft.com/office/2006/metadata/properties" ma:root="true" ma:fieldsID="e74127ef91e272dae79a4ac4d289ae31" ns2:_="" ns3:_="">
    <xsd:import namespace="fc12a2a1-2fcd-44bc-bf72-47b18dd21ab0"/>
    <xsd:import namespace="92715211-7264-42d2-bd52-d6bcc5ff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2a2a1-2fcd-44bc-bf72-47b18dd21a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6b7a43-460f-44cc-9a6f-161f4b932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15211-7264-42d2-bd52-d6bcc5ff5c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548662-e4f6-41f0-8ece-31caf7ca2f58}" ma:internalName="TaxCatchAll" ma:showField="CatchAllData" ma:web="92715211-7264-42d2-bd52-d6bcc5ff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12a2a1-2fcd-44bc-bf72-47b18dd21ab0">
      <Terms xmlns="http://schemas.microsoft.com/office/infopath/2007/PartnerControls"/>
    </lcf76f155ced4ddcb4097134ff3c332f>
    <TaxCatchAll xmlns="92715211-7264-42d2-bd52-d6bcc5ff5c2a" xsi:nil="true"/>
  </documentManagement>
</p:properties>
</file>

<file path=customXml/itemProps1.xml><?xml version="1.0" encoding="utf-8"?>
<ds:datastoreItem xmlns:ds="http://schemas.openxmlformats.org/officeDocument/2006/customXml" ds:itemID="{0DBBCD09-DD81-E241-8A41-4B3831C199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7FBB63-109B-405B-9216-6E9A5936B905}"/>
</file>

<file path=customXml/itemProps3.xml><?xml version="1.0" encoding="utf-8"?>
<ds:datastoreItem xmlns:ds="http://schemas.openxmlformats.org/officeDocument/2006/customXml" ds:itemID="{0B566DE3-1472-4A29-A162-CD399887C02A}"/>
</file>

<file path=customXml/itemProps4.xml><?xml version="1.0" encoding="utf-8"?>
<ds:datastoreItem xmlns:ds="http://schemas.openxmlformats.org/officeDocument/2006/customXml" ds:itemID="{A1ED06A4-E061-4F51-8F2F-31A9C44239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643</Words>
  <Characters>3729</Characters>
  <Application>Microsoft Office Word</Application>
  <DocSecurity>0</DocSecurity>
  <Lines>62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Paes Leme de Mattos</dc:creator>
  <cp:keywords/>
  <dc:description/>
  <cp:lastModifiedBy>Adriana Paes Leme de Mattos</cp:lastModifiedBy>
  <cp:revision>20</cp:revision>
  <dcterms:created xsi:type="dcterms:W3CDTF">2025-12-02T22:48:00Z</dcterms:created>
  <dcterms:modified xsi:type="dcterms:W3CDTF">2026-01-08T14:38:00Z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0x010100CC7487EDC811044893FA32F84A577A42</vt:lpwstr>
  </property>
</Properties>
</file>