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OFÍCIO DE COMUNICAÇÃO DE INVENÇÃO</w:t>
      </w:r>
    </w:p>
    <w:p>
      <w:r>
        <w:rPr>
          <w:rFonts w:ascii="Calibri" w:hAnsi="Calibri"/>
          <w:i/>
          <w:color w:val="646464"/>
          <w:sz w:val="22"/>
        </w:rPr>
        <w:t>Classificação V5.3: Minuta final para assinatura</w:t>
      </w:r>
    </w:p>
    <w:p/>
    <w:p>
      <w:pPr>
        <w:spacing w:after="80" w:line="276" w:lineRule="auto"/>
      </w:pPr>
      <w:r>
        <w:rPr>
          <w:rFonts w:ascii="Calibri" w:hAnsi="Calibri"/>
          <w:i w:val="0"/>
          <w:sz w:val="21"/>
        </w:rPr>
        <w:t>À Agência de Inovação do Ifes (AGIFES) / Núcleo de Inovação Tecnológica (NIT-Ifes)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Assunto: Comunicação de Invenção e Solicitação de Análise de Proteção Intelectual — MTS-PolKA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[NÚMERO DO PROCESSO SIPAC — PREENCHER APÓS ABERTURA DO PROCESSO RESTRITO]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Apresentação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Eu, servidor solicitante do Instituto Federal do Espírito Santo (Ifes) — Campus Serra, encaminho à AGIFES os documentos pertinentes para avaliação e instrução do pedido de registro de programa de computador intitulado MTS-PolKA (Weighted Multipath Traffic Splitting With Source Routing for Elephant and Mice Flows).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2. Equipe de Inventores e Titularidade Proposta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Nome do Inventor</w:t>
            </w:r>
          </w:p>
        </w:tc>
        <w:tc>
          <w:tcPr>
            <w:tcW w:type="dxa" w:w="288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Instituição / Campus</w:t>
            </w:r>
          </w:p>
        </w:tc>
        <w:tc>
          <w:tcPr>
            <w:tcW w:type="dxa" w:w="2160"/>
            <w:shd w:val="clear" w:color="auto" w:fill="1B365D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Vínculo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Giancarlo Oliveira dos Santos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Discente PPComp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Cristina Klippel Dominicini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Docente PPComp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Gilmar Luiz Vassoler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Docente PPComp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Rafael S. Guimarães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Docente PPComp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Isis de Oliveira Pereira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Discente PPComp</w:t>
            </w:r>
          </w:p>
        </w:tc>
      </w:tr>
      <w:tr>
        <w:tc>
          <w:tcPr>
            <w:tcW w:type="dxa" w:w="360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Domingos Jose P. Paraiso</w:t>
            </w:r>
          </w:p>
        </w:tc>
        <w:tc>
          <w:tcPr>
            <w:tcW w:type="dxa" w:w="288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Ifes Campus Serra</w:t>
            </w:r>
          </w:p>
        </w:tc>
        <w:tc>
          <w:tcPr>
            <w:tcW w:type="dxa" w:w="2160"/>
            <w:shd w:val="clear" w:color="auto" w:fill="F8F9FA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Discente PPComp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Rodolfo S. Villaça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Ufes Campus Vitória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000000"/>
                <w:sz w:val="18"/>
              </w:rPr>
              <w:t>Docente PPGI</w:t>
            </w:r>
          </w:p>
        </w:tc>
      </w:tr>
    </w:tbl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Titularidade: </w:t>
      </w:r>
      <w:r>
        <w:rPr>
          <w:rFonts w:ascii="Calibri" w:hAnsi="Calibri"/>
          <w:i w:val="0"/>
          <w:sz w:val="21"/>
        </w:rPr>
        <w:t>Titularidade proposta/declarada no projeto: Instituto Federal do Espírito Santo — Ifes (85%) e Universidade Federal do Espírito Santo — Ufes (15%), fundamentada na estimativa do grau de esforço das equipes e infraestrutura utilizada.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3. Tipo de Proteção Solicitada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[X] Registro de Programa de Computador (Software)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4. Campos de Assinatura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_________________________________________</w:t>
        <w:br/>
        <w:t>Pesquisador Solicitante (Assinatura via SIPAC)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_________________________________________</w:t>
        <w:br/>
        <w:t>Diretor de Pesquisa, Pós-Graduação e Extensão — DPPGE / Campus Serra (Assinatura via SIPAC)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Ofício de Comunicação de Inovação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