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C3B" w:rsidRDefault="001F2C3B" w:rsidP="00130CAF">
      <w:pPr>
        <w:jc w:val="center"/>
        <w:rPr>
          <w:rFonts w:ascii="Arial Black" w:hAnsi="Arial Black"/>
          <w:sz w:val="32"/>
          <w:szCs w:val="32"/>
        </w:rPr>
      </w:pPr>
    </w:p>
    <w:p w:rsidR="00F813D8" w:rsidRDefault="00130CAF" w:rsidP="00130CAF">
      <w:pPr>
        <w:jc w:val="center"/>
        <w:rPr>
          <w:rFonts w:ascii="Arial Black" w:hAnsi="Arial Black"/>
          <w:sz w:val="32"/>
          <w:szCs w:val="32"/>
        </w:rPr>
      </w:pPr>
      <w:r w:rsidRPr="00130CAF">
        <w:rPr>
          <w:rFonts w:ascii="Arial Black" w:hAnsi="Arial Black"/>
          <w:sz w:val="32"/>
          <w:szCs w:val="32"/>
        </w:rPr>
        <w:t>“</w:t>
      </w:r>
      <w:r w:rsidR="007B3700">
        <w:rPr>
          <w:rFonts w:ascii="Arial Black" w:hAnsi="Arial Black"/>
          <w:sz w:val="32"/>
          <w:szCs w:val="32"/>
        </w:rPr>
        <w:t>Kloudy</w:t>
      </w:r>
      <w:r w:rsidRPr="00130CAF">
        <w:rPr>
          <w:rFonts w:ascii="Arial Black" w:hAnsi="Arial Black"/>
          <w:sz w:val="32"/>
          <w:szCs w:val="32"/>
        </w:rPr>
        <w:t>”</w:t>
      </w:r>
    </w:p>
    <w:p w:rsidR="001F2C3B" w:rsidRDefault="001F2C3B" w:rsidP="00130CAF">
      <w:pPr>
        <w:jc w:val="center"/>
        <w:rPr>
          <w:rFonts w:ascii="Arial Black" w:hAnsi="Arial Black"/>
          <w:sz w:val="32"/>
          <w:szCs w:val="32"/>
        </w:rPr>
      </w:pPr>
    </w:p>
    <w:p w:rsidR="004D2E6F" w:rsidRPr="002D5FE8" w:rsidRDefault="002E0650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>L’obiettivo del nostro progetto software consiste nella realizzazione di una piattaforma online dedicata a tutti coloro che vogliono condividere la proprie produzioni artistiche: disegni</w:t>
      </w:r>
      <w:r w:rsidR="004D2E6F" w:rsidRPr="002D5FE8">
        <w:rPr>
          <w:rFonts w:cstheme="minorHAnsi"/>
          <w:sz w:val="26"/>
          <w:szCs w:val="26"/>
        </w:rPr>
        <w:t>, dipinti</w:t>
      </w:r>
      <w:r w:rsidRPr="002D5FE8">
        <w:rPr>
          <w:rFonts w:cstheme="minorHAnsi"/>
          <w:sz w:val="26"/>
          <w:szCs w:val="26"/>
        </w:rPr>
        <w:t>, canzoni, testi o poesie.</w:t>
      </w:r>
      <w:r w:rsidR="004D2E6F" w:rsidRPr="002D5FE8">
        <w:rPr>
          <w:rFonts w:cstheme="minorHAnsi"/>
          <w:sz w:val="26"/>
          <w:szCs w:val="26"/>
        </w:rPr>
        <w:t xml:space="preserve"> Le produzioni caricate sulla piattaforma potranno essere visionate per categoria, anche dagli utenti non registrati, e potranno essere acquistate in formato fisico e/o digitale. </w:t>
      </w:r>
    </w:p>
    <w:p w:rsidR="004D2E6F" w:rsidRPr="002D5FE8" w:rsidRDefault="009B4FAD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>Gli utenti si differenziano</w:t>
      </w:r>
      <w:r w:rsidR="001B3F2F" w:rsidRPr="002D5FE8">
        <w:rPr>
          <w:rFonts w:cstheme="minorHAnsi"/>
          <w:sz w:val="26"/>
          <w:szCs w:val="26"/>
        </w:rPr>
        <w:t>, previa scelta</w:t>
      </w:r>
      <w:r w:rsidRPr="002D5FE8">
        <w:rPr>
          <w:rFonts w:cstheme="minorHAnsi"/>
          <w:sz w:val="26"/>
          <w:szCs w:val="26"/>
        </w:rPr>
        <w:t xml:space="preserve"> al momento della registrazione</w:t>
      </w:r>
      <w:r w:rsidR="001B3F2F" w:rsidRPr="002D5FE8">
        <w:rPr>
          <w:rFonts w:cstheme="minorHAnsi"/>
          <w:sz w:val="26"/>
          <w:szCs w:val="26"/>
        </w:rPr>
        <w:t>,</w:t>
      </w:r>
      <w:r w:rsidRPr="002D5FE8">
        <w:rPr>
          <w:rFonts w:cstheme="minorHAnsi"/>
          <w:sz w:val="26"/>
          <w:szCs w:val="26"/>
        </w:rPr>
        <w:t xml:space="preserve"> tra “Artisti” e “Appassionati”. I primi possono caricare le proprie opere, </w:t>
      </w:r>
      <w:r w:rsidR="001B3F2F" w:rsidRPr="002D5FE8">
        <w:rPr>
          <w:rFonts w:cstheme="minorHAnsi"/>
          <w:sz w:val="26"/>
          <w:szCs w:val="26"/>
        </w:rPr>
        <w:t>organizzate</w:t>
      </w:r>
      <w:r w:rsidRPr="002D5FE8">
        <w:rPr>
          <w:rFonts w:cstheme="minorHAnsi"/>
          <w:sz w:val="26"/>
          <w:szCs w:val="26"/>
        </w:rPr>
        <w:t xml:space="preserve"> in diverse categorie, </w:t>
      </w:r>
      <w:r w:rsidR="001B3F2F" w:rsidRPr="002D5FE8">
        <w:rPr>
          <w:rFonts w:cstheme="minorHAnsi"/>
          <w:sz w:val="26"/>
          <w:szCs w:val="26"/>
        </w:rPr>
        <w:t>mentre</w:t>
      </w:r>
      <w:r w:rsidRPr="002D5FE8">
        <w:rPr>
          <w:rFonts w:cstheme="minorHAnsi"/>
          <w:sz w:val="26"/>
          <w:szCs w:val="26"/>
        </w:rPr>
        <w:t xml:space="preserve"> i secondi possono visionare </w:t>
      </w:r>
      <w:r w:rsidR="001B3F2F" w:rsidRPr="002D5FE8">
        <w:rPr>
          <w:rFonts w:cstheme="minorHAnsi"/>
          <w:sz w:val="26"/>
          <w:szCs w:val="26"/>
        </w:rPr>
        <w:t>anteprime,</w:t>
      </w:r>
      <w:r w:rsidRPr="002D5FE8">
        <w:rPr>
          <w:rFonts w:cstheme="minorHAnsi"/>
          <w:sz w:val="26"/>
          <w:szCs w:val="26"/>
        </w:rPr>
        <w:t xml:space="preserve"> comprare le opere</w:t>
      </w:r>
      <w:r w:rsidR="001B3F2F" w:rsidRPr="002D5FE8">
        <w:rPr>
          <w:rFonts w:cstheme="minorHAnsi"/>
          <w:sz w:val="26"/>
          <w:szCs w:val="26"/>
        </w:rPr>
        <w:t xml:space="preserve"> complete</w:t>
      </w:r>
      <w:r w:rsidRPr="002D5FE8">
        <w:rPr>
          <w:rFonts w:cstheme="minorHAnsi"/>
          <w:sz w:val="26"/>
          <w:szCs w:val="26"/>
        </w:rPr>
        <w:t xml:space="preserve"> presenti sul sito ed effettuare ricerche per artista o nome dell’opera. I prezzi e i contenuti delle opere che vengono proposte dall’artista sono verificate da un moderatore. </w:t>
      </w:r>
      <w:r w:rsidR="001B3F2F" w:rsidRPr="002D5FE8">
        <w:rPr>
          <w:rFonts w:cstheme="minorHAnsi"/>
          <w:sz w:val="26"/>
          <w:szCs w:val="26"/>
        </w:rPr>
        <w:t xml:space="preserve">L’artista ha a disposizione una pagina personale con foto, nome, biografia e tutte le opere che ha caricato. </w:t>
      </w:r>
    </w:p>
    <w:p w:rsidR="009B4FAD" w:rsidRPr="002D5FE8" w:rsidRDefault="009B4FAD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 xml:space="preserve">Il sito offre, oltre alla possibilità di navigare tra le categorie e le opere presenti, </w:t>
      </w:r>
      <w:r w:rsidR="001B3F2F" w:rsidRPr="002D5FE8">
        <w:rPr>
          <w:rFonts w:cstheme="minorHAnsi"/>
          <w:sz w:val="26"/>
          <w:szCs w:val="26"/>
        </w:rPr>
        <w:t>funzionalità</w:t>
      </w:r>
      <w:r w:rsidRPr="002D5FE8">
        <w:rPr>
          <w:rFonts w:cstheme="minorHAnsi"/>
          <w:sz w:val="26"/>
          <w:szCs w:val="26"/>
        </w:rPr>
        <w:t xml:space="preserve"> classiche di un sito e-commerce quali </w:t>
      </w:r>
      <w:r w:rsidR="001B3F2F" w:rsidRPr="002D5FE8">
        <w:rPr>
          <w:rFonts w:cstheme="minorHAnsi"/>
          <w:sz w:val="26"/>
          <w:szCs w:val="26"/>
        </w:rPr>
        <w:t xml:space="preserve">operazioni col </w:t>
      </w:r>
      <w:r w:rsidRPr="002D5FE8">
        <w:rPr>
          <w:rFonts w:cstheme="minorHAnsi"/>
          <w:sz w:val="26"/>
          <w:szCs w:val="26"/>
        </w:rPr>
        <w:t xml:space="preserve">carrello, check-out, </w:t>
      </w:r>
      <w:r w:rsidR="001B3F2F" w:rsidRPr="002D5FE8">
        <w:rPr>
          <w:rFonts w:cstheme="minorHAnsi"/>
          <w:sz w:val="26"/>
          <w:szCs w:val="26"/>
        </w:rPr>
        <w:t xml:space="preserve"> gestione </w:t>
      </w:r>
      <w:r w:rsidRPr="002D5FE8">
        <w:rPr>
          <w:rFonts w:cstheme="minorHAnsi"/>
          <w:sz w:val="26"/>
          <w:szCs w:val="26"/>
        </w:rPr>
        <w:t>preferiti e del profilo utente (anagrafica, indirizzi).</w:t>
      </w:r>
    </w:p>
    <w:p w:rsidR="009B4FAD" w:rsidRPr="002D5FE8" w:rsidRDefault="009B4FAD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>Quando viene effettuato un pagamento, l’artista riceverà il guadagno su un wallet online gestito dal</w:t>
      </w:r>
      <w:r w:rsidR="001B3F2F" w:rsidRPr="002D5FE8">
        <w:rPr>
          <w:rFonts w:cstheme="minorHAnsi"/>
          <w:sz w:val="26"/>
          <w:szCs w:val="26"/>
        </w:rPr>
        <w:t>la piattaforma.</w:t>
      </w:r>
    </w:p>
    <w:p w:rsidR="001F2C3B" w:rsidRPr="002D5FE8" w:rsidRDefault="001F2C3B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 xml:space="preserve">Le opere sono protette da copyright e le anteprime vengono gestite in base al loro tipo:  le immagini sono mostrate in bassa risoluzione e coperte da “watermark”, i file audio vengono riprodotti solo in parte e </w:t>
      </w:r>
      <w:r w:rsidR="00006603" w:rsidRPr="002D5FE8">
        <w:rPr>
          <w:rFonts w:cstheme="minorHAnsi"/>
          <w:sz w:val="26"/>
          <w:szCs w:val="26"/>
        </w:rPr>
        <w:t>per i testi vengono visualizzati solo brevi riassunti scritti dall’autore.</w:t>
      </w:r>
    </w:p>
    <w:p w:rsidR="001B3F2F" w:rsidRPr="002D5FE8" w:rsidRDefault="001B3F2F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 xml:space="preserve">L’ “Appassionato” ha la possibilità di commentare e valutare l’opera proposta da un “Artista” </w:t>
      </w:r>
      <w:r w:rsidR="00006603" w:rsidRPr="002D5FE8">
        <w:rPr>
          <w:rFonts w:cstheme="minorHAnsi"/>
          <w:sz w:val="26"/>
          <w:szCs w:val="26"/>
        </w:rPr>
        <w:t>dopo aver effettuato l’acquisto.</w:t>
      </w:r>
      <w:bookmarkStart w:id="0" w:name="_GoBack"/>
      <w:bookmarkEnd w:id="0"/>
    </w:p>
    <w:p w:rsidR="001B3F2F" w:rsidRPr="002D5FE8" w:rsidRDefault="001B3F2F" w:rsidP="00130CAF">
      <w:pPr>
        <w:rPr>
          <w:rFonts w:cstheme="minorHAnsi"/>
          <w:sz w:val="26"/>
          <w:szCs w:val="26"/>
        </w:rPr>
      </w:pPr>
      <w:r w:rsidRPr="002D5FE8">
        <w:rPr>
          <w:rFonts w:cstheme="minorHAnsi"/>
          <w:sz w:val="26"/>
          <w:szCs w:val="26"/>
        </w:rPr>
        <w:t xml:space="preserve">Lo stile del sito è molto minimal e ha un palette di colori semplice ed elegante.  </w:t>
      </w:r>
    </w:p>
    <w:p w:rsidR="00130CAF" w:rsidRPr="002E0650" w:rsidRDefault="004D2E6F" w:rsidP="00130C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2E0650">
        <w:rPr>
          <w:rFonts w:cstheme="minorHAnsi"/>
          <w:sz w:val="24"/>
          <w:szCs w:val="24"/>
        </w:rPr>
        <w:t xml:space="preserve"> </w:t>
      </w:r>
    </w:p>
    <w:sectPr w:rsidR="00130CAF" w:rsidRPr="002E0650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335" w:rsidRDefault="00AB0335" w:rsidP="00130CAF">
      <w:pPr>
        <w:spacing w:after="0" w:line="240" w:lineRule="auto"/>
      </w:pPr>
      <w:r>
        <w:separator/>
      </w:r>
    </w:p>
  </w:endnote>
  <w:endnote w:type="continuationSeparator" w:id="0">
    <w:p w:rsidR="00AB0335" w:rsidRDefault="00AB0335" w:rsidP="0013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3C" w:rsidRDefault="00AC493C">
    <w:pPr>
      <w:pStyle w:val="Pidipagina"/>
    </w:pPr>
    <w:r>
      <w:tab/>
    </w: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335" w:rsidRDefault="00AB0335" w:rsidP="00130CAF">
      <w:pPr>
        <w:spacing w:after="0" w:line="240" w:lineRule="auto"/>
      </w:pPr>
      <w:r>
        <w:separator/>
      </w:r>
    </w:p>
  </w:footnote>
  <w:footnote w:type="continuationSeparator" w:id="0">
    <w:p w:rsidR="00AB0335" w:rsidRDefault="00AB0335" w:rsidP="0013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CAF" w:rsidRDefault="00130CAF">
    <w:pPr>
      <w:pStyle w:val="Intestazione"/>
    </w:pPr>
    <w:r>
      <w:t>0512104198 di Lillo Gianluca</w:t>
    </w:r>
  </w:p>
  <w:p w:rsidR="00130CAF" w:rsidRDefault="00130CAF">
    <w:pPr>
      <w:pStyle w:val="Intestazione"/>
    </w:pPr>
    <w:r>
      <w:t>051210</w:t>
    </w:r>
    <w:r w:rsidR="00E049F0">
      <w:t>4720 Gelsomino Mariano</w:t>
    </w:r>
  </w:p>
  <w:p w:rsidR="00130CAF" w:rsidRDefault="00130CAF">
    <w:pPr>
      <w:pStyle w:val="Intestazione"/>
    </w:pPr>
    <w:r>
      <w:t>0512104546 Russo Mattia</w:t>
    </w:r>
  </w:p>
  <w:p w:rsidR="00130CAF" w:rsidRDefault="00130CAF">
    <w:pPr>
      <w:pStyle w:val="Intestazione"/>
    </w:pPr>
    <w:r>
      <w:t>0512103592 Somma Alfonso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AF"/>
    <w:rsid w:val="00006603"/>
    <w:rsid w:val="00130CAF"/>
    <w:rsid w:val="001B3F2F"/>
    <w:rsid w:val="001F2C3B"/>
    <w:rsid w:val="002D5FE8"/>
    <w:rsid w:val="002E0650"/>
    <w:rsid w:val="003D07B3"/>
    <w:rsid w:val="004D2E6F"/>
    <w:rsid w:val="0062036D"/>
    <w:rsid w:val="007B3700"/>
    <w:rsid w:val="009B4FAD"/>
    <w:rsid w:val="00AB0335"/>
    <w:rsid w:val="00AC493C"/>
    <w:rsid w:val="00D92D97"/>
    <w:rsid w:val="00E04840"/>
    <w:rsid w:val="00E049F0"/>
    <w:rsid w:val="00F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997EF"/>
  <w15:chartTrackingRefBased/>
  <w15:docId w15:val="{E01B6FB7-1B84-4649-B751-7AF2AEB5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30C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CAF"/>
  </w:style>
  <w:style w:type="paragraph" w:styleId="Pidipagina">
    <w:name w:val="footer"/>
    <w:basedOn w:val="Normale"/>
    <w:link w:val="PidipaginaCarattere"/>
    <w:uiPriority w:val="99"/>
    <w:unhideWhenUsed/>
    <w:rsid w:val="00130C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5</cp:revision>
  <dcterms:created xsi:type="dcterms:W3CDTF">2018-10-05T07:29:00Z</dcterms:created>
  <dcterms:modified xsi:type="dcterms:W3CDTF">2018-10-30T09:10:00Z</dcterms:modified>
</cp:coreProperties>
</file>