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5C1670" w:rsidRPr="008B1F8F" w:rsidRDefault="00EC4B73" w:rsidP="008B1F8F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8B1F8F" w:rsidP="00A4271A">
      <w:r>
        <w:rPr>
          <w:noProof/>
        </w:rPr>
        <w:drawing>
          <wp:inline distT="0" distB="0" distL="0" distR="0">
            <wp:extent cx="5532120" cy="31546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73" w:rsidRDefault="00EC4B73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FD0192" w:rsidRDefault="00FD0192" w:rsidP="00A4271A"/>
    <w:p w:rsidR="00FD0192" w:rsidRPr="00EC4B73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B)</w:t>
      </w:r>
    </w:p>
    <w:p w:rsidR="00FD0192" w:rsidRDefault="000F6A7D" w:rsidP="00A4271A">
      <w:r>
        <w:t xml:space="preserve">             </w:t>
      </w:r>
      <w:r>
        <w:rPr>
          <w:noProof/>
        </w:rPr>
        <w:drawing>
          <wp:inline distT="0" distB="0" distL="0" distR="0">
            <wp:extent cx="5250180" cy="1722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192" w:rsidRDefault="00477EC1" w:rsidP="00A4271A">
      <w:r>
        <w:t xml:space="preserve">            </w:t>
      </w:r>
    </w:p>
    <w:p w:rsidR="00A27D56" w:rsidRDefault="00A27D56" w:rsidP="00A4271A"/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proofErr w:type="spellStart"/>
            <w:r>
              <w:t>annullaReg</w:t>
            </w:r>
            <w:proofErr w:type="spellEnd"/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UC03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Visitatore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di registrazione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registrarsi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dell’annullamento della registrazione. La nuova interfaccia mostrerà un messaggio per richiedere l’effettiva conferma della suddetta operazione e verranno visualizzati i bottoni “Conferma” e “Annulla”.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registrazione con conseguente reindirizzamento alla home. 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lastRenderedPageBreak/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Il visitatore si trova difronte al </w:t>
            </w:r>
            <w:proofErr w:type="spellStart"/>
            <w:r>
              <w:t>form</w:t>
            </w:r>
            <w:proofErr w:type="spellEnd"/>
            <w:r>
              <w:t xml:space="preserve"> da compilare ed eventualmente sottomettere per la registrazione.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L’utente può completare la registrazione premendo “Conferma” o annullarla premendo “Cancella” e poi “Conferma” nell’interfaccia che apparirà conseguentemente.</w:t>
            </w:r>
          </w:p>
        </w:tc>
      </w:tr>
      <w:tr w:rsidR="00EC4B73" w:rsidTr="004C7B7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4C7B74">
            <w:pPr>
              <w:spacing w:after="0" w:line="240" w:lineRule="auto"/>
            </w:pPr>
            <w:r>
              <w:t xml:space="preserve">L’utente potrebbe premere al punto 4 “Annulla” piuttosto che “Conferma” causando a quel punto l’annullamento dell’operazione di cancellazione della registrazione. A quel punto trova davanti a se ancora una volta il </w:t>
            </w:r>
            <w:proofErr w:type="spellStart"/>
            <w:r>
              <w:t>form</w:t>
            </w:r>
            <w:proofErr w:type="spellEnd"/>
            <w:r>
              <w:t xml:space="preserve"> con i dati che ha inserito in precedenza.</w:t>
            </w:r>
          </w:p>
        </w:tc>
      </w:tr>
    </w:tbl>
    <w:p w:rsidR="00FD0192" w:rsidRPr="00696223" w:rsidRDefault="00FD0192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50180" cy="1821180"/>
            <wp:effectExtent l="0" t="0" r="762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696223" w:rsidP="004C7B74">
            <w:proofErr w:type="spellStart"/>
            <w:r>
              <w:t>datiErrati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UC02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Visitatore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nuovamente e verifica che siano tutti corretti.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7"/>
              </w:numPr>
            </w:pPr>
            <w:r>
              <w:t>Se i dati sono corretti, il sistema li salva nel database.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Il visitatore inserisce nuovamente dati errati o li omette e viene indirizzato al </w:t>
            </w:r>
            <w:proofErr w:type="spellStart"/>
            <w:r>
              <w:t>form</w:t>
            </w:r>
            <w:proofErr w:type="spellEnd"/>
            <w:r>
              <w:t xml:space="preserve"> di registrazione.(Caso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696223" w:rsidRDefault="00696223" w:rsidP="00A4271A">
      <w:pPr>
        <w:rPr>
          <w:rFonts w:ascii="Arial Black" w:hAnsi="Arial Black"/>
          <w:sz w:val="24"/>
          <w:szCs w:val="24"/>
        </w:rPr>
      </w:pPr>
    </w:p>
    <w:p w:rsidR="004F20BF" w:rsidRPr="00696223" w:rsidRDefault="004F20BF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lastRenderedPageBreak/>
        <w:t>D)</w:t>
      </w:r>
      <w:r w:rsidR="003127FB">
        <w:rPr>
          <w:rFonts w:ascii="Arial Black" w:hAnsi="Arial Black"/>
          <w:sz w:val="24"/>
          <w:szCs w:val="24"/>
        </w:rPr>
        <w:tab/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4C7B74">
        <w:tc>
          <w:tcPr>
            <w:tcW w:w="4814" w:type="dxa"/>
          </w:tcPr>
          <w:p w:rsidR="00696223" w:rsidRDefault="00696223" w:rsidP="004C7B74">
            <w:r>
              <w:t>Nome:</w:t>
            </w:r>
          </w:p>
        </w:tc>
        <w:tc>
          <w:tcPr>
            <w:tcW w:w="4814" w:type="dxa"/>
          </w:tcPr>
          <w:p w:rsidR="00696223" w:rsidRDefault="009418DC" w:rsidP="004C7B74">
            <w:proofErr w:type="spellStart"/>
            <w:r>
              <w:t>GestioneProdotto</w:t>
            </w:r>
            <w:proofErr w:type="spellEnd"/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ID:</w:t>
            </w:r>
          </w:p>
        </w:tc>
        <w:tc>
          <w:tcPr>
            <w:tcW w:w="4814" w:type="dxa"/>
          </w:tcPr>
          <w:p w:rsidR="00696223" w:rsidRDefault="00696223" w:rsidP="004C7B74">
            <w:r>
              <w:t>UC04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4C7B74">
            <w:r>
              <w:t>Artista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4C7B74">
            <w:pPr>
              <w:ind w:left="360"/>
            </w:pPr>
            <w:r>
              <w:t xml:space="preserve">       Variante 1. 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4C7B74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708"/>
            </w:pPr>
            <w:r>
              <w:t>Variante 3.</w:t>
            </w:r>
          </w:p>
          <w:p w:rsidR="00696223" w:rsidRDefault="00696223" w:rsidP="004C7B74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4C7B74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4C7B74">
            <w:pPr>
              <w:ind w:left="708"/>
            </w:pPr>
          </w:p>
          <w:p w:rsidR="00696223" w:rsidRDefault="00696223" w:rsidP="004C7B74">
            <w:pPr>
              <w:ind w:left="1080"/>
            </w:pP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decide di voler caricare un prodotto nel sistema e di venderlo.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4C7B74">
            <w:r>
              <w:t>L’utente ha sottomesso l’inserzione alla verifica del moderatore e attende l’esito da quest’ultimo.</w:t>
            </w:r>
          </w:p>
        </w:tc>
      </w:tr>
      <w:tr w:rsidR="00696223" w:rsidTr="004C7B74">
        <w:tc>
          <w:tcPr>
            <w:tcW w:w="4814" w:type="dxa"/>
          </w:tcPr>
          <w:p w:rsidR="00696223" w:rsidRDefault="00696223" w:rsidP="004C7B74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4C7B74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4C7B74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4C7B74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696223" w:rsidRDefault="0069622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E)</w:t>
      </w:r>
    </w:p>
    <w:p w:rsidR="00FD0192" w:rsidRDefault="00F24A13" w:rsidP="00A4271A">
      <w:r>
        <w:t xml:space="preserve">                    </w:t>
      </w:r>
      <w:r>
        <w:rPr>
          <w:noProof/>
        </w:rPr>
        <w:drawing>
          <wp:inline distT="0" distB="0" distL="0" distR="0">
            <wp:extent cx="5151120" cy="35356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37261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profilo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sistema.</w:t>
            </w:r>
          </w:p>
          <w:p w:rsidR="009C7685" w:rsidRPr="009C7685" w:rsidRDefault="009C7685" w:rsidP="009C7685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del profilo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80568E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accede alla sezione “I miei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correttamente loggato al sistema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“Il mio profilo”</w:t>
            </w:r>
          </w:p>
          <w:p w:rsidR="009C7685" w:rsidRPr="009C7685" w:rsidRDefault="009C7685" w:rsidP="009C7685">
            <w:pPr>
              <w:numPr>
                <w:ilvl w:val="0"/>
                <w:numId w:val="18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80568E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3535680"/>
            <wp:effectExtent l="0" t="0" r="762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sceglie il prodotto cercato e clicca sul bottone “Visualizza dettagli”</w:t>
            </w:r>
          </w:p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pagina con i dettagli del prodotto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la pagina del prodotto cercato</w:t>
            </w:r>
          </w:p>
        </w:tc>
      </w:tr>
      <w:tr w:rsidR="007E198C" w:rsidTr="0052479F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5247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prodotto cercato non esiste; l’eccezione può verificarsi nel punto 2. (Caso d’uso </w:t>
            </w:r>
            <w:proofErr w:type="spellStart"/>
            <w:r>
              <w:rPr>
                <w:rFonts w:ascii="Calibri" w:eastAsia="Calibri" w:hAnsi="Calibri" w:cs="Calibri"/>
              </w:rPr>
              <w:t>prodottoAssente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:rsidR="00092A34" w:rsidRDefault="00092A34" w:rsidP="00A139E4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2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A139E4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A139E4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UC11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>L’utente può aggiungere un prodotto al carrello con relative quantità e tipologia.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premere il tasto per l’aggiunta al carrello del relativo prodotto.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Indirizzamento alla pagine del carrello con un pop-up di conferma per l’aggiunta.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UC12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4"/>
              </w:numPr>
            </w:pPr>
            <w:r>
              <w:t>L’utente ha la possibilità di rimuovere un oggetto e le relative quantità tramite la voce “Rimuovi”.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Entrare nella lista del carrello.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>Il sistema conferma la rimozione con un pop-up e aggiorna la pagina attuale.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473B12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3345180"/>
            <wp:effectExtent l="0" t="0" r="762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473B12">
        <w:tc>
          <w:tcPr>
            <w:tcW w:w="4814" w:type="dxa"/>
          </w:tcPr>
          <w:p w:rsidR="00F24A13" w:rsidRDefault="00F24A13" w:rsidP="00473B12">
            <w:r>
              <w:t>Nome:</w:t>
            </w:r>
          </w:p>
        </w:tc>
        <w:tc>
          <w:tcPr>
            <w:tcW w:w="4814" w:type="dxa"/>
          </w:tcPr>
          <w:p w:rsidR="00F24A13" w:rsidRDefault="00F24A13" w:rsidP="00473B12">
            <w:proofErr w:type="spellStart"/>
            <w:r>
              <w:t>ModificaInfoProfilo</w:t>
            </w:r>
            <w:proofErr w:type="spellEnd"/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ID:</w:t>
            </w:r>
          </w:p>
        </w:tc>
        <w:tc>
          <w:tcPr>
            <w:tcW w:w="4814" w:type="dxa"/>
          </w:tcPr>
          <w:p w:rsidR="00F24A13" w:rsidRDefault="00F24A13" w:rsidP="00473B12">
            <w:r>
              <w:t>UC13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473B12">
            <w:r>
              <w:t>Appassionato/Artista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decide di modificare i dati personali e il sistema gli sottometto un </w:t>
            </w:r>
            <w:proofErr w:type="spellStart"/>
            <w:r>
              <w:t>form</w:t>
            </w:r>
            <w:proofErr w:type="spellEnd"/>
            <w:r>
              <w:t xml:space="preserve"> vuoto con i nuovi dati: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Cognome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Nickname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Email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Ruolo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Indirizzo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473B12">
            <w:r>
              <w:t>L’utente decide di modificare i dati personali tramite la voce “modifica dati” nella pagina personale.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473B12">
        <w:tc>
          <w:tcPr>
            <w:tcW w:w="4814" w:type="dxa"/>
          </w:tcPr>
          <w:p w:rsidR="00F24A13" w:rsidRDefault="00F24A13" w:rsidP="00473B12">
            <w:r>
              <w:lastRenderedPageBreak/>
              <w:t>Estensione:</w:t>
            </w:r>
          </w:p>
        </w:tc>
        <w:tc>
          <w:tcPr>
            <w:tcW w:w="4814" w:type="dxa"/>
          </w:tcPr>
          <w:p w:rsidR="00F24A13" w:rsidRDefault="00F24A13" w:rsidP="00473B12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473B12">
            <w:r>
              <w:t xml:space="preserve">L’utente annulla la modifica (caso d’uso : </w:t>
            </w:r>
            <w:proofErr w:type="spellStart"/>
            <w:r>
              <w:t>annullaModifica</w:t>
            </w:r>
            <w:proofErr w:type="spellEnd"/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RimuoviIndirizzo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4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Visitatore/Appassionato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7"/>
              </w:numPr>
            </w:pPr>
            <w:r>
              <w:t>L’utente decide di rimuovere un indirizzo collegato al suo profilo. Il sistema permette la rimozione dell’indirizzo se e solo se ha più di un indirizzo verificato.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può rimuovere un indirizzo tramite la voce “Rimuovi indirizzo” nella sua pagina personale.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L’utente rimuove con successo un indirizzo e il sistema genera un pop-up di conferma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865120" cy="26746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473B12">
        <w:tc>
          <w:tcPr>
            <w:tcW w:w="4814" w:type="dxa"/>
          </w:tcPr>
          <w:p w:rsidR="001F5187" w:rsidRDefault="001F5187" w:rsidP="00473B12">
            <w:r>
              <w:t>Nome:</w:t>
            </w:r>
          </w:p>
        </w:tc>
        <w:tc>
          <w:tcPr>
            <w:tcW w:w="4814" w:type="dxa"/>
          </w:tcPr>
          <w:p w:rsidR="001F5187" w:rsidRDefault="001F5187" w:rsidP="00473B12">
            <w:proofErr w:type="spellStart"/>
            <w:r>
              <w:t>RimuoviProdotto</w:t>
            </w:r>
            <w:proofErr w:type="spellEnd"/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ID:</w:t>
            </w:r>
          </w:p>
        </w:tc>
        <w:tc>
          <w:tcPr>
            <w:tcW w:w="4814" w:type="dxa"/>
          </w:tcPr>
          <w:p w:rsidR="001F5187" w:rsidRDefault="001F5187" w:rsidP="00473B12">
            <w:r>
              <w:t>UC1</w:t>
            </w:r>
            <w:r w:rsidR="00DF5187">
              <w:t>5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473B12">
            <w:r>
              <w:t>Artista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Un artista decide di voler rimuovere un prodotto che aveva in vendita.</w:t>
            </w:r>
          </w:p>
          <w:p w:rsidR="001F5187" w:rsidRDefault="001F5187" w:rsidP="001F5187">
            <w:pPr>
              <w:pStyle w:val="Paragrafoelenco"/>
              <w:numPr>
                <w:ilvl w:val="0"/>
                <w:numId w:val="28"/>
              </w:numPr>
            </w:pPr>
            <w:r>
              <w:t>Il sistema genera un pop-up di conferma per la rimozione del prodotto.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473B12">
            <w:r>
              <w:t>L’artista preme sulla voce “Rimuovi prodotto” affiancato al prodotto d’interesse.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473B12">
            <w:r>
              <w:t>Il sistema genera un pop-up di conferma rimozione e r</w:t>
            </w:r>
            <w:r w:rsidR="00DF5187">
              <w:t>e</w:t>
            </w:r>
            <w:r>
              <w:t>indirizza sulla pagina personale</w:t>
            </w:r>
            <w:r w:rsidR="00DF5187">
              <w:t xml:space="preserve"> dell’Artista</w:t>
            </w:r>
            <w:r>
              <w:t>.</w:t>
            </w:r>
          </w:p>
        </w:tc>
      </w:tr>
      <w:tr w:rsidR="001F5187" w:rsidTr="00473B12">
        <w:tc>
          <w:tcPr>
            <w:tcW w:w="4814" w:type="dxa"/>
          </w:tcPr>
          <w:p w:rsidR="001F5187" w:rsidRDefault="001F5187" w:rsidP="00473B12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473B12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473B12">
        <w:tc>
          <w:tcPr>
            <w:tcW w:w="4814" w:type="dxa"/>
          </w:tcPr>
          <w:p w:rsidR="00DF5187" w:rsidRDefault="00DF5187" w:rsidP="00473B12">
            <w:r>
              <w:t>Nome:</w:t>
            </w:r>
          </w:p>
        </w:tc>
        <w:tc>
          <w:tcPr>
            <w:tcW w:w="4814" w:type="dxa"/>
          </w:tcPr>
          <w:p w:rsidR="00DF5187" w:rsidRDefault="00DF5187" w:rsidP="00473B12">
            <w:proofErr w:type="spellStart"/>
            <w:r>
              <w:t>VisualizzaCarte</w:t>
            </w:r>
            <w:proofErr w:type="spellEnd"/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lastRenderedPageBreak/>
              <w:t>ID:</w:t>
            </w:r>
          </w:p>
        </w:tc>
        <w:tc>
          <w:tcPr>
            <w:tcW w:w="4814" w:type="dxa"/>
          </w:tcPr>
          <w:p w:rsidR="00DF5187" w:rsidRDefault="00DF5187" w:rsidP="00473B12">
            <w:r>
              <w:t>UC16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473B12">
            <w:r>
              <w:t>Artista/Appassionato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>L’utente tramite la voce “Carte registrate” può accedere alla lista delle carte aggiunte fino ad ora.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473B12">
            <w:r>
              <w:t>L’utente preme il bottone per visualizzare le carte registrate.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Condizione di uscita:</w:t>
            </w:r>
          </w:p>
        </w:tc>
        <w:tc>
          <w:tcPr>
            <w:tcW w:w="4814" w:type="dxa"/>
          </w:tcPr>
          <w:p w:rsidR="00DF5187" w:rsidRDefault="00DF5187" w:rsidP="00473B12">
            <w:r>
              <w:t>Il sistema mostra una tabella con la lista delle carte dell’utente.</w:t>
            </w:r>
          </w:p>
        </w:tc>
      </w:tr>
      <w:tr w:rsidR="00DF5187" w:rsidTr="00473B12">
        <w:tc>
          <w:tcPr>
            <w:tcW w:w="4814" w:type="dxa"/>
          </w:tcPr>
          <w:p w:rsidR="00DF5187" w:rsidRDefault="00DF5187" w:rsidP="00473B12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473B12"/>
        </w:tc>
      </w:tr>
    </w:tbl>
    <w:p w:rsidR="007707E5" w:rsidRDefault="007707E5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</w:p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conferma l’inserimento tramite messaggio a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  <w:r>
              <w:rPr>
                <w:rFonts w:ascii="Calibri" w:eastAsia="Calibri" w:hAnsi="Calibri" w:cs="Calibri"/>
              </w:rPr>
              <w:br/>
              <w:t>F) Telefono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Il sistema verifica che tutti i campi obbligatori siano stati compilati correttamente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profilo” o nella pagina “Checkout”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nuovo indirizzo è salvato nel database. Il sistema conferma il salvataggio su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  <w:p w:rsidR="004F20BF" w:rsidRDefault="004F20BF" w:rsidP="004F20BF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visualizza la tabella con le carte rimanenti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è correttamente loggato al sistema</w:t>
            </w:r>
          </w:p>
          <w:p w:rsidR="004F20BF" w:rsidRDefault="004F20BF" w:rsidP="004F20BF">
            <w:pPr>
              <w:numPr>
                <w:ilvl w:val="0"/>
                <w:numId w:val="31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Condizione di uscita: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</w:p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conferma la rimozione tramite messaggio a schermo.</w:t>
            </w:r>
          </w:p>
        </w:tc>
      </w:tr>
      <w:tr w:rsidR="004F20BF" w:rsidTr="002825B0"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2825B0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59680" cy="3246120"/>
            <wp:effectExtent l="0" t="0" r="762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266" w:rsidTr="002825B0">
        <w:tc>
          <w:tcPr>
            <w:tcW w:w="4814" w:type="dxa"/>
          </w:tcPr>
          <w:p w:rsidR="00997266" w:rsidRDefault="00997266" w:rsidP="002825B0">
            <w:r>
              <w:t>Nome:</w:t>
            </w:r>
          </w:p>
        </w:tc>
        <w:tc>
          <w:tcPr>
            <w:tcW w:w="4814" w:type="dxa"/>
          </w:tcPr>
          <w:p w:rsidR="00997266" w:rsidRDefault="00997266" w:rsidP="002825B0">
            <w:proofErr w:type="spellStart"/>
            <w:r>
              <w:t>ModificaProdotto</w:t>
            </w:r>
            <w:proofErr w:type="spellEnd"/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ID:</w:t>
            </w:r>
          </w:p>
        </w:tc>
        <w:tc>
          <w:tcPr>
            <w:tcW w:w="4814" w:type="dxa"/>
          </w:tcPr>
          <w:p w:rsidR="00997266" w:rsidRDefault="00997266" w:rsidP="002825B0">
            <w:r>
              <w:t>UC20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Partecipanti:</w:t>
            </w:r>
          </w:p>
        </w:tc>
        <w:tc>
          <w:tcPr>
            <w:tcW w:w="4814" w:type="dxa"/>
          </w:tcPr>
          <w:p w:rsidR="00997266" w:rsidRDefault="00997266" w:rsidP="002825B0">
            <w:r>
              <w:t>Artista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Flusso degli eventi:</w:t>
            </w:r>
          </w:p>
        </w:tc>
        <w:tc>
          <w:tcPr>
            <w:tcW w:w="4814" w:type="dxa"/>
          </w:tcPr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997266" w:rsidRDefault="00997266" w:rsidP="002825B0">
            <w:pPr>
              <w:ind w:left="708"/>
            </w:pPr>
            <w:r>
              <w:t xml:space="preserve">Variante 1. </w:t>
            </w:r>
          </w:p>
          <w:p w:rsidR="00997266" w:rsidRDefault="00997266" w:rsidP="002825B0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997266" w:rsidRDefault="00997266" w:rsidP="002825B0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</w:t>
            </w:r>
            <w:r>
              <w:lastRenderedPageBreak/>
              <w:t>dell’audio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997266" w:rsidRDefault="00997266" w:rsidP="002825B0">
            <w:pPr>
              <w:ind w:left="708"/>
            </w:pPr>
          </w:p>
          <w:p w:rsidR="00997266" w:rsidRDefault="00997266" w:rsidP="002825B0">
            <w:pPr>
              <w:ind w:left="708"/>
            </w:pPr>
            <w:r>
              <w:t>Variante 3.</w:t>
            </w:r>
          </w:p>
          <w:p w:rsidR="00997266" w:rsidRDefault="00997266" w:rsidP="002825B0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verifica la validità dei dati.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>Il sistema genera un messaggio di conferma per la modifica del prodotto.</w:t>
            </w:r>
          </w:p>
          <w:p w:rsidR="00997266" w:rsidRDefault="00997266" w:rsidP="002825B0"/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997266" w:rsidRDefault="00997266" w:rsidP="002825B0">
            <w:r>
              <w:t>L’artista modifica il prodotto tramite la voce “modifica” accanto al prodotto.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Condizione di uscita:</w:t>
            </w:r>
          </w:p>
        </w:tc>
        <w:tc>
          <w:tcPr>
            <w:tcW w:w="4814" w:type="dxa"/>
          </w:tcPr>
          <w:p w:rsidR="00997266" w:rsidRDefault="00997266" w:rsidP="002825B0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997266" w:rsidTr="002825B0">
        <w:tc>
          <w:tcPr>
            <w:tcW w:w="4814" w:type="dxa"/>
          </w:tcPr>
          <w:p w:rsidR="00997266" w:rsidRDefault="00997266" w:rsidP="002825B0">
            <w:r>
              <w:t>Estensione:</w:t>
            </w:r>
          </w:p>
        </w:tc>
        <w:tc>
          <w:tcPr>
            <w:tcW w:w="4814" w:type="dxa"/>
          </w:tcPr>
          <w:p w:rsidR="00997266" w:rsidRDefault="00997266" w:rsidP="002825B0">
            <w:r>
              <w:t xml:space="preserve">L’artista annulla la modifica dei dati del prodotto(Caso d’uso: </w:t>
            </w:r>
            <w:proofErr w:type="spellStart"/>
            <w:r w:rsidR="006E2EFF">
              <w:t>A</w:t>
            </w:r>
            <w:r>
              <w:t>nnullaModProd</w:t>
            </w:r>
            <w:proofErr w:type="spellEnd"/>
            <w:r>
              <w:t>)</w:t>
            </w:r>
          </w:p>
          <w:p w:rsidR="00997266" w:rsidRDefault="00997266" w:rsidP="002825B0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997266" w:rsidRDefault="00997266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Z)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p w:rsidR="00C415BB" w:rsidRPr="009C7685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X)</w:t>
      </w:r>
    </w:p>
    <w:sectPr w:rsidR="00C415BB" w:rsidRPr="009C7685" w:rsidSect="005C1670">
      <w:footerReference w:type="default" r:id="rId28"/>
      <w:headerReference w:type="first" r:id="rId29"/>
      <w:footerReference w:type="first" r:id="rId3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75D" w:rsidRDefault="007C475D" w:rsidP="00A4271A">
      <w:pPr>
        <w:spacing w:after="0" w:line="240" w:lineRule="auto"/>
      </w:pPr>
      <w:r>
        <w:separator/>
      </w:r>
    </w:p>
  </w:endnote>
  <w:endnote w:type="continuationSeparator" w:id="0">
    <w:p w:rsidR="007C475D" w:rsidRDefault="007C475D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A4271A" w:rsidRDefault="00A4271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4271A" w:rsidRDefault="00A4271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AB" w:rsidRDefault="00DD6AAB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75D" w:rsidRDefault="007C475D" w:rsidP="00A4271A">
      <w:pPr>
        <w:spacing w:after="0" w:line="240" w:lineRule="auto"/>
      </w:pPr>
      <w:r>
        <w:separator/>
      </w:r>
    </w:p>
  </w:footnote>
  <w:footnote w:type="continuationSeparator" w:id="0">
    <w:p w:rsidR="007C475D" w:rsidRDefault="007C475D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0" w:rsidRDefault="005C1670" w:rsidP="005C1670">
    <w:pPr>
      <w:pStyle w:val="Intestazione"/>
    </w:pPr>
    <w:r>
      <w:t>0512104198 di Lillo Gianluca</w:t>
    </w:r>
  </w:p>
  <w:p w:rsidR="005C1670" w:rsidRDefault="005C1670" w:rsidP="005C1670">
    <w:pPr>
      <w:pStyle w:val="Intestazione"/>
    </w:pPr>
    <w:r>
      <w:t>0512104720 Gelsomino Mariano</w:t>
    </w:r>
  </w:p>
  <w:p w:rsidR="005C1670" w:rsidRDefault="005C1670" w:rsidP="005C1670">
    <w:pPr>
      <w:pStyle w:val="Intestazione"/>
    </w:pPr>
    <w:r>
      <w:t>0512104546 Russo Mattia</w:t>
    </w:r>
  </w:p>
  <w:p w:rsidR="005C1670" w:rsidRDefault="005C1670" w:rsidP="005C1670">
    <w:pPr>
      <w:pStyle w:val="Intestazione"/>
    </w:pPr>
    <w:r>
      <w:t>0512103592 Somma Alfonso</w:t>
    </w:r>
  </w:p>
  <w:p w:rsidR="005C1670" w:rsidRDefault="005C167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31"/>
  </w:num>
  <w:num w:numId="5">
    <w:abstractNumId w:val="15"/>
  </w:num>
  <w:num w:numId="6">
    <w:abstractNumId w:val="29"/>
  </w:num>
  <w:num w:numId="7">
    <w:abstractNumId w:val="30"/>
  </w:num>
  <w:num w:numId="8">
    <w:abstractNumId w:val="28"/>
  </w:num>
  <w:num w:numId="9">
    <w:abstractNumId w:val="11"/>
  </w:num>
  <w:num w:numId="10">
    <w:abstractNumId w:val="27"/>
  </w:num>
  <w:num w:numId="11">
    <w:abstractNumId w:val="4"/>
  </w:num>
  <w:num w:numId="12">
    <w:abstractNumId w:val="22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  <w:num w:numId="17">
    <w:abstractNumId w:val="19"/>
  </w:num>
  <w:num w:numId="18">
    <w:abstractNumId w:val="5"/>
  </w:num>
  <w:num w:numId="19">
    <w:abstractNumId w:val="21"/>
  </w:num>
  <w:num w:numId="20">
    <w:abstractNumId w:val="18"/>
  </w:num>
  <w:num w:numId="21">
    <w:abstractNumId w:val="10"/>
  </w:num>
  <w:num w:numId="22">
    <w:abstractNumId w:val="25"/>
  </w:num>
  <w:num w:numId="23">
    <w:abstractNumId w:val="8"/>
  </w:num>
  <w:num w:numId="24">
    <w:abstractNumId w:val="33"/>
  </w:num>
  <w:num w:numId="25">
    <w:abstractNumId w:val="17"/>
  </w:num>
  <w:num w:numId="26">
    <w:abstractNumId w:val="20"/>
  </w:num>
  <w:num w:numId="27">
    <w:abstractNumId w:val="32"/>
  </w:num>
  <w:num w:numId="28">
    <w:abstractNumId w:val="12"/>
  </w:num>
  <w:num w:numId="29">
    <w:abstractNumId w:val="1"/>
  </w:num>
  <w:num w:numId="30">
    <w:abstractNumId w:val="26"/>
  </w:num>
  <w:num w:numId="31">
    <w:abstractNumId w:val="23"/>
  </w:num>
  <w:num w:numId="32">
    <w:abstractNumId w:val="14"/>
  </w:num>
  <w:num w:numId="33">
    <w:abstractNumId w:val="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92A34"/>
    <w:rsid w:val="000F6A7D"/>
    <w:rsid w:val="00153C51"/>
    <w:rsid w:val="00185C25"/>
    <w:rsid w:val="001C077B"/>
    <w:rsid w:val="001F35F2"/>
    <w:rsid w:val="001F5187"/>
    <w:rsid w:val="002A78E4"/>
    <w:rsid w:val="002E136B"/>
    <w:rsid w:val="003127FB"/>
    <w:rsid w:val="003276BF"/>
    <w:rsid w:val="0033446A"/>
    <w:rsid w:val="00447CA9"/>
    <w:rsid w:val="004545DB"/>
    <w:rsid w:val="00477EC1"/>
    <w:rsid w:val="004F20BF"/>
    <w:rsid w:val="00560A28"/>
    <w:rsid w:val="005C1670"/>
    <w:rsid w:val="005F4A96"/>
    <w:rsid w:val="0060619D"/>
    <w:rsid w:val="00642216"/>
    <w:rsid w:val="00692233"/>
    <w:rsid w:val="00696223"/>
    <w:rsid w:val="006D13D4"/>
    <w:rsid w:val="006E2EFF"/>
    <w:rsid w:val="007266C9"/>
    <w:rsid w:val="007347B0"/>
    <w:rsid w:val="007707E5"/>
    <w:rsid w:val="007C0665"/>
    <w:rsid w:val="007C475D"/>
    <w:rsid w:val="007E198C"/>
    <w:rsid w:val="007E24AA"/>
    <w:rsid w:val="007E602E"/>
    <w:rsid w:val="008719FA"/>
    <w:rsid w:val="008B1F8F"/>
    <w:rsid w:val="009418DC"/>
    <w:rsid w:val="00960009"/>
    <w:rsid w:val="0096791F"/>
    <w:rsid w:val="00997266"/>
    <w:rsid w:val="009C7685"/>
    <w:rsid w:val="00A1586E"/>
    <w:rsid w:val="00A16E80"/>
    <w:rsid w:val="00A27D56"/>
    <w:rsid w:val="00A36E95"/>
    <w:rsid w:val="00A4271A"/>
    <w:rsid w:val="00B253D0"/>
    <w:rsid w:val="00BD18BD"/>
    <w:rsid w:val="00C00798"/>
    <w:rsid w:val="00C11F7C"/>
    <w:rsid w:val="00C415BB"/>
    <w:rsid w:val="00C53EC1"/>
    <w:rsid w:val="00D24974"/>
    <w:rsid w:val="00DD6AAB"/>
    <w:rsid w:val="00DF5187"/>
    <w:rsid w:val="00E645D1"/>
    <w:rsid w:val="00EC4B73"/>
    <w:rsid w:val="00EF7CD1"/>
    <w:rsid w:val="00F24A13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FC429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C96A-0EE8-454C-AEA1-2F4C542D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39</cp:revision>
  <dcterms:created xsi:type="dcterms:W3CDTF">2018-10-17T07:42:00Z</dcterms:created>
  <dcterms:modified xsi:type="dcterms:W3CDTF">2018-10-26T09:21:00Z</dcterms:modified>
</cp:coreProperties>
</file>