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Universidad Tecnológica del Perú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Facultad de Ingeniería de Sistemas e Informática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Ingeniería de Sistemas</w:t>
      </w:r>
    </w:p>
    <w:p>
      <w:pPr>
        <w:spacing w:after="200" w:before="48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Sistema de Gestión y Facturación Integral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006699"/>
          <w:sz w:val="30"/>
          <w:szCs w:val="30"/>
        </w:rPr>
        <w:t xml:space="preserve">Clínica Veterinaria CUVET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Curso: Programación Orientada a Objetos II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Bloque: FC-VIRISI05A01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Profesor: Roberto Josué Rodríguez Urquiaga</w:t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Integrantes: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Lucero Silva, Freddy Estefano (2312081)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Becerra Huillcas, Gianella Emely (2411438)</w:t>
      </w:r>
    </w:p>
    <w:p>
      <w:pPr>
        <w:spacing w:after="4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Cartagena Saco, Jose Alejandro (2310405)</w:t>
      </w:r>
    </w:p>
    <w:p>
      <w:pPr>
        <w:spacing w:after="80" w:before="40"/>
        <w:jc w:val="center"/>
      </w:pPr>
      <w:r>
        <w:rPr>
          <w:rFonts w:ascii="Arial" w:cs="Arial" w:eastAsia="Arial" w:hAnsi="Arial"/>
          <w:sz w:val="22"/>
          <w:szCs w:val="22"/>
        </w:rPr>
        <w:t xml:space="preserve">Medina Peña, Danae Alexandra (2211055)</w:t>
      </w:r>
    </w:p>
    <w:p>
      <w:pPr>
        <w:spacing w:after="80" w:before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Lima – Perú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2026-I</w:t>
      </w:r>
    </w:p>
    <w:p>
      <w:pPr>
        <w:pageBreakBefore/>
      </w:pP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6699"/>
          <w:sz w:val="28"/>
          <w:szCs w:val="28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Resumen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presente trabajo desarrolla el Sistema de Gestión y Facturación Integral para la Clínica Veterinaria CUVET, una solución de software de escritorio implementada en Java bajo el patrón arquitectónico Modelo-Vista-Controlador (MVC) con el patrón Repository para la capa de persistencia. El sistema resuelve la problemática de facturación desorganizada, registros manuales y ausencia de trazabilidad financiera que afecta a la clínica.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arquitectura del sistema se organiza en seis paquetes Java: cuvet.model (15 clases de dominio), cuvet.exception (10 excepciones personalizadas), cuvet.database (10 repositorios JDBC), cuvet.controller (9 controladores de lógica de negocio), cuvet.view (10 interfaces Swing) y cuvet.util (10 utilidades). En total, el proyecto comprende 50 clases Java por integrante distribuidas según su especialización.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entregable del segundo avance incorpora: el diagrama de secuencia del flujo principal (Registrar Atención → Generar Factura), la arquitectura del sistema en capas, y la solución informática completa. El sistema implementa programación funcional con streams y lambdas, generics (IRepository&lt;T,ID&gt;), patrones de diseño Singleton (DatabaseConnection, SessionManager) y validaciones de dominio mediante excepciones personalizadas.</w:t>
      </w:r>
    </w:p>
    <w:p>
      <w:pPr>
        <w:pageBreakBefore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I)  Introducción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presente trabajo analiza la problemática de facturación desorganizada en la Clínica Veterinaria CUVET, caracterizada por la ausencia de un registro unificado de cobros por consultas, cirugías, medicamentos y vacunas. Esta situación genera pérdidas económicas, errores administrativos y una atención al cliente deficiente. Según Pressman y Maxim (2020), los problemas de gestión de información en organizaciones de salud son frecuentemente originados por la falta de integración entre los sistemas operativos y financieros, lo que impide la trazabilidad de los procesos.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Clínica Veterinaria CUVET, en su rol de organización de salud animal, requiere un sistema de información que integre todos los procesos operativos y financieros. Actualmente, la dispersión de los registros de cobro impide obtener reportes precisos, dificulta la auditoría interna y genera desconfianza en los propietarios de mascotas que no reciben comprobantes claros de los servicios recibidos. LOLIMSA (2024) identifica este perfil como el más común en clínicas veterinarias pequeñas y medianas de Perú: procesos manuales, herramientas dispersas y ausencia de trazabilidad financiera.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proyecto propone el diseño e implementación de un módulo de facturación unificado como parte de un sistema integral para la clínica, aplicando los principios de la Ingeniería de Software para garantizar calidad, mantenibilidad y escalabilidad de la solución.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II)  Descripción del Caso de Estudio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Clínica Veterinaria CUVET brinda servicios de consultas médicas, cirugías, vacunación, hospitalización y venta de medicamentos para mascotas. Actualmente, gran parte de sus procesos administrativos y financieros son gestionados de manera manual, especialmente el área de facturación y control de cobros. La ausencia de un sistema integrado genera dificultades en el registro, seguimiento y control de los pagos realizados por los clientes, afectando la organización interna y la calidad del servicio ofrecido (Iveter, 2025).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Problemática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Clínica Veterinaria CUVET opera actualmente sin un sistema informático centralizado para la gestión financiera. Los registros de cobro se realizan de manera manual o mediante herramientas dispersas como hojas de cálculo, cuadernos físicos y recibos en papel (Zootecnia SL, 2024), lo que produce las siguientes consecuencias: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Cobros no registrados: servicios prestados, especialmente medicamentos dispensados o vacunas, que no quedan asentados en ningún registro.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Duplicidad de cobros: el mismo servicio puede ser facturado más de una vez por falta de verificación entre el personal.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Imposibilidad de auditoría: no existe un historial trazable que permita relacionar los servicios médicos realizados con los cobros efectuados.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Atención deficiente al cliente: los propietarios de mascotas no reciben comprobantes formales ni detallados de los servicios pagados.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Pérdida de ingresos: servicios realizados que no se traducen en cobros efectivos debido a la ausencia de control.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problemática afecta directamente la sostenibilidad económica de la clínica, la confianza de los clientes y la capacidad de toma de decisiones gerenciales basadas en información financiera real. Sercofi Consulting (2023) documenta que clínicas veterinarias con facturación manual en Perú reportan pérdidas de entre 10 % y 25 % de sus ingresos mensuales por este motivo.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Justificación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Perspectiva económica: </w:t>
      </w:r>
      <w:r>
        <w:rPr>
          <w:rFonts w:ascii="Arial" w:cs="Arial" w:eastAsia="Arial" w:hAnsi="Arial"/>
          <w:sz w:val="22"/>
          <w:szCs w:val="22"/>
        </w:rPr>
        <w:t xml:space="preserve">La ausencia de registros precisos impide conocer los ingresos reales de la clínica, dificultando la planificación presupuestaria y la detección de pérdidas económicas.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Perspectiva operativa: </w:t>
      </w:r>
      <w:r>
        <w:rPr>
          <w:rFonts w:ascii="Arial" w:cs="Arial" w:eastAsia="Arial" w:hAnsi="Arial"/>
          <w:sz w:val="22"/>
          <w:szCs w:val="22"/>
        </w:rPr>
        <w:t xml:space="preserve">Un módulo centralizado reducirá los tiempos de atención en caja, eliminará procesos manuales redundantes y permitirá que el personal se enfoque en la atención veterinaria.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Perspectiva tecnológica: </w:t>
      </w:r>
      <w:r>
        <w:rPr>
          <w:rFonts w:ascii="Arial" w:cs="Arial" w:eastAsia="Arial" w:hAnsi="Arial"/>
          <w:sz w:val="22"/>
          <w:szCs w:val="22"/>
        </w:rPr>
        <w:t xml:space="preserve">Las herramientas actuales de desarrollo permiten construir soluciones robustas, escalables y de bajo costo de mantenimiento, integrables con otros módulos como citas, historiales clínicos e inventario (Fowler, 2002).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Perspectiva del cliente: </w:t>
      </w:r>
      <w:r>
        <w:rPr>
          <w:rFonts w:ascii="Arial" w:cs="Arial" w:eastAsia="Arial" w:hAnsi="Arial"/>
          <w:sz w:val="22"/>
          <w:szCs w:val="22"/>
        </w:rPr>
        <w:t xml:space="preserve">La emisión de comprobantes digitales y el acceso al historial de pagos mejorarán la transparencia y la confianza de los propietarios de mascotas respecto a los servicios recibidos.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III)  Objetivos Ingenieriles Cuantificables y Verificables (Enfoque SMART)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siguientes objetivos ingenieriles han sido formulados bajo el enfoque SMART (Específico, Medible, Alcanzable, Relevante y Temporal), metodología que permite evaluar objetivamente el avance y cumplimiento del proyecto (Pressman y Maxim, 2020):</w:t>
      </w:r>
    </w:p>
    <w:p>
      <w:pPr>
        <w:spacing w:after="80" w:before="1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1200"/>
        <w:gridCol w:w="1500"/>
        <w:gridCol w:w="14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Medible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Alcanzable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Temporal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un módulo de facturación unificado que registre cobros por consultas, cirugías, medicamentos y vacunas en una sola base de datos.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100 % de los servicios facturados en el sistema.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tecnología estándar de BD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elimina la desorganización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 término del proyecto (Ciclo 2026-I).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Reducir en al menos un 80 % los errores de cobro duplicado o no registrado mediante validaciones automáticas en el sistema.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80 % de reducción de errores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mediante reglas de negocio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garantiza integridad financiera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Demostrable en pruebas del sistema.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Generar reportes mensuales de facturación por tipo de servicio en menos de 5 segundos desde la interfaz del sistema.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Tiempo de respuesta &lt; 5 segundos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con consultas SQL optimizadas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mejora la gestión administrativa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Validado en pruebas de rendimiento.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la emisión de comprobantes digitales en formato PDF para al menos el 95 % de las transacciones registradas.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95 % de transacciones con comprobante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generación automática de PDF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Sí — mejora la trazabilidad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antes de la entrega final.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uno de estos objetivos será verificado durante las etapas de pruebas del sistema mediante casos de prueba documentados, métricas de rendimiento y la revisión del cumplimiento de los criterios de aceptación definidos en el análisis de requerimientos.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IV)  Levantamiento de Requerimientos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levantamiento de requerimientos se realizó mediante investigación secundaria sobre sistemas de facturación en clínicas veterinarias de pequeño y mediano tamaño, dado que la Clínica Veterinaria CUVET comparte el mismo perfil operativo: atención manual de cobros, ausencia de sistema centralizado y necesidad de integrar múltiples servicios. Las fuentes consultadas incluyen documentación técnica de soluciones veterinarias peruanas y latinoamericanas, así como reportes sobre problemas recurrentes en este tipo de organizaciones (LOLIMSA, 2024; Iveter, 2025; Zootecnia SL, 2024).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4.1  Identificación de Stakeholders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identificaron los siguientes actores con participación directa o indirecta en el sistema (Larman, 2004):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Recepcionista / Cajero: usuario principal del sistema. Registra los servicios prestados, genera comprobantes de pago y consulta el historial de cobros por paciente.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Veterinario: registra los servicios realizados durante la consulta (diagnóstico, medicamentos recetados, procedimientos) que se traducen en ítems de facturación.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Administrador / Gerente: accede a reportes de ingresos, audita transacciones y toma decisiones gerenciales basadas en los datos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Propietario de mascota (Cliente): actor externo que recibe el comprobante de pago y puede consultar su historial de servicios.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4.2  Requerimientos Funcionales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 – Registro de servicios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 los servicios prestados a una mascota (consulta, cirugía, vacuna, medicamento) asociándolos a un cliente y una fecha.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 – Generación de factura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una factura detallada por cada atención, con desglose de ítems, subtotales e IGV (18 %).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RF03 – Validación de duplicados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detectar y alertar cuando un servicio del mismo tipo ya fue registrado para la misma mascota en la misma fecha, evitando cobros duplicados.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 – Gestión de clientes y mascotas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registrar, buscar, editar y eliminar clientes y sus mascotas asociadas.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RF05 – Historial de cobros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mostrar el historial de transacciones por cliente o por mascota, filtrable por rango de fechas y tipo de servicio.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 – Reportes de facturación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generar reportes mensuales de ingresos agrupados por tipo de servicio, accesibles desde el módulo de administración.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RF07 – Control de acceso por roles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diferenciar entre roles de Recepcionista, Veterinario y Administrador, limitando el acceso según el perfil.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RF08 – Exportación de comprobante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permitir exportar o imprimir el comprobante de pago de cada transacción en formato PDF.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4.3  Requerimientos No Funcionales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RNF01 – Rendimiento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generación de reportes mensuales no debe exceder los 5 segundos de tiempo de respuesta.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RNF02 – Usabilidad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interfaz debe ser intuitiva para usuarios sin formación técnica. El flujo principal (registrar servicio → generar factura) no debe requerir más de 4 pasos.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RNF03 – Mantenibilidad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implementarse bajo el patrón MVC con separación clara de capas, facilitando futuras extensiones (Gamma et al., 1994).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RNF04 – Disponibilidad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funcionar de manera local sin dependencia de conexión a internet para las operaciones principales.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RNF05 – Seguridad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acceso al sistema debe requerir autenticación con usuario y contraseña, y cada acción debe registrarse en un log de auditoría.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4.4  Casos de Uso Principales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CU01 – Registrar atención y generar factura: </w:t>
      </w:r>
      <w:r>
        <w:rPr>
          <w:rFonts w:ascii="Arial" w:cs="Arial" w:eastAsia="Arial" w:hAnsi="Arial"/>
          <w:sz w:val="22"/>
          <w:szCs w:val="22"/>
        </w:rPr>
        <w:t xml:space="preserve">Actor: Recepcionista. El recepcionista selecciona al cliente y su mascota, agrega los servicios realizados, verifica que no existan duplicados, confirma el monto y el sistema genera la factura automáticamente.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CU02 – Consultar historial de cobros por cliente: </w:t>
      </w:r>
      <w:r>
        <w:rPr>
          <w:rFonts w:ascii="Arial" w:cs="Arial" w:eastAsia="Arial" w:hAnsi="Arial"/>
          <w:sz w:val="22"/>
          <w:szCs w:val="22"/>
        </w:rPr>
        <w:t xml:space="preserve">Actor: Recepcionista / Administrador. Se ingresa el nombre o código del cliente y el sistema muestra todas sus transacciones, con la posibilidad de filtrar por fecha o tipo de servicio.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CU03 – Generar reporte mensual: </w:t>
      </w:r>
      <w:r>
        <w:rPr>
          <w:rFonts w:ascii="Arial" w:cs="Arial" w:eastAsia="Arial" w:hAnsi="Arial"/>
          <w:sz w:val="22"/>
          <w:szCs w:val="22"/>
        </w:rPr>
        <w:t xml:space="preserve">Actor: Administrador. El administrador selecciona el mes y el sistema muestra un resumen de ingresos agrupados por tipo de servicio, con opción de exportar.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CU04 – Gestionar catálogo de servicios: </w:t>
      </w:r>
      <w:r>
        <w:rPr>
          <w:rFonts w:ascii="Arial" w:cs="Arial" w:eastAsia="Arial" w:hAnsi="Arial"/>
          <w:sz w:val="22"/>
          <w:szCs w:val="22"/>
        </w:rPr>
        <w:t xml:space="preserve">Actor: Administrador. Permite agregar, modificar o desactivar tipos de servicios (con su precio base) que se ofrecen en la clínica.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V)  Análisis del Código Fuente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de facturación de la Clínica Veterinaria CUVET se desarrolla en Java aplicando el patrón arquitectónico Modelo-Vista-Controlador (MVC), complementado con el patrón Repository para el acceso a datos (Fowler, 2002). A continuación se describe la organización de paquetes y el rol de cada clase principal.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5.1  Organización de Paquetes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se estructura en seis paquetes, cada uno con una responsabilidad clara dentro de la arquitectura (Gamma et al., 1994). La distribución por integrante es la siguiente: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20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N.° Clases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cuvet.model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Gianella Becerra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Clases de dominio (entidades del negocio)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cuvet.exception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Gianella Becerra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Excepciones personalizadas de dominio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cuvet.database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Cartagena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Repositorios JDBC — acceso a datos MySQL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cuvet.controller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Freddy Lucero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Controladores MVC — lógica de negocio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cuvet.view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Danae Medina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Interfaces gráficas Java Swing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cuvet.util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Danae Medina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Utilidades: PDF, sesión, validación, auditoría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5.2  Descripción de Clases Principales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 Vista (cuvet.view) — Danae Medina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Ventana principal. Contiene el menú de navegación y carga los paneles de cada módulo.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autenticación. Captura usuario y contraseña, invoca AuthController.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para registrar los servicios prestados a una mascota. Muestra alertas de duplicado.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gestión de clientes: alta, búsqueda, edición y eliminación.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Muestra el detalle del comprobante de pago. Permite exportar a PDF.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Permite filtrar y visualizar reportes mensuales de ingresos por tipo de servicio.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del catálogo de servicios: registro, precio y desactivación.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de medicamentos con alerta de stock bajo.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Lista de citas del día con gestión de estados (confirmar, atender, cancelar).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HistorialView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clínico de atenciones por cliente y mascota.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 Controlador (cuvet.controller) — Freddy Lucero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 usuarios. Gestiona intentos fallidos y control de acceso por rol (Rol enum).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Coordina el registro de atenciones. Invoca la validación de duplicados antes de persistir.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 la factura a partir de los servicios registrados. Calcula subtotales e IGV (18 %).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 el CRUD de clientes y la asociación con sus mascotas.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Obtiene y agrupa los datos de facturación para los reportes mensuales.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Gestiona el catálogo de servicios activos disponibles para facturación.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Controla el inventario de medicamentos: descuento y reposición de stock.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citas: agendamiento, confirmación, cancelación y marcado como atendida.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VacunaController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del historial de vacunación por mascota.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 Modelo (cuvet.model) — Gianella Becerra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una atención médica. Atributos: id, fecha, idCliente, idMascota, lista de Servicio.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Comprobante de pago. Calcula subtotal + IGV (18 %) automáticamente con BigDecimal.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del propietario. Atributos: id, nombre, DNI, teléfono, lista de Mascota.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Mascota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Datos de la mascota. Atributos: id, nombre, especie, raza, idCliente.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Ítem facturable. Atributos: id, tipo (TipoServicio enum), descripción, precio.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ItemFactura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Representa una línea de factura con cantidad, precio unitario y subtotal calculado.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del sistema con username, passwordHash, nombre y Rol enum.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 con control de stock mínimo. Incluye tieneStockBajo().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Vacuna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vacunación con fechas de aplicación y próxima dosis.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 médica con estado (PENDIENTE, CONFIRMADA, ATENDIDA, CANCELADA).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HistorialClinico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diagnóstico y tratamiento por atención.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Agregado de ingresos por TipoServicio para el período consultado.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LogAuditoria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acciones del sistema con timestamp, usuario y detalle.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TipoServicio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CONSULTA, CIRUGIA, VACUNA, MEDICAMENTO, HOSPITALIZACION, LABORATORIO.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RECEPCIONISTA, VETERINARIO, ADMINISTRADOR.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 Repository (cuvet.database) — Jose Cartagena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DatabaseConnection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Singleton que gestiona la conexión JDBC a MySQL. Patrón Singleton.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IRepository&lt;T,ID&gt;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Interfaz genérica con contrato CRUD: guardar, buscarPorId, listarTodos, actualizar, eliminar.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de clientes. Búsqueda por nombre y por DNI con PreparedStatement.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MascotaRepository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Asocia mascotas a clientes. Permite listar mascotas por idCliente.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servicios disponibles y sus precios base. Listado por TipoServicio.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 y consulta atenciones. Implementa existeDuplicado() mediante consulta SQL.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Guarda facturas e ítems. Provee listado por mes y por rango de fechas para reportes.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credenciales (autenticar()) y retorna el Usuario con su Rol.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de medicamentos con listarStockBajo() y actualizarStock().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VacunaRepository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Registra vacunas y provee historial de vacunación por mascota.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de citas con listarPorFecha() y actualizarEstado().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LogAuditoriaRepository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Persistencia de logs de auditoría. Solo permite insertar (inmutable).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Capa Utilidades (cuvet.util) — Danae Medina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SessionManager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Singleton que gestiona el usuario autenticado en memoria durante la sesión.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AuditoriaLogger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Singleton que centraliza el registro de acciones (INSERT, UPDATE, DELETE, LOGIN).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PDFExporter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 comprobantes de pago en formato texto/PDF a partir del objeto Factura.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ReporteExporter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Exporta reportes de facturación a CSV o texto plano.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PasswordUtil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Hashing seguro de contraseñas con SHA-256 + salt (Base64).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ValidadorDNI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el formato del DNI peruano (8 dígitos). Lanza IllegalArgumentException.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ValidadorEmail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 correos electrónicos con expresión regular.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FormatUtil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Formatea fechas (dd/MM/yyyy), montos (S/ 0.00) y textos para la interfaz.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NotificacionService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Centraliza notificaciones Swing (JOptionPane): error, info, advertencia, confirmación.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Constantes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Clase final con constantes globales: nombre clínica, RUC, tasa IGV, versión.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Excepciones (cuvet.exception) — Gianella Becerra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DuplicadoException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al detectar un servicio duplicado para la misma mascota y fecha.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por credenciales inválidas, permisos insuficientes o sesión expirada.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ServicioNotFoundException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no se encuentra un servicio por su ID.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ClienteNotFoundException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no se encuentra un cliente por ID o DNI.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MascotaNotFoundException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no se encuentra una mascota por su ID.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FacturaNotFoundException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no se encuentra una factura por su ID.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Encapsula errores JDBC desacoplando la capa de negocio de la persistencia.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StockInsuficienteException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el stock de un medicamento no cubre la cantidad solicitada.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UsuarioInactivoException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al intentar autenticar un usuario marcado como inactivo.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ReporteVacioException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Lanzada cuando no hay facturas en el período solicitado para generar reporte.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5.3  Relaciones entre Clases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flujo principal sigue la dirección Vista → Controlador → Modelo → Repository → Base de datos, conforme al patrón MVC descrito por Larman (2004):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AtencionView captura los datos del formulario y los envía a AtencionController.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AtencionController invoca AtencionRepository.existeDuplicado(). Si existe duplicado, lanza DuplicadoException y la Vista muestra la alerta correspondiente.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hay duplicado, AtencionController persiste la atención mediante AtencionRepository.guardar() y solicita a FacturaController que genere la factura.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FacturaController construye el objeto Factura, calcula totales (subtotal + IGV 18 %) y lo persiste mediante FacturaRepository.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FacturaView recibe el objeto Factura del controlador y lo muestra al recepcionista. PDFExporter permite su exportación.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Todas las operaciones de acceso a datos pasan por DatabaseConnection, que centraliza la configuración de la conexión JDBC a la base de datos cuvet_db en MySQL.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5.4  Patrones de Diseño Implementados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000"/>
        <w:gridCol w:w="300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Clase(s)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Singleton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Creacional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DatabaseConnection, SessionManager, AuditoriaLogger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Garantiza una única instancia en toda la aplicación.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Estructural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IRepository&lt;T,ID&gt; + implementaciones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Abstrae el acceso a datos detrás de una interfaz genérica.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cuvet.view / controller / model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 la presentación, lógica de negocio y dominio.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 Method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IRepository&lt;T,ID&gt;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Define el contrato CRUD que cada repositorio implementa.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Observer (implícito)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Comportamiento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SessionManager + AuditoriaLogger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AuditoriaLogger reacciona a cambios de sesión.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5.5  Programación Funcional: Streams y Lambdas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incorpora programación funcional de Java 17 en múltiples puntos: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Cálculo de subtotales en Factura: items.stream().map(ItemFactura::getSubtotal).reduce(BigDecimal.ZERO, BigDecimal::add)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Construcción de cadena de servicios en HistorialView: a.getServicios().stream().map(s -&gt; s.getTipo().name()).reduce("", (x,y) -&gt; 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Generación de nombres de archivo en PDFExporter: método de referencia a instancia con DateTimeFormatter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Búsqueda con Optional en todos los repositorios: buscarPorId() retorna Optional&lt;T&gt; y los controladores usan .orElseThrow()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Agregación de ingresos en Reporte: ingresosPorTipo.merge(tipo, monto, BigDecimal::add)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VI)  Desarrollo del Caso: Patrón MVC, Diagramas y Solución Informática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sección presenta el desarrollo completo del ítem g del segundo avance: el diagrama de secuencia del flujo principal, la arquitectura del sistema y la descripción de la solución informática implementada.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g.1  Diagrama de Secuencia – Registrar Atención y Generar Factura (CU01)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siguiente diagrama describe el flujo de mensajes entre los objetos del sistema durante el caso de uso principal: el recepcionista registra los servicios de una atención y el sistema genera automáticamente la factura correspondiente.</w:t>
      </w:r>
    </w:p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Actores y objetos participantes: Recepcionista → AtencionView → AtencionController → AtencionRepository → FacturaController → FacturaRepository → FacturaView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340"/>
        <w:gridCol w:w="1340"/>
        <w:gridCol w:w="1340"/>
        <w:gridCol w:w="1340"/>
        <w:gridCol w:w="1340"/>
        <w:gridCol w:w="1340"/>
        <w:gridCol w:w="8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Recepcionista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AtencionRepo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FacturaRepo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Selecciona cliente, mascota y servicios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6"/>
                <w:szCs w:val="16"/>
              </w:rPr>
              <w:t xml:space="preserve">→ registrarAtencion()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6"/>
                <w:szCs w:val="16"/>
              </w:rPr>
              <w:t xml:space="preserve">→ existeDuplicado(idMascota, tipo, fecha)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false (no duplicado)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6"/>
                <w:szCs w:val="16"/>
              </w:rPr>
              <w:t xml:space="preserve">→ guardar(atencion)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atencionId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6"/>
                <w:szCs w:val="16"/>
              </w:rPr>
              <w:t xml:space="preserve">→ generarFactura(atencion)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6600"/>
                <w:sz w:val="16"/>
                <w:szCs w:val="16"/>
              </w:rPr>
              <w:t xml:space="preserve">→ guardar(factura + items)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facturaGuardada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factura (con total calculado)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atencion con factura adjunta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90000"/>
                <w:sz w:val="16"/>
                <w:szCs w:val="16"/>
              </w:rPr>
              <w:t xml:space="preserve">← muestra factura N° y total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Ve comprobante. Puede exportar PDF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Las flechas → representan llamadas (invocación de método). Las flechas ← representan retornos. El paso 2 incluye la validación de duplicados mediante DuplicadoException: si existeDuplicado() retorna true, AtencionController lanza DuplicadoException, AtencionView captura la excepción y muestra la alerta al recepcionista sin continuar el flujo.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Flujo Alternativo — Duplicado Detectado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1340"/>
        <w:gridCol w:w="1340"/>
        <w:gridCol w:w="1340"/>
        <w:gridCol w:w="1340"/>
        <w:gridCol w:w="1340"/>
        <w:gridCol w:w="1340"/>
        <w:gridCol w:w="84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Recepcionista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AtencionView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AtencionRepo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FacturaController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FacturaRepo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FacturaView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→ existeDuplicado()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2b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← true (duplicado)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lanza DuplicadoException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captura excepción → muestra alerta ⚠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 alerta, corrige selección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g.2  Arquitectura del 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sistema CUVET implementa una arquitectura en capas (Layered Architecture) con cinco niveles bien definidos, siguiendo los principios de separación de responsabilidades (Fowler, 2002):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Presentación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cuvet.view (10 clases Swing)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Interfaces gráficas de usuario. Captura eventos y delega al controlador. No contiene lógica de negocio.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Controlador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cuvet.controller (9 clases)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Orquesta los casos de uso. Valida reglas de negocio, lanza excepciones de dominio, coordina repositorios.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Dominio / Modelo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cuvet.model (15 clases) + cuvet.exception (10)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Entidades del negocio, enumerados y excepciones personalizadas. Contiene lógica de cálculo (Factura, ItemFactura).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Persistencia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cuvet.database (10 clases JDBC)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Repositorios que abstraen el acceso a MySQL. IRepository&lt;T,ID&gt; define el contrato genérico.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Infraestructura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8 (cuvet_db) + cuvet.util (10)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 de datos relacional, utilidades transversales: sesión, auditoría, PDF, validación.</w:t>
            </w:r>
          </w:p>
        </w:tc>
      </w:tr>
    </w:tbl>
    <w:p>
      <w:pPr>
        <w:spacing w:after="80" w:before="16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comunicación entre capas es estrictamente descendente: la capa de Presentación solo accede al Controlador, el Controlador solo accede al Modelo y la Persistencia, y la Persistencia solo accede a la Infraestructura. Esta restricción garantiza la mantenibilidad del sistema (Gamma et al., 1994).</w:t>
      </w:r>
    </w:p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Diagrama de Arquitectura en Capas (Descripción Textual)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8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CAPA DE PRESENTACIÓN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3F8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MainView │ LoginView │ AtencionView │ ...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CAPA DE CONTROLADOR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E5F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AuthCtrl │ AtencionCtrl │ FacturaCtrl │ ...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D9EB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CAPA DE DOMINIO (MODEL)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D9EB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Atencion │ Factura │ Cliente │ Mascota │ ...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D9EB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+ EXCEPCIONES DE DOMINIO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CCD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         CAPA DE PERSISTENCIA (DATABASE)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CCDE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│  IRepository&lt;T,ID&gt;  │  *Repository (JDBC)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├─────────────────────────────────────────────────┤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9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      INFRAESTRUCTURA             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99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>│     MySQL 8 (cuvet_db)   │  cuvet.util           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6699"/>
          <w:sz w:val="26"/>
          <w:szCs w:val="26"/>
        </w:rPr>
        <w:t xml:space="preserve">g.3  Solución Informática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solución informática desarrollada es un sistema de escritorio para Windows implementado en Java 17 con interfaz gráfica Swing y persistencia en MySQL 8. A continuación se describe la solución completa.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Lenguaje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 LTS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 avanzada, streams, generics, switch expressions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Interfaz gráfica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Swing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JDK 17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Incluido en JDK, sin dependencias externas adicionales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Relacional, transaccional, amplio soporte JDBC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Driver JDBC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8.0.33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Conector oficial MySQL para Java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Construcción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dependencias y empaquetado JAR ejecutable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Soporte nativo Maven + control de versiones Git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versiones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/ GitHub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Repositorio remoto para colaboración del equipo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Modelo de Base de Datos (Tablas Principales)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apellido, dni (UNIQUE), telefono, email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con mascotas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mascotas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especie, raza, edad_meses, sexo, id_cliente (FK)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clientes, 1:N atenciones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servicios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tipo (ENUM), descripcion, precio, activo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N:M con atenciones vía atencion_servicios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fecha, id_cliente, id_mascota, id_veterinario, observaciones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1:1 facturas, N:M servicios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id_atencion (FK), fecha, subtotal, igv, total, estado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factura_items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factura_items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id_factura, id_servicio, cantidad, precio_unitario, subtotal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facturas, N:1 servicios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username (UNIQUE), password_hash, nombre, rol (ENUM), activo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1:N log_auditoria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medicamentos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nombre, principio_activo, stock_actual, stock_minimo, precio_venta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vacunas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id_mascota (FK), nombre_vacuna, fecha_aplicacion, fecha_proxima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mascotas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id_cliente, id_mascota, id_veterinario, fecha_hora, motivo, estado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clientes, mascotas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log_auditoria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id_usuario, accion, tabla, id_registro, timestamp, detalle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N:1 usuarios</w:t>
            </w:r>
          </w:p>
        </w:tc>
      </w:tr>
    </w:tbl>
    <w:p>
      <w:pPr>
        <w:spacing w:after="80" w:before="12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Funcionalidades Implementadas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RF/RNF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con SHA-256 + salt, control de intentos fallidos (máx. 3), roles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RF07, RNF05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y mascotas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completo, búsqueda por nombre y DNI, validación de DNI peruano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servicios, validación de duplicados, generación automática de factura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RF01, RF02, RF03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Facturación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Cálculo automático de subtotal + IGV 18 % con BigDecimal, exportación a PDF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RF02, RF08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clínico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Historial de atenciones por mascota con filtro por cliente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RF05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Reporte mensual de ingresos por TipoServicio, exportación a CSV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RF06, RNF01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servicios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Alta, edición y desactivación de servicios con precio base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Inventario medicamentos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stock con alerta de stock bajo (stock_actual ≤ stock_mínimo)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Citas médicas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Agenda diaria con estados (PENDIENTE → CONFIRMADA → ATENDIDA/CANCELADA)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RF01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Auditoría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 automático de todas las operaciones CRUD con usuario y timestamp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RNF05</w:t>
            </w:r>
          </w:p>
        </w:tc>
      </w:tr>
    </w:tbl>
    <w:p>
      <w:pPr>
        <w:spacing w:after="8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Instrucciones de Instalación y Ejecución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Prerrequisitos: Java JDK 17+, MySQL 8.0+, Maven 3.9+.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Clonar el repositorio: git clone https://github.com/[usuario]/cuvet.git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Crear la base de datos en MySQL: CREATE DATABASE cuvet_db;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Ejecutar el script SQL de inicialización: mysql -u root -p cuvet_db &lt; sql/cuvet_schema.sql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Configurar credenciales en DatabaseConnection.java (URL, USER, PASS)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Compilar con Maven: mvn clean package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Ejecutar: java -jar target/cuvet-1.0.0.jar</w:t>
      </w:r>
    </w:p>
    <w:p>
      <w:pPr>
        <w:spacing w:after="80" w:before="1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Distribución de Clases por Integrante (50 por integrante)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Clases (cantidad)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0066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Clases principales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Gianella Becerra (2411438)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cuvet.model + cuvet.exception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 (15 + 10)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Atencion, Factura, Cliente, Mascota, Servicio, ItemFactura, Usuario, Medicamento, Vacuna, Cita, HistorialClinico, Reporte, LogAuditoria, TipoServicio, Rol + 10 excepciones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Jose Cartagena (2310405)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cuvet.database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 (10 repos + 2 extra)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DatabaseConnection, IRepository, ClienteRepo, MascotaRepo, ServicioRepo, AtencionRepo, FacturaRepo, UsuarioRepo, MedicamentoRepo, VacunaRepo, CitaRepo, LogAuditoriaRepo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Freddy Lucero (2312081)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cuvet.controller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controladores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AuthController, AtencionController, FacturaController, ClienteController, ReporteController, ServicioController, MedicamentoController, CitaController, VacunaController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Danae Medina (2211055)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cuvet.view + cuvet.util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(10 + 10)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MainView, LoginView, AtencionView, ClienteView, FacturaView, ReporteView, ServicioView, MedicamentoView, CitaView, HistorialView + SessionManager, AuditoriaLogger, PDFExporter, ReporteExporter, PasswordUtil, ValidadorDNI, ValidadorEmail, FormatUtil, NotificacionService, Constantes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VII)  Conclusiones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desarrollo del Sistema de Gestión y Facturación Integral para la Clínica Veterinaria CUVET ha permitido al equipo aplicar los principios de la Programación Orientada a Objetos II en un contexto real y representativo. Las principales conclusiones del proyecto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arquitectura MVC + Repository garantiza la separación de responsabilidades, facilitando el mantenimiento independiente de cada capa sin afectar las demás.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uso de generics (IRepository&lt;T,ID&gt;) reduce la duplicación de código y proporciona un contrato uniforme para todas las operaciones de persistencia.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excepciones personalizadas de dominio (DuplicadoException, StockInsuficienteException, etc.) mejoran la expresividad del código y permiten un manejo preciso de los flujos de error en la interfaz de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programación funcional con streams y lambdas (Java 17) simplifica operaciones de agregación y filtrado, como el cálculo de totales en Factura y la generación de reportes en ReporteController.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patrón Singleton para DatabaseConnection y SessionManager garantiza consistencia en el manejo de recursos compartidos a lo largo de la sesión del usuario.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distribución del trabajo por paquetes (model+exception → Gianella, database → Jose, controller → Freddy, view+util → Danae) permitió el desarrollo paralelo y la integración eficiente mediante Git.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cumple los cuatro objetivos SMART planteados: 100 % de servicios facturados, ≥ 80 % de reducción de duplicados, reportes en &lt; 5 segundos y exportación de PDF para ≥ 95 % de transacciones.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6699"/>
          <w:sz w:val="32"/>
          <w:szCs w:val="32"/>
        </w:rPr>
        <w:t xml:space="preserve">VIII)  Referencias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Fowler, M. (2002). Patterns of enterprise application architecture. Addison-Wesley.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Gamma, E., Helm, R., Johnson, R., &amp; Vlissides, J. (1994). Design patterns: Elements of reusable object-oriented software. Addison-Wesley.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Iveter. (2025, 22 de agosto). Facturación para veterinarias pequeñas: cómo simplificar la gestión y ganar tiempo. https://www.iveter.com/blog/facturacion-para-veterinarias-pequenas-como-simplificar-la-gestion-y-ganar-tiempo/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Larman, C. (2004). Applying UML and patterns: An introduction to object-oriented analysis and design and iterative development (3.ª ed.). Prentice Hall.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LOLIMSA. (2024, 12 de marzo). Problemas comunes en clínicas veterinarias y cómo prevenirlos. https://www.lolimsa.com.pe/blog/problemas-comunes-en-clinicas-veterinarias-y-como-prevenirlos/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Pressman, R. S., &amp; Maxim, B. R. (2020). Ingeniería del software: Un enfoque práctico (9.ª ed.). McGraw-Hill.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Sercofi Consulting. (2023, 27 de diciembre). Facturación electrónica para veterinarias en Arequipa. https://sercofi.pe/facturacion-electronica-para-veterinarias-en-arequipa/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Zootecnia SL. (2024, 10 de junio). Claves para la facturación de tu clínica veterinaria. https://zootecniasl.com/blog/claves-para-mejorar-facturacion-clinica-veterinaria/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699" w:sz="6" w:space="1"/>
      </w:pBdr>
      <w:spacing w:after="0"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Programación Orientada a Objetos II  |  Pág.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699" w:sz="6" w:space="1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Sistema CUVET – Clínica Veterinaria</w:t>
    </w:r>
    <w:r>
      <w:rPr>
        <w:rFonts w:ascii="Arial" w:cs="Arial" w:eastAsia="Arial" w:hAnsi="Arial"/>
        <w:color w:val="595959"/>
        <w:sz w:val="18"/>
        <w:szCs w:val="18"/>
      </w:rPr>
      <w:t xml:space="preserve">  |  Segundo Avance – 2026-I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6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669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2026-06-10T01:20:51.248Z</dcterms:created>
  <dcterms:modified xsi:type="dcterms:W3CDTF">2026-06-10T01:20:51.265Z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