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B8D" w:rsidRPr="00B456DC" w:rsidRDefault="00A11B8D" w:rsidP="00A11B8D">
      <w:pPr>
        <w:pStyle w:val="TDC1"/>
        <w:rPr>
          <w:b/>
          <w:sz w:val="28"/>
          <w:szCs w:val="28"/>
          <w:lang w:val="en-US"/>
        </w:rPr>
      </w:pPr>
      <w:r w:rsidRPr="00B456DC">
        <w:rPr>
          <w:b/>
          <w:sz w:val="28"/>
          <w:szCs w:val="28"/>
          <w:lang w:val="en-US"/>
        </w:rPr>
        <w:t>Payment Card Industry (PCI) Hardware Security Module (HSM)</w:t>
      </w:r>
    </w:p>
    <w:p w:rsidR="00A11B8D" w:rsidRPr="00B456DC" w:rsidRDefault="00A11B8D" w:rsidP="00A11B8D">
      <w:pPr>
        <w:pStyle w:val="TDC1"/>
        <w:rPr>
          <w:b/>
          <w:sz w:val="28"/>
          <w:szCs w:val="28"/>
        </w:rPr>
      </w:pPr>
      <w:r w:rsidRPr="00B456DC">
        <w:rPr>
          <w:b/>
          <w:sz w:val="28"/>
          <w:szCs w:val="28"/>
        </w:rPr>
        <w:t xml:space="preserve">Security </w:t>
      </w:r>
      <w:proofErr w:type="spellStart"/>
      <w:r w:rsidRPr="00B456DC">
        <w:rPr>
          <w:b/>
          <w:sz w:val="28"/>
          <w:szCs w:val="28"/>
        </w:rPr>
        <w:t>Requirements</w:t>
      </w:r>
      <w:proofErr w:type="spellEnd"/>
      <w:r w:rsidRPr="00B456DC">
        <w:rPr>
          <w:b/>
          <w:sz w:val="28"/>
          <w:szCs w:val="28"/>
        </w:rPr>
        <w:t xml:space="preserve"> </w:t>
      </w:r>
      <w:proofErr w:type="spellStart"/>
      <w:r w:rsidRPr="00B456DC">
        <w:rPr>
          <w:b/>
          <w:sz w:val="28"/>
          <w:szCs w:val="28"/>
        </w:rPr>
        <w:t>Version</w:t>
      </w:r>
      <w:proofErr w:type="spellEnd"/>
      <w:r w:rsidRPr="00B456DC">
        <w:rPr>
          <w:b/>
          <w:sz w:val="28"/>
          <w:szCs w:val="28"/>
        </w:rPr>
        <w:t xml:space="preserve"> 1.0</w:t>
      </w:r>
    </w:p>
    <w:p w:rsidR="00A11B8D" w:rsidRPr="00B456DC" w:rsidRDefault="00A11B8D" w:rsidP="00A11B8D">
      <w:pPr>
        <w:pStyle w:val="TDC1"/>
        <w:rPr>
          <w:b/>
          <w:sz w:val="28"/>
          <w:szCs w:val="28"/>
        </w:rPr>
      </w:pPr>
      <w:proofErr w:type="spellStart"/>
      <w:r w:rsidRPr="00B456DC">
        <w:rPr>
          <w:b/>
          <w:sz w:val="28"/>
          <w:szCs w:val="28"/>
        </w:rPr>
        <w:t>April</w:t>
      </w:r>
      <w:proofErr w:type="spellEnd"/>
      <w:r w:rsidRPr="00B456DC">
        <w:rPr>
          <w:b/>
          <w:sz w:val="28"/>
          <w:szCs w:val="28"/>
        </w:rPr>
        <w:t xml:space="preserve"> 2009</w:t>
      </w:r>
    </w:p>
    <w:p w:rsidR="00A11B8D" w:rsidRPr="00A11B8D" w:rsidRDefault="00A11B8D" w:rsidP="00A11B8D">
      <w:pPr>
        <w:jc w:val="center"/>
        <w:rPr>
          <w:sz w:val="28"/>
          <w:szCs w:val="28"/>
        </w:rPr>
      </w:pPr>
      <w:proofErr w:type="gramStart"/>
      <w:r w:rsidRPr="00A11B8D">
        <w:rPr>
          <w:sz w:val="28"/>
          <w:szCs w:val="28"/>
        </w:rPr>
        <w:t>( Traducido</w:t>
      </w:r>
      <w:proofErr w:type="gramEnd"/>
      <w:r w:rsidRPr="00A11B8D">
        <w:rPr>
          <w:sz w:val="28"/>
          <w:szCs w:val="28"/>
        </w:rPr>
        <w:t xml:space="preserve"> por Ignacio </w:t>
      </w:r>
      <w:proofErr w:type="spellStart"/>
      <w:r w:rsidRPr="00A11B8D">
        <w:rPr>
          <w:sz w:val="28"/>
          <w:szCs w:val="28"/>
        </w:rPr>
        <w:t>Maffei</w:t>
      </w:r>
      <w:proofErr w:type="spellEnd"/>
      <w:r w:rsidRPr="00A11B8D">
        <w:rPr>
          <w:sz w:val="28"/>
          <w:szCs w:val="28"/>
        </w:rPr>
        <w:t xml:space="preserve"> y Miguel </w:t>
      </w:r>
      <w:proofErr w:type="spellStart"/>
      <w:r w:rsidRPr="00A11B8D">
        <w:rPr>
          <w:sz w:val="28"/>
          <w:szCs w:val="28"/>
        </w:rPr>
        <w:t>Solinas</w:t>
      </w:r>
      <w:proofErr w:type="spellEnd"/>
      <w:r w:rsidRPr="00A11B8D">
        <w:rPr>
          <w:sz w:val="28"/>
          <w:szCs w:val="28"/>
        </w:rPr>
        <w:t xml:space="preserve"> )</w:t>
      </w:r>
    </w:p>
    <w:p w:rsidR="00A11B8D" w:rsidRPr="00A11B8D" w:rsidRDefault="00A11B8D" w:rsidP="00A11B8D"/>
    <w:p w:rsidR="00B456DC" w:rsidRDefault="00A11B8D">
      <w:pPr>
        <w:pStyle w:val="TDC1"/>
        <w:rPr>
          <w:rFonts w:eastAsiaTheme="minorEastAsia"/>
          <w:noProof/>
          <w:lang w:eastAsia="es-ES"/>
        </w:rPr>
      </w:pPr>
      <w:r>
        <w:fldChar w:fldCharType="begin"/>
      </w:r>
      <w:r>
        <w:instrText xml:space="preserve"> TOC \o "1-3" \h \z \u </w:instrText>
      </w:r>
      <w:r>
        <w:fldChar w:fldCharType="separate"/>
      </w:r>
      <w:hyperlink w:anchor="_Toc319146731" w:history="1">
        <w:r w:rsidR="00B456DC" w:rsidRPr="005C358A">
          <w:rPr>
            <w:rStyle w:val="Hipervnculo"/>
            <w:noProof/>
          </w:rPr>
          <w:t>Introducción</w:t>
        </w:r>
        <w:r w:rsidR="00B456DC">
          <w:rPr>
            <w:noProof/>
            <w:webHidden/>
          </w:rPr>
          <w:tab/>
        </w:r>
        <w:r w:rsidR="00B456DC">
          <w:rPr>
            <w:noProof/>
            <w:webHidden/>
          </w:rPr>
          <w:fldChar w:fldCharType="begin"/>
        </w:r>
        <w:r w:rsidR="00B456DC">
          <w:rPr>
            <w:noProof/>
            <w:webHidden/>
          </w:rPr>
          <w:instrText xml:space="preserve"> PAGEREF _Toc319146731 \h </w:instrText>
        </w:r>
        <w:r w:rsidR="00B456DC">
          <w:rPr>
            <w:noProof/>
            <w:webHidden/>
          </w:rPr>
        </w:r>
        <w:r w:rsidR="00B456DC">
          <w:rPr>
            <w:noProof/>
            <w:webHidden/>
          </w:rPr>
          <w:fldChar w:fldCharType="separate"/>
        </w:r>
        <w:r w:rsidR="00B456DC">
          <w:rPr>
            <w:noProof/>
            <w:webHidden/>
          </w:rPr>
          <w:t>2</w:t>
        </w:r>
        <w:r w:rsidR="00B456DC">
          <w:rPr>
            <w:noProof/>
            <w:webHidden/>
          </w:rPr>
          <w:fldChar w:fldCharType="end"/>
        </w:r>
      </w:hyperlink>
    </w:p>
    <w:p w:rsidR="00B456DC" w:rsidRDefault="002C2E3C">
      <w:pPr>
        <w:pStyle w:val="TDC2"/>
        <w:tabs>
          <w:tab w:val="right" w:leader="dot" w:pos="8494"/>
        </w:tabs>
        <w:rPr>
          <w:rFonts w:eastAsiaTheme="minorEastAsia"/>
          <w:noProof/>
          <w:lang w:eastAsia="es-ES"/>
        </w:rPr>
      </w:pPr>
      <w:hyperlink w:anchor="_Toc319146732" w:history="1">
        <w:r w:rsidR="00B456DC" w:rsidRPr="005C358A">
          <w:rPr>
            <w:rStyle w:val="Hipervnculo"/>
            <w:noProof/>
          </w:rPr>
          <w:t>FIPS 140-2 Requerimientos</w:t>
        </w:r>
        <w:r w:rsidR="00B456DC">
          <w:rPr>
            <w:noProof/>
            <w:webHidden/>
          </w:rPr>
          <w:tab/>
        </w:r>
        <w:r w:rsidR="00B456DC">
          <w:rPr>
            <w:noProof/>
            <w:webHidden/>
          </w:rPr>
          <w:fldChar w:fldCharType="begin"/>
        </w:r>
        <w:r w:rsidR="00B456DC">
          <w:rPr>
            <w:noProof/>
            <w:webHidden/>
          </w:rPr>
          <w:instrText xml:space="preserve"> PAGEREF _Toc319146732 \h </w:instrText>
        </w:r>
        <w:r w:rsidR="00B456DC">
          <w:rPr>
            <w:noProof/>
            <w:webHidden/>
          </w:rPr>
        </w:r>
        <w:r w:rsidR="00B456DC">
          <w:rPr>
            <w:noProof/>
            <w:webHidden/>
          </w:rPr>
          <w:fldChar w:fldCharType="separate"/>
        </w:r>
        <w:r w:rsidR="00B456DC">
          <w:rPr>
            <w:noProof/>
            <w:webHidden/>
          </w:rPr>
          <w:t>2</w:t>
        </w:r>
        <w:r w:rsidR="00B456DC">
          <w:rPr>
            <w:noProof/>
            <w:webHidden/>
          </w:rPr>
          <w:fldChar w:fldCharType="end"/>
        </w:r>
      </w:hyperlink>
    </w:p>
    <w:p w:rsidR="00B456DC" w:rsidRDefault="002C2E3C">
      <w:pPr>
        <w:pStyle w:val="TDC1"/>
        <w:rPr>
          <w:rFonts w:eastAsiaTheme="minorEastAsia"/>
          <w:noProof/>
          <w:lang w:eastAsia="es-ES"/>
        </w:rPr>
      </w:pPr>
      <w:hyperlink w:anchor="_Toc319146733" w:history="1">
        <w:r w:rsidR="00B456DC" w:rsidRPr="005C358A">
          <w:rPr>
            <w:rStyle w:val="Hipervnculo"/>
            <w:noProof/>
          </w:rPr>
          <w:t>Publicaciones relacionadas</w:t>
        </w:r>
        <w:r w:rsidR="00B456DC">
          <w:rPr>
            <w:noProof/>
            <w:webHidden/>
          </w:rPr>
          <w:tab/>
        </w:r>
        <w:r w:rsidR="00B456DC">
          <w:rPr>
            <w:noProof/>
            <w:webHidden/>
          </w:rPr>
          <w:fldChar w:fldCharType="begin"/>
        </w:r>
        <w:r w:rsidR="00B456DC">
          <w:rPr>
            <w:noProof/>
            <w:webHidden/>
          </w:rPr>
          <w:instrText xml:space="preserve"> PAGEREF _Toc319146733 \h </w:instrText>
        </w:r>
        <w:r w:rsidR="00B456DC">
          <w:rPr>
            <w:noProof/>
            <w:webHidden/>
          </w:rPr>
        </w:r>
        <w:r w:rsidR="00B456DC">
          <w:rPr>
            <w:noProof/>
            <w:webHidden/>
          </w:rPr>
          <w:fldChar w:fldCharType="separate"/>
        </w:r>
        <w:r w:rsidR="00B456DC">
          <w:rPr>
            <w:noProof/>
            <w:webHidden/>
          </w:rPr>
          <w:t>4</w:t>
        </w:r>
        <w:r w:rsidR="00B456DC">
          <w:rPr>
            <w:noProof/>
            <w:webHidden/>
          </w:rPr>
          <w:fldChar w:fldCharType="end"/>
        </w:r>
      </w:hyperlink>
    </w:p>
    <w:p w:rsidR="00B456DC" w:rsidRDefault="002C2E3C">
      <w:pPr>
        <w:pStyle w:val="TDC1"/>
        <w:rPr>
          <w:rFonts w:eastAsiaTheme="minorEastAsia"/>
          <w:noProof/>
          <w:lang w:eastAsia="es-ES"/>
        </w:rPr>
      </w:pPr>
      <w:hyperlink w:anchor="_Toc319146734" w:history="1">
        <w:r w:rsidR="00B456DC" w:rsidRPr="005C358A">
          <w:rPr>
            <w:rStyle w:val="Hipervnculo"/>
            <w:noProof/>
          </w:rPr>
          <w:t>Descripción del HSM</w:t>
        </w:r>
        <w:r w:rsidR="00B456DC">
          <w:rPr>
            <w:noProof/>
            <w:webHidden/>
          </w:rPr>
          <w:tab/>
        </w:r>
        <w:r w:rsidR="00B456DC">
          <w:rPr>
            <w:noProof/>
            <w:webHidden/>
          </w:rPr>
          <w:fldChar w:fldCharType="begin"/>
        </w:r>
        <w:r w:rsidR="00B456DC">
          <w:rPr>
            <w:noProof/>
            <w:webHidden/>
          </w:rPr>
          <w:instrText xml:space="preserve"> PAGEREF _Toc319146734 \h </w:instrText>
        </w:r>
        <w:r w:rsidR="00B456DC">
          <w:rPr>
            <w:noProof/>
            <w:webHidden/>
          </w:rPr>
        </w:r>
        <w:r w:rsidR="00B456DC">
          <w:rPr>
            <w:noProof/>
            <w:webHidden/>
          </w:rPr>
          <w:fldChar w:fldCharType="separate"/>
        </w:r>
        <w:r w:rsidR="00B456DC">
          <w:rPr>
            <w:noProof/>
            <w:webHidden/>
          </w:rPr>
          <w:t>5</w:t>
        </w:r>
        <w:r w:rsidR="00B456DC">
          <w:rPr>
            <w:noProof/>
            <w:webHidden/>
          </w:rPr>
          <w:fldChar w:fldCharType="end"/>
        </w:r>
      </w:hyperlink>
    </w:p>
    <w:p w:rsidR="00B456DC" w:rsidRDefault="002C2E3C">
      <w:pPr>
        <w:pStyle w:val="TDC1"/>
        <w:rPr>
          <w:rFonts w:eastAsiaTheme="minorEastAsia"/>
          <w:noProof/>
          <w:lang w:eastAsia="es-ES"/>
        </w:rPr>
      </w:pPr>
      <w:hyperlink w:anchor="_Toc319146735" w:history="1">
        <w:r w:rsidR="00B456DC" w:rsidRPr="005C358A">
          <w:rPr>
            <w:rStyle w:val="Hipervnculo"/>
            <w:noProof/>
          </w:rPr>
          <w:t>REQUERIMIENTOS DE SEGURIDAD FISICO</w:t>
        </w:r>
        <w:r w:rsidR="00B456DC">
          <w:rPr>
            <w:noProof/>
            <w:webHidden/>
          </w:rPr>
          <w:tab/>
        </w:r>
        <w:r w:rsidR="00B456DC">
          <w:rPr>
            <w:noProof/>
            <w:webHidden/>
          </w:rPr>
          <w:fldChar w:fldCharType="begin"/>
        </w:r>
        <w:r w:rsidR="00B456DC">
          <w:rPr>
            <w:noProof/>
            <w:webHidden/>
          </w:rPr>
          <w:instrText xml:space="preserve"> PAGEREF _Toc319146735 \h </w:instrText>
        </w:r>
        <w:r w:rsidR="00B456DC">
          <w:rPr>
            <w:noProof/>
            <w:webHidden/>
          </w:rPr>
        </w:r>
        <w:r w:rsidR="00B456DC">
          <w:rPr>
            <w:noProof/>
            <w:webHidden/>
          </w:rPr>
          <w:fldChar w:fldCharType="separate"/>
        </w:r>
        <w:r w:rsidR="00B456DC">
          <w:rPr>
            <w:noProof/>
            <w:webHidden/>
          </w:rPr>
          <w:t>6</w:t>
        </w:r>
        <w:r w:rsidR="00B456DC">
          <w:rPr>
            <w:noProof/>
            <w:webHidden/>
          </w:rPr>
          <w:fldChar w:fldCharType="end"/>
        </w:r>
      </w:hyperlink>
    </w:p>
    <w:p w:rsidR="00B456DC" w:rsidRDefault="002C2E3C">
      <w:pPr>
        <w:pStyle w:val="TDC1"/>
        <w:rPr>
          <w:rFonts w:eastAsiaTheme="minorEastAsia"/>
          <w:noProof/>
          <w:lang w:eastAsia="es-ES"/>
        </w:rPr>
      </w:pPr>
      <w:hyperlink w:anchor="_Toc319146736" w:history="1">
        <w:r w:rsidR="00B456DC" w:rsidRPr="005C358A">
          <w:rPr>
            <w:rStyle w:val="Hipervnculo"/>
            <w:noProof/>
          </w:rPr>
          <w:t>REQUERIMIENTOS DE SEGURIDAD LOGICOS</w:t>
        </w:r>
        <w:r w:rsidR="00B456DC">
          <w:rPr>
            <w:noProof/>
            <w:webHidden/>
          </w:rPr>
          <w:tab/>
        </w:r>
        <w:r w:rsidR="00B456DC">
          <w:rPr>
            <w:noProof/>
            <w:webHidden/>
          </w:rPr>
          <w:fldChar w:fldCharType="begin"/>
        </w:r>
        <w:r w:rsidR="00B456DC">
          <w:rPr>
            <w:noProof/>
            <w:webHidden/>
          </w:rPr>
          <w:instrText xml:space="preserve"> PAGEREF _Toc319146736 \h </w:instrText>
        </w:r>
        <w:r w:rsidR="00B456DC">
          <w:rPr>
            <w:noProof/>
            <w:webHidden/>
          </w:rPr>
        </w:r>
        <w:r w:rsidR="00B456DC">
          <w:rPr>
            <w:noProof/>
            <w:webHidden/>
          </w:rPr>
          <w:fldChar w:fldCharType="separate"/>
        </w:r>
        <w:r w:rsidR="00B456DC">
          <w:rPr>
            <w:noProof/>
            <w:webHidden/>
          </w:rPr>
          <w:t>8</w:t>
        </w:r>
        <w:r w:rsidR="00B456DC">
          <w:rPr>
            <w:noProof/>
            <w:webHidden/>
          </w:rPr>
          <w:fldChar w:fldCharType="end"/>
        </w:r>
      </w:hyperlink>
    </w:p>
    <w:p w:rsidR="00B456DC" w:rsidRDefault="002C2E3C">
      <w:pPr>
        <w:pStyle w:val="TDC1"/>
        <w:rPr>
          <w:rFonts w:eastAsiaTheme="minorEastAsia"/>
          <w:noProof/>
          <w:lang w:eastAsia="es-ES"/>
        </w:rPr>
      </w:pPr>
      <w:hyperlink w:anchor="_Toc319146737" w:history="1">
        <w:r w:rsidR="00B456DC" w:rsidRPr="005C358A">
          <w:rPr>
            <w:rStyle w:val="Hipervnculo"/>
            <w:noProof/>
          </w:rPr>
          <w:t>REQUERIMIENTOS DE SEGURIDAD DURANTE LA FABRICACION</w:t>
        </w:r>
        <w:r w:rsidR="00B456DC">
          <w:rPr>
            <w:noProof/>
            <w:webHidden/>
          </w:rPr>
          <w:tab/>
        </w:r>
        <w:r w:rsidR="00B456DC">
          <w:rPr>
            <w:noProof/>
            <w:webHidden/>
          </w:rPr>
          <w:fldChar w:fldCharType="begin"/>
        </w:r>
        <w:r w:rsidR="00B456DC">
          <w:rPr>
            <w:noProof/>
            <w:webHidden/>
          </w:rPr>
          <w:instrText xml:space="preserve"> PAGEREF _Toc319146737 \h </w:instrText>
        </w:r>
        <w:r w:rsidR="00B456DC">
          <w:rPr>
            <w:noProof/>
            <w:webHidden/>
          </w:rPr>
        </w:r>
        <w:r w:rsidR="00B456DC">
          <w:rPr>
            <w:noProof/>
            <w:webHidden/>
          </w:rPr>
          <w:fldChar w:fldCharType="separate"/>
        </w:r>
        <w:r w:rsidR="00B456DC">
          <w:rPr>
            <w:noProof/>
            <w:webHidden/>
          </w:rPr>
          <w:t>10</w:t>
        </w:r>
        <w:r w:rsidR="00B456DC">
          <w:rPr>
            <w:noProof/>
            <w:webHidden/>
          </w:rPr>
          <w:fldChar w:fldCharType="end"/>
        </w:r>
      </w:hyperlink>
    </w:p>
    <w:p w:rsidR="00B456DC" w:rsidRDefault="002C2E3C">
      <w:pPr>
        <w:pStyle w:val="TDC1"/>
        <w:rPr>
          <w:rFonts w:eastAsiaTheme="minorEastAsia"/>
          <w:noProof/>
          <w:lang w:eastAsia="es-ES"/>
        </w:rPr>
      </w:pPr>
      <w:hyperlink w:anchor="_Toc319146738" w:history="1">
        <w:r w:rsidR="00B456DC" w:rsidRPr="005C358A">
          <w:rPr>
            <w:rStyle w:val="Hipervnculo"/>
            <w:noProof/>
          </w:rPr>
          <w:t>REQUERIMIENTOS DE SEGURIDAD DEL DISPOSITIVO ENTRE EL FABRICANTE Y LA CARGA INICIAL LA CLAVE</w:t>
        </w:r>
        <w:r w:rsidR="00B456DC">
          <w:rPr>
            <w:noProof/>
            <w:webHidden/>
          </w:rPr>
          <w:tab/>
        </w:r>
        <w:r w:rsidR="00B456DC">
          <w:rPr>
            <w:noProof/>
            <w:webHidden/>
          </w:rPr>
          <w:fldChar w:fldCharType="begin"/>
        </w:r>
        <w:r w:rsidR="00B456DC">
          <w:rPr>
            <w:noProof/>
            <w:webHidden/>
          </w:rPr>
          <w:instrText xml:space="preserve"> PAGEREF _Toc319146738 \h </w:instrText>
        </w:r>
        <w:r w:rsidR="00B456DC">
          <w:rPr>
            <w:noProof/>
            <w:webHidden/>
          </w:rPr>
        </w:r>
        <w:r w:rsidR="00B456DC">
          <w:rPr>
            <w:noProof/>
            <w:webHidden/>
          </w:rPr>
          <w:fldChar w:fldCharType="separate"/>
        </w:r>
        <w:r w:rsidR="00B456DC">
          <w:rPr>
            <w:noProof/>
            <w:webHidden/>
          </w:rPr>
          <w:t>11</w:t>
        </w:r>
        <w:r w:rsidR="00B456DC">
          <w:rPr>
            <w:noProof/>
            <w:webHidden/>
          </w:rPr>
          <w:fldChar w:fldCharType="end"/>
        </w:r>
      </w:hyperlink>
    </w:p>
    <w:p w:rsidR="00B456DC" w:rsidRDefault="002C2E3C">
      <w:pPr>
        <w:pStyle w:val="TDC1"/>
        <w:rPr>
          <w:rFonts w:eastAsiaTheme="minorEastAsia"/>
          <w:noProof/>
          <w:lang w:eastAsia="es-ES"/>
        </w:rPr>
      </w:pPr>
      <w:hyperlink w:anchor="_Toc319146739" w:history="1">
        <w:r w:rsidR="00B456DC" w:rsidRPr="005C358A">
          <w:rPr>
            <w:rStyle w:val="Hipervnculo"/>
            <w:noProof/>
          </w:rPr>
          <w:t>Declaración de conformidad – Información genera – Formulario A</w:t>
        </w:r>
        <w:r w:rsidR="00B456DC">
          <w:rPr>
            <w:noProof/>
            <w:webHidden/>
          </w:rPr>
          <w:tab/>
        </w:r>
        <w:r w:rsidR="00B456DC">
          <w:rPr>
            <w:noProof/>
            <w:webHidden/>
          </w:rPr>
          <w:fldChar w:fldCharType="begin"/>
        </w:r>
        <w:r w:rsidR="00B456DC">
          <w:rPr>
            <w:noProof/>
            <w:webHidden/>
          </w:rPr>
          <w:instrText xml:space="preserve"> PAGEREF _Toc319146739 \h </w:instrText>
        </w:r>
        <w:r w:rsidR="00B456DC">
          <w:rPr>
            <w:noProof/>
            <w:webHidden/>
          </w:rPr>
        </w:r>
        <w:r w:rsidR="00B456DC">
          <w:rPr>
            <w:noProof/>
            <w:webHidden/>
          </w:rPr>
          <w:fldChar w:fldCharType="separate"/>
        </w:r>
        <w:r w:rsidR="00B456DC">
          <w:rPr>
            <w:noProof/>
            <w:webHidden/>
          </w:rPr>
          <w:t>12</w:t>
        </w:r>
        <w:r w:rsidR="00B456DC">
          <w:rPr>
            <w:noProof/>
            <w:webHidden/>
          </w:rPr>
          <w:fldChar w:fldCharType="end"/>
        </w:r>
      </w:hyperlink>
    </w:p>
    <w:p w:rsidR="00B456DC" w:rsidRDefault="002C2E3C">
      <w:pPr>
        <w:pStyle w:val="TDC1"/>
        <w:rPr>
          <w:rFonts w:eastAsiaTheme="minorEastAsia"/>
          <w:noProof/>
          <w:lang w:eastAsia="es-ES"/>
        </w:rPr>
      </w:pPr>
      <w:hyperlink w:anchor="_Toc319146740" w:history="1">
        <w:r w:rsidR="00B456DC" w:rsidRPr="005C358A">
          <w:rPr>
            <w:rStyle w:val="Hipervnculo"/>
            <w:noProof/>
          </w:rPr>
          <w:t>Declaración de estado de conformidad – Formulario B</w:t>
        </w:r>
        <w:r w:rsidR="00B456DC">
          <w:rPr>
            <w:noProof/>
            <w:webHidden/>
          </w:rPr>
          <w:tab/>
        </w:r>
        <w:r w:rsidR="00B456DC">
          <w:rPr>
            <w:noProof/>
            <w:webHidden/>
          </w:rPr>
          <w:fldChar w:fldCharType="begin"/>
        </w:r>
        <w:r w:rsidR="00B456DC">
          <w:rPr>
            <w:noProof/>
            <w:webHidden/>
          </w:rPr>
          <w:instrText xml:space="preserve"> PAGEREF _Toc319146740 \h </w:instrText>
        </w:r>
        <w:r w:rsidR="00B456DC">
          <w:rPr>
            <w:noProof/>
            <w:webHidden/>
          </w:rPr>
        </w:r>
        <w:r w:rsidR="00B456DC">
          <w:rPr>
            <w:noProof/>
            <w:webHidden/>
          </w:rPr>
          <w:fldChar w:fldCharType="separate"/>
        </w:r>
        <w:r w:rsidR="00B456DC">
          <w:rPr>
            <w:noProof/>
            <w:webHidden/>
          </w:rPr>
          <w:t>13</w:t>
        </w:r>
        <w:r w:rsidR="00B456DC">
          <w:rPr>
            <w:noProof/>
            <w:webHidden/>
          </w:rPr>
          <w:fldChar w:fldCharType="end"/>
        </w:r>
      </w:hyperlink>
    </w:p>
    <w:p w:rsidR="00B456DC" w:rsidRDefault="002C2E3C">
      <w:pPr>
        <w:pStyle w:val="TDC1"/>
        <w:rPr>
          <w:rFonts w:eastAsiaTheme="minorEastAsia"/>
          <w:noProof/>
          <w:lang w:eastAsia="es-ES"/>
        </w:rPr>
      </w:pPr>
      <w:hyperlink w:anchor="_Toc319146741" w:history="1">
        <w:r w:rsidR="00B456DC" w:rsidRPr="005C358A">
          <w:rPr>
            <w:rStyle w:val="Hipervnculo"/>
            <w:noProof/>
          </w:rPr>
          <w:t>Excepción de declaración de conformidad – Formulario C</w:t>
        </w:r>
        <w:r w:rsidR="00B456DC">
          <w:rPr>
            <w:noProof/>
            <w:webHidden/>
          </w:rPr>
          <w:tab/>
        </w:r>
        <w:r w:rsidR="00B456DC">
          <w:rPr>
            <w:noProof/>
            <w:webHidden/>
          </w:rPr>
          <w:fldChar w:fldCharType="begin"/>
        </w:r>
        <w:r w:rsidR="00B456DC">
          <w:rPr>
            <w:noProof/>
            <w:webHidden/>
          </w:rPr>
          <w:instrText xml:space="preserve"> PAGEREF _Toc319146741 \h </w:instrText>
        </w:r>
        <w:r w:rsidR="00B456DC">
          <w:rPr>
            <w:noProof/>
            <w:webHidden/>
          </w:rPr>
        </w:r>
        <w:r w:rsidR="00B456DC">
          <w:rPr>
            <w:noProof/>
            <w:webHidden/>
          </w:rPr>
          <w:fldChar w:fldCharType="separate"/>
        </w:r>
        <w:r w:rsidR="00B456DC">
          <w:rPr>
            <w:noProof/>
            <w:webHidden/>
          </w:rPr>
          <w:t>14</w:t>
        </w:r>
        <w:r w:rsidR="00B456DC">
          <w:rPr>
            <w:noProof/>
            <w:webHidden/>
          </w:rPr>
          <w:fldChar w:fldCharType="end"/>
        </w:r>
      </w:hyperlink>
    </w:p>
    <w:p w:rsidR="00B456DC" w:rsidRDefault="002C2E3C">
      <w:pPr>
        <w:pStyle w:val="TDC1"/>
        <w:rPr>
          <w:rFonts w:eastAsiaTheme="minorEastAsia"/>
          <w:noProof/>
          <w:lang w:eastAsia="es-ES"/>
        </w:rPr>
      </w:pPr>
      <w:hyperlink w:anchor="_Toc319146742" w:history="1">
        <w:r w:rsidR="00B456DC" w:rsidRPr="005C358A">
          <w:rPr>
            <w:rStyle w:val="Hipervnculo"/>
            <w:noProof/>
          </w:rPr>
          <w:t>GLOSARIO</w:t>
        </w:r>
        <w:r w:rsidR="00B456DC">
          <w:rPr>
            <w:noProof/>
            <w:webHidden/>
          </w:rPr>
          <w:tab/>
        </w:r>
        <w:r w:rsidR="00B456DC">
          <w:rPr>
            <w:noProof/>
            <w:webHidden/>
          </w:rPr>
          <w:fldChar w:fldCharType="begin"/>
        </w:r>
        <w:r w:rsidR="00B456DC">
          <w:rPr>
            <w:noProof/>
            <w:webHidden/>
          </w:rPr>
          <w:instrText xml:space="preserve"> PAGEREF _Toc319146742 \h </w:instrText>
        </w:r>
        <w:r w:rsidR="00B456DC">
          <w:rPr>
            <w:noProof/>
            <w:webHidden/>
          </w:rPr>
        </w:r>
        <w:r w:rsidR="00B456DC">
          <w:rPr>
            <w:noProof/>
            <w:webHidden/>
          </w:rPr>
          <w:fldChar w:fldCharType="separate"/>
        </w:r>
        <w:r w:rsidR="00B456DC">
          <w:rPr>
            <w:noProof/>
            <w:webHidden/>
          </w:rPr>
          <w:t>15</w:t>
        </w:r>
        <w:r w:rsidR="00B456DC">
          <w:rPr>
            <w:noProof/>
            <w:webHidden/>
          </w:rPr>
          <w:fldChar w:fldCharType="end"/>
        </w:r>
      </w:hyperlink>
    </w:p>
    <w:p w:rsidR="00A11B8D" w:rsidRDefault="00A11B8D">
      <w:pPr>
        <w:rPr>
          <w:rFonts w:asciiTheme="majorHAnsi" w:eastAsiaTheme="majorEastAsia" w:hAnsiTheme="majorHAnsi" w:cstheme="majorBidi"/>
          <w:b/>
          <w:bCs/>
          <w:color w:val="365F91" w:themeColor="accent1" w:themeShade="BF"/>
          <w:sz w:val="28"/>
          <w:szCs w:val="28"/>
        </w:rPr>
      </w:pPr>
      <w:r>
        <w:fldChar w:fldCharType="end"/>
      </w:r>
      <w:r>
        <w:br w:type="page"/>
      </w:r>
    </w:p>
    <w:p w:rsidR="00AC4BBB" w:rsidRPr="00180D30" w:rsidRDefault="00035F06" w:rsidP="00A11B8D">
      <w:pPr>
        <w:pStyle w:val="Ttulo1"/>
      </w:pPr>
      <w:bookmarkStart w:id="0" w:name="_Toc319146731"/>
      <w:r w:rsidRPr="00180D30">
        <w:lastRenderedPageBreak/>
        <w:t>Introducción</w:t>
      </w:r>
      <w:bookmarkEnd w:id="0"/>
    </w:p>
    <w:p w:rsidR="00035F06" w:rsidRPr="00180D30" w:rsidRDefault="00035F06" w:rsidP="00193289">
      <w:pPr>
        <w:spacing w:before="100" w:beforeAutospacing="1" w:after="100" w:afterAutospacing="1" w:line="240" w:lineRule="auto"/>
        <w:jc w:val="both"/>
        <w:rPr>
          <w:sz w:val="24"/>
          <w:szCs w:val="24"/>
        </w:rPr>
      </w:pPr>
      <w:r w:rsidRPr="00180D30">
        <w:rPr>
          <w:sz w:val="24"/>
          <w:szCs w:val="24"/>
        </w:rPr>
        <w:t xml:space="preserve">Este documento contiene </w:t>
      </w:r>
      <w:r w:rsidR="001F3E90">
        <w:rPr>
          <w:sz w:val="24"/>
          <w:szCs w:val="24"/>
        </w:rPr>
        <w:t xml:space="preserve">el </w:t>
      </w:r>
      <w:r w:rsidR="0066435F" w:rsidRPr="00180D30">
        <w:rPr>
          <w:sz w:val="24"/>
          <w:szCs w:val="24"/>
        </w:rPr>
        <w:t>conjunto</w:t>
      </w:r>
      <w:r w:rsidRPr="00180D30">
        <w:rPr>
          <w:sz w:val="24"/>
          <w:szCs w:val="24"/>
        </w:rPr>
        <w:t xml:space="preserve"> de requerimientos para </w:t>
      </w:r>
      <w:r w:rsidR="0066435F" w:rsidRPr="00180D30">
        <w:rPr>
          <w:sz w:val="24"/>
          <w:szCs w:val="24"/>
        </w:rPr>
        <w:t>la seguridad de</w:t>
      </w:r>
      <w:r w:rsidR="00EE0971" w:rsidRPr="00180D30">
        <w:rPr>
          <w:sz w:val="24"/>
          <w:szCs w:val="24"/>
        </w:rPr>
        <w:t xml:space="preserve"> un </w:t>
      </w:r>
      <w:r w:rsidR="001F3E90">
        <w:rPr>
          <w:sz w:val="24"/>
          <w:szCs w:val="24"/>
        </w:rPr>
        <w:t>“</w:t>
      </w:r>
      <w:r w:rsidR="001F3E90" w:rsidRPr="001F3E90">
        <w:rPr>
          <w:sz w:val="24"/>
          <w:szCs w:val="24"/>
        </w:rPr>
        <w:t>Hardware Security Module</w:t>
      </w:r>
      <w:r w:rsidR="001F3E90">
        <w:rPr>
          <w:sz w:val="24"/>
          <w:szCs w:val="24"/>
        </w:rPr>
        <w:t xml:space="preserve">” </w:t>
      </w:r>
      <w:r w:rsidR="00EE0971" w:rsidRPr="00180D30">
        <w:rPr>
          <w:sz w:val="24"/>
          <w:szCs w:val="24"/>
        </w:rPr>
        <w:t>(HSM).</w:t>
      </w:r>
      <w:r w:rsidR="001F3E90">
        <w:rPr>
          <w:sz w:val="24"/>
          <w:szCs w:val="24"/>
        </w:rPr>
        <w:t xml:space="preserve"> Se entiende que este conjunto de requerimientos está </w:t>
      </w:r>
      <w:r w:rsidR="001F3E90" w:rsidRPr="00180D30">
        <w:rPr>
          <w:sz w:val="24"/>
          <w:szCs w:val="24"/>
        </w:rPr>
        <w:t>completo</w:t>
      </w:r>
      <w:r w:rsidR="001F3E90">
        <w:rPr>
          <w:sz w:val="24"/>
          <w:szCs w:val="24"/>
        </w:rPr>
        <w:t xml:space="preserve"> y contiene requerimientos físicos, lógicos y para el proceso de fabricación. </w:t>
      </w:r>
    </w:p>
    <w:p w:rsidR="00EE0971" w:rsidRPr="00180D30" w:rsidRDefault="00F253EF" w:rsidP="00193289">
      <w:pPr>
        <w:spacing w:before="100" w:beforeAutospacing="1" w:after="100" w:afterAutospacing="1" w:line="240" w:lineRule="auto"/>
        <w:jc w:val="both"/>
        <w:rPr>
          <w:sz w:val="24"/>
          <w:szCs w:val="24"/>
        </w:rPr>
      </w:pPr>
      <w:r w:rsidRPr="00180D30">
        <w:rPr>
          <w:sz w:val="24"/>
          <w:szCs w:val="24"/>
        </w:rPr>
        <w:t xml:space="preserve">Los HSM pueden </w:t>
      </w:r>
      <w:r w:rsidR="0066435F" w:rsidRPr="00180D30">
        <w:rPr>
          <w:sz w:val="24"/>
          <w:szCs w:val="24"/>
        </w:rPr>
        <w:t xml:space="preserve">soportar </w:t>
      </w:r>
      <w:r w:rsidRPr="00180D30">
        <w:rPr>
          <w:sz w:val="24"/>
          <w:szCs w:val="24"/>
        </w:rPr>
        <w:t xml:space="preserve">una variedad de </w:t>
      </w:r>
      <w:r w:rsidR="0066435F" w:rsidRPr="00180D30">
        <w:rPr>
          <w:sz w:val="24"/>
          <w:szCs w:val="24"/>
        </w:rPr>
        <w:t>procesos</w:t>
      </w:r>
      <w:r w:rsidR="001B7C23">
        <w:rPr>
          <w:sz w:val="24"/>
          <w:szCs w:val="24"/>
        </w:rPr>
        <w:t xml:space="preserve"> de pago</w:t>
      </w:r>
      <w:r w:rsidRPr="00180D30">
        <w:rPr>
          <w:sz w:val="24"/>
          <w:szCs w:val="24"/>
        </w:rPr>
        <w:t xml:space="preserve"> y aplicaciones de autenticación </w:t>
      </w:r>
      <w:r w:rsidR="00754EE7" w:rsidRPr="00180D30">
        <w:rPr>
          <w:sz w:val="24"/>
          <w:szCs w:val="24"/>
        </w:rPr>
        <w:t xml:space="preserve"> de </w:t>
      </w:r>
      <w:r w:rsidR="001B7C23">
        <w:rPr>
          <w:sz w:val="24"/>
          <w:szCs w:val="24"/>
        </w:rPr>
        <w:t>propietarios de tarjetas</w:t>
      </w:r>
      <w:r w:rsidR="00754EE7" w:rsidRPr="00180D30">
        <w:rPr>
          <w:sz w:val="24"/>
          <w:szCs w:val="24"/>
        </w:rPr>
        <w:t xml:space="preserve"> y </w:t>
      </w:r>
      <w:r w:rsidRPr="00180D30">
        <w:rPr>
          <w:sz w:val="24"/>
          <w:szCs w:val="24"/>
        </w:rPr>
        <w:t xml:space="preserve"> </w:t>
      </w:r>
      <w:r w:rsidR="00B855A5" w:rsidRPr="00180D30">
        <w:rPr>
          <w:sz w:val="24"/>
          <w:szCs w:val="24"/>
        </w:rPr>
        <w:t xml:space="preserve">sus </w:t>
      </w:r>
      <w:r w:rsidR="00754EE7" w:rsidRPr="00180D30">
        <w:rPr>
          <w:sz w:val="24"/>
          <w:szCs w:val="24"/>
        </w:rPr>
        <w:t>procesos.</w:t>
      </w:r>
    </w:p>
    <w:p w:rsidR="00754EE7" w:rsidRPr="00180D30" w:rsidRDefault="00754EE7" w:rsidP="00193289">
      <w:pPr>
        <w:spacing w:before="100" w:beforeAutospacing="1" w:after="100" w:afterAutospacing="1" w:line="240" w:lineRule="auto"/>
        <w:jc w:val="both"/>
        <w:rPr>
          <w:sz w:val="24"/>
          <w:szCs w:val="24"/>
        </w:rPr>
      </w:pPr>
      <w:r w:rsidRPr="00180D30">
        <w:rPr>
          <w:sz w:val="24"/>
          <w:szCs w:val="24"/>
        </w:rPr>
        <w:t xml:space="preserve">Los procesos relevantes </w:t>
      </w:r>
      <w:r w:rsidR="003E6240" w:rsidRPr="00180D30">
        <w:rPr>
          <w:sz w:val="24"/>
          <w:szCs w:val="24"/>
        </w:rPr>
        <w:t>para el conjunto de requerimientos que se describen en este documento son:</w:t>
      </w:r>
    </w:p>
    <w:p w:rsidR="00D23320" w:rsidRPr="00180D30" w:rsidRDefault="00D23320"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Procesamiento de PIN</w:t>
      </w:r>
      <w:r w:rsidR="008C6D57">
        <w:rPr>
          <w:sz w:val="24"/>
          <w:szCs w:val="24"/>
        </w:rPr>
        <w:t>.</w:t>
      </w:r>
    </w:p>
    <w:p w:rsidR="00D23320" w:rsidRPr="00180D30" w:rsidRDefault="00D23320"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3-D</w:t>
      </w:r>
      <w:r w:rsidR="00B855A5" w:rsidRPr="00180D30">
        <w:rPr>
          <w:sz w:val="24"/>
          <w:szCs w:val="24"/>
        </w:rPr>
        <w:t xml:space="preserve"> </w:t>
      </w:r>
      <w:proofErr w:type="spellStart"/>
      <w:r w:rsidR="00B855A5" w:rsidRPr="00180D30">
        <w:rPr>
          <w:sz w:val="24"/>
          <w:szCs w:val="24"/>
        </w:rPr>
        <w:t>Secure</w:t>
      </w:r>
      <w:proofErr w:type="spellEnd"/>
      <w:r w:rsidR="008C6D57">
        <w:rPr>
          <w:sz w:val="24"/>
          <w:szCs w:val="24"/>
        </w:rPr>
        <w:t>.</w:t>
      </w:r>
    </w:p>
    <w:p w:rsidR="00D23320" w:rsidRPr="00180D30" w:rsidRDefault="00D23320"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Verificación de la tarjeta</w:t>
      </w:r>
      <w:r w:rsidR="008C6D57">
        <w:rPr>
          <w:sz w:val="24"/>
          <w:szCs w:val="24"/>
        </w:rPr>
        <w:t>.</w:t>
      </w:r>
    </w:p>
    <w:p w:rsidR="00D23320" w:rsidRPr="00180D30" w:rsidRDefault="00D23320"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Producción de la tarjeta y su personalización</w:t>
      </w:r>
      <w:r w:rsidR="008C6D57">
        <w:rPr>
          <w:sz w:val="24"/>
          <w:szCs w:val="24"/>
        </w:rPr>
        <w:t>.</w:t>
      </w:r>
    </w:p>
    <w:p w:rsidR="00D23320" w:rsidRPr="00180D30" w:rsidRDefault="000955DD"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EFTPOS</w:t>
      </w:r>
      <w:r w:rsidR="008C6D57">
        <w:rPr>
          <w:sz w:val="24"/>
          <w:szCs w:val="24"/>
        </w:rPr>
        <w:t>.</w:t>
      </w:r>
    </w:p>
    <w:p w:rsidR="000955DD" w:rsidRPr="00180D30" w:rsidRDefault="000955DD"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Intercambio ATM</w:t>
      </w:r>
      <w:r w:rsidR="008C6D57">
        <w:rPr>
          <w:sz w:val="24"/>
          <w:szCs w:val="24"/>
        </w:rPr>
        <w:t>.</w:t>
      </w:r>
    </w:p>
    <w:p w:rsidR="000955DD" w:rsidRPr="00180D30" w:rsidRDefault="000955DD"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Recarga</w:t>
      </w:r>
      <w:r w:rsidR="00D458FC" w:rsidRPr="00180D30">
        <w:rPr>
          <w:sz w:val="24"/>
          <w:szCs w:val="24"/>
        </w:rPr>
        <w:t xml:space="preserve"> en efectivo</w:t>
      </w:r>
      <w:r w:rsidRPr="00180D30">
        <w:rPr>
          <w:sz w:val="24"/>
          <w:szCs w:val="24"/>
        </w:rPr>
        <w:t xml:space="preserve"> de la tarjeta</w:t>
      </w:r>
      <w:r w:rsidR="008C6D57">
        <w:rPr>
          <w:sz w:val="24"/>
          <w:szCs w:val="24"/>
        </w:rPr>
        <w:t>.</w:t>
      </w:r>
    </w:p>
    <w:p w:rsidR="00D458FC" w:rsidRPr="00180D30" w:rsidRDefault="00D458FC"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Integridad de los datos</w:t>
      </w:r>
      <w:r w:rsidR="008C6D57">
        <w:rPr>
          <w:sz w:val="24"/>
          <w:szCs w:val="24"/>
        </w:rPr>
        <w:t>.</w:t>
      </w:r>
    </w:p>
    <w:p w:rsidR="00D458FC" w:rsidRPr="00180D30" w:rsidRDefault="00B855A5" w:rsidP="00193289">
      <w:pPr>
        <w:pStyle w:val="Prrafodelista"/>
        <w:numPr>
          <w:ilvl w:val="0"/>
          <w:numId w:val="3"/>
        </w:numPr>
        <w:spacing w:before="100" w:beforeAutospacing="1" w:after="100" w:afterAutospacing="1" w:line="240" w:lineRule="auto"/>
        <w:jc w:val="both"/>
        <w:rPr>
          <w:sz w:val="24"/>
          <w:szCs w:val="24"/>
        </w:rPr>
      </w:pPr>
      <w:r w:rsidRPr="00180D30">
        <w:rPr>
          <w:sz w:val="24"/>
          <w:szCs w:val="24"/>
        </w:rPr>
        <w:t xml:space="preserve">Procesos de transacción de la Chip </w:t>
      </w:r>
      <w:proofErr w:type="spellStart"/>
      <w:r w:rsidRPr="00180D30">
        <w:rPr>
          <w:sz w:val="24"/>
          <w:szCs w:val="24"/>
        </w:rPr>
        <w:t>Card</w:t>
      </w:r>
      <w:proofErr w:type="spellEnd"/>
      <w:r w:rsidR="008C6D57">
        <w:rPr>
          <w:sz w:val="24"/>
          <w:szCs w:val="24"/>
        </w:rPr>
        <w:t>.</w:t>
      </w:r>
    </w:p>
    <w:p w:rsidR="00741B9C" w:rsidRPr="00180D30" w:rsidRDefault="00A70860" w:rsidP="00193289">
      <w:pPr>
        <w:spacing w:before="100" w:beforeAutospacing="1" w:after="100" w:afterAutospacing="1" w:line="240" w:lineRule="auto"/>
        <w:jc w:val="both"/>
        <w:rPr>
          <w:sz w:val="24"/>
          <w:szCs w:val="24"/>
        </w:rPr>
      </w:pPr>
      <w:r w:rsidRPr="00180D30">
        <w:rPr>
          <w:sz w:val="24"/>
          <w:szCs w:val="24"/>
        </w:rPr>
        <w:t>Hay muchas otras aplicaciones y procesos </w:t>
      </w:r>
      <w:r w:rsidR="002E7F6C">
        <w:rPr>
          <w:sz w:val="24"/>
          <w:szCs w:val="24"/>
        </w:rPr>
        <w:t xml:space="preserve">en los </w:t>
      </w:r>
      <w:r w:rsidRPr="00180D30">
        <w:rPr>
          <w:sz w:val="24"/>
          <w:szCs w:val="24"/>
        </w:rPr>
        <w:t xml:space="preserve">que </w:t>
      </w:r>
      <w:r w:rsidR="002E7F6C">
        <w:rPr>
          <w:sz w:val="24"/>
          <w:szCs w:val="24"/>
        </w:rPr>
        <w:t xml:space="preserve">se </w:t>
      </w:r>
      <w:r w:rsidRPr="00180D30">
        <w:rPr>
          <w:sz w:val="24"/>
          <w:szCs w:val="24"/>
        </w:rPr>
        <w:t>pueden utilizar</w:t>
      </w:r>
      <w:r w:rsidR="002E7F6C">
        <w:rPr>
          <w:sz w:val="24"/>
          <w:szCs w:val="24"/>
        </w:rPr>
        <w:t xml:space="preserve"> </w:t>
      </w:r>
      <w:r w:rsidR="002E7F6C" w:rsidRPr="00180D30">
        <w:rPr>
          <w:sz w:val="24"/>
          <w:szCs w:val="24"/>
        </w:rPr>
        <w:t>los HSM</w:t>
      </w:r>
      <w:r w:rsidRPr="00180D30">
        <w:rPr>
          <w:sz w:val="24"/>
          <w:szCs w:val="24"/>
        </w:rPr>
        <w:t xml:space="preserve"> </w:t>
      </w:r>
      <w:r w:rsidR="00ED3FAB" w:rsidRPr="00180D30">
        <w:rPr>
          <w:sz w:val="24"/>
          <w:szCs w:val="24"/>
        </w:rPr>
        <w:t>para propósitos generales</w:t>
      </w:r>
      <w:r w:rsidRPr="00180D30">
        <w:rPr>
          <w:sz w:val="24"/>
          <w:szCs w:val="24"/>
        </w:rPr>
        <w:t xml:space="preserve"> y </w:t>
      </w:r>
      <w:r w:rsidR="0058789B" w:rsidRPr="00180D30">
        <w:rPr>
          <w:sz w:val="24"/>
          <w:szCs w:val="24"/>
        </w:rPr>
        <w:t xml:space="preserve">que necesiten </w:t>
      </w:r>
      <w:r w:rsidR="00D84E54" w:rsidRPr="00180D30">
        <w:rPr>
          <w:sz w:val="24"/>
          <w:szCs w:val="24"/>
        </w:rPr>
        <w:t>adoptar algunos o todos los requerimientos listados en este documento</w:t>
      </w:r>
      <w:r w:rsidR="00685B3B" w:rsidRPr="00180D30">
        <w:rPr>
          <w:sz w:val="24"/>
          <w:szCs w:val="24"/>
        </w:rPr>
        <w:t>. Sin embargo este documento no pretende desarrollar un estándar</w:t>
      </w:r>
      <w:r w:rsidR="0066075C" w:rsidRPr="00180D30">
        <w:rPr>
          <w:sz w:val="24"/>
          <w:szCs w:val="24"/>
        </w:rPr>
        <w:t xml:space="preserve"> para</w:t>
      </w:r>
      <w:r w:rsidR="0058789B" w:rsidRPr="00180D30">
        <w:rPr>
          <w:sz w:val="24"/>
          <w:szCs w:val="24"/>
        </w:rPr>
        <w:t xml:space="preserve"> los propósitos generales </w:t>
      </w:r>
      <w:r w:rsidR="0066075C" w:rsidRPr="00180D30">
        <w:rPr>
          <w:sz w:val="24"/>
          <w:szCs w:val="24"/>
        </w:rPr>
        <w:t>de los HSM</w:t>
      </w:r>
      <w:r w:rsidR="0058789B" w:rsidRPr="00180D30">
        <w:rPr>
          <w:sz w:val="24"/>
          <w:szCs w:val="24"/>
        </w:rPr>
        <w:t xml:space="preserve"> para </w:t>
      </w:r>
      <w:r w:rsidR="00425B14" w:rsidRPr="00180D30">
        <w:rPr>
          <w:sz w:val="24"/>
          <w:szCs w:val="24"/>
        </w:rPr>
        <w:t>un</w:t>
      </w:r>
      <w:r w:rsidR="0058789B" w:rsidRPr="00180D30">
        <w:rPr>
          <w:sz w:val="24"/>
          <w:szCs w:val="24"/>
        </w:rPr>
        <w:t xml:space="preserve"> uso</w:t>
      </w:r>
      <w:r w:rsidR="0066075C" w:rsidRPr="00180D30">
        <w:rPr>
          <w:sz w:val="24"/>
          <w:szCs w:val="24"/>
        </w:rPr>
        <w:t xml:space="preserve"> </w:t>
      </w:r>
      <w:r w:rsidR="002E7F6C">
        <w:rPr>
          <w:sz w:val="24"/>
          <w:szCs w:val="24"/>
        </w:rPr>
        <w:t xml:space="preserve">exclusivo, </w:t>
      </w:r>
      <w:r w:rsidR="00AB77AD" w:rsidRPr="00180D30">
        <w:rPr>
          <w:sz w:val="24"/>
          <w:szCs w:val="24"/>
        </w:rPr>
        <w:t>más</w:t>
      </w:r>
      <w:r w:rsidR="00425B14" w:rsidRPr="00180D30">
        <w:rPr>
          <w:sz w:val="24"/>
          <w:szCs w:val="24"/>
        </w:rPr>
        <w:t xml:space="preserve"> allá de </w:t>
      </w:r>
      <w:r w:rsidR="0066075C" w:rsidRPr="00180D30">
        <w:rPr>
          <w:sz w:val="24"/>
          <w:szCs w:val="24"/>
        </w:rPr>
        <w:t>lo mencionado anteriormente.</w:t>
      </w:r>
    </w:p>
    <w:p w:rsidR="004F5F1D" w:rsidRPr="00180D30" w:rsidRDefault="000D133E" w:rsidP="00193289">
      <w:pPr>
        <w:spacing w:before="100" w:beforeAutospacing="1" w:after="100" w:afterAutospacing="1" w:line="240" w:lineRule="auto"/>
        <w:jc w:val="both"/>
        <w:rPr>
          <w:sz w:val="24"/>
          <w:szCs w:val="24"/>
        </w:rPr>
      </w:pPr>
      <w:r w:rsidRPr="00180D30">
        <w:rPr>
          <w:sz w:val="24"/>
          <w:szCs w:val="24"/>
        </w:rPr>
        <w:t xml:space="preserve">Los HSM son típicamente </w:t>
      </w:r>
      <w:r w:rsidR="00AB77AD" w:rsidRPr="00180D30">
        <w:rPr>
          <w:sz w:val="24"/>
          <w:szCs w:val="24"/>
        </w:rPr>
        <w:t xml:space="preserve">ubicados </w:t>
      </w:r>
      <w:r w:rsidRPr="00180D30">
        <w:rPr>
          <w:sz w:val="24"/>
          <w:szCs w:val="24"/>
        </w:rPr>
        <w:t>en un entorno seguro y gestionado</w:t>
      </w:r>
      <w:r w:rsidR="002E7F6C">
        <w:rPr>
          <w:sz w:val="24"/>
          <w:szCs w:val="24"/>
        </w:rPr>
        <w:t>s</w:t>
      </w:r>
      <w:r w:rsidRPr="00180D30">
        <w:rPr>
          <w:sz w:val="24"/>
          <w:szCs w:val="24"/>
        </w:rPr>
        <w:t xml:space="preserve"> con controles adicionales de </w:t>
      </w:r>
      <w:r w:rsidR="002E7F6C">
        <w:rPr>
          <w:sz w:val="24"/>
          <w:szCs w:val="24"/>
        </w:rPr>
        <w:t xml:space="preserve">acceso, mediante </w:t>
      </w:r>
      <w:r w:rsidRPr="00180D30">
        <w:rPr>
          <w:sz w:val="24"/>
          <w:szCs w:val="24"/>
        </w:rPr>
        <w:t>procedimiento</w:t>
      </w:r>
      <w:r w:rsidR="002E7F6C">
        <w:rPr>
          <w:sz w:val="24"/>
          <w:szCs w:val="24"/>
        </w:rPr>
        <w:t>s</w:t>
      </w:r>
      <w:r w:rsidRPr="00180D30">
        <w:rPr>
          <w:sz w:val="24"/>
          <w:szCs w:val="24"/>
        </w:rPr>
        <w:t> externo</w:t>
      </w:r>
      <w:r w:rsidR="002E7F6C">
        <w:rPr>
          <w:sz w:val="24"/>
          <w:szCs w:val="24"/>
        </w:rPr>
        <w:t>s</w:t>
      </w:r>
      <w:r w:rsidRPr="00180D30">
        <w:rPr>
          <w:sz w:val="24"/>
          <w:szCs w:val="24"/>
        </w:rPr>
        <w:t xml:space="preserve"> al dispositivo.</w:t>
      </w:r>
    </w:p>
    <w:p w:rsidR="00D8578B" w:rsidRPr="00180D30" w:rsidRDefault="00D8578B" w:rsidP="00193289">
      <w:pPr>
        <w:spacing w:before="100" w:beforeAutospacing="1" w:after="100" w:afterAutospacing="1" w:line="240" w:lineRule="auto"/>
        <w:jc w:val="both"/>
        <w:rPr>
          <w:sz w:val="24"/>
          <w:szCs w:val="24"/>
        </w:rPr>
      </w:pPr>
      <w:r w:rsidRPr="00180D30">
        <w:rPr>
          <w:sz w:val="24"/>
          <w:szCs w:val="24"/>
        </w:rPr>
        <w:t xml:space="preserve">Estos requerimientos de seguridad </w:t>
      </w:r>
      <w:r w:rsidR="006D4D57" w:rsidRPr="00180D30">
        <w:rPr>
          <w:sz w:val="24"/>
          <w:szCs w:val="24"/>
        </w:rPr>
        <w:t>para el</w:t>
      </w:r>
      <w:r w:rsidR="00556A20" w:rsidRPr="00180D30">
        <w:rPr>
          <w:sz w:val="24"/>
          <w:szCs w:val="24"/>
        </w:rPr>
        <w:t xml:space="preserve"> HSM se obtuvieron a partir de los </w:t>
      </w:r>
      <w:r w:rsidR="00F66703" w:rsidRPr="00180D30">
        <w:rPr>
          <w:sz w:val="24"/>
          <w:szCs w:val="24"/>
        </w:rPr>
        <w:t>estándares federales</w:t>
      </w:r>
      <w:r w:rsidR="00F66703">
        <w:rPr>
          <w:sz w:val="24"/>
          <w:szCs w:val="24"/>
        </w:rPr>
        <w:t xml:space="preserve"> </w:t>
      </w:r>
      <w:r w:rsidR="00924B4C">
        <w:rPr>
          <w:sz w:val="24"/>
          <w:szCs w:val="24"/>
        </w:rPr>
        <w:t>existentes</w:t>
      </w:r>
      <w:r w:rsidR="00556A20" w:rsidRPr="00180D30">
        <w:rPr>
          <w:sz w:val="24"/>
          <w:szCs w:val="24"/>
        </w:rPr>
        <w:t xml:space="preserve"> ISO, </w:t>
      </w:r>
      <w:r w:rsidR="006D4D57" w:rsidRPr="00180D30">
        <w:rPr>
          <w:sz w:val="24"/>
          <w:szCs w:val="24"/>
        </w:rPr>
        <w:t xml:space="preserve">ANSI, </w:t>
      </w:r>
      <w:r w:rsidR="00556A20" w:rsidRPr="00180D30">
        <w:rPr>
          <w:sz w:val="24"/>
          <w:szCs w:val="24"/>
        </w:rPr>
        <w:t xml:space="preserve">y </w:t>
      </w:r>
      <w:r w:rsidR="00610BF1">
        <w:rPr>
          <w:sz w:val="24"/>
          <w:szCs w:val="24"/>
        </w:rPr>
        <w:t>de</w:t>
      </w:r>
      <w:r w:rsidR="006D4D57" w:rsidRPr="00180D30">
        <w:rPr>
          <w:sz w:val="24"/>
          <w:szCs w:val="24"/>
        </w:rPr>
        <w:t xml:space="preserve"> buena</w:t>
      </w:r>
      <w:r w:rsidR="00610BF1">
        <w:rPr>
          <w:sz w:val="24"/>
          <w:szCs w:val="24"/>
        </w:rPr>
        <w:t>s</w:t>
      </w:r>
      <w:r w:rsidR="006D4D57" w:rsidRPr="00180D30">
        <w:rPr>
          <w:sz w:val="24"/>
          <w:szCs w:val="24"/>
        </w:rPr>
        <w:t xml:space="preserve"> práctica</w:t>
      </w:r>
      <w:r w:rsidR="00610BF1">
        <w:rPr>
          <w:sz w:val="24"/>
          <w:szCs w:val="24"/>
        </w:rPr>
        <w:t>s reconocidos</w:t>
      </w:r>
      <w:r w:rsidR="006D4D57" w:rsidRPr="00180D30">
        <w:rPr>
          <w:sz w:val="24"/>
          <w:szCs w:val="24"/>
        </w:rPr>
        <w:t xml:space="preserve"> por</w:t>
      </w:r>
      <w:r w:rsidR="00610BF1">
        <w:rPr>
          <w:sz w:val="24"/>
          <w:szCs w:val="24"/>
        </w:rPr>
        <w:t xml:space="preserve"> la industria</w:t>
      </w:r>
      <w:r w:rsidR="00DC0727" w:rsidRPr="00180D30">
        <w:rPr>
          <w:sz w:val="24"/>
          <w:szCs w:val="24"/>
        </w:rPr>
        <w:t xml:space="preserve"> finan</w:t>
      </w:r>
      <w:r w:rsidR="00610BF1">
        <w:rPr>
          <w:sz w:val="24"/>
          <w:szCs w:val="24"/>
        </w:rPr>
        <w:t>ciera,</w:t>
      </w:r>
      <w:r w:rsidR="00DC0727" w:rsidRPr="00180D30">
        <w:rPr>
          <w:sz w:val="24"/>
          <w:szCs w:val="24"/>
        </w:rPr>
        <w:t xml:space="preserve"> aplicables a productos </w:t>
      </w:r>
      <w:proofErr w:type="spellStart"/>
      <w:r w:rsidR="00DC0727" w:rsidRPr="00180D30">
        <w:rPr>
          <w:sz w:val="24"/>
          <w:szCs w:val="24"/>
        </w:rPr>
        <w:t>multi</w:t>
      </w:r>
      <w:proofErr w:type="spellEnd"/>
      <w:r w:rsidR="00DC0727" w:rsidRPr="00180D30">
        <w:rPr>
          <w:sz w:val="24"/>
          <w:szCs w:val="24"/>
        </w:rPr>
        <w:t>-chip c</w:t>
      </w:r>
      <w:r w:rsidR="002101FC" w:rsidRPr="00180D30">
        <w:rPr>
          <w:sz w:val="24"/>
          <w:szCs w:val="24"/>
        </w:rPr>
        <w:t xml:space="preserve">on una </w:t>
      </w:r>
      <w:r w:rsidR="00DC0727" w:rsidRPr="00180D30">
        <w:rPr>
          <w:sz w:val="24"/>
          <w:szCs w:val="24"/>
        </w:rPr>
        <w:t xml:space="preserve">seguridad </w:t>
      </w:r>
      <w:r w:rsidR="00610BF1" w:rsidRPr="00180D30">
        <w:rPr>
          <w:sz w:val="24"/>
          <w:szCs w:val="24"/>
        </w:rPr>
        <w:t xml:space="preserve">solida </w:t>
      </w:r>
      <w:r w:rsidR="00DC0727" w:rsidRPr="00180D30">
        <w:rPr>
          <w:sz w:val="24"/>
          <w:szCs w:val="24"/>
        </w:rPr>
        <w:t>y características garantizadas.</w:t>
      </w:r>
    </w:p>
    <w:p w:rsidR="00013816" w:rsidRPr="00180D30" w:rsidRDefault="00013816" w:rsidP="00610BF1">
      <w:pPr>
        <w:pStyle w:val="Ttulo2"/>
      </w:pPr>
      <w:bookmarkStart w:id="1" w:name="_Toc319146732"/>
      <w:r w:rsidRPr="00180D30">
        <w:t>FIPS 140-2 Requerimientos</w:t>
      </w:r>
      <w:bookmarkEnd w:id="1"/>
    </w:p>
    <w:p w:rsidR="001206D0" w:rsidRPr="00180D30" w:rsidRDefault="00244608" w:rsidP="00193289">
      <w:pPr>
        <w:spacing w:before="100" w:beforeAutospacing="1" w:after="100" w:afterAutospacing="1" w:line="240" w:lineRule="auto"/>
        <w:jc w:val="both"/>
        <w:rPr>
          <w:sz w:val="24"/>
          <w:szCs w:val="24"/>
        </w:rPr>
      </w:pPr>
      <w:r w:rsidRPr="00180D30">
        <w:rPr>
          <w:sz w:val="24"/>
          <w:szCs w:val="24"/>
        </w:rPr>
        <w:t xml:space="preserve">Algunos requerimientos de este manual son </w:t>
      </w:r>
      <w:r w:rsidR="00EB5334" w:rsidRPr="00180D30">
        <w:rPr>
          <w:sz w:val="24"/>
          <w:szCs w:val="24"/>
        </w:rPr>
        <w:t>obtenidos</w:t>
      </w:r>
      <w:r w:rsidRPr="00180D30">
        <w:rPr>
          <w:sz w:val="24"/>
          <w:szCs w:val="24"/>
        </w:rPr>
        <w:t xml:space="preserve"> de los requerimientos</w:t>
      </w:r>
      <w:r w:rsidR="00414E97" w:rsidRPr="00180D30">
        <w:rPr>
          <w:sz w:val="24"/>
          <w:szCs w:val="24"/>
        </w:rPr>
        <w:t xml:space="preserve"> de la </w:t>
      </w:r>
      <w:r w:rsidR="00AB685D">
        <w:rPr>
          <w:sz w:val="24"/>
          <w:szCs w:val="24"/>
        </w:rPr>
        <w:t>“</w:t>
      </w:r>
      <w:r w:rsidR="00414E97" w:rsidRPr="00180D30">
        <w:rPr>
          <w:sz w:val="24"/>
          <w:szCs w:val="24"/>
        </w:rPr>
        <w:t xml:space="preserve">Federal </w:t>
      </w:r>
      <w:proofErr w:type="spellStart"/>
      <w:r w:rsidR="00414E97" w:rsidRPr="00180D30">
        <w:rPr>
          <w:sz w:val="24"/>
          <w:szCs w:val="24"/>
        </w:rPr>
        <w:t>Information</w:t>
      </w:r>
      <w:proofErr w:type="spellEnd"/>
      <w:r w:rsidR="00414E97" w:rsidRPr="00180D30">
        <w:rPr>
          <w:sz w:val="24"/>
          <w:szCs w:val="24"/>
        </w:rPr>
        <w:t xml:space="preserve"> </w:t>
      </w:r>
      <w:proofErr w:type="spellStart"/>
      <w:r w:rsidR="00414E97" w:rsidRPr="00180D30">
        <w:rPr>
          <w:sz w:val="24"/>
          <w:szCs w:val="24"/>
        </w:rPr>
        <w:t>Processing</w:t>
      </w:r>
      <w:proofErr w:type="spellEnd"/>
      <w:r w:rsidR="00414E97" w:rsidRPr="00180D30">
        <w:rPr>
          <w:sz w:val="24"/>
          <w:szCs w:val="24"/>
        </w:rPr>
        <w:t xml:space="preserve"> Standard </w:t>
      </w:r>
      <w:r w:rsidRPr="00180D30">
        <w:rPr>
          <w:sz w:val="24"/>
          <w:szCs w:val="24"/>
        </w:rPr>
        <w:t>140-2</w:t>
      </w:r>
      <w:r w:rsidR="00AB685D">
        <w:rPr>
          <w:sz w:val="24"/>
          <w:szCs w:val="24"/>
        </w:rPr>
        <w:t>”</w:t>
      </w:r>
      <w:r w:rsidRPr="00180D30">
        <w:rPr>
          <w:sz w:val="24"/>
          <w:szCs w:val="24"/>
        </w:rPr>
        <w:t xml:space="preserve"> (FIPS 140-2). Estos requerimientos son identificados en </w:t>
      </w:r>
      <w:r w:rsidR="001206D0" w:rsidRPr="00180D30">
        <w:rPr>
          <w:sz w:val="24"/>
          <w:szCs w:val="24"/>
        </w:rPr>
        <w:t>el</w:t>
      </w:r>
      <w:r w:rsidRPr="00180D30">
        <w:rPr>
          <w:sz w:val="24"/>
          <w:szCs w:val="24"/>
        </w:rPr>
        <w:t xml:space="preserve"> documento con un asterisco (*) en </w:t>
      </w:r>
      <w:r w:rsidR="00CF4C5C" w:rsidRPr="00180D30">
        <w:rPr>
          <w:sz w:val="24"/>
          <w:szCs w:val="24"/>
        </w:rPr>
        <w:t>la columna del n</w:t>
      </w:r>
      <w:r w:rsidR="00AB685D">
        <w:rPr>
          <w:sz w:val="24"/>
          <w:szCs w:val="24"/>
        </w:rPr>
        <w:t>ú</w:t>
      </w:r>
      <w:r w:rsidR="00CF4C5C" w:rsidRPr="00180D30">
        <w:rPr>
          <w:sz w:val="24"/>
          <w:szCs w:val="24"/>
        </w:rPr>
        <w:t>mero</w:t>
      </w:r>
      <w:r w:rsidR="001206D0" w:rsidRPr="00180D30">
        <w:rPr>
          <w:sz w:val="24"/>
          <w:szCs w:val="24"/>
        </w:rPr>
        <w:t>.</w:t>
      </w:r>
    </w:p>
    <w:p w:rsidR="009A0BE0" w:rsidRPr="00180D30" w:rsidRDefault="001B3824" w:rsidP="00193289">
      <w:pPr>
        <w:spacing w:before="100" w:beforeAutospacing="1" w:after="100" w:afterAutospacing="1" w:line="240" w:lineRule="auto"/>
        <w:jc w:val="both"/>
        <w:rPr>
          <w:sz w:val="24"/>
          <w:szCs w:val="24"/>
        </w:rPr>
      </w:pPr>
      <w:r w:rsidRPr="00180D30">
        <w:rPr>
          <w:sz w:val="24"/>
          <w:szCs w:val="24"/>
        </w:rPr>
        <w:t>Debido a que muchas</w:t>
      </w:r>
      <w:r w:rsidR="00095F63" w:rsidRPr="00180D30">
        <w:rPr>
          <w:sz w:val="24"/>
          <w:szCs w:val="24"/>
        </w:rPr>
        <w:t xml:space="preserve"> de las</w:t>
      </w:r>
      <w:r w:rsidRPr="00180D30">
        <w:rPr>
          <w:sz w:val="24"/>
          <w:szCs w:val="24"/>
        </w:rPr>
        <w:t xml:space="preserve"> pruebas </w:t>
      </w:r>
      <w:r w:rsidR="00095F63" w:rsidRPr="00180D30">
        <w:rPr>
          <w:sz w:val="24"/>
          <w:szCs w:val="24"/>
        </w:rPr>
        <w:t xml:space="preserve">de la </w:t>
      </w:r>
      <w:r w:rsidRPr="00180D30">
        <w:rPr>
          <w:sz w:val="24"/>
          <w:szCs w:val="24"/>
        </w:rPr>
        <w:t xml:space="preserve">FIPS 140-2 </w:t>
      </w:r>
      <w:r w:rsidR="00F9006C" w:rsidRPr="00180D30">
        <w:rPr>
          <w:sz w:val="24"/>
          <w:szCs w:val="24"/>
        </w:rPr>
        <w:t xml:space="preserve">solo </w:t>
      </w:r>
      <w:r w:rsidRPr="00180D30">
        <w:rPr>
          <w:sz w:val="24"/>
          <w:szCs w:val="24"/>
        </w:rPr>
        <w:t>cubren</w:t>
      </w:r>
      <w:r w:rsidR="00F9006C" w:rsidRPr="00180D30">
        <w:rPr>
          <w:sz w:val="24"/>
          <w:szCs w:val="24"/>
        </w:rPr>
        <w:t xml:space="preserve"> </w:t>
      </w:r>
      <w:r w:rsidR="00095F63" w:rsidRPr="00180D30">
        <w:rPr>
          <w:sz w:val="24"/>
          <w:szCs w:val="24"/>
        </w:rPr>
        <w:t>una</w:t>
      </w:r>
      <w:r w:rsidR="00F9006C" w:rsidRPr="00180D30">
        <w:rPr>
          <w:sz w:val="24"/>
          <w:szCs w:val="24"/>
        </w:rPr>
        <w:t xml:space="preserve"> subsección de los </w:t>
      </w:r>
      <w:r w:rsidR="001A3B25">
        <w:rPr>
          <w:sz w:val="24"/>
          <w:szCs w:val="24"/>
        </w:rPr>
        <w:t xml:space="preserve">HSM y </w:t>
      </w:r>
      <w:r w:rsidR="00095F63" w:rsidRPr="00180D30">
        <w:rPr>
          <w:sz w:val="24"/>
          <w:szCs w:val="24"/>
        </w:rPr>
        <w:t xml:space="preserve">con un </w:t>
      </w:r>
      <w:r w:rsidR="0090576D" w:rsidRPr="00180D30">
        <w:rPr>
          <w:sz w:val="24"/>
          <w:szCs w:val="24"/>
        </w:rPr>
        <w:t>número</w:t>
      </w:r>
      <w:r w:rsidR="00095F63" w:rsidRPr="00180D30">
        <w:rPr>
          <w:sz w:val="24"/>
          <w:szCs w:val="24"/>
        </w:rPr>
        <w:t xml:space="preserve"> de posibles niveles de seguridad,</w:t>
      </w:r>
      <w:r w:rsidR="00023F03" w:rsidRPr="00180D30">
        <w:rPr>
          <w:sz w:val="24"/>
          <w:szCs w:val="24"/>
        </w:rPr>
        <w:t xml:space="preserve"> </w:t>
      </w:r>
      <w:r w:rsidR="00F9006C" w:rsidRPr="00180D30">
        <w:rPr>
          <w:sz w:val="24"/>
          <w:szCs w:val="24"/>
        </w:rPr>
        <w:t xml:space="preserve"> existiendo </w:t>
      </w:r>
      <w:r w:rsidR="001A3B25">
        <w:rPr>
          <w:sz w:val="24"/>
          <w:szCs w:val="24"/>
        </w:rPr>
        <w:t xml:space="preserve">evidencia de una evaluación para </w:t>
      </w:r>
      <w:r w:rsidR="00023F03" w:rsidRPr="00180D30">
        <w:rPr>
          <w:sz w:val="24"/>
          <w:szCs w:val="24"/>
        </w:rPr>
        <w:t xml:space="preserve">un HSM con la </w:t>
      </w:r>
      <w:r w:rsidR="009A0BE0" w:rsidRPr="00180D30">
        <w:rPr>
          <w:sz w:val="24"/>
          <w:szCs w:val="24"/>
        </w:rPr>
        <w:t>FIPS 140 -2</w:t>
      </w:r>
      <w:r w:rsidR="00582FF1" w:rsidRPr="00180D30">
        <w:rPr>
          <w:sz w:val="24"/>
          <w:szCs w:val="24"/>
        </w:rPr>
        <w:t xml:space="preserve">, </w:t>
      </w:r>
      <w:r w:rsidR="001A3B25">
        <w:rPr>
          <w:sz w:val="24"/>
          <w:szCs w:val="24"/>
        </w:rPr>
        <w:t xml:space="preserve">las mismas </w:t>
      </w:r>
      <w:r w:rsidR="00582FF1" w:rsidRPr="00180D30">
        <w:rPr>
          <w:sz w:val="24"/>
          <w:szCs w:val="24"/>
        </w:rPr>
        <w:t xml:space="preserve">serán </w:t>
      </w:r>
      <w:r w:rsidR="001A3B25">
        <w:rPr>
          <w:sz w:val="24"/>
          <w:szCs w:val="24"/>
        </w:rPr>
        <w:t>valoradas como sigue</w:t>
      </w:r>
      <w:r w:rsidR="007F280D" w:rsidRPr="00180D30">
        <w:rPr>
          <w:sz w:val="24"/>
          <w:szCs w:val="24"/>
        </w:rPr>
        <w:t>.</w:t>
      </w:r>
    </w:p>
    <w:p w:rsidR="0090576D" w:rsidRPr="00180D30" w:rsidRDefault="00567A19" w:rsidP="00193289">
      <w:pPr>
        <w:spacing w:before="100" w:beforeAutospacing="1" w:after="100" w:afterAutospacing="1" w:line="240" w:lineRule="auto"/>
        <w:jc w:val="both"/>
        <w:rPr>
          <w:sz w:val="24"/>
          <w:szCs w:val="24"/>
        </w:rPr>
      </w:pPr>
      <w:r>
        <w:rPr>
          <w:sz w:val="24"/>
          <w:szCs w:val="24"/>
        </w:rPr>
        <w:lastRenderedPageBreak/>
        <w:t>E</w:t>
      </w:r>
      <w:r w:rsidR="009A0BE0" w:rsidRPr="00180D30">
        <w:rPr>
          <w:sz w:val="24"/>
          <w:szCs w:val="24"/>
        </w:rPr>
        <w:t xml:space="preserve">l </w:t>
      </w:r>
      <w:r w:rsidR="00582FF1" w:rsidRPr="00180D30">
        <w:rPr>
          <w:sz w:val="24"/>
          <w:szCs w:val="24"/>
        </w:rPr>
        <w:t>e</w:t>
      </w:r>
      <w:r w:rsidR="009A0BE0" w:rsidRPr="00180D30">
        <w:rPr>
          <w:sz w:val="24"/>
          <w:szCs w:val="24"/>
        </w:rPr>
        <w:t>valuador establecerá</w:t>
      </w:r>
      <w:r w:rsidR="00104297" w:rsidRPr="00180D30">
        <w:rPr>
          <w:sz w:val="24"/>
          <w:szCs w:val="24"/>
        </w:rPr>
        <w:t>:</w:t>
      </w:r>
    </w:p>
    <w:p w:rsidR="009A0BE0" w:rsidRPr="00180D30" w:rsidRDefault="00A7450A" w:rsidP="00193289">
      <w:pPr>
        <w:pStyle w:val="Prrafodelista"/>
        <w:numPr>
          <w:ilvl w:val="0"/>
          <w:numId w:val="4"/>
        </w:numPr>
        <w:spacing w:before="100" w:beforeAutospacing="1" w:after="100" w:afterAutospacing="1" w:line="240" w:lineRule="auto"/>
        <w:jc w:val="both"/>
        <w:rPr>
          <w:sz w:val="24"/>
          <w:szCs w:val="24"/>
        </w:rPr>
      </w:pPr>
      <w:r w:rsidRPr="00180D30">
        <w:rPr>
          <w:sz w:val="24"/>
          <w:szCs w:val="24"/>
        </w:rPr>
        <w:t>Los componentes del HSM que fueron  evaluad</w:t>
      </w:r>
      <w:r w:rsidR="009A0BE0" w:rsidRPr="00180D30">
        <w:rPr>
          <w:sz w:val="24"/>
          <w:szCs w:val="24"/>
        </w:rPr>
        <w:t>o</w:t>
      </w:r>
      <w:r w:rsidRPr="00180D30">
        <w:rPr>
          <w:sz w:val="24"/>
          <w:szCs w:val="24"/>
        </w:rPr>
        <w:t>s</w:t>
      </w:r>
      <w:r w:rsidR="00691053">
        <w:rPr>
          <w:sz w:val="24"/>
          <w:szCs w:val="24"/>
        </w:rPr>
        <w:t>;</w:t>
      </w:r>
    </w:p>
    <w:p w:rsidR="009A0BE0" w:rsidRPr="00180D30" w:rsidRDefault="009A0BE0" w:rsidP="00193289">
      <w:pPr>
        <w:pStyle w:val="Prrafodelista"/>
        <w:numPr>
          <w:ilvl w:val="0"/>
          <w:numId w:val="4"/>
        </w:numPr>
        <w:spacing w:before="100" w:beforeAutospacing="1" w:after="100" w:afterAutospacing="1" w:line="240" w:lineRule="auto"/>
        <w:jc w:val="both"/>
        <w:rPr>
          <w:sz w:val="24"/>
          <w:szCs w:val="24"/>
        </w:rPr>
      </w:pPr>
      <w:r w:rsidRPr="00180D30">
        <w:rPr>
          <w:sz w:val="24"/>
          <w:szCs w:val="24"/>
        </w:rPr>
        <w:t>Los niveles de seguridad de la evaluación</w:t>
      </w:r>
      <w:r w:rsidR="00691053">
        <w:rPr>
          <w:sz w:val="24"/>
          <w:szCs w:val="24"/>
        </w:rPr>
        <w:t>;</w:t>
      </w:r>
    </w:p>
    <w:p w:rsidR="00955159" w:rsidRDefault="00E949A4" w:rsidP="00193289">
      <w:pPr>
        <w:pStyle w:val="Prrafodelista"/>
        <w:numPr>
          <w:ilvl w:val="0"/>
          <w:numId w:val="4"/>
        </w:numPr>
        <w:spacing w:before="100" w:beforeAutospacing="1" w:after="100" w:afterAutospacing="1" w:line="240" w:lineRule="auto"/>
        <w:jc w:val="both"/>
        <w:rPr>
          <w:sz w:val="24"/>
          <w:szCs w:val="24"/>
        </w:rPr>
      </w:pPr>
      <w:r w:rsidRPr="00180D30">
        <w:rPr>
          <w:sz w:val="24"/>
          <w:szCs w:val="24"/>
        </w:rPr>
        <w:t>Que el actual certificado FIPS cubra todas las funcionalidades del HSM para todos lo</w:t>
      </w:r>
      <w:r w:rsidR="00A7450A" w:rsidRPr="00180D30">
        <w:rPr>
          <w:sz w:val="24"/>
          <w:szCs w:val="24"/>
        </w:rPr>
        <w:t xml:space="preserve">s requerimientos </w:t>
      </w:r>
      <w:r w:rsidRPr="00180D30">
        <w:rPr>
          <w:sz w:val="24"/>
          <w:szCs w:val="24"/>
        </w:rPr>
        <w:t xml:space="preserve"> </w:t>
      </w:r>
      <w:r w:rsidR="00A7450A" w:rsidRPr="00180D30">
        <w:rPr>
          <w:sz w:val="24"/>
          <w:szCs w:val="24"/>
        </w:rPr>
        <w:t>redactados</w:t>
      </w:r>
      <w:r w:rsidR="00691053">
        <w:rPr>
          <w:sz w:val="24"/>
          <w:szCs w:val="24"/>
        </w:rPr>
        <w:t>.</w:t>
      </w:r>
    </w:p>
    <w:p w:rsidR="00567A19" w:rsidRDefault="00567A19">
      <w:pPr>
        <w:rPr>
          <w:rFonts w:asciiTheme="majorHAnsi" w:eastAsiaTheme="majorEastAsia" w:hAnsiTheme="majorHAnsi" w:cstheme="majorBidi"/>
          <w:b/>
          <w:bCs/>
          <w:color w:val="365F91" w:themeColor="accent1" w:themeShade="BF"/>
          <w:sz w:val="28"/>
          <w:szCs w:val="28"/>
        </w:rPr>
      </w:pPr>
      <w:r>
        <w:br w:type="page"/>
      </w:r>
    </w:p>
    <w:p w:rsidR="00F96A16" w:rsidRDefault="00F96A16" w:rsidP="00F96A16">
      <w:pPr>
        <w:pStyle w:val="Ttulo1"/>
      </w:pPr>
      <w:bookmarkStart w:id="2" w:name="_Toc319146733"/>
      <w:r w:rsidRPr="00F96A16">
        <w:lastRenderedPageBreak/>
        <w:t>P</w:t>
      </w:r>
      <w:r w:rsidR="001A73D9">
        <w:t>ublicaciones relacionadas</w:t>
      </w:r>
      <w:bookmarkEnd w:id="2"/>
    </w:p>
    <w:p w:rsidR="00567A19" w:rsidRPr="00567A19" w:rsidRDefault="00567A19" w:rsidP="00567A19">
      <w:pPr>
        <w:spacing w:after="0" w:line="240" w:lineRule="auto"/>
        <w:jc w:val="both"/>
        <w:rPr>
          <w:sz w:val="24"/>
          <w:szCs w:val="24"/>
        </w:rPr>
      </w:pPr>
    </w:p>
    <w:p w:rsidR="00F96A16" w:rsidRPr="00567A19" w:rsidRDefault="00550FBF" w:rsidP="00567A19">
      <w:pPr>
        <w:spacing w:after="0" w:line="240" w:lineRule="auto"/>
        <w:jc w:val="both"/>
        <w:rPr>
          <w:sz w:val="24"/>
          <w:szCs w:val="24"/>
        </w:rPr>
      </w:pPr>
      <w:r w:rsidRPr="00567A19">
        <w:rPr>
          <w:sz w:val="24"/>
          <w:szCs w:val="24"/>
        </w:rPr>
        <w:t>Las</w:t>
      </w:r>
      <w:r w:rsidR="00E51F03" w:rsidRPr="00567A19">
        <w:rPr>
          <w:sz w:val="24"/>
          <w:szCs w:val="24"/>
        </w:rPr>
        <w:t xml:space="preserve"> siguientes normas ANSI, ISO, FIPS, NIST y PCI son aplicadas y relacionadas </w:t>
      </w:r>
      <w:r w:rsidRPr="00567A19">
        <w:rPr>
          <w:sz w:val="24"/>
          <w:szCs w:val="24"/>
        </w:rPr>
        <w:t>a este</w:t>
      </w:r>
      <w:r w:rsidR="00E51F03" w:rsidRPr="00567A19">
        <w:rPr>
          <w:sz w:val="24"/>
          <w:szCs w:val="24"/>
        </w:rPr>
        <w:t xml:space="preserve"> documento</w:t>
      </w:r>
      <w:r w:rsidRPr="00567A19">
        <w:rPr>
          <w:sz w:val="24"/>
          <w:szCs w:val="24"/>
        </w:rPr>
        <w:t>.</w:t>
      </w:r>
    </w:p>
    <w:p w:rsidR="00567A19" w:rsidRPr="00567A19" w:rsidRDefault="00567A19" w:rsidP="00567A19">
      <w:pPr>
        <w:spacing w:after="0" w:line="240" w:lineRule="auto"/>
        <w:jc w:val="both"/>
        <w:rPr>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912"/>
        <w:gridCol w:w="1732"/>
      </w:tblGrid>
      <w:tr w:rsidR="00550FBF" w:rsidRPr="000F2396" w:rsidTr="00322131">
        <w:tc>
          <w:tcPr>
            <w:tcW w:w="6912" w:type="dxa"/>
          </w:tcPr>
          <w:p w:rsidR="00550FBF" w:rsidRPr="00567A19" w:rsidRDefault="00550FBF" w:rsidP="002613C2">
            <w:pPr>
              <w:jc w:val="both"/>
              <w:rPr>
                <w:sz w:val="24"/>
                <w:szCs w:val="24"/>
              </w:rPr>
            </w:pPr>
            <w:r w:rsidRPr="00567A19">
              <w:rPr>
                <w:sz w:val="24"/>
                <w:szCs w:val="24"/>
              </w:rPr>
              <w:t>Algoritmo de cifrado de datos</w:t>
            </w:r>
          </w:p>
        </w:tc>
        <w:tc>
          <w:tcPr>
            <w:tcW w:w="1732" w:type="dxa"/>
          </w:tcPr>
          <w:p w:rsidR="00550FBF" w:rsidRPr="000F2396" w:rsidRDefault="00322131" w:rsidP="002613C2">
            <w:pPr>
              <w:jc w:val="both"/>
              <w:rPr>
                <w:b/>
                <w:sz w:val="24"/>
                <w:szCs w:val="24"/>
              </w:rPr>
            </w:pPr>
            <w:r w:rsidRPr="000F2396">
              <w:rPr>
                <w:b/>
                <w:sz w:val="24"/>
                <w:szCs w:val="24"/>
              </w:rPr>
              <w:t>ANXI X3.92</w:t>
            </w:r>
          </w:p>
        </w:tc>
      </w:tr>
      <w:tr w:rsidR="00550FBF" w:rsidRPr="00567A19" w:rsidTr="00322131">
        <w:tc>
          <w:tcPr>
            <w:tcW w:w="6912" w:type="dxa"/>
          </w:tcPr>
          <w:p w:rsidR="00550FBF" w:rsidRPr="00567A19" w:rsidRDefault="00350A96" w:rsidP="00350A96">
            <w:pPr>
              <w:jc w:val="both"/>
              <w:rPr>
                <w:sz w:val="24"/>
                <w:szCs w:val="24"/>
              </w:rPr>
            </w:pPr>
            <w:r w:rsidRPr="00567A19">
              <w:rPr>
                <w:sz w:val="24"/>
                <w:szCs w:val="24"/>
              </w:rPr>
              <w:t>Banca - V</w:t>
            </w:r>
            <w:r w:rsidR="002613C2" w:rsidRPr="00567A19">
              <w:rPr>
                <w:sz w:val="24"/>
                <w:szCs w:val="24"/>
              </w:rPr>
              <w:t>enta al por menor</w:t>
            </w:r>
            <w:r w:rsidRPr="00567A19">
              <w:rPr>
                <w:sz w:val="24"/>
                <w:szCs w:val="24"/>
              </w:rPr>
              <w:t xml:space="preserve"> de servicios de gestión de clave simétricas</w:t>
            </w:r>
          </w:p>
        </w:tc>
        <w:tc>
          <w:tcPr>
            <w:tcW w:w="1732" w:type="dxa"/>
          </w:tcPr>
          <w:p w:rsidR="00550FBF" w:rsidRPr="00214858" w:rsidRDefault="00322131" w:rsidP="002613C2">
            <w:pPr>
              <w:jc w:val="both"/>
              <w:rPr>
                <w:b/>
                <w:sz w:val="24"/>
                <w:szCs w:val="24"/>
              </w:rPr>
            </w:pPr>
            <w:r w:rsidRPr="00214858">
              <w:rPr>
                <w:b/>
                <w:sz w:val="24"/>
                <w:szCs w:val="24"/>
              </w:rPr>
              <w:t>ANSI X9.24</w:t>
            </w:r>
          </w:p>
        </w:tc>
      </w:tr>
      <w:tr w:rsidR="00550FBF" w:rsidRPr="00567A19" w:rsidTr="00322131">
        <w:tc>
          <w:tcPr>
            <w:tcW w:w="6912" w:type="dxa"/>
          </w:tcPr>
          <w:p w:rsidR="00550FBF" w:rsidRPr="00567A19" w:rsidRDefault="00B23CA7" w:rsidP="002613C2">
            <w:pPr>
              <w:jc w:val="both"/>
              <w:rPr>
                <w:sz w:val="24"/>
                <w:szCs w:val="24"/>
              </w:rPr>
            </w:pPr>
            <w:r w:rsidRPr="00567A19">
              <w:rPr>
                <w:sz w:val="24"/>
                <w:szCs w:val="24"/>
              </w:rPr>
              <w:t>Encriptación</w:t>
            </w:r>
            <w:r w:rsidR="002613C2" w:rsidRPr="00567A19">
              <w:rPr>
                <w:sz w:val="24"/>
                <w:szCs w:val="24"/>
              </w:rPr>
              <w:t xml:space="preserve"> de clave publica para la industria de servicios financieros</w:t>
            </w:r>
            <w:r w:rsidRPr="00567A19">
              <w:rPr>
                <w:sz w:val="24"/>
                <w:szCs w:val="24"/>
              </w:rPr>
              <w:t xml:space="preserve">: </w:t>
            </w:r>
            <w:r w:rsidR="000073BD" w:rsidRPr="00567A19">
              <w:rPr>
                <w:sz w:val="24"/>
                <w:szCs w:val="24"/>
              </w:rPr>
              <w:t>acuerdo de claves simétricas utilizando la criptografía del logaritmo discreto</w:t>
            </w:r>
          </w:p>
        </w:tc>
        <w:tc>
          <w:tcPr>
            <w:tcW w:w="1732" w:type="dxa"/>
          </w:tcPr>
          <w:p w:rsidR="00550FBF" w:rsidRPr="00567A19" w:rsidRDefault="00322131" w:rsidP="002613C2">
            <w:pPr>
              <w:jc w:val="both"/>
              <w:rPr>
                <w:sz w:val="24"/>
                <w:szCs w:val="24"/>
              </w:rPr>
            </w:pPr>
            <w:r w:rsidRPr="00567A19">
              <w:rPr>
                <w:sz w:val="24"/>
                <w:szCs w:val="24"/>
              </w:rPr>
              <w:t>ANSI X9.42</w:t>
            </w:r>
          </w:p>
        </w:tc>
      </w:tr>
      <w:tr w:rsidR="00550FBF" w:rsidRPr="00567A19" w:rsidTr="00322131">
        <w:tc>
          <w:tcPr>
            <w:tcW w:w="6912" w:type="dxa"/>
          </w:tcPr>
          <w:p w:rsidR="00550FBF" w:rsidRPr="00567A19" w:rsidRDefault="005A6A80" w:rsidP="002613C2">
            <w:pPr>
              <w:jc w:val="both"/>
              <w:rPr>
                <w:sz w:val="24"/>
                <w:szCs w:val="24"/>
              </w:rPr>
            </w:pPr>
            <w:r w:rsidRPr="00567A19">
              <w:rPr>
                <w:sz w:val="24"/>
                <w:szCs w:val="24"/>
              </w:rPr>
              <w:t>Triple algoritmo de encriptación de datos: modos de funcionamiento</w:t>
            </w:r>
          </w:p>
        </w:tc>
        <w:tc>
          <w:tcPr>
            <w:tcW w:w="1732" w:type="dxa"/>
          </w:tcPr>
          <w:p w:rsidR="00550FBF" w:rsidRPr="000F2396" w:rsidRDefault="00322131" w:rsidP="002613C2">
            <w:pPr>
              <w:jc w:val="both"/>
              <w:rPr>
                <w:b/>
                <w:sz w:val="24"/>
                <w:szCs w:val="24"/>
              </w:rPr>
            </w:pPr>
            <w:r w:rsidRPr="000F2396">
              <w:rPr>
                <w:b/>
                <w:sz w:val="24"/>
                <w:szCs w:val="24"/>
              </w:rPr>
              <w:t>ANSI X9.52</w:t>
            </w:r>
          </w:p>
        </w:tc>
      </w:tr>
      <w:tr w:rsidR="00550FBF" w:rsidRPr="000F2396" w:rsidTr="00322131">
        <w:tc>
          <w:tcPr>
            <w:tcW w:w="6912" w:type="dxa"/>
          </w:tcPr>
          <w:p w:rsidR="00550FBF" w:rsidRPr="00567A19" w:rsidRDefault="005A6A80" w:rsidP="005A6A80">
            <w:pPr>
              <w:jc w:val="both"/>
              <w:rPr>
                <w:sz w:val="24"/>
                <w:szCs w:val="24"/>
              </w:rPr>
            </w:pPr>
            <w:r w:rsidRPr="00567A19">
              <w:rPr>
                <w:sz w:val="24"/>
                <w:szCs w:val="24"/>
              </w:rPr>
              <w:t>Requerimientos de seguridad para módulos criptográficos</w:t>
            </w:r>
          </w:p>
        </w:tc>
        <w:tc>
          <w:tcPr>
            <w:tcW w:w="1732" w:type="dxa"/>
          </w:tcPr>
          <w:p w:rsidR="00550FBF" w:rsidRPr="000F2396" w:rsidRDefault="00322131" w:rsidP="002613C2">
            <w:pPr>
              <w:jc w:val="both"/>
              <w:rPr>
                <w:b/>
                <w:sz w:val="24"/>
                <w:szCs w:val="24"/>
              </w:rPr>
            </w:pPr>
            <w:r w:rsidRPr="000F2396">
              <w:rPr>
                <w:b/>
                <w:sz w:val="24"/>
                <w:szCs w:val="24"/>
              </w:rPr>
              <w:t>FIPS PUB 140-2</w:t>
            </w:r>
          </w:p>
        </w:tc>
      </w:tr>
      <w:tr w:rsidR="00550FBF" w:rsidRPr="00567A19" w:rsidTr="00322131">
        <w:tc>
          <w:tcPr>
            <w:tcW w:w="6912" w:type="dxa"/>
          </w:tcPr>
          <w:p w:rsidR="00550FBF" w:rsidRPr="00567A19" w:rsidRDefault="00046E3D" w:rsidP="00046E3D">
            <w:pPr>
              <w:jc w:val="both"/>
              <w:rPr>
                <w:sz w:val="24"/>
                <w:szCs w:val="24"/>
              </w:rPr>
            </w:pPr>
            <w:r w:rsidRPr="00567A19">
              <w:rPr>
                <w:sz w:val="24"/>
                <w:szCs w:val="24"/>
              </w:rPr>
              <w:t>Numero de identificación personal (PIN) de gestión y seguridad</w:t>
            </w:r>
          </w:p>
        </w:tc>
        <w:tc>
          <w:tcPr>
            <w:tcW w:w="1732" w:type="dxa"/>
          </w:tcPr>
          <w:p w:rsidR="00550FBF" w:rsidRPr="00567A19" w:rsidRDefault="00322131" w:rsidP="002613C2">
            <w:pPr>
              <w:jc w:val="both"/>
              <w:rPr>
                <w:sz w:val="24"/>
                <w:szCs w:val="24"/>
              </w:rPr>
            </w:pPr>
            <w:r w:rsidRPr="00567A19">
              <w:rPr>
                <w:sz w:val="24"/>
                <w:szCs w:val="24"/>
              </w:rPr>
              <w:t>ISO 9564</w:t>
            </w:r>
          </w:p>
        </w:tc>
      </w:tr>
      <w:tr w:rsidR="00550FBF" w:rsidRPr="00567A19" w:rsidTr="00322131">
        <w:tc>
          <w:tcPr>
            <w:tcW w:w="6912" w:type="dxa"/>
          </w:tcPr>
          <w:p w:rsidR="00550FBF" w:rsidRPr="00567A19" w:rsidRDefault="00256C61" w:rsidP="006430A9">
            <w:pPr>
              <w:jc w:val="both"/>
              <w:rPr>
                <w:sz w:val="24"/>
                <w:szCs w:val="24"/>
              </w:rPr>
            </w:pPr>
            <w:r w:rsidRPr="00567A19">
              <w:rPr>
                <w:sz w:val="24"/>
                <w:szCs w:val="24"/>
              </w:rPr>
              <w:t xml:space="preserve">Tecnología de la información – </w:t>
            </w:r>
            <w:r w:rsidR="006430A9" w:rsidRPr="00567A19">
              <w:rPr>
                <w:sz w:val="24"/>
                <w:szCs w:val="24"/>
              </w:rPr>
              <w:t>Técnicas</w:t>
            </w:r>
            <w:r w:rsidRPr="00567A19">
              <w:rPr>
                <w:sz w:val="24"/>
                <w:szCs w:val="24"/>
              </w:rPr>
              <w:t xml:space="preserve"> de seguridad – </w:t>
            </w:r>
            <w:r w:rsidR="006430A9" w:rsidRPr="00567A19">
              <w:rPr>
                <w:sz w:val="24"/>
                <w:szCs w:val="24"/>
              </w:rPr>
              <w:t>M</w:t>
            </w:r>
            <w:r w:rsidRPr="00567A19">
              <w:rPr>
                <w:sz w:val="24"/>
                <w:szCs w:val="24"/>
              </w:rPr>
              <w:t>odos de funcionamiento para un bloque de cifrado de n-bit</w:t>
            </w:r>
          </w:p>
        </w:tc>
        <w:tc>
          <w:tcPr>
            <w:tcW w:w="1732" w:type="dxa"/>
          </w:tcPr>
          <w:p w:rsidR="00550FBF" w:rsidRPr="00567A19" w:rsidRDefault="00322131" w:rsidP="002613C2">
            <w:pPr>
              <w:jc w:val="both"/>
              <w:rPr>
                <w:sz w:val="24"/>
                <w:szCs w:val="24"/>
              </w:rPr>
            </w:pPr>
            <w:r w:rsidRPr="00567A19">
              <w:rPr>
                <w:sz w:val="24"/>
                <w:szCs w:val="24"/>
              </w:rPr>
              <w:t>ISO 10116</w:t>
            </w:r>
          </w:p>
        </w:tc>
      </w:tr>
      <w:tr w:rsidR="00550FBF" w:rsidRPr="00567A19" w:rsidTr="00322131">
        <w:tc>
          <w:tcPr>
            <w:tcW w:w="6912" w:type="dxa"/>
          </w:tcPr>
          <w:p w:rsidR="00550FBF" w:rsidRPr="00567A19" w:rsidRDefault="006430A9" w:rsidP="002613C2">
            <w:pPr>
              <w:jc w:val="both"/>
              <w:rPr>
                <w:sz w:val="24"/>
                <w:szCs w:val="24"/>
              </w:rPr>
            </w:pPr>
            <w:r w:rsidRPr="00567A19">
              <w:rPr>
                <w:sz w:val="24"/>
                <w:szCs w:val="24"/>
              </w:rPr>
              <w:t>Tecnología de la información – Técnicas de seguridad – Funciones Hash</w:t>
            </w:r>
          </w:p>
        </w:tc>
        <w:tc>
          <w:tcPr>
            <w:tcW w:w="1732" w:type="dxa"/>
          </w:tcPr>
          <w:p w:rsidR="00550FBF" w:rsidRPr="00567A19" w:rsidRDefault="00322131" w:rsidP="002613C2">
            <w:pPr>
              <w:jc w:val="both"/>
              <w:rPr>
                <w:sz w:val="24"/>
                <w:szCs w:val="24"/>
              </w:rPr>
            </w:pPr>
            <w:r w:rsidRPr="00567A19">
              <w:rPr>
                <w:sz w:val="24"/>
                <w:szCs w:val="24"/>
              </w:rPr>
              <w:t>ISO 10118</w:t>
            </w:r>
          </w:p>
        </w:tc>
      </w:tr>
      <w:tr w:rsidR="00322131" w:rsidRPr="00567A19" w:rsidTr="00322131">
        <w:tc>
          <w:tcPr>
            <w:tcW w:w="6912" w:type="dxa"/>
          </w:tcPr>
          <w:p w:rsidR="00322131" w:rsidRPr="00567A19" w:rsidRDefault="006430A9" w:rsidP="006430A9">
            <w:pPr>
              <w:jc w:val="both"/>
              <w:rPr>
                <w:sz w:val="24"/>
                <w:szCs w:val="24"/>
              </w:rPr>
            </w:pPr>
            <w:r w:rsidRPr="00567A19">
              <w:rPr>
                <w:sz w:val="24"/>
                <w:szCs w:val="24"/>
              </w:rPr>
              <w:t>Banca – Gestión de claves (venta al por menor)</w:t>
            </w:r>
          </w:p>
        </w:tc>
        <w:tc>
          <w:tcPr>
            <w:tcW w:w="1732" w:type="dxa"/>
          </w:tcPr>
          <w:p w:rsidR="00322131" w:rsidRPr="00567A19" w:rsidRDefault="00322131" w:rsidP="002613C2">
            <w:pPr>
              <w:jc w:val="both"/>
              <w:rPr>
                <w:sz w:val="24"/>
                <w:szCs w:val="24"/>
              </w:rPr>
            </w:pPr>
            <w:r w:rsidRPr="00567A19">
              <w:rPr>
                <w:sz w:val="24"/>
                <w:szCs w:val="24"/>
              </w:rPr>
              <w:t>ISO 11568</w:t>
            </w:r>
          </w:p>
        </w:tc>
      </w:tr>
      <w:tr w:rsidR="00322131" w:rsidRPr="00567A19" w:rsidTr="00322131">
        <w:tc>
          <w:tcPr>
            <w:tcW w:w="6912" w:type="dxa"/>
          </w:tcPr>
          <w:p w:rsidR="00322131" w:rsidRPr="00567A19" w:rsidRDefault="006430A9" w:rsidP="002613C2">
            <w:pPr>
              <w:jc w:val="both"/>
              <w:rPr>
                <w:sz w:val="24"/>
                <w:szCs w:val="24"/>
              </w:rPr>
            </w:pPr>
            <w:r w:rsidRPr="00567A19">
              <w:rPr>
                <w:sz w:val="24"/>
                <w:szCs w:val="24"/>
              </w:rPr>
              <w:t>Tecnología de la información – Técnicas de seguridad – Gestión de claves</w:t>
            </w:r>
          </w:p>
        </w:tc>
        <w:tc>
          <w:tcPr>
            <w:tcW w:w="1732" w:type="dxa"/>
          </w:tcPr>
          <w:p w:rsidR="00322131" w:rsidRPr="00567A19" w:rsidRDefault="00322131" w:rsidP="002613C2">
            <w:pPr>
              <w:jc w:val="both"/>
              <w:rPr>
                <w:sz w:val="24"/>
                <w:szCs w:val="24"/>
              </w:rPr>
            </w:pPr>
            <w:r w:rsidRPr="00567A19">
              <w:rPr>
                <w:sz w:val="24"/>
                <w:szCs w:val="24"/>
              </w:rPr>
              <w:t>ISO 11770</w:t>
            </w:r>
          </w:p>
        </w:tc>
      </w:tr>
      <w:tr w:rsidR="00322131" w:rsidRPr="00567A19" w:rsidTr="00322131">
        <w:tc>
          <w:tcPr>
            <w:tcW w:w="6912" w:type="dxa"/>
          </w:tcPr>
          <w:p w:rsidR="00322131" w:rsidRPr="00567A19" w:rsidRDefault="006430A9" w:rsidP="006430A9">
            <w:pPr>
              <w:jc w:val="both"/>
              <w:rPr>
                <w:sz w:val="24"/>
                <w:szCs w:val="24"/>
              </w:rPr>
            </w:pPr>
            <w:r w:rsidRPr="00567A19">
              <w:rPr>
                <w:sz w:val="24"/>
                <w:szCs w:val="24"/>
              </w:rPr>
              <w:t>Banca – Protección de los dispositivos criptográficos (venta al por menor)</w:t>
            </w:r>
          </w:p>
        </w:tc>
        <w:tc>
          <w:tcPr>
            <w:tcW w:w="1732" w:type="dxa"/>
          </w:tcPr>
          <w:p w:rsidR="00322131" w:rsidRPr="00567A19" w:rsidRDefault="00322131" w:rsidP="00322131">
            <w:pPr>
              <w:rPr>
                <w:sz w:val="24"/>
                <w:szCs w:val="24"/>
              </w:rPr>
            </w:pPr>
            <w:r w:rsidRPr="00567A19">
              <w:rPr>
                <w:sz w:val="24"/>
                <w:szCs w:val="24"/>
              </w:rPr>
              <w:t>ISO 13491</w:t>
            </w:r>
          </w:p>
        </w:tc>
      </w:tr>
      <w:tr w:rsidR="00322131" w:rsidRPr="00567A19" w:rsidTr="00322131">
        <w:tc>
          <w:tcPr>
            <w:tcW w:w="6912" w:type="dxa"/>
          </w:tcPr>
          <w:p w:rsidR="00322131" w:rsidRPr="00567A19" w:rsidRDefault="006430A9" w:rsidP="002613C2">
            <w:pPr>
              <w:jc w:val="both"/>
              <w:rPr>
                <w:sz w:val="24"/>
                <w:szCs w:val="24"/>
              </w:rPr>
            </w:pPr>
            <w:r w:rsidRPr="00567A19">
              <w:rPr>
                <w:sz w:val="24"/>
                <w:szCs w:val="24"/>
              </w:rPr>
              <w:t>Tecnología de la información – Técnicas de seguridad – Algoritmos de encriptación</w:t>
            </w:r>
          </w:p>
        </w:tc>
        <w:tc>
          <w:tcPr>
            <w:tcW w:w="1732" w:type="dxa"/>
          </w:tcPr>
          <w:p w:rsidR="00322131" w:rsidRPr="00567A19" w:rsidRDefault="00322131" w:rsidP="002613C2">
            <w:pPr>
              <w:jc w:val="both"/>
              <w:rPr>
                <w:sz w:val="24"/>
                <w:szCs w:val="24"/>
              </w:rPr>
            </w:pPr>
            <w:r w:rsidRPr="00567A19">
              <w:rPr>
                <w:sz w:val="24"/>
                <w:szCs w:val="24"/>
              </w:rPr>
              <w:t>ISO 18033</w:t>
            </w:r>
          </w:p>
        </w:tc>
      </w:tr>
      <w:tr w:rsidR="00322131" w:rsidRPr="00567A19" w:rsidTr="00322131">
        <w:tc>
          <w:tcPr>
            <w:tcW w:w="6912" w:type="dxa"/>
          </w:tcPr>
          <w:p w:rsidR="00322131" w:rsidRPr="00567A19" w:rsidRDefault="002D0340" w:rsidP="002D0340">
            <w:pPr>
              <w:jc w:val="both"/>
              <w:rPr>
                <w:sz w:val="24"/>
                <w:szCs w:val="24"/>
              </w:rPr>
            </w:pPr>
            <w:r w:rsidRPr="00567A19">
              <w:rPr>
                <w:sz w:val="24"/>
                <w:szCs w:val="24"/>
              </w:rPr>
              <w:t xml:space="preserve">Un conjunto de pruebas estadísticas para los generadores de números aleatorios y </w:t>
            </w:r>
            <w:proofErr w:type="spellStart"/>
            <w:r w:rsidRPr="00567A19">
              <w:rPr>
                <w:sz w:val="24"/>
                <w:szCs w:val="24"/>
              </w:rPr>
              <w:t>pseudo</w:t>
            </w:r>
            <w:proofErr w:type="spellEnd"/>
            <w:r w:rsidRPr="00567A19">
              <w:rPr>
                <w:sz w:val="24"/>
                <w:szCs w:val="24"/>
              </w:rPr>
              <w:t xml:space="preserve">-aleatorio para las aplicaciones </w:t>
            </w:r>
            <w:r w:rsidR="00AB3945" w:rsidRPr="00567A19">
              <w:rPr>
                <w:sz w:val="24"/>
                <w:szCs w:val="24"/>
              </w:rPr>
              <w:t>criptográficas</w:t>
            </w:r>
          </w:p>
        </w:tc>
        <w:tc>
          <w:tcPr>
            <w:tcW w:w="1732" w:type="dxa"/>
          </w:tcPr>
          <w:p w:rsidR="00322131" w:rsidRPr="000F2396" w:rsidRDefault="00322131" w:rsidP="00322131">
            <w:pPr>
              <w:jc w:val="both"/>
              <w:rPr>
                <w:b/>
                <w:sz w:val="24"/>
                <w:szCs w:val="24"/>
              </w:rPr>
            </w:pPr>
            <w:r w:rsidRPr="000F2396">
              <w:rPr>
                <w:b/>
                <w:sz w:val="24"/>
                <w:szCs w:val="24"/>
              </w:rPr>
              <w:t xml:space="preserve">NIST </w:t>
            </w:r>
            <w:proofErr w:type="spellStart"/>
            <w:r w:rsidRPr="000F2396">
              <w:rPr>
                <w:b/>
                <w:sz w:val="24"/>
                <w:szCs w:val="24"/>
              </w:rPr>
              <w:t>Special</w:t>
            </w:r>
            <w:proofErr w:type="spellEnd"/>
            <w:r w:rsidRPr="000F2396">
              <w:rPr>
                <w:b/>
                <w:sz w:val="24"/>
                <w:szCs w:val="24"/>
              </w:rPr>
              <w:t xml:space="preserve"> </w:t>
            </w:r>
          </w:p>
          <w:p w:rsidR="00322131" w:rsidRPr="00567A19" w:rsidRDefault="00322131" w:rsidP="00322131">
            <w:pPr>
              <w:jc w:val="both"/>
              <w:rPr>
                <w:sz w:val="24"/>
                <w:szCs w:val="24"/>
              </w:rPr>
            </w:pPr>
            <w:proofErr w:type="spellStart"/>
            <w:r w:rsidRPr="000F2396">
              <w:rPr>
                <w:b/>
                <w:sz w:val="24"/>
                <w:szCs w:val="24"/>
              </w:rPr>
              <w:t>Publication</w:t>
            </w:r>
            <w:proofErr w:type="spellEnd"/>
            <w:r w:rsidRPr="000F2396">
              <w:rPr>
                <w:b/>
                <w:sz w:val="24"/>
                <w:szCs w:val="24"/>
              </w:rPr>
              <w:t xml:space="preserve"> 800-22</w:t>
            </w:r>
          </w:p>
        </w:tc>
      </w:tr>
      <w:tr w:rsidR="00322131" w:rsidRPr="00567A19" w:rsidTr="00322131">
        <w:tc>
          <w:tcPr>
            <w:tcW w:w="6912" w:type="dxa"/>
          </w:tcPr>
          <w:p w:rsidR="00322131" w:rsidRPr="00567A19" w:rsidRDefault="002D0340" w:rsidP="002D0340">
            <w:pPr>
              <w:jc w:val="both"/>
              <w:rPr>
                <w:sz w:val="24"/>
                <w:szCs w:val="24"/>
              </w:rPr>
            </w:pPr>
            <w:r w:rsidRPr="00567A19">
              <w:rPr>
                <w:sz w:val="24"/>
                <w:szCs w:val="24"/>
              </w:rPr>
              <w:t xml:space="preserve">PCI </w:t>
            </w:r>
            <w:proofErr w:type="spellStart"/>
            <w:r w:rsidRPr="00567A19">
              <w:rPr>
                <w:sz w:val="24"/>
                <w:szCs w:val="24"/>
              </w:rPr>
              <w:t>Encrypting</w:t>
            </w:r>
            <w:proofErr w:type="spellEnd"/>
            <w:r w:rsidRPr="00567A19">
              <w:rPr>
                <w:sz w:val="24"/>
                <w:szCs w:val="24"/>
              </w:rPr>
              <w:t xml:space="preserve"> PIN </w:t>
            </w:r>
            <w:proofErr w:type="spellStart"/>
            <w:r w:rsidRPr="00567A19">
              <w:rPr>
                <w:sz w:val="24"/>
                <w:szCs w:val="24"/>
              </w:rPr>
              <w:t>Pad</w:t>
            </w:r>
            <w:proofErr w:type="spellEnd"/>
            <w:r w:rsidRPr="00567A19">
              <w:rPr>
                <w:sz w:val="24"/>
                <w:szCs w:val="24"/>
              </w:rPr>
              <w:t xml:space="preserve"> (EPP) Requerimientos de seguridad  </w:t>
            </w:r>
          </w:p>
        </w:tc>
        <w:tc>
          <w:tcPr>
            <w:tcW w:w="1732" w:type="dxa"/>
          </w:tcPr>
          <w:p w:rsidR="00322131" w:rsidRPr="00567A19" w:rsidRDefault="00322131" w:rsidP="002613C2">
            <w:pPr>
              <w:jc w:val="both"/>
              <w:rPr>
                <w:sz w:val="24"/>
                <w:szCs w:val="24"/>
              </w:rPr>
            </w:pPr>
          </w:p>
        </w:tc>
      </w:tr>
      <w:tr w:rsidR="00322131" w:rsidRPr="00567A19" w:rsidTr="00322131">
        <w:tc>
          <w:tcPr>
            <w:tcW w:w="6912" w:type="dxa"/>
          </w:tcPr>
          <w:p w:rsidR="00322131" w:rsidRPr="00567A19" w:rsidRDefault="002D0340" w:rsidP="002D0340">
            <w:pPr>
              <w:jc w:val="both"/>
              <w:rPr>
                <w:sz w:val="24"/>
                <w:szCs w:val="24"/>
              </w:rPr>
            </w:pPr>
            <w:r w:rsidRPr="00567A19">
              <w:rPr>
                <w:sz w:val="24"/>
                <w:szCs w:val="24"/>
              </w:rPr>
              <w:t xml:space="preserve">PCI </w:t>
            </w:r>
            <w:proofErr w:type="spellStart"/>
            <w:r w:rsidRPr="00567A19">
              <w:rPr>
                <w:sz w:val="24"/>
                <w:szCs w:val="24"/>
              </w:rPr>
              <w:t>Encrypting</w:t>
            </w:r>
            <w:proofErr w:type="spellEnd"/>
            <w:r w:rsidRPr="00567A19">
              <w:rPr>
                <w:sz w:val="24"/>
                <w:szCs w:val="24"/>
              </w:rPr>
              <w:t xml:space="preserve"> PIN </w:t>
            </w:r>
            <w:proofErr w:type="spellStart"/>
            <w:r w:rsidRPr="00567A19">
              <w:rPr>
                <w:sz w:val="24"/>
                <w:szCs w:val="24"/>
              </w:rPr>
              <w:t>Pad</w:t>
            </w:r>
            <w:proofErr w:type="spellEnd"/>
            <w:r w:rsidRPr="00567A19">
              <w:rPr>
                <w:sz w:val="24"/>
                <w:szCs w:val="24"/>
              </w:rPr>
              <w:t xml:space="preserve"> (EPP)  Requerimientos derivados de las pruebas </w:t>
            </w:r>
          </w:p>
        </w:tc>
        <w:tc>
          <w:tcPr>
            <w:tcW w:w="1732" w:type="dxa"/>
          </w:tcPr>
          <w:p w:rsidR="00322131" w:rsidRPr="00567A19" w:rsidRDefault="00322131" w:rsidP="002613C2">
            <w:pPr>
              <w:jc w:val="both"/>
              <w:rPr>
                <w:sz w:val="24"/>
                <w:szCs w:val="24"/>
              </w:rPr>
            </w:pPr>
          </w:p>
        </w:tc>
      </w:tr>
      <w:tr w:rsidR="002D0340" w:rsidRPr="00567A19" w:rsidTr="00322131">
        <w:tc>
          <w:tcPr>
            <w:tcW w:w="6912" w:type="dxa"/>
          </w:tcPr>
          <w:p w:rsidR="002D0340" w:rsidRPr="00567A19" w:rsidRDefault="002D0340" w:rsidP="002613C2">
            <w:pPr>
              <w:jc w:val="both"/>
              <w:rPr>
                <w:sz w:val="24"/>
                <w:szCs w:val="24"/>
              </w:rPr>
            </w:pPr>
            <w:r w:rsidRPr="00567A19">
              <w:rPr>
                <w:sz w:val="24"/>
                <w:szCs w:val="24"/>
              </w:rPr>
              <w:t xml:space="preserve">PCI POS PIN </w:t>
            </w:r>
            <w:proofErr w:type="spellStart"/>
            <w:r w:rsidRPr="00567A19">
              <w:rPr>
                <w:sz w:val="24"/>
                <w:szCs w:val="24"/>
              </w:rPr>
              <w:t>Entry</w:t>
            </w:r>
            <w:proofErr w:type="spellEnd"/>
            <w:r w:rsidRPr="00567A19">
              <w:rPr>
                <w:sz w:val="24"/>
                <w:szCs w:val="24"/>
              </w:rPr>
              <w:t xml:space="preserve"> </w:t>
            </w:r>
            <w:proofErr w:type="spellStart"/>
            <w:r w:rsidRPr="00567A19">
              <w:rPr>
                <w:sz w:val="24"/>
                <w:szCs w:val="24"/>
              </w:rPr>
              <w:t>Device</w:t>
            </w:r>
            <w:proofErr w:type="spellEnd"/>
            <w:r w:rsidRPr="00567A19">
              <w:rPr>
                <w:sz w:val="24"/>
                <w:szCs w:val="24"/>
              </w:rPr>
              <w:t xml:space="preserve"> (PED) Requerimientos de seguridad  </w:t>
            </w:r>
          </w:p>
        </w:tc>
        <w:tc>
          <w:tcPr>
            <w:tcW w:w="1732" w:type="dxa"/>
          </w:tcPr>
          <w:p w:rsidR="002D0340" w:rsidRPr="00567A19" w:rsidRDefault="002D0340" w:rsidP="002613C2">
            <w:pPr>
              <w:jc w:val="both"/>
              <w:rPr>
                <w:sz w:val="24"/>
                <w:szCs w:val="24"/>
              </w:rPr>
            </w:pPr>
          </w:p>
        </w:tc>
      </w:tr>
      <w:tr w:rsidR="002D0340" w:rsidRPr="00567A19" w:rsidTr="00322131">
        <w:tc>
          <w:tcPr>
            <w:tcW w:w="6912" w:type="dxa"/>
          </w:tcPr>
          <w:p w:rsidR="002D0340" w:rsidRPr="00567A19" w:rsidRDefault="002D0340" w:rsidP="002613C2">
            <w:pPr>
              <w:jc w:val="both"/>
              <w:rPr>
                <w:sz w:val="24"/>
                <w:szCs w:val="24"/>
              </w:rPr>
            </w:pPr>
            <w:r w:rsidRPr="00567A19">
              <w:rPr>
                <w:sz w:val="24"/>
                <w:szCs w:val="24"/>
              </w:rPr>
              <w:t xml:space="preserve">PCI POS PIN </w:t>
            </w:r>
            <w:proofErr w:type="spellStart"/>
            <w:r w:rsidRPr="00567A19">
              <w:rPr>
                <w:sz w:val="24"/>
                <w:szCs w:val="24"/>
              </w:rPr>
              <w:t>Entry</w:t>
            </w:r>
            <w:proofErr w:type="spellEnd"/>
            <w:r w:rsidRPr="00567A19">
              <w:rPr>
                <w:sz w:val="24"/>
                <w:szCs w:val="24"/>
              </w:rPr>
              <w:t xml:space="preserve"> </w:t>
            </w:r>
            <w:proofErr w:type="spellStart"/>
            <w:r w:rsidRPr="00567A19">
              <w:rPr>
                <w:sz w:val="24"/>
                <w:szCs w:val="24"/>
              </w:rPr>
              <w:t>Device</w:t>
            </w:r>
            <w:proofErr w:type="spellEnd"/>
            <w:r w:rsidRPr="00567A19">
              <w:rPr>
                <w:sz w:val="24"/>
                <w:szCs w:val="24"/>
              </w:rPr>
              <w:t xml:space="preserve"> (PED) Requerimientos derivados de las pruebas</w:t>
            </w:r>
          </w:p>
        </w:tc>
        <w:tc>
          <w:tcPr>
            <w:tcW w:w="1732" w:type="dxa"/>
          </w:tcPr>
          <w:p w:rsidR="002D0340" w:rsidRPr="00567A19" w:rsidRDefault="002D0340" w:rsidP="002613C2">
            <w:pPr>
              <w:jc w:val="both"/>
              <w:rPr>
                <w:sz w:val="24"/>
                <w:szCs w:val="24"/>
              </w:rPr>
            </w:pPr>
          </w:p>
        </w:tc>
      </w:tr>
      <w:tr w:rsidR="00322131" w:rsidRPr="00567A19" w:rsidTr="00322131">
        <w:tc>
          <w:tcPr>
            <w:tcW w:w="6912" w:type="dxa"/>
          </w:tcPr>
          <w:p w:rsidR="00322131" w:rsidRPr="00567A19" w:rsidRDefault="002D0340" w:rsidP="002613C2">
            <w:pPr>
              <w:jc w:val="both"/>
              <w:rPr>
                <w:sz w:val="24"/>
                <w:szCs w:val="24"/>
              </w:rPr>
            </w:pPr>
            <w:r w:rsidRPr="00567A19">
              <w:rPr>
                <w:sz w:val="24"/>
                <w:szCs w:val="24"/>
              </w:rPr>
              <w:t xml:space="preserve">PCI PIN Requerimientos de seguridad  </w:t>
            </w:r>
          </w:p>
        </w:tc>
        <w:tc>
          <w:tcPr>
            <w:tcW w:w="1732" w:type="dxa"/>
          </w:tcPr>
          <w:p w:rsidR="00322131" w:rsidRPr="00567A19" w:rsidRDefault="00322131" w:rsidP="002613C2">
            <w:pPr>
              <w:jc w:val="both"/>
              <w:rPr>
                <w:sz w:val="24"/>
                <w:szCs w:val="24"/>
              </w:rPr>
            </w:pPr>
          </w:p>
        </w:tc>
      </w:tr>
    </w:tbl>
    <w:p w:rsidR="00550FBF" w:rsidRPr="00567A19" w:rsidRDefault="00AB3945" w:rsidP="00F96A16">
      <w:pPr>
        <w:spacing w:before="240" w:after="240" w:line="240" w:lineRule="auto"/>
        <w:jc w:val="both"/>
        <w:rPr>
          <w:sz w:val="24"/>
          <w:szCs w:val="24"/>
        </w:rPr>
      </w:pPr>
      <w:r w:rsidRPr="00567A19">
        <w:rPr>
          <w:sz w:val="24"/>
          <w:szCs w:val="24"/>
        </w:rPr>
        <w:t xml:space="preserve">Nota: estos documentos son actualizados periódicamente y reafirmados. Las versiones actuales deben ser </w:t>
      </w:r>
      <w:r w:rsidR="00B85995" w:rsidRPr="00567A19">
        <w:rPr>
          <w:sz w:val="24"/>
          <w:szCs w:val="24"/>
        </w:rPr>
        <w:t>referenciadas</w:t>
      </w:r>
      <w:r w:rsidRPr="00567A19">
        <w:rPr>
          <w:sz w:val="24"/>
          <w:szCs w:val="24"/>
        </w:rPr>
        <w:t xml:space="preserve"> </w:t>
      </w:r>
      <w:r w:rsidR="00D86564">
        <w:rPr>
          <w:sz w:val="24"/>
          <w:szCs w:val="24"/>
        </w:rPr>
        <w:t xml:space="preserve">cuando </w:t>
      </w:r>
      <w:r w:rsidR="00B85995" w:rsidRPr="00567A19">
        <w:rPr>
          <w:sz w:val="24"/>
          <w:szCs w:val="24"/>
        </w:rPr>
        <w:t xml:space="preserve">se </w:t>
      </w:r>
      <w:r w:rsidRPr="00567A19">
        <w:rPr>
          <w:sz w:val="24"/>
          <w:szCs w:val="24"/>
        </w:rPr>
        <w:t>uti</w:t>
      </w:r>
      <w:r w:rsidR="00B85995" w:rsidRPr="00567A19">
        <w:rPr>
          <w:sz w:val="24"/>
          <w:szCs w:val="24"/>
        </w:rPr>
        <w:t>lizan estos requerimientos.</w:t>
      </w:r>
    </w:p>
    <w:p w:rsidR="00F96A16" w:rsidRPr="002D0340" w:rsidRDefault="00F96A16" w:rsidP="00F96A16">
      <w:pPr>
        <w:spacing w:before="240" w:after="240" w:line="240" w:lineRule="auto"/>
        <w:jc w:val="both"/>
      </w:pPr>
    </w:p>
    <w:p w:rsidR="00567A19" w:rsidRDefault="00567A19" w:rsidP="00567A19">
      <w:pPr>
        <w:spacing w:before="100" w:beforeAutospacing="1" w:after="100" w:afterAutospacing="1" w:line="240" w:lineRule="auto"/>
        <w:jc w:val="both"/>
        <w:rPr>
          <w:b/>
        </w:rPr>
      </w:pPr>
      <w:r>
        <w:rPr>
          <w:b/>
        </w:rPr>
        <w:br w:type="page"/>
      </w:r>
    </w:p>
    <w:p w:rsidR="00567A19" w:rsidRDefault="00567A19" w:rsidP="00567A19">
      <w:pPr>
        <w:pStyle w:val="Ttulo1"/>
      </w:pPr>
      <w:bookmarkStart w:id="3" w:name="_Toc319146734"/>
      <w:r>
        <w:lastRenderedPageBreak/>
        <w:t>Descripción del HSM</w:t>
      </w:r>
      <w:bookmarkEnd w:id="3"/>
    </w:p>
    <w:p w:rsidR="00F35963" w:rsidRDefault="00F35963" w:rsidP="00F35963">
      <w:pPr>
        <w:spacing w:after="0" w:line="240" w:lineRule="auto"/>
      </w:pPr>
    </w:p>
    <w:p w:rsidR="00F35963" w:rsidRPr="00F35963" w:rsidRDefault="00F35963" w:rsidP="00F35963">
      <w:pPr>
        <w:spacing w:after="0" w:line="240" w:lineRule="auto"/>
        <w:rPr>
          <w:b/>
          <w:sz w:val="24"/>
          <w:szCs w:val="24"/>
        </w:rPr>
      </w:pPr>
      <w:r w:rsidRPr="00F35963">
        <w:rPr>
          <w:b/>
          <w:sz w:val="24"/>
          <w:szCs w:val="24"/>
        </w:rPr>
        <w:t>Abril 2009</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10"/>
        <w:gridCol w:w="5134"/>
      </w:tblGrid>
      <w:tr w:rsidR="00F35963" w:rsidTr="000D142B">
        <w:tc>
          <w:tcPr>
            <w:tcW w:w="3510" w:type="dxa"/>
            <w:tcBorders>
              <w:top w:val="nil"/>
              <w:bottom w:val="single" w:sz="4" w:space="0" w:color="auto"/>
            </w:tcBorders>
            <w:shd w:val="clear" w:color="auto" w:fill="D9D9D9" w:themeFill="background1" w:themeFillShade="D9"/>
          </w:tcPr>
          <w:p w:rsidR="00F35963" w:rsidRPr="00F35963" w:rsidRDefault="00F35963">
            <w:pPr>
              <w:rPr>
                <w:b/>
                <w:sz w:val="24"/>
                <w:szCs w:val="24"/>
              </w:rPr>
            </w:pPr>
          </w:p>
        </w:tc>
        <w:tc>
          <w:tcPr>
            <w:tcW w:w="5134" w:type="dxa"/>
            <w:tcBorders>
              <w:top w:val="nil"/>
              <w:bottom w:val="single" w:sz="4" w:space="0" w:color="auto"/>
            </w:tcBorders>
            <w:shd w:val="clear" w:color="auto" w:fill="D9D9D9" w:themeFill="background1" w:themeFillShade="D9"/>
          </w:tcPr>
          <w:p w:rsidR="00F35963" w:rsidRPr="00F35963" w:rsidRDefault="00F35963">
            <w:pPr>
              <w:rPr>
                <w:b/>
                <w:sz w:val="24"/>
                <w:szCs w:val="24"/>
              </w:rPr>
            </w:pPr>
            <w:r w:rsidRPr="00F35963">
              <w:rPr>
                <w:b/>
                <w:sz w:val="24"/>
                <w:szCs w:val="24"/>
              </w:rPr>
              <w:t xml:space="preserve">Identificador </w:t>
            </w:r>
            <w:r w:rsidR="00157D21">
              <w:rPr>
                <w:b/>
                <w:sz w:val="24"/>
                <w:szCs w:val="24"/>
              </w:rPr>
              <w:t xml:space="preserve">del </w:t>
            </w:r>
            <w:r w:rsidRPr="00F35963">
              <w:rPr>
                <w:b/>
                <w:sz w:val="24"/>
                <w:szCs w:val="24"/>
              </w:rPr>
              <w:t>HSM</w:t>
            </w:r>
          </w:p>
        </w:tc>
      </w:tr>
      <w:tr w:rsidR="00F35963" w:rsidTr="000D142B">
        <w:tc>
          <w:tcPr>
            <w:tcW w:w="3510" w:type="dxa"/>
            <w:tcBorders>
              <w:top w:val="single" w:sz="4" w:space="0" w:color="auto"/>
            </w:tcBorders>
          </w:tcPr>
          <w:p w:rsidR="00F35963" w:rsidRPr="00157D21" w:rsidRDefault="00157D21" w:rsidP="00157D21">
            <w:pPr>
              <w:jc w:val="right"/>
              <w:rPr>
                <w:b/>
                <w:sz w:val="24"/>
                <w:szCs w:val="24"/>
              </w:rPr>
            </w:pPr>
            <w:r w:rsidRPr="00157D21">
              <w:rPr>
                <w:b/>
                <w:sz w:val="24"/>
                <w:szCs w:val="24"/>
              </w:rPr>
              <w:t>Fabricante del HSM</w:t>
            </w:r>
          </w:p>
        </w:tc>
        <w:tc>
          <w:tcPr>
            <w:tcW w:w="5134" w:type="dxa"/>
            <w:tcBorders>
              <w:top w:val="single" w:sz="4" w:space="0" w:color="auto"/>
            </w:tcBorders>
          </w:tcPr>
          <w:p w:rsidR="00F35963" w:rsidRDefault="00F35963">
            <w:pPr>
              <w:rPr>
                <w:rFonts w:asciiTheme="majorHAnsi" w:eastAsiaTheme="majorEastAsia" w:hAnsiTheme="majorHAnsi" w:cstheme="majorBidi"/>
                <w:b/>
                <w:bCs/>
                <w:color w:val="365F91" w:themeColor="accent1" w:themeShade="BF"/>
                <w:sz w:val="28"/>
                <w:szCs w:val="28"/>
              </w:rPr>
            </w:pPr>
          </w:p>
        </w:tc>
      </w:tr>
      <w:tr w:rsidR="00F35963" w:rsidTr="000D142B">
        <w:tc>
          <w:tcPr>
            <w:tcW w:w="3510" w:type="dxa"/>
          </w:tcPr>
          <w:p w:rsidR="00F35963" w:rsidRPr="00157D21" w:rsidRDefault="00157D21" w:rsidP="00157D21">
            <w:pPr>
              <w:jc w:val="right"/>
              <w:rPr>
                <w:b/>
                <w:sz w:val="24"/>
                <w:szCs w:val="24"/>
              </w:rPr>
            </w:pPr>
            <w:r>
              <w:rPr>
                <w:b/>
                <w:sz w:val="24"/>
                <w:szCs w:val="24"/>
              </w:rPr>
              <w:t>Nombre/Numero de modelo de comercialización</w:t>
            </w:r>
          </w:p>
        </w:tc>
        <w:tc>
          <w:tcPr>
            <w:tcW w:w="5134" w:type="dxa"/>
          </w:tcPr>
          <w:p w:rsidR="00F35963" w:rsidRDefault="00F35963">
            <w:pPr>
              <w:rPr>
                <w:rFonts w:asciiTheme="majorHAnsi" w:eastAsiaTheme="majorEastAsia" w:hAnsiTheme="majorHAnsi" w:cstheme="majorBidi"/>
                <w:b/>
                <w:bCs/>
                <w:color w:val="365F91" w:themeColor="accent1" w:themeShade="BF"/>
                <w:sz w:val="28"/>
                <w:szCs w:val="28"/>
              </w:rPr>
            </w:pPr>
          </w:p>
        </w:tc>
      </w:tr>
      <w:tr w:rsidR="00F35963" w:rsidTr="000D142B">
        <w:tc>
          <w:tcPr>
            <w:tcW w:w="3510" w:type="dxa"/>
          </w:tcPr>
          <w:p w:rsidR="00F35963" w:rsidRPr="00157D21" w:rsidRDefault="00157D21" w:rsidP="00157D21">
            <w:pPr>
              <w:jc w:val="right"/>
              <w:rPr>
                <w:b/>
                <w:sz w:val="24"/>
                <w:szCs w:val="24"/>
              </w:rPr>
            </w:pPr>
            <w:r>
              <w:rPr>
                <w:b/>
                <w:sz w:val="24"/>
                <w:szCs w:val="24"/>
              </w:rPr>
              <w:t>Numero de versión de hardware</w:t>
            </w:r>
          </w:p>
        </w:tc>
        <w:tc>
          <w:tcPr>
            <w:tcW w:w="5134" w:type="dxa"/>
            <w:vAlign w:val="bottom"/>
          </w:tcPr>
          <w:p w:rsidR="00F35963" w:rsidRPr="000D142B" w:rsidRDefault="000D142B" w:rsidP="000D142B">
            <w:pPr>
              <w:rPr>
                <w:rFonts w:asciiTheme="majorHAnsi" w:eastAsiaTheme="majorEastAsia" w:hAnsiTheme="majorHAnsi" w:cstheme="majorBidi"/>
                <w:b/>
                <w:bCs/>
                <w:color w:val="365F91" w:themeColor="accent1" w:themeShade="BF"/>
                <w:sz w:val="28"/>
                <w:szCs w:val="28"/>
              </w:rPr>
            </w:pPr>
            <w:r w:rsidRPr="000D142B">
              <w:rPr>
                <w:b/>
                <w:sz w:val="24"/>
                <w:szCs w:val="24"/>
              </w:rPr>
              <w:t>_ _ _ _ _ _ _</w:t>
            </w:r>
            <w:r w:rsidRPr="000D142B">
              <w:rPr>
                <w:rFonts w:asciiTheme="majorHAnsi" w:eastAsiaTheme="majorEastAsia" w:hAnsiTheme="majorHAnsi" w:cstheme="majorBidi"/>
                <w:b/>
                <w:bCs/>
                <w:color w:val="365F91" w:themeColor="accent1" w:themeShade="BF"/>
                <w:sz w:val="28"/>
                <w:szCs w:val="28"/>
              </w:rPr>
              <w:t xml:space="preserve"> </w:t>
            </w:r>
            <w:r w:rsidRPr="000D142B">
              <w:rPr>
                <w:b/>
                <w:sz w:val="24"/>
                <w:szCs w:val="24"/>
              </w:rPr>
              <w:t>_ _ _ _ _ _ _</w:t>
            </w:r>
            <w:r>
              <w:rPr>
                <w:b/>
                <w:sz w:val="24"/>
                <w:szCs w:val="24"/>
              </w:rPr>
              <w:t xml:space="preserve"> </w:t>
            </w:r>
            <w:r w:rsidRPr="000D142B">
              <w:rPr>
                <w:b/>
                <w:sz w:val="24"/>
                <w:szCs w:val="24"/>
              </w:rPr>
              <w:t>_ _ _ _ _ _ _</w:t>
            </w:r>
            <w:r>
              <w:rPr>
                <w:b/>
                <w:sz w:val="24"/>
                <w:szCs w:val="24"/>
              </w:rPr>
              <w:t xml:space="preserve"> </w:t>
            </w:r>
            <w:r w:rsidRPr="000D142B">
              <w:rPr>
                <w:b/>
                <w:sz w:val="24"/>
                <w:szCs w:val="24"/>
              </w:rPr>
              <w:t>_ _</w:t>
            </w:r>
            <w:r>
              <w:rPr>
                <w:b/>
                <w:sz w:val="24"/>
                <w:szCs w:val="24"/>
              </w:rPr>
              <w:t xml:space="preserve"> _ _ _ _ _ </w:t>
            </w:r>
          </w:p>
        </w:tc>
      </w:tr>
      <w:tr w:rsidR="00F35963" w:rsidTr="000D142B">
        <w:tc>
          <w:tcPr>
            <w:tcW w:w="3510" w:type="dxa"/>
          </w:tcPr>
          <w:p w:rsidR="00F35963" w:rsidRPr="000D142B" w:rsidRDefault="000D142B" w:rsidP="000D142B">
            <w:pPr>
              <w:jc w:val="right"/>
              <w:rPr>
                <w:sz w:val="18"/>
                <w:szCs w:val="18"/>
              </w:rPr>
            </w:pPr>
            <w:r w:rsidRPr="000D142B">
              <w:rPr>
                <w:sz w:val="18"/>
                <w:szCs w:val="18"/>
              </w:rPr>
              <w:t xml:space="preserve">El uso de </w:t>
            </w:r>
            <w:r w:rsidR="00157D21" w:rsidRPr="000D142B">
              <w:rPr>
                <w:sz w:val="18"/>
                <w:szCs w:val="18"/>
              </w:rPr>
              <w:t>una “x”</w:t>
            </w:r>
            <w:r w:rsidRPr="000D142B">
              <w:rPr>
                <w:sz w:val="18"/>
                <w:szCs w:val="18"/>
              </w:rPr>
              <w:t xml:space="preserve"> representa una solicitud para el campo </w:t>
            </w:r>
            <w:r w:rsidR="00514E70">
              <w:rPr>
                <w:sz w:val="18"/>
                <w:szCs w:val="18"/>
              </w:rPr>
              <w:t xml:space="preserve">a ser </w:t>
            </w:r>
            <w:r w:rsidRPr="000D142B">
              <w:rPr>
                <w:sz w:val="18"/>
                <w:szCs w:val="18"/>
              </w:rPr>
              <w:t xml:space="preserve">variable </w:t>
            </w:r>
          </w:p>
        </w:tc>
        <w:tc>
          <w:tcPr>
            <w:tcW w:w="5134" w:type="dxa"/>
          </w:tcPr>
          <w:p w:rsidR="00F35963" w:rsidRDefault="000D142B" w:rsidP="000D142B">
            <w:pPr>
              <w:rPr>
                <w:rFonts w:asciiTheme="majorHAnsi" w:eastAsiaTheme="majorEastAsia" w:hAnsiTheme="majorHAnsi" w:cstheme="majorBidi"/>
                <w:b/>
                <w:bCs/>
                <w:color w:val="365F91" w:themeColor="accent1" w:themeShade="BF"/>
                <w:sz w:val="28"/>
                <w:szCs w:val="28"/>
              </w:rPr>
            </w:pPr>
            <w:r w:rsidRPr="000D142B">
              <w:rPr>
                <w:b/>
                <w:sz w:val="24"/>
                <w:szCs w:val="24"/>
              </w:rPr>
              <w:t>1 2 3 4 5 6 7 8 9 10 11 12 13 14</w:t>
            </w:r>
            <w:r>
              <w:rPr>
                <w:b/>
                <w:sz w:val="24"/>
                <w:szCs w:val="24"/>
              </w:rPr>
              <w:t xml:space="preserve"> 15 16 17 18 19 20 </w:t>
            </w:r>
          </w:p>
        </w:tc>
      </w:tr>
      <w:tr w:rsidR="00F35963" w:rsidTr="000D142B">
        <w:tc>
          <w:tcPr>
            <w:tcW w:w="3510" w:type="dxa"/>
          </w:tcPr>
          <w:p w:rsidR="00F35963" w:rsidRPr="00157D21" w:rsidRDefault="00514E70" w:rsidP="00157D21">
            <w:pPr>
              <w:jc w:val="right"/>
              <w:rPr>
                <w:b/>
                <w:sz w:val="24"/>
                <w:szCs w:val="24"/>
              </w:rPr>
            </w:pPr>
            <w:r>
              <w:rPr>
                <w:b/>
                <w:sz w:val="24"/>
                <w:szCs w:val="24"/>
              </w:rPr>
              <w:t>Numero de versión de firmware</w:t>
            </w:r>
          </w:p>
        </w:tc>
        <w:tc>
          <w:tcPr>
            <w:tcW w:w="5134" w:type="dxa"/>
          </w:tcPr>
          <w:p w:rsidR="00F35963" w:rsidRDefault="00F35963">
            <w:pPr>
              <w:rPr>
                <w:rFonts w:asciiTheme="majorHAnsi" w:eastAsiaTheme="majorEastAsia" w:hAnsiTheme="majorHAnsi" w:cstheme="majorBidi"/>
                <w:b/>
                <w:bCs/>
                <w:color w:val="365F91" w:themeColor="accent1" w:themeShade="BF"/>
                <w:sz w:val="28"/>
                <w:szCs w:val="28"/>
              </w:rPr>
            </w:pPr>
          </w:p>
        </w:tc>
      </w:tr>
      <w:tr w:rsidR="00514E70" w:rsidTr="000D142B">
        <w:tc>
          <w:tcPr>
            <w:tcW w:w="3510" w:type="dxa"/>
          </w:tcPr>
          <w:p w:rsidR="00514E70" w:rsidRPr="00157D21" w:rsidRDefault="00514E70" w:rsidP="00157D21">
            <w:pPr>
              <w:jc w:val="right"/>
              <w:rPr>
                <w:b/>
                <w:sz w:val="24"/>
                <w:szCs w:val="24"/>
              </w:rPr>
            </w:pPr>
            <w:r>
              <w:rPr>
                <w:b/>
                <w:sz w:val="24"/>
                <w:szCs w:val="24"/>
              </w:rPr>
              <w:t xml:space="preserve">Numero de versión de aplicación </w:t>
            </w:r>
            <w:r w:rsidRPr="00514E70">
              <w:rPr>
                <w:sz w:val="18"/>
                <w:szCs w:val="18"/>
              </w:rPr>
              <w:t>(si es aplicable)</w:t>
            </w:r>
          </w:p>
        </w:tc>
        <w:tc>
          <w:tcPr>
            <w:tcW w:w="5134" w:type="dxa"/>
          </w:tcPr>
          <w:p w:rsidR="00514E70" w:rsidRDefault="00514E70">
            <w:pPr>
              <w:rPr>
                <w:rFonts w:asciiTheme="majorHAnsi" w:eastAsiaTheme="majorEastAsia" w:hAnsiTheme="majorHAnsi" w:cstheme="majorBidi"/>
                <w:b/>
                <w:bCs/>
                <w:color w:val="365F91" w:themeColor="accent1" w:themeShade="BF"/>
                <w:sz w:val="28"/>
                <w:szCs w:val="28"/>
              </w:rPr>
            </w:pPr>
          </w:p>
        </w:tc>
      </w:tr>
    </w:tbl>
    <w:p w:rsidR="00514E70" w:rsidRDefault="00FC4257" w:rsidP="00FC4257">
      <w:pPr>
        <w:spacing w:before="240" w:after="240" w:line="240" w:lineRule="auto"/>
        <w:jc w:val="both"/>
        <w:rPr>
          <w:sz w:val="24"/>
          <w:szCs w:val="24"/>
        </w:rPr>
      </w:pPr>
      <w:r w:rsidRPr="00FC4257">
        <w:rPr>
          <w:sz w:val="24"/>
          <w:szCs w:val="24"/>
        </w:rPr>
        <w:t xml:space="preserve">Adjuntar a este documento </w:t>
      </w:r>
      <w:r>
        <w:rPr>
          <w:sz w:val="24"/>
          <w:szCs w:val="24"/>
        </w:rPr>
        <w:t xml:space="preserve">una hoja de especificaciones </w:t>
      </w:r>
      <w:r w:rsidR="00955768">
        <w:rPr>
          <w:sz w:val="24"/>
          <w:szCs w:val="24"/>
        </w:rPr>
        <w:t>que resalta</w:t>
      </w:r>
      <w:r w:rsidR="004E3E53">
        <w:rPr>
          <w:sz w:val="24"/>
          <w:szCs w:val="24"/>
        </w:rPr>
        <w:t xml:space="preserve"> las</w:t>
      </w:r>
      <w:r w:rsidR="00187630">
        <w:rPr>
          <w:sz w:val="24"/>
          <w:szCs w:val="24"/>
        </w:rPr>
        <w:t xml:space="preserve"> características</w:t>
      </w:r>
      <w:r w:rsidR="004E3E53">
        <w:rPr>
          <w:sz w:val="24"/>
          <w:szCs w:val="24"/>
        </w:rPr>
        <w:t xml:space="preserve"> del dispositivo </w:t>
      </w:r>
      <w:r w:rsidR="00187630">
        <w:rPr>
          <w:sz w:val="24"/>
          <w:szCs w:val="24"/>
        </w:rPr>
        <w:t xml:space="preserve">incluyendo fotos del mismo. </w:t>
      </w:r>
      <w:r w:rsidR="00112984">
        <w:rPr>
          <w:sz w:val="24"/>
          <w:szCs w:val="24"/>
        </w:rPr>
        <w:t xml:space="preserve">Estas fotos son para incluir imágenes externas e internas del dispositivo. </w:t>
      </w:r>
      <w:r w:rsidR="00E80DE2">
        <w:rPr>
          <w:sz w:val="24"/>
          <w:szCs w:val="24"/>
        </w:rPr>
        <w:t>Las imágenes internas han de ser suficientes para mostrar los diversos componentes del dispositivo.</w:t>
      </w:r>
    </w:p>
    <w:p w:rsidR="003C6D48" w:rsidRPr="00FC4257" w:rsidRDefault="003C6D48" w:rsidP="00FC4257">
      <w:pPr>
        <w:spacing w:before="240" w:after="240" w:line="240" w:lineRule="auto"/>
        <w:jc w:val="both"/>
        <w:rPr>
          <w:sz w:val="24"/>
          <w:szCs w:val="24"/>
        </w:rPr>
      </w:pPr>
    </w:p>
    <w:p w:rsidR="00112984" w:rsidRPr="00072873" w:rsidRDefault="00112984" w:rsidP="00072873">
      <w:pPr>
        <w:jc w:val="center"/>
        <w:rPr>
          <w:b/>
          <w:sz w:val="32"/>
          <w:szCs w:val="32"/>
        </w:rPr>
      </w:pPr>
      <w:r w:rsidRPr="00072873">
        <w:rPr>
          <w:b/>
          <w:sz w:val="32"/>
          <w:szCs w:val="32"/>
        </w:rPr>
        <w:t>Uso opcional de variables en la identificación del HSM</w:t>
      </w:r>
    </w:p>
    <w:p w:rsidR="00072873" w:rsidRDefault="00072873" w:rsidP="00112984">
      <w:pPr>
        <w:rPr>
          <w:b/>
          <w:sz w:val="24"/>
          <w:szCs w:val="24"/>
        </w:rPr>
      </w:pPr>
      <w:r>
        <w:rPr>
          <w:b/>
          <w:sz w:val="24"/>
          <w:szCs w:val="24"/>
        </w:rPr>
        <w:t>Numero de versión de</w:t>
      </w:r>
      <w:r w:rsidR="00C339F1">
        <w:rPr>
          <w:b/>
          <w:sz w:val="24"/>
          <w:szCs w:val="24"/>
        </w:rPr>
        <w:t xml:space="preserve"> hardware – Solicitud de uso de la variable “x” </w:t>
      </w:r>
    </w:p>
    <w:p w:rsidR="00112984" w:rsidRPr="00FC4257" w:rsidRDefault="00886C2C" w:rsidP="00112984">
      <w:pPr>
        <w:spacing w:before="240" w:after="240" w:line="240" w:lineRule="auto"/>
        <w:jc w:val="both"/>
        <w:rPr>
          <w:sz w:val="24"/>
          <w:szCs w:val="24"/>
        </w:rPr>
      </w:pPr>
      <w:r>
        <w:rPr>
          <w:sz w:val="24"/>
          <w:szCs w:val="24"/>
        </w:rPr>
        <w:t xml:space="preserve">Nota: El número de versión de firmware también puede estar sujeto a la utilización de variables de una manera consistente con el número de versión de hardware. </w:t>
      </w:r>
      <w:r w:rsidR="004E69EB">
        <w:rPr>
          <w:sz w:val="24"/>
          <w:szCs w:val="24"/>
        </w:rPr>
        <w:t xml:space="preserve">Consultar </w:t>
      </w:r>
      <w:r>
        <w:rPr>
          <w:sz w:val="24"/>
          <w:szCs w:val="24"/>
        </w:rPr>
        <w:t xml:space="preserve"> la prueba PCI HSM y la guía del programa de aprobación para </w:t>
      </w:r>
      <w:r w:rsidR="004E69EB">
        <w:rPr>
          <w:sz w:val="24"/>
          <w:szCs w:val="24"/>
        </w:rPr>
        <w:t>más</w:t>
      </w:r>
      <w:r>
        <w:rPr>
          <w:sz w:val="24"/>
          <w:szCs w:val="24"/>
        </w:rPr>
        <w:t xml:space="preserve"> información </w:t>
      </w:r>
      <w:r w:rsidR="00112984">
        <w:rPr>
          <w:sz w:val="24"/>
          <w:szCs w:val="24"/>
        </w:rPr>
        <w:t xml:space="preserve"> </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18"/>
        <w:gridCol w:w="6126"/>
      </w:tblGrid>
      <w:tr w:rsidR="008007B6" w:rsidRPr="00F35963" w:rsidTr="008007B6">
        <w:tc>
          <w:tcPr>
            <w:tcW w:w="2518" w:type="dxa"/>
            <w:tcBorders>
              <w:top w:val="nil"/>
              <w:bottom w:val="single" w:sz="4" w:space="0" w:color="auto"/>
            </w:tcBorders>
            <w:shd w:val="clear" w:color="auto" w:fill="D9D9D9" w:themeFill="background1" w:themeFillShade="D9"/>
          </w:tcPr>
          <w:p w:rsidR="008007B6" w:rsidRPr="00F35963" w:rsidRDefault="008007B6" w:rsidP="005A5071">
            <w:pPr>
              <w:rPr>
                <w:b/>
                <w:sz w:val="24"/>
                <w:szCs w:val="24"/>
              </w:rPr>
            </w:pPr>
            <w:r>
              <w:rPr>
                <w:b/>
                <w:sz w:val="24"/>
                <w:szCs w:val="24"/>
              </w:rPr>
              <w:t>Posición variable “x”</w:t>
            </w:r>
          </w:p>
        </w:tc>
        <w:tc>
          <w:tcPr>
            <w:tcW w:w="6126" w:type="dxa"/>
            <w:tcBorders>
              <w:top w:val="nil"/>
              <w:bottom w:val="single" w:sz="4" w:space="0" w:color="auto"/>
            </w:tcBorders>
            <w:shd w:val="clear" w:color="auto" w:fill="D9D9D9" w:themeFill="background1" w:themeFillShade="D9"/>
          </w:tcPr>
          <w:p w:rsidR="008007B6" w:rsidRPr="00F35963" w:rsidRDefault="008007B6" w:rsidP="008007B6">
            <w:pPr>
              <w:rPr>
                <w:b/>
                <w:sz w:val="24"/>
                <w:szCs w:val="24"/>
              </w:rPr>
            </w:pPr>
            <w:r>
              <w:rPr>
                <w:b/>
                <w:sz w:val="24"/>
                <w:szCs w:val="24"/>
              </w:rPr>
              <w:t>Descripción de la variable “x” en la protección seleccionada</w:t>
            </w:r>
          </w:p>
        </w:tc>
      </w:tr>
      <w:tr w:rsidR="008007B6" w:rsidTr="008007B6">
        <w:tc>
          <w:tcPr>
            <w:tcW w:w="2518" w:type="dxa"/>
            <w:tcBorders>
              <w:top w:val="single" w:sz="4" w:space="0" w:color="auto"/>
            </w:tcBorders>
          </w:tcPr>
          <w:p w:rsidR="008007B6" w:rsidRPr="00157D21" w:rsidRDefault="008007B6" w:rsidP="005A5071">
            <w:pPr>
              <w:jc w:val="right"/>
              <w:rPr>
                <w:b/>
                <w:sz w:val="24"/>
                <w:szCs w:val="24"/>
              </w:rPr>
            </w:pPr>
          </w:p>
        </w:tc>
        <w:tc>
          <w:tcPr>
            <w:tcW w:w="6126" w:type="dxa"/>
            <w:tcBorders>
              <w:top w:val="single" w:sz="4" w:space="0" w:color="auto"/>
            </w:tcBorders>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RPr="000D142B" w:rsidTr="008007B6">
        <w:tc>
          <w:tcPr>
            <w:tcW w:w="2518" w:type="dxa"/>
          </w:tcPr>
          <w:p w:rsidR="008007B6" w:rsidRPr="00157D21" w:rsidRDefault="008007B6" w:rsidP="005A5071">
            <w:pPr>
              <w:jc w:val="right"/>
              <w:rPr>
                <w:b/>
                <w:sz w:val="24"/>
                <w:szCs w:val="24"/>
              </w:rPr>
            </w:pPr>
          </w:p>
        </w:tc>
        <w:tc>
          <w:tcPr>
            <w:tcW w:w="6126" w:type="dxa"/>
            <w:vAlign w:val="bottom"/>
          </w:tcPr>
          <w:p w:rsidR="008007B6" w:rsidRPr="000D142B"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0D142B" w:rsidRDefault="008007B6" w:rsidP="005A5071">
            <w:pPr>
              <w:jc w:val="right"/>
              <w:rPr>
                <w:sz w:val="18"/>
                <w:szCs w:val="18"/>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r w:rsidR="008007B6" w:rsidTr="008007B6">
        <w:tc>
          <w:tcPr>
            <w:tcW w:w="2518" w:type="dxa"/>
          </w:tcPr>
          <w:p w:rsidR="008007B6" w:rsidRPr="00157D21" w:rsidRDefault="008007B6" w:rsidP="005A5071">
            <w:pPr>
              <w:jc w:val="right"/>
              <w:rPr>
                <w:b/>
                <w:sz w:val="24"/>
                <w:szCs w:val="24"/>
              </w:rPr>
            </w:pPr>
          </w:p>
        </w:tc>
        <w:tc>
          <w:tcPr>
            <w:tcW w:w="6126" w:type="dxa"/>
          </w:tcPr>
          <w:p w:rsidR="008007B6" w:rsidRDefault="008007B6" w:rsidP="005A5071">
            <w:pPr>
              <w:rPr>
                <w:rFonts w:asciiTheme="majorHAnsi" w:eastAsiaTheme="majorEastAsia" w:hAnsiTheme="majorHAnsi" w:cstheme="majorBidi"/>
                <w:b/>
                <w:bCs/>
                <w:color w:val="365F91" w:themeColor="accent1" w:themeShade="BF"/>
                <w:sz w:val="28"/>
                <w:szCs w:val="28"/>
              </w:rPr>
            </w:pPr>
          </w:p>
        </w:tc>
      </w:tr>
    </w:tbl>
    <w:p w:rsidR="00955159" w:rsidRPr="00180D30" w:rsidRDefault="00AA0644" w:rsidP="00A11B8D">
      <w:pPr>
        <w:pStyle w:val="Ttulo1"/>
      </w:pPr>
      <w:bookmarkStart w:id="4" w:name="_Toc319146735"/>
      <w:r w:rsidRPr="00180D30">
        <w:lastRenderedPageBreak/>
        <w:t>R</w:t>
      </w:r>
      <w:r w:rsidR="00F24990" w:rsidRPr="00180D30">
        <w:t>EQUERIMIENTOS DE S</w:t>
      </w:r>
      <w:r w:rsidR="00ED3C21" w:rsidRPr="00180D30">
        <w:t>E</w:t>
      </w:r>
      <w:r w:rsidR="00F24990" w:rsidRPr="00180D30">
        <w:t>GURIDAD FISICO</w:t>
      </w:r>
      <w:bookmarkEnd w:id="4"/>
    </w:p>
    <w:p w:rsidR="00F24990" w:rsidRPr="00180D30" w:rsidRDefault="00ED3C21" w:rsidP="00180D30">
      <w:pPr>
        <w:spacing w:before="240" w:after="240" w:line="240" w:lineRule="auto"/>
        <w:jc w:val="both"/>
        <w:rPr>
          <w:sz w:val="24"/>
          <w:szCs w:val="24"/>
        </w:rPr>
      </w:pPr>
      <w:r w:rsidRPr="00180D30">
        <w:rPr>
          <w:sz w:val="24"/>
          <w:szCs w:val="24"/>
        </w:rPr>
        <w:t>Todos los HSM deben cumplir los siguientes requerimientos de seguridad físico</w:t>
      </w:r>
    </w:p>
    <w:tbl>
      <w:tblPr>
        <w:tblStyle w:val="Sombreadomedio11"/>
        <w:tblW w:w="0" w:type="auto"/>
        <w:jc w:val="center"/>
        <w:tblInd w:w="446" w:type="dxa"/>
        <w:tblLayout w:type="fixed"/>
        <w:tblLook w:val="04A0" w:firstRow="1" w:lastRow="0" w:firstColumn="1" w:lastColumn="0" w:noHBand="0" w:noVBand="1"/>
      </w:tblPr>
      <w:tblGrid>
        <w:gridCol w:w="1019"/>
        <w:gridCol w:w="142"/>
        <w:gridCol w:w="5387"/>
        <w:gridCol w:w="567"/>
        <w:gridCol w:w="567"/>
        <w:gridCol w:w="592"/>
      </w:tblGrid>
      <w:tr w:rsidR="00ED3C21" w:rsidTr="004A4B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9" w:type="dxa"/>
            <w:vAlign w:val="center"/>
          </w:tcPr>
          <w:p w:rsidR="00ED3C21" w:rsidRPr="00ED3C21" w:rsidRDefault="00ED3C21" w:rsidP="004A4B86">
            <w:pPr>
              <w:jc w:val="center"/>
              <w:rPr>
                <w:b w:val="0"/>
              </w:rPr>
            </w:pPr>
            <w:r w:rsidRPr="00ED3C21">
              <w:t>N</w:t>
            </w:r>
            <w:r w:rsidR="004A4B86">
              <w:t>ú</w:t>
            </w:r>
            <w:r w:rsidRPr="00ED3C21">
              <w:t>mero</w:t>
            </w:r>
          </w:p>
        </w:tc>
        <w:tc>
          <w:tcPr>
            <w:tcW w:w="5529" w:type="dxa"/>
            <w:gridSpan w:val="2"/>
            <w:vAlign w:val="center"/>
          </w:tcPr>
          <w:p w:rsidR="00ED3C21" w:rsidRPr="00ED3C21" w:rsidRDefault="00ED3C21" w:rsidP="00ED3C21">
            <w:pPr>
              <w:jc w:val="center"/>
              <w:cnfStyle w:val="100000000000" w:firstRow="1" w:lastRow="0" w:firstColumn="0" w:lastColumn="0" w:oddVBand="0" w:evenVBand="0" w:oddHBand="0" w:evenHBand="0" w:firstRowFirstColumn="0" w:firstRowLastColumn="0" w:lastRowFirstColumn="0" w:lastRowLastColumn="0"/>
              <w:rPr>
                <w:b w:val="0"/>
              </w:rPr>
            </w:pPr>
            <w:r w:rsidRPr="00ED3C21">
              <w:t>Descripción del requerimiento</w:t>
            </w:r>
          </w:p>
        </w:tc>
        <w:tc>
          <w:tcPr>
            <w:tcW w:w="567" w:type="dxa"/>
            <w:vAlign w:val="center"/>
          </w:tcPr>
          <w:p w:rsidR="00ED3C21" w:rsidRPr="00ED3C21" w:rsidRDefault="00ED3C21" w:rsidP="00ED3C21">
            <w:pPr>
              <w:jc w:val="center"/>
              <w:cnfStyle w:val="100000000000" w:firstRow="1" w:lastRow="0" w:firstColumn="0" w:lastColumn="0" w:oddVBand="0" w:evenVBand="0" w:oddHBand="0" w:evenHBand="0" w:firstRowFirstColumn="0" w:firstRowLastColumn="0" w:lastRowFirstColumn="0" w:lastRowLastColumn="0"/>
              <w:rPr>
                <w:b w:val="0"/>
              </w:rPr>
            </w:pPr>
            <w:r w:rsidRPr="00ED3C21">
              <w:t>Si</w:t>
            </w:r>
          </w:p>
        </w:tc>
        <w:tc>
          <w:tcPr>
            <w:tcW w:w="567" w:type="dxa"/>
            <w:vAlign w:val="center"/>
          </w:tcPr>
          <w:p w:rsidR="00ED3C21" w:rsidRPr="00ED3C21" w:rsidRDefault="00ED3C21" w:rsidP="00ED3C21">
            <w:pPr>
              <w:jc w:val="center"/>
              <w:cnfStyle w:val="100000000000" w:firstRow="1" w:lastRow="0" w:firstColumn="0" w:lastColumn="0" w:oddVBand="0" w:evenVBand="0" w:oddHBand="0" w:evenHBand="0" w:firstRowFirstColumn="0" w:firstRowLastColumn="0" w:lastRowFirstColumn="0" w:lastRowLastColumn="0"/>
              <w:rPr>
                <w:b w:val="0"/>
              </w:rPr>
            </w:pPr>
            <w:r w:rsidRPr="00ED3C21">
              <w:t>No</w:t>
            </w:r>
          </w:p>
        </w:tc>
        <w:tc>
          <w:tcPr>
            <w:tcW w:w="592" w:type="dxa"/>
            <w:vAlign w:val="center"/>
          </w:tcPr>
          <w:p w:rsidR="00ED3C21" w:rsidRPr="00ED3C21" w:rsidRDefault="00ED3C21" w:rsidP="00ED3C21">
            <w:pPr>
              <w:jc w:val="center"/>
              <w:cnfStyle w:val="100000000000" w:firstRow="1" w:lastRow="0" w:firstColumn="0" w:lastColumn="0" w:oddVBand="0" w:evenVBand="0" w:oddHBand="0" w:evenHBand="0" w:firstRowFirstColumn="0" w:firstRowLastColumn="0" w:lastRowFirstColumn="0" w:lastRowLastColumn="0"/>
              <w:rPr>
                <w:b w:val="0"/>
              </w:rPr>
            </w:pPr>
            <w:r w:rsidRPr="00ED3C21">
              <w:t>N/C</w:t>
            </w:r>
          </w:p>
        </w:tc>
      </w:tr>
      <w:tr w:rsidR="00ED3C21" w:rsidTr="00F63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4A4B86" w:rsidRDefault="00834FC4" w:rsidP="00955159">
            <w:pPr>
              <w:rPr>
                <w:b w:val="0"/>
                <w:sz w:val="24"/>
                <w:szCs w:val="24"/>
              </w:rPr>
            </w:pPr>
            <w:r w:rsidRPr="004A4B86">
              <w:rPr>
                <w:sz w:val="24"/>
                <w:szCs w:val="24"/>
              </w:rPr>
              <w:t>A1</w:t>
            </w:r>
          </w:p>
        </w:tc>
        <w:tc>
          <w:tcPr>
            <w:tcW w:w="5387" w:type="dxa"/>
            <w:tcBorders>
              <w:right w:val="single" w:sz="8" w:space="0" w:color="404040" w:themeColor="text1" w:themeTint="BF"/>
            </w:tcBorders>
            <w:vAlign w:val="center"/>
          </w:tcPr>
          <w:p w:rsidR="00ED3C21" w:rsidRPr="004A4B86" w:rsidRDefault="00834FC4" w:rsidP="00F63CB1">
            <w:pPr>
              <w:jc w:val="both"/>
              <w:cnfStyle w:val="000000100000" w:firstRow="0" w:lastRow="0" w:firstColumn="0" w:lastColumn="0" w:oddVBand="0" w:evenVBand="0" w:oddHBand="1" w:evenHBand="0" w:firstRowFirstColumn="0" w:firstRowLastColumn="0" w:lastRowFirstColumn="0" w:lastRowLastColumn="0"/>
            </w:pPr>
            <w:r w:rsidRPr="004A4B86">
              <w:t>Una de las siguientes opciones</w:t>
            </w:r>
            <w:r w:rsidR="00B07F53" w:rsidRPr="004A4B86">
              <w:t xml:space="preserve"> A1.x deben cumplirse</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r>
      <w:tr w:rsidR="00ED3C21" w:rsidTr="00F63C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F63CB1" w:rsidRDefault="00834FC4" w:rsidP="00F63CB1">
            <w:pPr>
              <w:jc w:val="right"/>
              <w:rPr>
                <w:b w:val="0"/>
                <w:sz w:val="24"/>
                <w:szCs w:val="24"/>
              </w:rPr>
            </w:pPr>
            <w:r w:rsidRPr="00F63CB1">
              <w:rPr>
                <w:b w:val="0"/>
                <w:sz w:val="24"/>
                <w:szCs w:val="24"/>
              </w:rPr>
              <w:t>A1.1*</w:t>
            </w:r>
          </w:p>
        </w:tc>
        <w:tc>
          <w:tcPr>
            <w:tcW w:w="5387" w:type="dxa"/>
            <w:tcBorders>
              <w:right w:val="single" w:sz="8" w:space="0" w:color="404040" w:themeColor="text1" w:themeTint="BF"/>
            </w:tcBorders>
            <w:vAlign w:val="center"/>
          </w:tcPr>
          <w:p w:rsidR="00ED3C21" w:rsidRPr="004A4B86" w:rsidRDefault="005359C8" w:rsidP="00F63CB1">
            <w:pPr>
              <w:jc w:val="both"/>
              <w:cnfStyle w:val="000000010000" w:firstRow="0" w:lastRow="0" w:firstColumn="0" w:lastColumn="0" w:oddVBand="0" w:evenVBand="0" w:oddHBand="0" w:evenHBand="1" w:firstRowFirstColumn="0" w:firstRowLastColumn="0" w:lastRowFirstColumn="0" w:lastRowLastColumn="0"/>
            </w:pPr>
            <w:r w:rsidRPr="004A4B86">
              <w:t xml:space="preserve">El HSM utiliza mecanismos que </w:t>
            </w:r>
            <w:r w:rsidR="00703293" w:rsidRPr="004A4B86">
              <w:t>detecta</w:t>
            </w:r>
            <w:r w:rsidR="003F1AA8">
              <w:t>n los</w:t>
            </w:r>
            <w:r w:rsidR="00703293" w:rsidRPr="004A4B86">
              <w:t xml:space="preserve"> intentos de manipulación y produce el borrado automático e inmediato</w:t>
            </w:r>
            <w:r w:rsidR="00180D30" w:rsidRPr="004A4B86">
              <w:t xml:space="preserve"> de toda la información sensible </w:t>
            </w:r>
            <w:r w:rsidR="00703293" w:rsidRPr="004A4B86">
              <w:t>contenida en el HSM,</w:t>
            </w:r>
            <w:r w:rsidR="00B06AA5" w:rsidRPr="004A4B86">
              <w:t xml:space="preserve"> de tal manera que son inviable para recuperar información secreta</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r>
      <w:tr w:rsidR="00ED3C21" w:rsidTr="00F63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F63CB1" w:rsidRDefault="00834FC4" w:rsidP="00F63CB1">
            <w:pPr>
              <w:jc w:val="right"/>
              <w:rPr>
                <w:b w:val="0"/>
                <w:sz w:val="24"/>
                <w:szCs w:val="24"/>
              </w:rPr>
            </w:pPr>
            <w:r w:rsidRPr="00F63CB1">
              <w:rPr>
                <w:b w:val="0"/>
                <w:sz w:val="24"/>
                <w:szCs w:val="24"/>
              </w:rPr>
              <w:t>A 1.2</w:t>
            </w:r>
          </w:p>
        </w:tc>
        <w:tc>
          <w:tcPr>
            <w:tcW w:w="5387" w:type="dxa"/>
            <w:tcBorders>
              <w:right w:val="single" w:sz="8" w:space="0" w:color="404040" w:themeColor="text1" w:themeTint="BF"/>
            </w:tcBorders>
            <w:vAlign w:val="center"/>
          </w:tcPr>
          <w:p w:rsidR="004B709C" w:rsidRPr="004A4B86" w:rsidRDefault="00636A70" w:rsidP="002C1D7B">
            <w:pPr>
              <w:jc w:val="both"/>
              <w:cnfStyle w:val="000000100000" w:firstRow="0" w:lastRow="0" w:firstColumn="0" w:lastColumn="0" w:oddVBand="0" w:evenVBand="0" w:oddHBand="1" w:evenHBand="0" w:firstRowFirstColumn="0" w:firstRowLastColumn="0" w:lastRowFirstColumn="0" w:lastRowLastColumn="0"/>
            </w:pPr>
            <w:r w:rsidRPr="004A4B86">
              <w:t xml:space="preserve">El fallo de un solo mecanismo de seguridad no compromete la seguridad del HSM. </w:t>
            </w:r>
            <w:r w:rsidR="00F06635" w:rsidRPr="004A4B86">
              <w:t>La protección contra una amenaza esta basada en una combinación de al menos dos mecanismos de seguridad independientes. El HSM también incluye características tales que el acceso a los resultados del</w:t>
            </w:r>
            <w:r w:rsidR="004B709C" w:rsidRPr="004A4B86">
              <w:t xml:space="preserve"> dispositivo evidencien una visible</w:t>
            </w:r>
            <w:r w:rsidR="002C2E3C">
              <w:t xml:space="preserve"> manipulación </w:t>
            </w:r>
            <w:r w:rsidR="002C1D7B">
              <w:t xml:space="preserve">que tiene </w:t>
            </w:r>
            <w:r w:rsidR="002C2E3C">
              <w:t xml:space="preserve">una </w:t>
            </w:r>
            <w:r w:rsidR="004B709C" w:rsidRPr="004A4B86">
              <w:t>alta probabilidad de ser detectados</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r>
      <w:tr w:rsidR="00ED3C21" w:rsidTr="00F63C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4A4B86" w:rsidRDefault="00DC0F7E" w:rsidP="00955159">
            <w:pPr>
              <w:rPr>
                <w:b w:val="0"/>
                <w:sz w:val="24"/>
                <w:szCs w:val="24"/>
              </w:rPr>
            </w:pPr>
            <w:r w:rsidRPr="004A4B86">
              <w:rPr>
                <w:sz w:val="24"/>
                <w:szCs w:val="24"/>
              </w:rPr>
              <w:t>A2</w:t>
            </w:r>
          </w:p>
        </w:tc>
        <w:tc>
          <w:tcPr>
            <w:tcW w:w="5387" w:type="dxa"/>
            <w:tcBorders>
              <w:right w:val="single" w:sz="8" w:space="0" w:color="404040" w:themeColor="text1" w:themeTint="BF"/>
            </w:tcBorders>
            <w:vAlign w:val="center"/>
          </w:tcPr>
          <w:p w:rsidR="00ED3C21" w:rsidRPr="004A4B86" w:rsidRDefault="00AB19ED" w:rsidP="0096516D">
            <w:pPr>
              <w:jc w:val="both"/>
              <w:cnfStyle w:val="000000010000" w:firstRow="0" w:lastRow="0" w:firstColumn="0" w:lastColumn="0" w:oddVBand="0" w:evenVBand="0" w:oddHBand="0" w:evenHBand="1" w:firstRowFirstColumn="0" w:firstRowLastColumn="0" w:lastRowFirstColumn="0" w:lastRowLastColumn="0"/>
            </w:pPr>
            <w:r w:rsidRPr="004A4B86">
              <w:t xml:space="preserve">No existe una </w:t>
            </w:r>
            <w:r w:rsidR="001D65DC" w:rsidRPr="004A4B86">
              <w:t xml:space="preserve">forma posible </w:t>
            </w:r>
            <w:r w:rsidR="00A60F2B">
              <w:t xml:space="preserve">para </w:t>
            </w:r>
            <w:r w:rsidR="001D65DC" w:rsidRPr="004A4B86">
              <w:t xml:space="preserve">determinar </w:t>
            </w:r>
            <w:r w:rsidR="0096516D">
              <w:t>cualquier</w:t>
            </w:r>
            <w:r w:rsidR="001D65DC" w:rsidRPr="004A4B86">
              <w:t xml:space="preserve"> información </w:t>
            </w:r>
            <w:r w:rsidR="00E41A00" w:rsidRPr="004A4B86">
              <w:t xml:space="preserve">sensible </w:t>
            </w:r>
            <w:r w:rsidR="001D65DC" w:rsidRPr="004A4B86">
              <w:t xml:space="preserve">monitoreando las emisiones electro magnéticas, el consumo de energía, o cualquier otra </w:t>
            </w:r>
            <w:r w:rsidR="001D65DC" w:rsidRPr="00DF4F97">
              <w:rPr>
                <w:color w:val="FF0000"/>
              </w:rPr>
              <w:t xml:space="preserve">característica interna o externa sin </w:t>
            </w:r>
            <w:r w:rsidR="0097516A" w:rsidRPr="00DF4F97">
              <w:rPr>
                <w:color w:val="FF0000"/>
              </w:rPr>
              <w:t xml:space="preserve">al menos 25 ataques potenciales para </w:t>
            </w:r>
            <w:r w:rsidR="00A60F2B" w:rsidRPr="00DF4F97">
              <w:rPr>
                <w:color w:val="FF0000"/>
              </w:rPr>
              <w:t>la identificación</w:t>
            </w:r>
            <w:r w:rsidR="0097516A" w:rsidRPr="00DF4F97">
              <w:rPr>
                <w:color w:val="FF0000"/>
              </w:rPr>
              <w:t xml:space="preserve"> </w:t>
            </w:r>
            <w:r w:rsidR="00B47959" w:rsidRPr="00DF4F97">
              <w:rPr>
                <w:color w:val="FF0000"/>
              </w:rPr>
              <w:t xml:space="preserve"> y</w:t>
            </w:r>
            <w:r w:rsidR="00A60F2B" w:rsidRPr="00DF4F97">
              <w:rPr>
                <w:color w:val="FF0000"/>
              </w:rPr>
              <w:t xml:space="preserve"> el aprovechamiento</w:t>
            </w:r>
            <w:r w:rsidR="00B47959" w:rsidRPr="00DF4F97">
              <w:rPr>
                <w:color w:val="FF0000"/>
              </w:rPr>
              <w:t xml:space="preserve"> inicial como </w:t>
            </w:r>
            <w:r w:rsidR="0097516A" w:rsidRPr="00DF4F97">
              <w:rPr>
                <w:color w:val="FF0000"/>
              </w:rPr>
              <w:t xml:space="preserve">se definió en el apartado A de la PCI HSM </w:t>
            </w:r>
            <w:proofErr w:type="spellStart"/>
            <w:r w:rsidR="0097516A" w:rsidRPr="00DF4F97">
              <w:rPr>
                <w:color w:val="FF0000"/>
              </w:rPr>
              <w:t>DTRs</w:t>
            </w:r>
            <w:proofErr w:type="spellEnd"/>
            <w:r w:rsidR="0097516A" w:rsidRPr="00DF4F97">
              <w:rPr>
                <w:color w:val="FF0000"/>
              </w:rPr>
              <w:t>.</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r>
      <w:tr w:rsidR="00ED3C21" w:rsidTr="00F63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4A4B86" w:rsidRDefault="00DF6A6B" w:rsidP="00955159">
            <w:pPr>
              <w:rPr>
                <w:sz w:val="24"/>
                <w:szCs w:val="24"/>
              </w:rPr>
            </w:pPr>
            <w:r w:rsidRPr="004A4B86">
              <w:rPr>
                <w:sz w:val="24"/>
                <w:szCs w:val="24"/>
              </w:rPr>
              <w:t>A3</w:t>
            </w:r>
          </w:p>
        </w:tc>
        <w:tc>
          <w:tcPr>
            <w:tcW w:w="5387" w:type="dxa"/>
            <w:tcBorders>
              <w:right w:val="single" w:sz="8" w:space="0" w:color="404040" w:themeColor="text1" w:themeTint="BF"/>
            </w:tcBorders>
            <w:vAlign w:val="center"/>
          </w:tcPr>
          <w:p w:rsidR="00ED3C21" w:rsidRPr="004A4B86" w:rsidRDefault="00F53B0B" w:rsidP="00F63CB1">
            <w:pPr>
              <w:jc w:val="both"/>
              <w:cnfStyle w:val="000000100000" w:firstRow="0" w:lastRow="0" w:firstColumn="0" w:lastColumn="0" w:oddVBand="0" w:evenVBand="0" w:oddHBand="1" w:evenHBand="0" w:firstRowFirstColumn="0" w:firstRowLastColumn="0" w:lastRowFirstColumn="0" w:lastRowLastColumn="0"/>
            </w:pPr>
            <w:r w:rsidRPr="004A4B86">
              <w:t xml:space="preserve">EL diseño del HSM lo protege contra la sustitución del HSM de tal forma que no es posible construir un duplicado a partir de componentes disponibles comercialmente. Por </w:t>
            </w:r>
            <w:bookmarkStart w:id="5" w:name="_GoBack"/>
            <w:bookmarkEnd w:id="5"/>
            <w:r w:rsidRPr="004A4B86">
              <w:t xml:space="preserve">ejemplo, </w:t>
            </w:r>
            <w:r w:rsidR="00542796" w:rsidRPr="004A4B86">
              <w:t xml:space="preserve"> el </w:t>
            </w:r>
            <w:r w:rsidR="00A154D6" w:rsidRPr="004A4B86">
              <w:t xml:space="preserve">gabinete de un HSM </w:t>
            </w:r>
            <w:r w:rsidR="00542796" w:rsidRPr="004A4B86">
              <w:t>no suele estar disponible.</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r>
      <w:tr w:rsidR="00ED3C21" w:rsidTr="00F63C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4A4B86" w:rsidRDefault="002E2826" w:rsidP="00955159">
            <w:pPr>
              <w:rPr>
                <w:sz w:val="24"/>
                <w:szCs w:val="24"/>
              </w:rPr>
            </w:pPr>
            <w:r w:rsidRPr="004A4B86">
              <w:rPr>
                <w:sz w:val="24"/>
                <w:szCs w:val="24"/>
              </w:rPr>
              <w:t>A4</w:t>
            </w:r>
          </w:p>
        </w:tc>
        <w:tc>
          <w:tcPr>
            <w:tcW w:w="5387" w:type="dxa"/>
            <w:tcBorders>
              <w:right w:val="single" w:sz="8" w:space="0" w:color="404040" w:themeColor="text1" w:themeTint="BF"/>
            </w:tcBorders>
            <w:vAlign w:val="center"/>
          </w:tcPr>
          <w:p w:rsidR="00ED3C21" w:rsidRPr="004A4B86" w:rsidRDefault="008F68F4" w:rsidP="00F63CB1">
            <w:pPr>
              <w:jc w:val="both"/>
              <w:cnfStyle w:val="000000010000" w:firstRow="0" w:lastRow="0" w:firstColumn="0" w:lastColumn="0" w:oddVBand="0" w:evenVBand="0" w:oddHBand="0" w:evenHBand="1" w:firstRowFirstColumn="0" w:firstRowLastColumn="0" w:lastRowFirstColumn="0" w:lastRowLastColumn="0"/>
            </w:pPr>
            <w:r w:rsidRPr="004A4B86">
              <w:t xml:space="preserve">La información o </w:t>
            </w:r>
            <w:r w:rsidR="00300141" w:rsidRPr="004A4B86">
              <w:t xml:space="preserve">funciones </w:t>
            </w:r>
            <w:r w:rsidR="00A54186" w:rsidRPr="004A4B86">
              <w:t xml:space="preserve">sensibles </w:t>
            </w:r>
            <w:r w:rsidR="00300141" w:rsidRPr="004A4B86">
              <w:t xml:space="preserve">solo son </w:t>
            </w:r>
            <w:r w:rsidR="00A54186" w:rsidRPr="004A4B86">
              <w:t>utilizadas</w:t>
            </w:r>
            <w:r w:rsidR="00300141" w:rsidRPr="004A4B86">
              <w:t xml:space="preserve"> en las áreas prote</w:t>
            </w:r>
            <w:r w:rsidRPr="004A4B86">
              <w:t xml:space="preserve">gidas </w:t>
            </w:r>
            <w:r w:rsidR="00300141" w:rsidRPr="004A4B86">
              <w:t>del HSM.</w:t>
            </w:r>
            <w:r w:rsidR="00FB667A" w:rsidRPr="004A4B86">
              <w:t xml:space="preserve"> </w:t>
            </w:r>
            <w:r w:rsidRPr="004A4B86">
              <w:t xml:space="preserve"> El ma</w:t>
            </w:r>
            <w:r w:rsidR="00933B44" w:rsidRPr="004A4B86">
              <w:t>n</w:t>
            </w:r>
            <w:r w:rsidRPr="004A4B86">
              <w:t xml:space="preserve">ejo de </w:t>
            </w:r>
            <w:r w:rsidR="00933B44" w:rsidRPr="004A4B86">
              <w:t xml:space="preserve">la </w:t>
            </w:r>
            <w:r w:rsidRPr="004A4B86">
              <w:t>información</w:t>
            </w:r>
            <w:r w:rsidR="00FF36DC" w:rsidRPr="004A4B86">
              <w:t xml:space="preserve"> </w:t>
            </w:r>
            <w:r w:rsidRPr="004A4B86">
              <w:t>y funciones</w:t>
            </w:r>
            <w:r w:rsidR="00933B44" w:rsidRPr="004A4B86">
              <w:t xml:space="preserve"> con información sensible son protegidas</w:t>
            </w:r>
            <w:r w:rsidRPr="004A4B86">
              <w:t xml:space="preserve"> </w:t>
            </w:r>
            <w:r w:rsidR="00933B44" w:rsidRPr="004A4B86">
              <w:t xml:space="preserve">a partir de la modificación o sustitución, y adicionalmente son protegidas con claves secretas y privadas </w:t>
            </w:r>
            <w:r w:rsidR="004001A3" w:rsidRPr="004A4B86">
              <w:t>sin</w:t>
            </w:r>
            <w:r w:rsidR="00E41A00" w:rsidRPr="004A4B86">
              <w:t xml:space="preserve"> requerir </w:t>
            </w:r>
            <w:r w:rsidR="00B47959" w:rsidRPr="004A4B86">
              <w:t>de al menos 25 ataques potenciales al HSM para la identificación y exploración inicial como se definió en el apartado A.</w:t>
            </w:r>
            <w:r w:rsidR="00E41A00" w:rsidRPr="004A4B86">
              <w:t xml:space="preserve"> </w:t>
            </w:r>
          </w:p>
        </w:tc>
        <w:tc>
          <w:tcPr>
            <w:tcW w:w="567" w:type="dxa"/>
            <w:tcBorders>
              <w:left w:val="single" w:sz="8" w:space="0" w:color="404040" w:themeColor="text1" w:themeTint="BF"/>
              <w:bottom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bottom w:val="single" w:sz="8" w:space="0" w:color="404040" w:themeColor="text1" w:themeTint="BF"/>
              <w:right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c>
          <w:tcPr>
            <w:tcW w:w="592" w:type="dxa"/>
            <w:tcBorders>
              <w:left w:val="single" w:sz="8" w:space="0" w:color="404040" w:themeColor="text1" w:themeTint="BF"/>
              <w:bottom w:val="single" w:sz="8" w:space="0" w:color="404040" w:themeColor="text1" w:themeTint="BF"/>
            </w:tcBorders>
            <w:vAlign w:val="center"/>
          </w:tcPr>
          <w:p w:rsidR="00ED3C21" w:rsidRDefault="00ED3C21" w:rsidP="00955159">
            <w:pPr>
              <w:cnfStyle w:val="000000010000" w:firstRow="0" w:lastRow="0" w:firstColumn="0" w:lastColumn="0" w:oddVBand="0" w:evenVBand="0" w:oddHBand="0" w:evenHBand="1" w:firstRowFirstColumn="0" w:firstRowLastColumn="0" w:lastRowFirstColumn="0" w:lastRowLastColumn="0"/>
            </w:pPr>
          </w:p>
        </w:tc>
      </w:tr>
      <w:tr w:rsidR="00ED3C21" w:rsidTr="00F63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ED3C21" w:rsidRPr="004A4B86" w:rsidRDefault="002E2826" w:rsidP="00955159">
            <w:pPr>
              <w:rPr>
                <w:sz w:val="24"/>
                <w:szCs w:val="24"/>
              </w:rPr>
            </w:pPr>
            <w:r w:rsidRPr="004A4B86">
              <w:rPr>
                <w:sz w:val="24"/>
                <w:szCs w:val="24"/>
              </w:rPr>
              <w:t>A5</w:t>
            </w:r>
          </w:p>
        </w:tc>
        <w:tc>
          <w:tcPr>
            <w:tcW w:w="5387" w:type="dxa"/>
            <w:tcBorders>
              <w:right w:val="single" w:sz="8" w:space="0" w:color="404040" w:themeColor="text1" w:themeTint="BF"/>
            </w:tcBorders>
            <w:vAlign w:val="center"/>
          </w:tcPr>
          <w:p w:rsidR="00ED3C21" w:rsidRPr="004A4B86" w:rsidRDefault="00543510" w:rsidP="00F63CB1">
            <w:pPr>
              <w:jc w:val="both"/>
              <w:cnfStyle w:val="000000100000" w:firstRow="0" w:lastRow="0" w:firstColumn="0" w:lastColumn="0" w:oddVBand="0" w:evenVBand="0" w:oddHBand="1" w:evenHBand="0" w:firstRowFirstColumn="0" w:firstRowLastColumn="0" w:lastRowFirstColumn="0" w:lastRowLastColumn="0"/>
            </w:pPr>
            <w:r w:rsidRPr="004A4B86">
              <w:t>Si el dispositivo permite el acceso a las áreas internas de seguridad que contiene componentes sensibles (</w:t>
            </w:r>
            <w:proofErr w:type="spellStart"/>
            <w:r w:rsidR="007942F6" w:rsidRPr="004A4B86">
              <w:t>p.e</w:t>
            </w:r>
            <w:proofErr w:type="spellEnd"/>
            <w:r w:rsidRPr="004A4B86">
              <w:t>. para el servicio o mantenimiento), el acceso inmediato a datos sensibles tales como PINS o datos criptográficos</w:t>
            </w:r>
            <w:r w:rsidR="001E22DC" w:rsidRPr="004A4B86">
              <w:t xml:space="preserve"> son impedidos por el diseño de </w:t>
            </w:r>
            <w:r w:rsidRPr="004A4B86">
              <w:t>las áreas</w:t>
            </w:r>
            <w:r w:rsidR="001E22DC" w:rsidRPr="004A4B86">
              <w:t xml:space="preserve"> internas (</w:t>
            </w:r>
            <w:proofErr w:type="spellStart"/>
            <w:r w:rsidR="007942F6" w:rsidRPr="004A4B86">
              <w:t>p.e</w:t>
            </w:r>
            <w:proofErr w:type="spellEnd"/>
            <w:r w:rsidR="001E22DC" w:rsidRPr="004A4B86">
              <w:t xml:space="preserve">. </w:t>
            </w:r>
            <w:r w:rsidR="005D4DC5" w:rsidRPr="004A4B86">
              <w:t>e</w:t>
            </w:r>
            <w:r w:rsidR="00A154D6" w:rsidRPr="004A4B86">
              <w:t xml:space="preserve">ncapsular los componentes en un gabinete </w:t>
            </w:r>
            <w:r w:rsidR="00654138" w:rsidRPr="004A4B86">
              <w:t>anti-</w:t>
            </w:r>
            <w:r w:rsidR="00A154D6" w:rsidRPr="004A4B86">
              <w:t xml:space="preserve">sabotaje o sensible a la manipulación), </w:t>
            </w:r>
            <w:r w:rsidRPr="004A4B86">
              <w:t xml:space="preserve"> </w:t>
            </w:r>
            <w:r w:rsidR="00654138" w:rsidRPr="004A4B86">
              <w:t>o tener un mecanismo de modo ta</w:t>
            </w:r>
            <w:r w:rsidR="00E57672" w:rsidRPr="004A4B86">
              <w:t xml:space="preserve">l que </w:t>
            </w:r>
            <w:r w:rsidR="002F6DFE" w:rsidRPr="004A4B86">
              <w:t xml:space="preserve">al acceder a </w:t>
            </w:r>
            <w:r w:rsidR="00E57672" w:rsidRPr="004A4B86">
              <w:t xml:space="preserve">las </w:t>
            </w:r>
            <w:r w:rsidR="002F6DFE" w:rsidRPr="004A4B86">
              <w:t>áreas</w:t>
            </w:r>
            <w:r w:rsidR="00654138" w:rsidRPr="004A4B86">
              <w:t xml:space="preserve"> internas </w:t>
            </w:r>
            <w:r w:rsidR="002F6DFE" w:rsidRPr="004A4B86">
              <w:t xml:space="preserve">se </w:t>
            </w:r>
            <w:r w:rsidR="00654138" w:rsidRPr="004A4B86">
              <w:t xml:space="preserve">produzca </w:t>
            </w:r>
            <w:r w:rsidR="002F6DFE" w:rsidRPr="004A4B86">
              <w:t xml:space="preserve">el inmediato </w:t>
            </w:r>
            <w:r w:rsidR="00654138" w:rsidRPr="004A4B86">
              <w:t>borrado de los datos sensibles</w:t>
            </w:r>
            <w:r w:rsidR="002F6DFE" w:rsidRPr="004A4B86">
              <w:t>.</w:t>
            </w: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c>
          <w:tcPr>
            <w:tcW w:w="592" w:type="dxa"/>
            <w:tcBorders>
              <w:left w:val="single" w:sz="8" w:space="0" w:color="404040" w:themeColor="text1" w:themeTint="BF"/>
            </w:tcBorders>
            <w:vAlign w:val="center"/>
          </w:tcPr>
          <w:p w:rsidR="00ED3C21" w:rsidRDefault="00ED3C21" w:rsidP="00955159">
            <w:pPr>
              <w:cnfStyle w:val="000000100000" w:firstRow="0" w:lastRow="0" w:firstColumn="0" w:lastColumn="0" w:oddVBand="0" w:evenVBand="0" w:oddHBand="1" w:evenHBand="0" w:firstRowFirstColumn="0" w:firstRowLastColumn="0" w:lastRowFirstColumn="0" w:lastRowLastColumn="0"/>
            </w:pPr>
          </w:p>
        </w:tc>
      </w:tr>
      <w:tr w:rsidR="002E2826" w:rsidTr="00F63C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2E2826" w:rsidRPr="004A4B86" w:rsidRDefault="002E2826" w:rsidP="00955159">
            <w:pPr>
              <w:rPr>
                <w:b w:val="0"/>
                <w:sz w:val="24"/>
                <w:szCs w:val="24"/>
              </w:rPr>
            </w:pPr>
            <w:r w:rsidRPr="004A4B86">
              <w:rPr>
                <w:sz w:val="24"/>
                <w:szCs w:val="24"/>
              </w:rPr>
              <w:t>A6</w:t>
            </w:r>
          </w:p>
        </w:tc>
        <w:tc>
          <w:tcPr>
            <w:tcW w:w="5387" w:type="dxa"/>
            <w:tcBorders>
              <w:right w:val="single" w:sz="8" w:space="0" w:color="404040" w:themeColor="text1" w:themeTint="BF"/>
            </w:tcBorders>
            <w:vAlign w:val="center"/>
          </w:tcPr>
          <w:p w:rsidR="006728F9" w:rsidRPr="004A4B86" w:rsidRDefault="00052774" w:rsidP="00127ABA">
            <w:pPr>
              <w:spacing w:after="100" w:afterAutospacing="1"/>
              <w:jc w:val="both"/>
              <w:cnfStyle w:val="000000010000" w:firstRow="0" w:lastRow="0" w:firstColumn="0" w:lastColumn="0" w:oddVBand="0" w:evenVBand="0" w:oddHBand="0" w:evenHBand="1" w:firstRowFirstColumn="0" w:firstRowLastColumn="0" w:lastRowFirstColumn="0" w:lastRowLastColumn="0"/>
            </w:pPr>
            <w:r w:rsidRPr="004A4B86">
              <w:t xml:space="preserve">Una política de seguridad </w:t>
            </w:r>
            <w:r w:rsidR="001D26DB" w:rsidRPr="004A4B86">
              <w:t xml:space="preserve">a disposición del </w:t>
            </w:r>
            <w:r w:rsidR="00500D77" w:rsidRPr="004A4B86">
              <w:t>proveedor para el uso correcto del HSM, incl</w:t>
            </w:r>
            <w:r w:rsidR="00504EAC" w:rsidRPr="004A4B86">
              <w:t xml:space="preserve">uyendo </w:t>
            </w:r>
            <w:r w:rsidR="00500D77" w:rsidRPr="004A4B86">
              <w:t xml:space="preserve">la información sobre las responsabilidades </w:t>
            </w:r>
            <w:r w:rsidR="00504EAC" w:rsidRPr="004A4B86">
              <w:t>en la</w:t>
            </w:r>
            <w:r w:rsidR="00500D77" w:rsidRPr="004A4B86">
              <w:t xml:space="preserve"> gestión de claves, </w:t>
            </w:r>
            <w:r w:rsidR="00500D77" w:rsidRPr="004A4B86">
              <w:lastRenderedPageBreak/>
              <w:t xml:space="preserve">responsabilidades administrativas, funcionalidades </w:t>
            </w:r>
            <w:r w:rsidR="00127ABA">
              <w:t>del dispositivo, identificación</w:t>
            </w:r>
            <w:r w:rsidR="00500D77" w:rsidRPr="004A4B86">
              <w:t xml:space="preserve"> y requerimientos </w:t>
            </w:r>
            <w:r w:rsidR="000D17A0" w:rsidRPr="004A4B86">
              <w:t>del</w:t>
            </w:r>
            <w:r w:rsidR="00695E14" w:rsidRPr="004A4B86">
              <w:t xml:space="preserve"> entorno</w:t>
            </w:r>
            <w:r w:rsidR="00500D77" w:rsidRPr="004A4B86">
              <w:t xml:space="preserve">. </w:t>
            </w:r>
            <w:r w:rsidR="009638BA" w:rsidRPr="004A4B86">
              <w:t xml:space="preserve"> La política de seguridad debe definir las funciones compatibles por el HSM e indicar los servicios disponibles para cada función </w:t>
            </w:r>
            <w:r w:rsidR="006728F9" w:rsidRPr="004A4B86">
              <w:t>en una forma tabular</w:t>
            </w:r>
            <w:r w:rsidR="009638BA" w:rsidRPr="004A4B86">
              <w:t xml:space="preserve"> </w:t>
            </w:r>
            <w:r w:rsidR="006728F9" w:rsidRPr="004A4B86">
              <w:t>determinada.</w:t>
            </w:r>
          </w:p>
          <w:p w:rsidR="00A440E3" w:rsidRPr="004A4B86" w:rsidRDefault="00333DBB" w:rsidP="00F63CB1">
            <w:pPr>
              <w:jc w:val="both"/>
              <w:cnfStyle w:val="000000010000" w:firstRow="0" w:lastRow="0" w:firstColumn="0" w:lastColumn="0" w:oddVBand="0" w:evenVBand="0" w:oddHBand="0" w:evenHBand="1" w:firstRowFirstColumn="0" w:firstRowLastColumn="0" w:lastRowFirstColumn="0" w:lastRowLastColumn="0"/>
            </w:pPr>
            <w:r w:rsidRPr="004A4B86">
              <w:t xml:space="preserve">El HSM es capaz de realizar solo </w:t>
            </w:r>
            <w:r w:rsidR="00217848" w:rsidRPr="004A4B86">
              <w:t xml:space="preserve">las </w:t>
            </w:r>
            <w:r w:rsidRPr="004A4B86">
              <w:t xml:space="preserve"> funciones planteadas, </w:t>
            </w:r>
            <w:proofErr w:type="spellStart"/>
            <w:r w:rsidR="00E0686E" w:rsidRPr="004A4B86">
              <w:t>p.e</w:t>
            </w:r>
            <w:proofErr w:type="spellEnd"/>
            <w:r w:rsidR="00E0686E" w:rsidRPr="004A4B86">
              <w:t xml:space="preserve">. no hay funcionalidades </w:t>
            </w:r>
            <w:r w:rsidRPr="004A4B86">
              <w:t>o</w:t>
            </w:r>
            <w:r w:rsidR="00E0686E" w:rsidRPr="004A4B86">
              <w:t>c</w:t>
            </w:r>
            <w:r w:rsidRPr="004A4B86">
              <w:t xml:space="preserve">ultas. </w:t>
            </w:r>
            <w:r w:rsidR="00A440E3" w:rsidRPr="004A4B86">
              <w:t>Las únicas funciones aprobadas</w:t>
            </w:r>
            <w:r w:rsidR="008530D8" w:rsidRPr="004A4B86">
              <w:t xml:space="preserve"> para </w:t>
            </w:r>
            <w:r w:rsidR="00A440E3" w:rsidRPr="004A4B86">
              <w:t xml:space="preserve"> </w:t>
            </w:r>
            <w:r w:rsidR="008530D8" w:rsidRPr="004A4B86">
              <w:t>efectuar</w:t>
            </w:r>
            <w:r w:rsidR="00A440E3" w:rsidRPr="004A4B86">
              <w:t xml:space="preserve"> por el HSM son aquellas permitidas por las políticas. </w:t>
            </w:r>
          </w:p>
        </w:tc>
        <w:tc>
          <w:tcPr>
            <w:tcW w:w="567" w:type="dxa"/>
            <w:tcBorders>
              <w:left w:val="single" w:sz="8" w:space="0" w:color="404040" w:themeColor="text1" w:themeTint="BF"/>
              <w:right w:val="single" w:sz="8" w:space="0" w:color="404040" w:themeColor="text1" w:themeTint="BF"/>
            </w:tcBorders>
            <w:vAlign w:val="center"/>
          </w:tcPr>
          <w:p w:rsidR="002E2826" w:rsidRDefault="002E2826" w:rsidP="00955159">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E2826" w:rsidRDefault="002E2826" w:rsidP="00955159">
            <w:pPr>
              <w:cnfStyle w:val="000000010000" w:firstRow="0" w:lastRow="0" w:firstColumn="0" w:lastColumn="0" w:oddVBand="0" w:evenVBand="0" w:oddHBand="0" w:evenHBand="1" w:firstRowFirstColumn="0" w:firstRowLastColumn="0" w:lastRowFirstColumn="0" w:lastRowLastColumn="0"/>
            </w:pPr>
          </w:p>
        </w:tc>
        <w:tc>
          <w:tcPr>
            <w:tcW w:w="592" w:type="dxa"/>
            <w:tcBorders>
              <w:left w:val="single" w:sz="8" w:space="0" w:color="404040" w:themeColor="text1" w:themeTint="BF"/>
            </w:tcBorders>
            <w:vAlign w:val="center"/>
          </w:tcPr>
          <w:p w:rsidR="002E2826" w:rsidRDefault="002E2826" w:rsidP="00955159">
            <w:pPr>
              <w:cnfStyle w:val="000000010000" w:firstRow="0" w:lastRow="0" w:firstColumn="0" w:lastColumn="0" w:oddVBand="0" w:evenVBand="0" w:oddHBand="0" w:evenHBand="1" w:firstRowFirstColumn="0" w:firstRowLastColumn="0" w:lastRowFirstColumn="0" w:lastRowLastColumn="0"/>
            </w:pPr>
          </w:p>
        </w:tc>
      </w:tr>
      <w:tr w:rsidR="002E2826" w:rsidTr="00F63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1" w:type="dxa"/>
            <w:gridSpan w:val="2"/>
            <w:vAlign w:val="center"/>
          </w:tcPr>
          <w:p w:rsidR="002E2826" w:rsidRPr="004A4B86" w:rsidRDefault="002E2826" w:rsidP="00955159">
            <w:pPr>
              <w:rPr>
                <w:b w:val="0"/>
                <w:sz w:val="24"/>
                <w:szCs w:val="24"/>
              </w:rPr>
            </w:pPr>
            <w:r w:rsidRPr="004A4B86">
              <w:rPr>
                <w:sz w:val="24"/>
                <w:szCs w:val="24"/>
              </w:rPr>
              <w:lastRenderedPageBreak/>
              <w:t>A7</w:t>
            </w:r>
          </w:p>
        </w:tc>
        <w:tc>
          <w:tcPr>
            <w:tcW w:w="5387" w:type="dxa"/>
            <w:tcBorders>
              <w:right w:val="single" w:sz="8" w:space="0" w:color="404040" w:themeColor="text1" w:themeTint="BF"/>
            </w:tcBorders>
            <w:vAlign w:val="center"/>
          </w:tcPr>
          <w:p w:rsidR="002E2826" w:rsidRPr="004A4B86" w:rsidRDefault="007942F6" w:rsidP="00127ABA">
            <w:pPr>
              <w:jc w:val="both"/>
              <w:cnfStyle w:val="000000100000" w:firstRow="0" w:lastRow="0" w:firstColumn="0" w:lastColumn="0" w:oddVBand="0" w:evenVBand="0" w:oddHBand="1" w:evenHBand="0" w:firstRowFirstColumn="0" w:firstRowLastColumn="0" w:lastRowFirstColumn="0" w:lastRowLastColumn="0"/>
            </w:pPr>
            <w:r w:rsidRPr="004A4B86">
              <w:t>La seguridad de</w:t>
            </w:r>
            <w:r w:rsidR="00A53610" w:rsidRPr="004A4B86">
              <w:t xml:space="preserve">l </w:t>
            </w:r>
            <w:r w:rsidRPr="004A4B86">
              <w:t xml:space="preserve">HSM no se ve comprometido por las condiciones </w:t>
            </w:r>
            <w:r w:rsidR="00127ABA">
              <w:t>del entorno</w:t>
            </w:r>
            <w:r w:rsidRPr="004A4B86">
              <w:t xml:space="preserve"> o las condiciones de funcionamiento (</w:t>
            </w:r>
            <w:proofErr w:type="spellStart"/>
            <w:r w:rsidRPr="004A4B86">
              <w:t>p.e</w:t>
            </w:r>
            <w:proofErr w:type="spellEnd"/>
            <w:r w:rsidRPr="004A4B86">
              <w:t>.</w:t>
            </w:r>
            <w:r w:rsidR="00337751" w:rsidRPr="004A4B86">
              <w:t xml:space="preserve"> someter al HSM a temperaturas o voltajes de operación fuera de los rengos de funcionamiento </w:t>
            </w:r>
            <w:proofErr w:type="gramStart"/>
            <w:r w:rsidR="00337751" w:rsidRPr="004A4B86">
              <w:t>establecidos</w:t>
            </w:r>
            <w:r w:rsidRPr="004A4B86">
              <w:t xml:space="preserve"> )</w:t>
            </w:r>
            <w:proofErr w:type="gramEnd"/>
            <w:r w:rsidR="00127ABA">
              <w:t>.</w:t>
            </w:r>
          </w:p>
        </w:tc>
        <w:tc>
          <w:tcPr>
            <w:tcW w:w="567" w:type="dxa"/>
            <w:tcBorders>
              <w:left w:val="single" w:sz="8" w:space="0" w:color="404040" w:themeColor="text1" w:themeTint="BF"/>
              <w:right w:val="single" w:sz="8" w:space="0" w:color="404040" w:themeColor="text1" w:themeTint="BF"/>
            </w:tcBorders>
            <w:vAlign w:val="center"/>
          </w:tcPr>
          <w:p w:rsidR="002E2826" w:rsidRDefault="002E2826" w:rsidP="00955159">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E2826" w:rsidRDefault="002E2826" w:rsidP="00955159">
            <w:pPr>
              <w:cnfStyle w:val="000000100000" w:firstRow="0" w:lastRow="0" w:firstColumn="0" w:lastColumn="0" w:oddVBand="0" w:evenVBand="0" w:oddHBand="1" w:evenHBand="0" w:firstRowFirstColumn="0" w:firstRowLastColumn="0" w:lastRowFirstColumn="0" w:lastRowLastColumn="0"/>
            </w:pPr>
          </w:p>
        </w:tc>
        <w:tc>
          <w:tcPr>
            <w:tcW w:w="592" w:type="dxa"/>
            <w:tcBorders>
              <w:left w:val="single" w:sz="8" w:space="0" w:color="404040" w:themeColor="text1" w:themeTint="BF"/>
            </w:tcBorders>
            <w:vAlign w:val="center"/>
          </w:tcPr>
          <w:p w:rsidR="002E2826" w:rsidRDefault="002E2826" w:rsidP="00955159">
            <w:pPr>
              <w:cnfStyle w:val="000000100000" w:firstRow="0" w:lastRow="0" w:firstColumn="0" w:lastColumn="0" w:oddVBand="0" w:evenVBand="0" w:oddHBand="1" w:evenHBand="0" w:firstRowFirstColumn="0" w:firstRowLastColumn="0" w:lastRowFirstColumn="0" w:lastRowLastColumn="0"/>
            </w:pPr>
          </w:p>
        </w:tc>
      </w:tr>
    </w:tbl>
    <w:p w:rsidR="00ED3C21" w:rsidRPr="00ED3C21" w:rsidRDefault="00ED3C21" w:rsidP="00955159">
      <w:pPr>
        <w:spacing w:after="0"/>
      </w:pPr>
    </w:p>
    <w:p w:rsidR="00AA0644" w:rsidRDefault="00AA0644">
      <w:pPr>
        <w:rPr>
          <w:b/>
        </w:rPr>
      </w:pPr>
      <w:r>
        <w:rPr>
          <w:b/>
        </w:rPr>
        <w:br w:type="page"/>
      </w:r>
    </w:p>
    <w:p w:rsidR="00AA0644" w:rsidRPr="0038109C" w:rsidRDefault="00AA0644" w:rsidP="00A11B8D">
      <w:pPr>
        <w:pStyle w:val="Ttulo1"/>
      </w:pPr>
      <w:bookmarkStart w:id="6" w:name="_Toc319146736"/>
      <w:r w:rsidRPr="0038109C">
        <w:lastRenderedPageBreak/>
        <w:t>REQUERIMIENTOS DE SEGURIDAD LOGICOS</w:t>
      </w:r>
      <w:bookmarkEnd w:id="6"/>
    </w:p>
    <w:p w:rsidR="00AA0644" w:rsidRPr="0038109C" w:rsidRDefault="00AA0644" w:rsidP="00AA0644">
      <w:pPr>
        <w:spacing w:after="0"/>
        <w:rPr>
          <w:sz w:val="24"/>
          <w:szCs w:val="24"/>
        </w:rPr>
      </w:pPr>
      <w:r w:rsidRPr="0038109C">
        <w:rPr>
          <w:sz w:val="24"/>
          <w:szCs w:val="24"/>
        </w:rPr>
        <w:t xml:space="preserve">Todos los HSM deben cumplir los siguientes requerimientos de seguridad </w:t>
      </w:r>
      <w:r w:rsidR="009755E5" w:rsidRPr="0038109C">
        <w:rPr>
          <w:sz w:val="24"/>
          <w:szCs w:val="24"/>
        </w:rPr>
        <w:t>lógicos</w:t>
      </w:r>
    </w:p>
    <w:p w:rsidR="00AA0644" w:rsidRDefault="00AA0644" w:rsidP="00AA0644">
      <w:pPr>
        <w:spacing w:after="0"/>
      </w:pPr>
    </w:p>
    <w:tbl>
      <w:tblPr>
        <w:tblStyle w:val="Sombreadomedio11"/>
        <w:tblW w:w="0" w:type="auto"/>
        <w:tblLayout w:type="fixed"/>
        <w:tblLook w:val="04A0" w:firstRow="1" w:lastRow="0" w:firstColumn="1" w:lastColumn="0" w:noHBand="0" w:noVBand="1"/>
      </w:tblPr>
      <w:tblGrid>
        <w:gridCol w:w="1039"/>
        <w:gridCol w:w="6015"/>
        <w:gridCol w:w="425"/>
        <w:gridCol w:w="567"/>
        <w:gridCol w:w="674"/>
      </w:tblGrid>
      <w:tr w:rsidR="00262460" w:rsidRPr="00C91D01" w:rsidTr="005639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AA0644" w:rsidP="00157D21">
            <w:pPr>
              <w:jc w:val="center"/>
              <w:rPr>
                <w:b w:val="0"/>
              </w:rPr>
            </w:pPr>
            <w:r w:rsidRPr="00C91D01">
              <w:t>Numero</w:t>
            </w:r>
          </w:p>
        </w:tc>
        <w:tc>
          <w:tcPr>
            <w:tcW w:w="6015" w:type="dxa"/>
            <w:vAlign w:val="center"/>
          </w:tcPr>
          <w:p w:rsidR="00AA0644" w:rsidRPr="00C91D01" w:rsidRDefault="00AA0644" w:rsidP="00157D21">
            <w:pPr>
              <w:jc w:val="center"/>
              <w:cnfStyle w:val="100000000000" w:firstRow="1" w:lastRow="0" w:firstColumn="0" w:lastColumn="0" w:oddVBand="0" w:evenVBand="0" w:oddHBand="0" w:evenHBand="0" w:firstRowFirstColumn="0" w:firstRowLastColumn="0" w:lastRowFirstColumn="0" w:lastRowLastColumn="0"/>
              <w:rPr>
                <w:b w:val="0"/>
              </w:rPr>
            </w:pPr>
            <w:r w:rsidRPr="00C91D01">
              <w:t>Descripción del requerimiento</w:t>
            </w:r>
          </w:p>
        </w:tc>
        <w:tc>
          <w:tcPr>
            <w:tcW w:w="425" w:type="dxa"/>
            <w:vAlign w:val="center"/>
          </w:tcPr>
          <w:p w:rsidR="00AA0644" w:rsidRPr="00C91D01" w:rsidRDefault="00AA0644" w:rsidP="00157D21">
            <w:pPr>
              <w:jc w:val="center"/>
              <w:cnfStyle w:val="100000000000" w:firstRow="1" w:lastRow="0" w:firstColumn="0" w:lastColumn="0" w:oddVBand="0" w:evenVBand="0" w:oddHBand="0" w:evenHBand="0" w:firstRowFirstColumn="0" w:firstRowLastColumn="0" w:lastRowFirstColumn="0" w:lastRowLastColumn="0"/>
              <w:rPr>
                <w:b w:val="0"/>
              </w:rPr>
            </w:pPr>
            <w:r w:rsidRPr="00C91D01">
              <w:t>Si</w:t>
            </w:r>
          </w:p>
        </w:tc>
        <w:tc>
          <w:tcPr>
            <w:tcW w:w="567" w:type="dxa"/>
            <w:vAlign w:val="center"/>
          </w:tcPr>
          <w:p w:rsidR="00AA0644" w:rsidRPr="00C91D01" w:rsidRDefault="00AA0644" w:rsidP="00157D21">
            <w:pPr>
              <w:jc w:val="center"/>
              <w:cnfStyle w:val="100000000000" w:firstRow="1" w:lastRow="0" w:firstColumn="0" w:lastColumn="0" w:oddVBand="0" w:evenVBand="0" w:oddHBand="0" w:evenHBand="0" w:firstRowFirstColumn="0" w:firstRowLastColumn="0" w:lastRowFirstColumn="0" w:lastRowLastColumn="0"/>
              <w:rPr>
                <w:b w:val="0"/>
              </w:rPr>
            </w:pPr>
            <w:r w:rsidRPr="00C91D01">
              <w:t>No</w:t>
            </w:r>
          </w:p>
        </w:tc>
        <w:tc>
          <w:tcPr>
            <w:tcW w:w="674" w:type="dxa"/>
            <w:vAlign w:val="center"/>
          </w:tcPr>
          <w:p w:rsidR="00AA0644" w:rsidRPr="00C91D01" w:rsidRDefault="00AA0644" w:rsidP="00157D21">
            <w:pPr>
              <w:jc w:val="center"/>
              <w:cnfStyle w:val="100000000000" w:firstRow="1" w:lastRow="0" w:firstColumn="0" w:lastColumn="0" w:oddVBand="0" w:evenVBand="0" w:oddHBand="0" w:evenHBand="0" w:firstRowFirstColumn="0" w:firstRowLastColumn="0" w:lastRowFirstColumn="0" w:lastRowLastColumn="0"/>
              <w:rPr>
                <w:b w:val="0"/>
              </w:rPr>
            </w:pPr>
            <w:r w:rsidRPr="00C91D01">
              <w:t>N/C</w:t>
            </w:r>
          </w:p>
        </w:tc>
      </w:tr>
      <w:tr w:rsidR="00262460"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894129" w:rsidP="00157D21">
            <w:pPr>
              <w:rPr>
                <w:sz w:val="24"/>
                <w:szCs w:val="24"/>
              </w:rPr>
            </w:pPr>
            <w:r w:rsidRPr="00C91D01">
              <w:rPr>
                <w:sz w:val="24"/>
                <w:szCs w:val="24"/>
              </w:rPr>
              <w:t>B1*</w:t>
            </w:r>
          </w:p>
        </w:tc>
        <w:tc>
          <w:tcPr>
            <w:tcW w:w="6015" w:type="dxa"/>
            <w:tcBorders>
              <w:right w:val="single" w:sz="8" w:space="0" w:color="404040" w:themeColor="text1" w:themeTint="BF"/>
            </w:tcBorders>
            <w:vAlign w:val="center"/>
          </w:tcPr>
          <w:p w:rsidR="00AA0644" w:rsidRPr="00C91D01" w:rsidRDefault="00894129" w:rsidP="00C91D01">
            <w:pPr>
              <w:jc w:val="both"/>
              <w:cnfStyle w:val="000000100000" w:firstRow="0" w:lastRow="0" w:firstColumn="0" w:lastColumn="0" w:oddVBand="0" w:evenVBand="0" w:oddHBand="1" w:evenHBand="0" w:firstRowFirstColumn="0" w:firstRowLastColumn="0" w:lastRowFirstColumn="0" w:lastRowLastColumn="0"/>
            </w:pPr>
            <w:r w:rsidRPr="00C91D01">
              <w:t>Los HSM proporcionan interfaces seguras que se mantienen lógicamente separadas</w:t>
            </w:r>
            <w:r w:rsidR="005F05D3" w:rsidRPr="00C91D01">
              <w:t>, distinguiendo entre l</w:t>
            </w:r>
            <w:r w:rsidR="00EF6003" w:rsidRPr="00C91D01">
              <w:t>os datos y el control para las entradas,</w:t>
            </w:r>
            <w:r w:rsidR="005F05D3" w:rsidRPr="00C91D01">
              <w:t xml:space="preserve"> y</w:t>
            </w:r>
            <w:r w:rsidR="00E126FD" w:rsidRPr="00C91D01">
              <w:t xml:space="preserve"> </w:t>
            </w:r>
            <w:r w:rsidR="005F05D3" w:rsidRPr="00C91D01">
              <w:t xml:space="preserve">entre </w:t>
            </w:r>
            <w:r w:rsidR="00EF6003" w:rsidRPr="00C91D01">
              <w:t xml:space="preserve">los datos y </w:t>
            </w:r>
            <w:r w:rsidR="002A34CE" w:rsidRPr="00C91D01">
              <w:t>los</w:t>
            </w:r>
            <w:r w:rsidR="00E126FD" w:rsidRPr="00C91D01">
              <w:t xml:space="preserve"> estados</w:t>
            </w:r>
            <w:r w:rsidR="00EF6003" w:rsidRPr="00C91D01">
              <w:t xml:space="preserve"> para las salidas.</w:t>
            </w:r>
            <w:r w:rsidR="005F05D3" w:rsidRPr="00C91D01">
              <w:t xml:space="preserve">  </w:t>
            </w:r>
          </w:p>
        </w:tc>
        <w:tc>
          <w:tcPr>
            <w:tcW w:w="425"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894129" w:rsidP="00157D21">
            <w:pPr>
              <w:rPr>
                <w:sz w:val="24"/>
                <w:szCs w:val="24"/>
              </w:rPr>
            </w:pPr>
            <w:r w:rsidRPr="00C91D01">
              <w:rPr>
                <w:sz w:val="24"/>
                <w:szCs w:val="24"/>
              </w:rPr>
              <w:t>B</w:t>
            </w:r>
            <w:r w:rsidR="00AA0644" w:rsidRPr="00C91D01">
              <w:rPr>
                <w:sz w:val="24"/>
                <w:szCs w:val="24"/>
              </w:rPr>
              <w:t>2</w:t>
            </w:r>
          </w:p>
        </w:tc>
        <w:tc>
          <w:tcPr>
            <w:tcW w:w="6015" w:type="dxa"/>
            <w:tcBorders>
              <w:right w:val="single" w:sz="8" w:space="0" w:color="404040" w:themeColor="text1" w:themeTint="BF"/>
            </w:tcBorders>
            <w:vAlign w:val="center"/>
          </w:tcPr>
          <w:p w:rsidR="007D2EEE" w:rsidRPr="00B62444" w:rsidRDefault="00FE051A" w:rsidP="00B62444">
            <w:pPr>
              <w:jc w:val="both"/>
              <w:cnfStyle w:val="000000010000" w:firstRow="0" w:lastRow="0" w:firstColumn="0" w:lastColumn="0" w:oddVBand="0" w:evenVBand="0" w:oddHBand="0" w:evenHBand="1" w:firstRowFirstColumn="0" w:firstRowLastColumn="0" w:lastRowFirstColumn="0" w:lastRowLastColumn="0"/>
            </w:pPr>
            <w:r w:rsidRPr="00B62444">
              <w:t xml:space="preserve">No existe un mecanismo en el HSM que permitiera  la salida </w:t>
            </w:r>
            <w:r w:rsidR="00630ABE" w:rsidRPr="00B62444">
              <w:t xml:space="preserve">de </w:t>
            </w:r>
            <w:r w:rsidRPr="00B62444">
              <w:t>claves</w:t>
            </w:r>
            <w:r w:rsidR="00CD3EE2" w:rsidRPr="00B62444">
              <w:t xml:space="preserve"> privadas o </w:t>
            </w:r>
            <w:r w:rsidR="00630ABE" w:rsidRPr="00B62444">
              <w:t xml:space="preserve">claves </w:t>
            </w:r>
            <w:r w:rsidR="00286E92" w:rsidRPr="00B62444">
              <w:t>secretas</w:t>
            </w:r>
            <w:r w:rsidR="00630ABE" w:rsidRPr="00B62444">
              <w:t xml:space="preserve"> en texto plano</w:t>
            </w:r>
            <w:r w:rsidR="00286E92" w:rsidRPr="00B62444">
              <w:t>,</w:t>
            </w:r>
            <w:r w:rsidRPr="00B62444">
              <w:t xml:space="preserve"> </w:t>
            </w:r>
            <w:r w:rsidR="00657752" w:rsidRPr="00B62444">
              <w:t>la encriptación de una clave o PIN bajo una clave</w:t>
            </w:r>
            <w:r w:rsidR="000143DA" w:rsidRPr="00B62444">
              <w:t xml:space="preserve"> </w:t>
            </w:r>
            <w:r w:rsidR="00657752" w:rsidRPr="00B62444">
              <w:t>la cual podría se</w:t>
            </w:r>
            <w:r w:rsidR="00B62444" w:rsidRPr="00B62444">
              <w:t>r</w:t>
            </w:r>
            <w:r w:rsidR="00657752" w:rsidRPr="00B62444">
              <w:t xml:space="preserve"> </w:t>
            </w:r>
            <w:r w:rsidR="003A6CA8" w:rsidRPr="00B62444">
              <w:t>revelada</w:t>
            </w:r>
            <w:r w:rsidR="00657752" w:rsidRPr="00B62444">
              <w:t>,</w:t>
            </w:r>
            <w:r w:rsidR="00586BF7" w:rsidRPr="00B62444">
              <w:t xml:space="preserve"> o la transferencia de una clave de</w:t>
            </w:r>
            <w:r w:rsidR="00286E92" w:rsidRPr="00B62444">
              <w:t>sde</w:t>
            </w:r>
            <w:r w:rsidR="00586BF7" w:rsidRPr="00B62444">
              <w:t xml:space="preserve"> un</w:t>
            </w:r>
            <w:r w:rsidR="00630ABE" w:rsidRPr="00B62444">
              <w:t>a</w:t>
            </w:r>
            <w:r w:rsidR="00586BF7" w:rsidRPr="00B62444">
              <w:t xml:space="preserve"> </w:t>
            </w:r>
            <w:r w:rsidR="00286E92" w:rsidRPr="00B62444">
              <w:t xml:space="preserve">parte </w:t>
            </w:r>
            <w:r w:rsidR="00586BF7" w:rsidRPr="00B62444">
              <w:t>de alta seguridad a un</w:t>
            </w:r>
            <w:r w:rsidR="00630ABE" w:rsidRPr="00B62444">
              <w:t>a</w:t>
            </w:r>
            <w:r w:rsidR="00586BF7" w:rsidRPr="00B62444">
              <w:t xml:space="preserve"> </w:t>
            </w:r>
            <w:r w:rsidR="00286E92" w:rsidRPr="00B62444">
              <w:t xml:space="preserve">parte </w:t>
            </w:r>
            <w:r w:rsidR="00586BF7" w:rsidRPr="00B62444">
              <w:t>de baja seguridad.</w:t>
            </w:r>
            <w:r w:rsidR="000143DA" w:rsidRPr="00B62444">
              <w:t xml:space="preserve"> Todas las funciones </w:t>
            </w:r>
            <w:r w:rsidR="00E066FE" w:rsidRPr="00B62444">
              <w:t xml:space="preserve">de encriptación </w:t>
            </w:r>
            <w:r w:rsidR="000143DA" w:rsidRPr="00B62444">
              <w:t xml:space="preserve">implementadas no </w:t>
            </w:r>
            <w:r w:rsidR="00B62444" w:rsidRPr="00B62444">
              <w:t>deben</w:t>
            </w:r>
            <w:r w:rsidR="007D2EEE" w:rsidRPr="00B62444">
              <w:t xml:space="preserve"> </w:t>
            </w:r>
            <w:r w:rsidR="00E066FE" w:rsidRPr="00B62444">
              <w:t xml:space="preserve">sacar </w:t>
            </w:r>
            <w:r w:rsidR="00630ABE" w:rsidRPr="00B62444">
              <w:t>texto plano</w:t>
            </w:r>
            <w:r w:rsidR="007D2EEE" w:rsidRPr="00B62444">
              <w:t xml:space="preserve"> </w:t>
            </w:r>
            <w:r w:rsidR="00B62444" w:rsidRPr="00B62444">
              <w:t xml:space="preserve">de los </w:t>
            </w:r>
            <w:r w:rsidR="00B62444">
              <w:rPr>
                <w:rFonts w:cstheme="minorHAnsi"/>
              </w:rPr>
              <w:t>“</w:t>
            </w:r>
            <w:proofErr w:type="spellStart"/>
            <w:r w:rsidR="00B62444" w:rsidRPr="00B62444">
              <w:rPr>
                <w:rFonts w:cstheme="minorHAnsi"/>
                <w:shd w:val="clear" w:color="auto" w:fill="FFFFFF"/>
              </w:rPr>
              <w:t>Cryptographic</w:t>
            </w:r>
            <w:proofErr w:type="spellEnd"/>
            <w:r w:rsidR="00B62444" w:rsidRPr="00B62444">
              <w:rPr>
                <w:rFonts w:cstheme="minorHAnsi"/>
                <w:shd w:val="clear" w:color="auto" w:fill="FFFFFF"/>
              </w:rPr>
              <w:t xml:space="preserve"> </w:t>
            </w:r>
            <w:proofErr w:type="spellStart"/>
            <w:r w:rsidR="00B62444" w:rsidRPr="00B62444">
              <w:rPr>
                <w:rFonts w:cstheme="minorHAnsi"/>
                <w:shd w:val="clear" w:color="auto" w:fill="FFFFFF"/>
              </w:rPr>
              <w:t>Service</w:t>
            </w:r>
            <w:proofErr w:type="spellEnd"/>
            <w:r w:rsidR="00B62444" w:rsidRPr="00B62444">
              <w:rPr>
                <w:rFonts w:cstheme="minorHAnsi"/>
                <w:shd w:val="clear" w:color="auto" w:fill="FFFFFF"/>
              </w:rPr>
              <w:t xml:space="preserve"> </w:t>
            </w:r>
            <w:proofErr w:type="spellStart"/>
            <w:r w:rsidR="00B62444" w:rsidRPr="00B62444">
              <w:rPr>
                <w:rFonts w:cstheme="minorHAnsi"/>
                <w:shd w:val="clear" w:color="auto" w:fill="FFFFFF"/>
              </w:rPr>
              <w:t>Providers</w:t>
            </w:r>
            <w:proofErr w:type="spellEnd"/>
            <w:r w:rsidR="00B62444">
              <w:rPr>
                <w:rFonts w:cstheme="minorHAnsi"/>
                <w:shd w:val="clear" w:color="auto" w:fill="FFFFFF"/>
              </w:rPr>
              <w:t>”</w:t>
            </w:r>
            <w:r w:rsidR="00B62444">
              <w:rPr>
                <w:rFonts w:cstheme="minorHAnsi"/>
              </w:rPr>
              <w:t xml:space="preserve"> (</w:t>
            </w:r>
            <w:r w:rsidR="00B62444">
              <w:t>CPS)</w:t>
            </w:r>
            <w:r w:rsidR="007D2EEE" w:rsidRPr="00B62444">
              <w:t xml:space="preserve"> a las partes que podrían afectar negativamente la seguridad.</w:t>
            </w:r>
          </w:p>
        </w:tc>
        <w:tc>
          <w:tcPr>
            <w:tcW w:w="425"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010000" w:firstRow="0" w:lastRow="0" w:firstColumn="0" w:lastColumn="0" w:oddVBand="0" w:evenVBand="0" w:oddHBand="0" w:evenHBand="1" w:firstRowFirstColumn="0" w:firstRowLastColumn="0" w:lastRowFirstColumn="0" w:lastRowLastColumn="0"/>
            </w:pPr>
          </w:p>
        </w:tc>
      </w:tr>
      <w:tr w:rsidR="00262460"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894129" w:rsidP="00157D21">
            <w:pPr>
              <w:rPr>
                <w:sz w:val="24"/>
                <w:szCs w:val="24"/>
              </w:rPr>
            </w:pPr>
            <w:r w:rsidRPr="00C91D01">
              <w:rPr>
                <w:sz w:val="24"/>
                <w:szCs w:val="24"/>
              </w:rPr>
              <w:t>B</w:t>
            </w:r>
            <w:r w:rsidR="00AA0644" w:rsidRPr="00C91D01">
              <w:rPr>
                <w:sz w:val="24"/>
                <w:szCs w:val="24"/>
              </w:rPr>
              <w:t>3</w:t>
            </w:r>
          </w:p>
        </w:tc>
        <w:tc>
          <w:tcPr>
            <w:tcW w:w="6015" w:type="dxa"/>
            <w:tcBorders>
              <w:right w:val="single" w:sz="8" w:space="0" w:color="404040" w:themeColor="text1" w:themeTint="BF"/>
            </w:tcBorders>
            <w:vAlign w:val="center"/>
          </w:tcPr>
          <w:p w:rsidR="00AA0644" w:rsidRPr="00C91D01" w:rsidRDefault="001424CE" w:rsidP="0079271F">
            <w:pPr>
              <w:jc w:val="both"/>
              <w:cnfStyle w:val="000000100000" w:firstRow="0" w:lastRow="0" w:firstColumn="0" w:lastColumn="0" w:oddVBand="0" w:evenVBand="0" w:oddHBand="1" w:evenHBand="0" w:firstRowFirstColumn="0" w:firstRowLastColumn="0" w:lastRowFirstColumn="0" w:lastRowLastColumn="0"/>
            </w:pPr>
            <w:r w:rsidRPr="00C91D01">
              <w:t>Las técnicas de administración de claves</w:t>
            </w:r>
            <w:r w:rsidR="00077DC4" w:rsidRPr="00C91D01">
              <w:t xml:space="preserve"> implementadas </w:t>
            </w:r>
            <w:r w:rsidRPr="00C91D01">
              <w:t xml:space="preserve">en el HSM se </w:t>
            </w:r>
            <w:r w:rsidRPr="00C91D01">
              <w:rPr>
                <w:color w:val="000000" w:themeColor="text1"/>
              </w:rPr>
              <w:t>ajusta</w:t>
            </w:r>
            <w:r w:rsidR="00077DC4" w:rsidRPr="00C91D01">
              <w:rPr>
                <w:color w:val="000000" w:themeColor="text1"/>
              </w:rPr>
              <w:t>n</w:t>
            </w:r>
            <w:r w:rsidRPr="00C91D01">
              <w:rPr>
                <w:color w:val="000000" w:themeColor="text1"/>
              </w:rPr>
              <w:t xml:space="preserve"> a las normas </w:t>
            </w:r>
            <w:r w:rsidRPr="00C91D01">
              <w:rPr>
                <w:b/>
                <w:color w:val="000000" w:themeColor="text1"/>
              </w:rPr>
              <w:t>ISO 11568</w:t>
            </w:r>
            <w:r w:rsidRPr="00C91D01">
              <w:rPr>
                <w:color w:val="000000" w:themeColor="text1"/>
              </w:rPr>
              <w:t xml:space="preserve"> y/o </w:t>
            </w:r>
            <w:r w:rsidRPr="00C91D01">
              <w:rPr>
                <w:b/>
                <w:color w:val="000000" w:themeColor="text1"/>
              </w:rPr>
              <w:t>ANSI X9.24</w:t>
            </w:r>
            <w:r w:rsidRPr="00C91D01">
              <w:rPr>
                <w:color w:val="000000" w:themeColor="text1"/>
              </w:rPr>
              <w:t xml:space="preserve">. </w:t>
            </w:r>
            <w:r w:rsidR="00077DC4" w:rsidRPr="00C91D01">
              <w:rPr>
                <w:color w:val="000000" w:themeColor="text1"/>
              </w:rPr>
              <w:t xml:space="preserve">Estas técnicas deben ser compatibles con </w:t>
            </w:r>
            <w:r w:rsidR="00077DC4" w:rsidRPr="00C91D01">
              <w:rPr>
                <w:b/>
                <w:color w:val="000000" w:themeColor="text1"/>
              </w:rPr>
              <w:t>ANSI TR-31</w:t>
            </w:r>
            <w:r w:rsidR="00077DC4" w:rsidRPr="00C91D01">
              <w:rPr>
                <w:color w:val="000000" w:themeColor="text1"/>
              </w:rPr>
              <w:t xml:space="preserve"> o una </w:t>
            </w:r>
            <w:r w:rsidR="00077DC4" w:rsidRPr="00C91D01">
              <w:t>metodología equivalente para mantene</w:t>
            </w:r>
            <w:r w:rsidR="00077DC4" w:rsidRPr="0079271F">
              <w:t xml:space="preserve">r </w:t>
            </w:r>
            <w:r w:rsidR="00781463" w:rsidRPr="0079271F">
              <w:t xml:space="preserve">el </w:t>
            </w:r>
            <w:r w:rsidR="0079271F">
              <w:t>conjunto</w:t>
            </w:r>
            <w:r w:rsidR="004F1B91" w:rsidRPr="0079271F">
              <w:t xml:space="preserve"> </w:t>
            </w:r>
            <w:r w:rsidR="0079271F" w:rsidRPr="0079271F">
              <w:t>de claves del</w:t>
            </w:r>
            <w:r w:rsidR="00077DC4" w:rsidRPr="0079271F">
              <w:t xml:space="preserve"> </w:t>
            </w:r>
            <w:r w:rsidR="00077DC4" w:rsidRPr="0079271F">
              <w:rPr>
                <w:b/>
              </w:rPr>
              <w:t>TDEA</w:t>
            </w:r>
            <w:r w:rsidR="0079271F" w:rsidRPr="0079271F">
              <w:rPr>
                <w:b/>
              </w:rPr>
              <w:t>.</w:t>
            </w:r>
          </w:p>
        </w:tc>
        <w:tc>
          <w:tcPr>
            <w:tcW w:w="425"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434657">
        <w:trPr>
          <w:cnfStyle w:val="000000010000" w:firstRow="0" w:lastRow="0" w:firstColumn="0" w:lastColumn="0" w:oddVBand="0" w:evenVBand="0" w:oddHBand="0" w:evenHBand="1" w:firstRowFirstColumn="0" w:firstRowLastColumn="0" w:lastRowFirstColumn="0" w:lastRowLastColumn="0"/>
          <w:trHeight w:val="3404"/>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262460" w:rsidP="00434657">
            <w:pPr>
              <w:rPr>
                <w:sz w:val="24"/>
                <w:szCs w:val="24"/>
              </w:rPr>
            </w:pPr>
            <w:r w:rsidRPr="00C91D01">
              <w:rPr>
                <w:sz w:val="24"/>
                <w:szCs w:val="24"/>
              </w:rPr>
              <w:t>B</w:t>
            </w:r>
            <w:r w:rsidR="00AA0644" w:rsidRPr="00C91D01">
              <w:rPr>
                <w:sz w:val="24"/>
                <w:szCs w:val="24"/>
              </w:rPr>
              <w:t>4</w:t>
            </w:r>
            <w:r w:rsidR="00894129" w:rsidRPr="00C91D01">
              <w:rPr>
                <w:sz w:val="24"/>
                <w:szCs w:val="24"/>
              </w:rPr>
              <w:t>*</w:t>
            </w:r>
          </w:p>
        </w:tc>
        <w:tc>
          <w:tcPr>
            <w:tcW w:w="6015" w:type="dxa"/>
            <w:tcBorders>
              <w:right w:val="single" w:sz="8" w:space="0" w:color="404040" w:themeColor="text1" w:themeTint="BF"/>
            </w:tcBorders>
            <w:vAlign w:val="center"/>
          </w:tcPr>
          <w:p w:rsidR="00AA0644" w:rsidRDefault="00434657" w:rsidP="00434657">
            <w:pPr>
              <w:jc w:val="both"/>
              <w:cnfStyle w:val="000000010000" w:firstRow="0" w:lastRow="0" w:firstColumn="0" w:lastColumn="0" w:oddVBand="0" w:evenVBand="0" w:oddHBand="0" w:evenHBand="1" w:firstRowFirstColumn="0" w:firstRowLastColumn="0" w:lastRowFirstColumn="0" w:lastRowLastColumn="0"/>
            </w:pPr>
            <w:r>
              <w:t xml:space="preserve">El ingreso </w:t>
            </w:r>
            <w:r w:rsidR="00A10A02" w:rsidRPr="00C91D01">
              <w:t xml:space="preserve">de claves privadas y secretas, se realizan utilizando </w:t>
            </w:r>
            <w:r w:rsidR="00BE0BA2">
              <w:t>té</w:t>
            </w:r>
            <w:r>
              <w:t>c</w:t>
            </w:r>
            <w:r w:rsidR="001E5AC5" w:rsidRPr="00C91D01">
              <w:t>n</w:t>
            </w:r>
            <w:r>
              <w:t>ic</w:t>
            </w:r>
            <w:r w:rsidR="001E5AC5" w:rsidRPr="00C91D01">
              <w:t>as aceptadas de acuerdo a la siguiente tabla:</w:t>
            </w:r>
          </w:p>
          <w:p w:rsidR="00434657" w:rsidRPr="00C91D01" w:rsidRDefault="00434657" w:rsidP="00434657">
            <w:pPr>
              <w:jc w:val="both"/>
              <w:cnfStyle w:val="000000010000" w:firstRow="0" w:lastRow="0" w:firstColumn="0" w:lastColumn="0" w:oddVBand="0" w:evenVBand="0" w:oddHBand="0" w:evenHBand="1" w:firstRowFirstColumn="0" w:firstRowLastColumn="0" w:lastRowFirstColumn="0" w:lastRowLastColumn="0"/>
            </w:pPr>
          </w:p>
          <w:tbl>
            <w:tblPr>
              <w:tblStyle w:val="Tablaconcuadrcula"/>
              <w:tblW w:w="5862" w:type="dxa"/>
              <w:tblLayout w:type="fixed"/>
              <w:tblLook w:val="04A0" w:firstRow="1" w:lastRow="0" w:firstColumn="1" w:lastColumn="0" w:noHBand="0" w:noVBand="1"/>
            </w:tblPr>
            <w:tblGrid>
              <w:gridCol w:w="2212"/>
              <w:gridCol w:w="1070"/>
              <w:gridCol w:w="1276"/>
              <w:gridCol w:w="1304"/>
            </w:tblGrid>
            <w:tr w:rsidR="00FA3E2C" w:rsidRPr="00C91D01" w:rsidTr="00434657">
              <w:tc>
                <w:tcPr>
                  <w:tcW w:w="2212" w:type="dxa"/>
                  <w:vMerge w:val="restart"/>
                </w:tcPr>
                <w:p w:rsidR="00434657" w:rsidRDefault="00434657" w:rsidP="00434657"/>
                <w:p w:rsidR="001E5AC5" w:rsidRPr="00C91D01" w:rsidRDefault="001E5AC5" w:rsidP="00434657">
                  <w:r w:rsidRPr="00C91D01">
                    <w:t>Forma de clave</w:t>
                  </w:r>
                </w:p>
              </w:tc>
              <w:tc>
                <w:tcPr>
                  <w:tcW w:w="3650" w:type="dxa"/>
                  <w:gridSpan w:val="3"/>
                </w:tcPr>
                <w:p w:rsidR="001E5AC5" w:rsidRPr="00C91D01" w:rsidRDefault="001E5AC5" w:rsidP="00434657">
                  <w:pPr>
                    <w:jc w:val="center"/>
                  </w:pPr>
                  <w:r w:rsidRPr="00D06AFD">
                    <w:rPr>
                      <w:b/>
                    </w:rPr>
                    <w:t>Técnicas</w:t>
                  </w:r>
                </w:p>
              </w:tc>
            </w:tr>
            <w:tr w:rsidR="00FA3E2C" w:rsidRPr="00C91D01" w:rsidTr="00434657">
              <w:tc>
                <w:tcPr>
                  <w:tcW w:w="2212" w:type="dxa"/>
                  <w:vMerge/>
                </w:tcPr>
                <w:p w:rsidR="001E5AC5" w:rsidRPr="00C91D01" w:rsidRDefault="001E5AC5" w:rsidP="00434657">
                  <w:pPr>
                    <w:rPr>
                      <w:b/>
                    </w:rPr>
                  </w:pPr>
                </w:p>
              </w:tc>
              <w:tc>
                <w:tcPr>
                  <w:tcW w:w="1070" w:type="dxa"/>
                </w:tcPr>
                <w:p w:rsidR="001E5AC5" w:rsidRPr="00C91D01" w:rsidRDefault="001E5AC5" w:rsidP="00434657">
                  <w:pPr>
                    <w:jc w:val="center"/>
                    <w:rPr>
                      <w:b/>
                    </w:rPr>
                  </w:pPr>
                  <w:r w:rsidRPr="00C91D01">
                    <w:rPr>
                      <w:b/>
                    </w:rPr>
                    <w:t>Manual</w:t>
                  </w:r>
                </w:p>
              </w:tc>
              <w:tc>
                <w:tcPr>
                  <w:tcW w:w="1276" w:type="dxa"/>
                </w:tcPr>
                <w:p w:rsidR="001E5AC5" w:rsidRPr="00C91D01" w:rsidRDefault="001E5AC5" w:rsidP="00434657">
                  <w:pPr>
                    <w:jc w:val="center"/>
                    <w:rPr>
                      <w:b/>
                    </w:rPr>
                  </w:pPr>
                  <w:r w:rsidRPr="00C91D01">
                    <w:rPr>
                      <w:b/>
                    </w:rPr>
                    <w:t>Directa</w:t>
                  </w:r>
                </w:p>
              </w:tc>
              <w:tc>
                <w:tcPr>
                  <w:tcW w:w="1304" w:type="dxa"/>
                </w:tcPr>
                <w:p w:rsidR="001E5AC5" w:rsidRPr="00C91D01" w:rsidRDefault="001E5AC5" w:rsidP="00434657">
                  <w:pPr>
                    <w:jc w:val="center"/>
                    <w:rPr>
                      <w:b/>
                    </w:rPr>
                  </w:pPr>
                  <w:r w:rsidRPr="00C91D01">
                    <w:rPr>
                      <w:b/>
                    </w:rPr>
                    <w:t>Red</w:t>
                  </w:r>
                </w:p>
              </w:tc>
            </w:tr>
            <w:tr w:rsidR="00FA3E2C" w:rsidRPr="00C91D01" w:rsidTr="00434657">
              <w:tc>
                <w:tcPr>
                  <w:tcW w:w="2212" w:type="dxa"/>
                </w:tcPr>
                <w:p w:rsidR="001E5AC5" w:rsidRPr="00C91D01" w:rsidRDefault="00DC37BA" w:rsidP="00434657">
                  <w:r w:rsidRPr="00C91D01">
                    <w:t>Clave en texto plano</w:t>
                  </w:r>
                </w:p>
              </w:tc>
              <w:tc>
                <w:tcPr>
                  <w:tcW w:w="1070" w:type="dxa"/>
                </w:tcPr>
                <w:p w:rsidR="001E5AC5" w:rsidRPr="00C91D01" w:rsidRDefault="00DC37BA" w:rsidP="00434657">
                  <w:pPr>
                    <w:jc w:val="center"/>
                  </w:pPr>
                  <w:r w:rsidRPr="00C91D01">
                    <w:t>No</w:t>
                  </w:r>
                </w:p>
              </w:tc>
              <w:tc>
                <w:tcPr>
                  <w:tcW w:w="1276" w:type="dxa"/>
                </w:tcPr>
                <w:p w:rsidR="001E5AC5" w:rsidRPr="00C91D01" w:rsidRDefault="00DC37BA" w:rsidP="00434657">
                  <w:pPr>
                    <w:jc w:val="center"/>
                  </w:pPr>
                  <w:r w:rsidRPr="00C91D01">
                    <w:t>Yes</w:t>
                  </w:r>
                </w:p>
              </w:tc>
              <w:tc>
                <w:tcPr>
                  <w:tcW w:w="1304" w:type="dxa"/>
                </w:tcPr>
                <w:p w:rsidR="001E5AC5" w:rsidRPr="00C91D01" w:rsidRDefault="00DC37BA" w:rsidP="00434657">
                  <w:pPr>
                    <w:jc w:val="center"/>
                  </w:pPr>
                  <w:r w:rsidRPr="00C91D01">
                    <w:t>No</w:t>
                  </w:r>
                </w:p>
              </w:tc>
            </w:tr>
            <w:tr w:rsidR="00FA3E2C" w:rsidRPr="00C91D01" w:rsidTr="00434657">
              <w:trPr>
                <w:trHeight w:val="700"/>
              </w:trPr>
              <w:tc>
                <w:tcPr>
                  <w:tcW w:w="2212" w:type="dxa"/>
                </w:tcPr>
                <w:p w:rsidR="00434657" w:rsidRDefault="00063877" w:rsidP="00434657">
                  <w:r w:rsidRPr="00C91D01">
                    <w:t xml:space="preserve">Componentes </w:t>
                  </w:r>
                  <w:r w:rsidR="00BF2189" w:rsidRPr="00C91D01">
                    <w:t>de</w:t>
                  </w:r>
                </w:p>
                <w:p w:rsidR="001E5AC5" w:rsidRPr="00C91D01" w:rsidRDefault="00BF2189" w:rsidP="00434657">
                  <w:r w:rsidRPr="00C91D01">
                    <w:t>clave</w:t>
                  </w:r>
                  <w:r w:rsidR="00DC37BA" w:rsidRPr="00C91D01">
                    <w:t xml:space="preserve"> en texto plano</w:t>
                  </w:r>
                </w:p>
              </w:tc>
              <w:tc>
                <w:tcPr>
                  <w:tcW w:w="1070" w:type="dxa"/>
                </w:tcPr>
                <w:p w:rsidR="001E5AC5" w:rsidRPr="00C91D01" w:rsidRDefault="00DC37BA" w:rsidP="00434657">
                  <w:pPr>
                    <w:jc w:val="center"/>
                  </w:pPr>
                  <w:r w:rsidRPr="00C91D01">
                    <w:t>Yes</w:t>
                  </w:r>
                </w:p>
              </w:tc>
              <w:tc>
                <w:tcPr>
                  <w:tcW w:w="1276" w:type="dxa"/>
                </w:tcPr>
                <w:p w:rsidR="001E5AC5" w:rsidRPr="00C91D01" w:rsidRDefault="00DC37BA" w:rsidP="00434657">
                  <w:pPr>
                    <w:jc w:val="center"/>
                  </w:pPr>
                  <w:r w:rsidRPr="00C91D01">
                    <w:t>Yes</w:t>
                  </w:r>
                </w:p>
              </w:tc>
              <w:tc>
                <w:tcPr>
                  <w:tcW w:w="1304" w:type="dxa"/>
                </w:tcPr>
                <w:p w:rsidR="001E5AC5" w:rsidRPr="00C91D01" w:rsidRDefault="00DC37BA" w:rsidP="00434657">
                  <w:pPr>
                    <w:jc w:val="center"/>
                  </w:pPr>
                  <w:r w:rsidRPr="00C91D01">
                    <w:t>No</w:t>
                  </w:r>
                </w:p>
              </w:tc>
            </w:tr>
            <w:tr w:rsidR="00FA3E2C" w:rsidRPr="00C91D01" w:rsidTr="00434657">
              <w:trPr>
                <w:trHeight w:val="593"/>
              </w:trPr>
              <w:tc>
                <w:tcPr>
                  <w:tcW w:w="2212" w:type="dxa"/>
                </w:tcPr>
                <w:p w:rsidR="001E5AC5" w:rsidRPr="00C91D01" w:rsidRDefault="00DC37BA" w:rsidP="00434657">
                  <w:r w:rsidRPr="00C91D01">
                    <w:t>Claves cifradas</w:t>
                  </w:r>
                </w:p>
              </w:tc>
              <w:tc>
                <w:tcPr>
                  <w:tcW w:w="1070" w:type="dxa"/>
                </w:tcPr>
                <w:p w:rsidR="001E5AC5" w:rsidRPr="00C91D01" w:rsidRDefault="00DC37BA" w:rsidP="00434657">
                  <w:pPr>
                    <w:jc w:val="center"/>
                  </w:pPr>
                  <w:r w:rsidRPr="00C91D01">
                    <w:t>Yes</w:t>
                  </w:r>
                </w:p>
              </w:tc>
              <w:tc>
                <w:tcPr>
                  <w:tcW w:w="1276" w:type="dxa"/>
                </w:tcPr>
                <w:p w:rsidR="001E5AC5" w:rsidRPr="00C91D01" w:rsidRDefault="00DC37BA" w:rsidP="00434657">
                  <w:pPr>
                    <w:jc w:val="center"/>
                  </w:pPr>
                  <w:r w:rsidRPr="00C91D01">
                    <w:t>Yes</w:t>
                  </w:r>
                </w:p>
              </w:tc>
              <w:tc>
                <w:tcPr>
                  <w:tcW w:w="1304" w:type="dxa"/>
                </w:tcPr>
                <w:p w:rsidR="001E5AC5" w:rsidRPr="00C91D01" w:rsidRDefault="00DC37BA" w:rsidP="00434657">
                  <w:pPr>
                    <w:jc w:val="center"/>
                  </w:pPr>
                  <w:r w:rsidRPr="00C91D01">
                    <w:t>Yes</w:t>
                  </w:r>
                </w:p>
              </w:tc>
            </w:tr>
          </w:tbl>
          <w:p w:rsidR="001E5AC5" w:rsidRPr="00C91D01" w:rsidRDefault="001E5AC5" w:rsidP="00434657">
            <w:pPr>
              <w:jc w:val="both"/>
              <w:cnfStyle w:val="000000010000" w:firstRow="0" w:lastRow="0" w:firstColumn="0" w:lastColumn="0" w:oddVBand="0" w:evenVBand="0" w:oddHBand="0" w:evenHBand="1" w:firstRowFirstColumn="0" w:firstRowLastColumn="0" w:lastRowFirstColumn="0" w:lastRowLastColumn="0"/>
            </w:pPr>
          </w:p>
        </w:tc>
        <w:tc>
          <w:tcPr>
            <w:tcW w:w="425" w:type="dxa"/>
            <w:tcBorders>
              <w:left w:val="single" w:sz="8" w:space="0" w:color="404040" w:themeColor="text1" w:themeTint="BF"/>
              <w:right w:val="single" w:sz="8" w:space="0" w:color="404040" w:themeColor="text1" w:themeTint="BF"/>
            </w:tcBorders>
            <w:vAlign w:val="center"/>
          </w:tcPr>
          <w:p w:rsidR="00AA0644" w:rsidRPr="00C91D01" w:rsidRDefault="00AA0644" w:rsidP="00434657">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AA0644" w:rsidRPr="00C91D01" w:rsidRDefault="00AA0644" w:rsidP="00434657">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AA0644" w:rsidRPr="00C91D01" w:rsidRDefault="00AA0644" w:rsidP="00434657">
            <w:pPr>
              <w:cnfStyle w:val="000000010000" w:firstRow="0" w:lastRow="0" w:firstColumn="0" w:lastColumn="0" w:oddVBand="0" w:evenVBand="0" w:oddHBand="0" w:evenHBand="1" w:firstRowFirstColumn="0" w:firstRowLastColumn="0" w:lastRowFirstColumn="0" w:lastRowLastColumn="0"/>
            </w:pPr>
          </w:p>
        </w:tc>
      </w:tr>
      <w:tr w:rsidR="00262460"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AA0644" w:rsidRPr="00C91D01" w:rsidRDefault="00262460" w:rsidP="00157D21">
            <w:pPr>
              <w:rPr>
                <w:sz w:val="24"/>
                <w:szCs w:val="24"/>
              </w:rPr>
            </w:pPr>
            <w:r w:rsidRPr="00C91D01">
              <w:rPr>
                <w:sz w:val="24"/>
                <w:szCs w:val="24"/>
              </w:rPr>
              <w:t>B</w:t>
            </w:r>
            <w:r w:rsidR="00AA0644" w:rsidRPr="00C91D01">
              <w:rPr>
                <w:sz w:val="24"/>
                <w:szCs w:val="24"/>
              </w:rPr>
              <w:t>5</w:t>
            </w:r>
          </w:p>
        </w:tc>
        <w:tc>
          <w:tcPr>
            <w:tcW w:w="6015" w:type="dxa"/>
            <w:tcBorders>
              <w:right w:val="single" w:sz="8" w:space="0" w:color="404040" w:themeColor="text1" w:themeTint="BF"/>
            </w:tcBorders>
            <w:vAlign w:val="center"/>
          </w:tcPr>
          <w:p w:rsidR="005604E6" w:rsidRPr="00C91D01" w:rsidRDefault="004A0737" w:rsidP="006A2D90">
            <w:pPr>
              <w:jc w:val="both"/>
              <w:cnfStyle w:val="000000100000" w:firstRow="0" w:lastRow="0" w:firstColumn="0" w:lastColumn="0" w:oddVBand="0" w:evenVBand="0" w:oddHBand="1" w:evenHBand="0" w:firstRowFirstColumn="0" w:firstRowLastColumn="0" w:lastRowFirstColumn="0" w:lastRowLastColumn="0"/>
            </w:pPr>
            <w:r w:rsidRPr="00C91D01">
              <w:t>El HSM requ</w:t>
            </w:r>
            <w:r w:rsidR="004F357F" w:rsidRPr="00C91D01">
              <w:t>iere de al menos dos operadores autenticados por separado para la administración local de los servicios que normalmente no están  disponibles</w:t>
            </w:r>
            <w:r w:rsidR="0083331A" w:rsidRPr="00C91D01">
              <w:t xml:space="preserve">, como texto planos o </w:t>
            </w:r>
            <w:r w:rsidR="00E7209C" w:rsidRPr="00C91D01">
              <w:t>división conocidas de carga</w:t>
            </w:r>
            <w:r w:rsidR="007F2C8D" w:rsidRPr="00C91D01">
              <w:t xml:space="preserve"> del manual o salidas del CSP, </w:t>
            </w:r>
            <w:r w:rsidR="003132C4" w:rsidRPr="00C91D01">
              <w:t>habilitación</w:t>
            </w:r>
            <w:r w:rsidR="00EB1B5B" w:rsidRPr="00C91D01">
              <w:t xml:space="preserve"> del </w:t>
            </w:r>
            <w:proofErr w:type="spellStart"/>
            <w:r w:rsidR="003132C4" w:rsidRPr="00C91D01">
              <w:t>deshabilitación</w:t>
            </w:r>
            <w:proofErr w:type="spellEnd"/>
            <w:r w:rsidR="003132C4" w:rsidRPr="00C91D01">
              <w:t xml:space="preserve"> de </w:t>
            </w:r>
            <w:r w:rsidR="00EB1B5B" w:rsidRPr="00C91D01">
              <w:t xml:space="preserve">las funciones de seguridad del HSM, o la modificación de los datos de autenticación. Las entradas o </w:t>
            </w:r>
            <w:r w:rsidR="003132C4" w:rsidRPr="00C91D01">
              <w:t>salidas de los</w:t>
            </w:r>
            <w:r w:rsidR="00EB1B5B" w:rsidRPr="00C91D01">
              <w:t xml:space="preserve"> </w:t>
            </w:r>
            <w:r w:rsidR="003132C4" w:rsidRPr="00C91D01">
              <w:t xml:space="preserve"> </w:t>
            </w:r>
            <w:proofErr w:type="spellStart"/>
            <w:r w:rsidR="003132C4" w:rsidRPr="00C91D01">
              <w:t>CSPs</w:t>
            </w:r>
            <w:proofErr w:type="spellEnd"/>
            <w:r w:rsidR="003132C4" w:rsidRPr="00C91D01">
              <w:t xml:space="preserve"> </w:t>
            </w:r>
            <w:r w:rsidR="005604E6" w:rsidRPr="00C91D01">
              <w:t>en el cifrado</w:t>
            </w:r>
            <w:r w:rsidR="003132C4" w:rsidRPr="00C91D01">
              <w:t xml:space="preserve"> requieren </w:t>
            </w:r>
            <w:r w:rsidR="005604E6" w:rsidRPr="00C91D01">
              <w:t>al menos un operador autenticado.</w:t>
            </w:r>
            <w:r w:rsidR="00D90B97" w:rsidRPr="00C91D01">
              <w:t xml:space="preserve"> El HSM limita el </w:t>
            </w:r>
            <w:r w:rsidR="00760BBB" w:rsidRPr="00C91D01">
              <w:t>número</w:t>
            </w:r>
            <w:r w:rsidR="00D90B97" w:rsidRPr="00C91D01">
              <w:t xml:space="preserve"> llamadas a funciones (servicios) y el tiempo </w:t>
            </w:r>
            <w:r w:rsidR="000E2108" w:rsidRPr="00C91D01">
              <w:t>l</w:t>
            </w:r>
            <w:r w:rsidR="006A2D90">
              <w:t>í</w:t>
            </w:r>
            <w:r w:rsidR="000E2108" w:rsidRPr="00C91D01">
              <w:t xml:space="preserve">mite para </w:t>
            </w:r>
            <w:r w:rsidR="00D90B97" w:rsidRPr="00C91D01">
              <w:t>estos servicios</w:t>
            </w:r>
            <w:r w:rsidR="000E2108" w:rsidRPr="00C91D01">
              <w:t>.</w:t>
            </w:r>
            <w:r w:rsidR="00943C82" w:rsidRPr="00C91D01">
              <w:t xml:space="preserve"> Si el  límite es excedido, se requiere un re-autenticación.</w:t>
            </w:r>
          </w:p>
        </w:tc>
        <w:tc>
          <w:tcPr>
            <w:tcW w:w="425"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AA0644" w:rsidRPr="00C91D01" w:rsidRDefault="00AA0644"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B6*</w:t>
            </w:r>
          </w:p>
        </w:tc>
        <w:tc>
          <w:tcPr>
            <w:tcW w:w="6015" w:type="dxa"/>
            <w:tcBorders>
              <w:right w:val="single" w:sz="8" w:space="0" w:color="404040" w:themeColor="text1" w:themeTint="BF"/>
            </w:tcBorders>
            <w:vAlign w:val="center"/>
          </w:tcPr>
          <w:p w:rsidR="00262460" w:rsidRPr="00C91D01" w:rsidRDefault="00BF40F2" w:rsidP="00C46C07">
            <w:pPr>
              <w:spacing w:after="100" w:afterAutospacing="1"/>
              <w:jc w:val="both"/>
              <w:cnfStyle w:val="000000010000" w:firstRow="0" w:lastRow="0" w:firstColumn="0" w:lastColumn="0" w:oddVBand="0" w:evenVBand="0" w:oddHBand="0" w:evenHBand="1" w:firstRowFirstColumn="0" w:firstRowLastColumn="0" w:lastRowFirstColumn="0" w:lastRowLastColumn="0"/>
            </w:pPr>
            <w:r w:rsidRPr="00C91D01">
              <w:t xml:space="preserve">El HSM asegura que cada clave cifrada sea usada solo para una sola función criptográfica y solo para </w:t>
            </w:r>
            <w:r w:rsidR="00D70AD2" w:rsidRPr="00C91D01">
              <w:t xml:space="preserve">su </w:t>
            </w:r>
            <w:r w:rsidRPr="00C91D01">
              <w:t xml:space="preserve">finalidad prevista. * </w:t>
            </w:r>
          </w:p>
          <w:p w:rsidR="007E2769" w:rsidRPr="00C91D01" w:rsidRDefault="00D70AD2" w:rsidP="000E1BB5">
            <w:pPr>
              <w:jc w:val="both"/>
              <w:cnfStyle w:val="000000010000" w:firstRow="0" w:lastRow="0" w:firstColumn="0" w:lastColumn="0" w:oddVBand="0" w:evenVBand="0" w:oddHBand="0" w:evenHBand="1" w:firstRowFirstColumn="0" w:firstRowLastColumn="0" w:lastRowFirstColumn="0" w:lastRowLastColumn="0"/>
            </w:pPr>
            <w:r w:rsidRPr="00C91D01">
              <w:t>No es posible cifrar o descifrar arbitrariamente cualquier información usando cualqu</w:t>
            </w:r>
            <w:r w:rsidR="00C46C07">
              <w:t>ier clave PIN de encriptación o</w:t>
            </w:r>
            <w:r w:rsidRPr="00C91D01">
              <w:t xml:space="preserve"> clave de encriptación contenida en el HSM. El HSM no permite </w:t>
            </w:r>
            <w:r w:rsidR="00642DD1" w:rsidRPr="00C91D01">
              <w:t xml:space="preserve">que </w:t>
            </w:r>
            <w:r w:rsidR="00F113B5" w:rsidRPr="00C91D01">
              <w:t>cualquier</w:t>
            </w:r>
            <w:r w:rsidR="00642DD1" w:rsidRPr="00C91D01">
              <w:t xml:space="preserve"> clave utilice </w:t>
            </w:r>
            <w:r w:rsidR="007E2769" w:rsidRPr="00C91D01">
              <w:t xml:space="preserve">información </w:t>
            </w:r>
            <w:r w:rsidR="00642DD1" w:rsidRPr="00C91D01">
              <w:t xml:space="preserve">para </w:t>
            </w:r>
            <w:r w:rsidR="007E2769" w:rsidRPr="00C91D01">
              <w:t>ser cambiada.</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lastRenderedPageBreak/>
              <w:t>B7</w:t>
            </w:r>
          </w:p>
        </w:tc>
        <w:tc>
          <w:tcPr>
            <w:tcW w:w="6015" w:type="dxa"/>
            <w:tcBorders>
              <w:right w:val="single" w:sz="8" w:space="0" w:color="404040" w:themeColor="text1" w:themeTint="BF"/>
            </w:tcBorders>
            <w:vAlign w:val="center"/>
          </w:tcPr>
          <w:p w:rsidR="00262460" w:rsidRPr="00C91D01" w:rsidRDefault="00E82290" w:rsidP="00C91D01">
            <w:pPr>
              <w:jc w:val="both"/>
              <w:cnfStyle w:val="000000100000" w:firstRow="0" w:lastRow="0" w:firstColumn="0" w:lastColumn="0" w:oddVBand="0" w:evenVBand="0" w:oddHBand="1" w:evenHBand="0" w:firstRowFirstColumn="0" w:firstRowLastColumn="0" w:lastRowFirstColumn="0" w:lastRowLastColumn="0"/>
            </w:pPr>
            <w:r w:rsidRPr="00C91D01">
              <w:t>El HSM ase</w:t>
            </w:r>
            <w:r w:rsidR="004622E1" w:rsidRPr="00C91D01">
              <w:t xml:space="preserve">gura que si las claves cifradas dentro de los </w:t>
            </w:r>
            <w:r w:rsidR="00256387" w:rsidRPr="00C91D01">
              <w:t>límites</w:t>
            </w:r>
            <w:r w:rsidR="004622E1" w:rsidRPr="00C91D01">
              <w:t xml:space="preserve"> de seguridad </w:t>
            </w:r>
            <w:r w:rsidR="00256387" w:rsidRPr="00C91D01">
              <w:t>del HSM son</w:t>
            </w:r>
            <w:r w:rsidR="004622E1" w:rsidRPr="00C91D01">
              <w:t xml:space="preserve"> </w:t>
            </w:r>
            <w:r w:rsidR="000E1BB5">
              <w:t>invá</w:t>
            </w:r>
            <w:r w:rsidR="004622E1" w:rsidRPr="00C91D01">
              <w:t>lidas por cualquier razón (</w:t>
            </w:r>
            <w:proofErr w:type="spellStart"/>
            <w:r w:rsidR="004622E1" w:rsidRPr="00C91D01">
              <w:t>p.e</w:t>
            </w:r>
            <w:proofErr w:type="spellEnd"/>
            <w:r w:rsidR="004622E1" w:rsidRPr="00C91D01">
              <w:t>., la manipulación o ausencia a largo plazo de la energía eléctrica)</w:t>
            </w:r>
            <w:r w:rsidR="007B2413" w:rsidRPr="00C91D01">
              <w:t xml:space="preserve">, el HSM </w:t>
            </w:r>
            <w:r w:rsidR="00256387" w:rsidRPr="00C91D01">
              <w:t xml:space="preserve">producirá un error </w:t>
            </w:r>
            <w:r w:rsidR="003A3E7A" w:rsidRPr="00C91D01">
              <w:t>en</w:t>
            </w:r>
            <w:r w:rsidR="00256387" w:rsidRPr="00C91D01">
              <w:t xml:space="preserve"> modo  seguro.</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B8*</w:t>
            </w:r>
          </w:p>
        </w:tc>
        <w:tc>
          <w:tcPr>
            <w:tcW w:w="6015" w:type="dxa"/>
            <w:tcBorders>
              <w:right w:val="single" w:sz="8" w:space="0" w:color="404040" w:themeColor="text1" w:themeTint="BF"/>
            </w:tcBorders>
            <w:vAlign w:val="center"/>
          </w:tcPr>
          <w:p w:rsidR="00262460" w:rsidRPr="00C91D01" w:rsidRDefault="00697FE6" w:rsidP="00C91D01">
            <w:pPr>
              <w:jc w:val="both"/>
              <w:cnfStyle w:val="000000010000" w:firstRow="0" w:lastRow="0" w:firstColumn="0" w:lastColumn="0" w:oddVBand="0" w:evenVBand="0" w:oddHBand="0" w:evenHBand="1" w:firstRowFirstColumn="0" w:firstRowLastColumn="0" w:lastRowFirstColumn="0" w:lastRowLastColumn="0"/>
            </w:pPr>
            <w:r w:rsidRPr="00C91D01">
              <w:t>El generador de números aleatorios se ha evaluado para asegurar que sus números aleatorios sean lo suficientemente impredecibles.</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B9</w:t>
            </w:r>
          </w:p>
        </w:tc>
        <w:tc>
          <w:tcPr>
            <w:tcW w:w="6015" w:type="dxa"/>
            <w:tcBorders>
              <w:right w:val="single" w:sz="8" w:space="0" w:color="404040" w:themeColor="text1" w:themeTint="BF"/>
            </w:tcBorders>
            <w:vAlign w:val="center"/>
          </w:tcPr>
          <w:p w:rsidR="00262460" w:rsidRPr="00C91D01" w:rsidRDefault="00697FE6" w:rsidP="00C91D01">
            <w:pPr>
              <w:jc w:val="both"/>
              <w:cnfStyle w:val="000000100000" w:firstRow="0" w:lastRow="0" w:firstColumn="0" w:lastColumn="0" w:oddVBand="0" w:evenVBand="0" w:oddHBand="1" w:evenHBand="0" w:firstRowFirstColumn="0" w:firstRowLastColumn="0" w:lastRowFirstColumn="0" w:lastRowLastColumn="0"/>
            </w:pPr>
            <w:r w:rsidRPr="00C91D01">
              <w:t>Las funcionalidades de los HSM no serán influidas por las anomalías lógicas, tales como (per</w:t>
            </w:r>
            <w:r w:rsidR="000E1BB5">
              <w:t>o</w:t>
            </w:r>
            <w:r w:rsidRPr="00C91D01">
              <w:t xml:space="preserve"> no se limitan a estas)  secuencias inesperadas de comandos, comandos desconocidos, comandos en </w:t>
            </w:r>
            <w:r w:rsidR="00CF4C5C" w:rsidRPr="00C91D01">
              <w:t xml:space="preserve">un </w:t>
            </w:r>
            <w:r w:rsidRPr="00C91D01">
              <w:t xml:space="preserve">modo </w:t>
            </w:r>
            <w:r w:rsidR="00CF4C5C" w:rsidRPr="00C91D01">
              <w:t xml:space="preserve">incorrecto </w:t>
            </w:r>
            <w:r w:rsidR="000F75C9" w:rsidRPr="00C91D01">
              <w:t>a un</w:t>
            </w:r>
            <w:r w:rsidR="00CF4C5C" w:rsidRPr="00C91D01">
              <w:t xml:space="preserve"> dispositivo</w:t>
            </w:r>
            <w:r w:rsidR="000F75C9" w:rsidRPr="00C91D01">
              <w:t xml:space="preserve"> y el suministro de </w:t>
            </w:r>
            <w:r w:rsidR="001D73F4" w:rsidRPr="00C91D01">
              <w:t>parámetros</w:t>
            </w:r>
            <w:r w:rsidR="000F75C9" w:rsidRPr="00C91D01">
              <w:t xml:space="preserve"> erróneos o datos que podrían </w:t>
            </w:r>
            <w:r w:rsidR="007A14CD" w:rsidRPr="00C91D01">
              <w:t>implicar en el HSM la salida de</w:t>
            </w:r>
            <w:r w:rsidR="001D73F4" w:rsidRPr="00C91D01">
              <w:t xml:space="preserve"> PIN u otra información sensible.</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B10</w:t>
            </w:r>
          </w:p>
        </w:tc>
        <w:tc>
          <w:tcPr>
            <w:tcW w:w="6015" w:type="dxa"/>
            <w:tcBorders>
              <w:right w:val="single" w:sz="8" w:space="0" w:color="404040" w:themeColor="text1" w:themeTint="BF"/>
            </w:tcBorders>
            <w:vAlign w:val="center"/>
          </w:tcPr>
          <w:p w:rsidR="00262460" w:rsidRPr="003E3028" w:rsidRDefault="003E3028" w:rsidP="00C91D01">
            <w:pPr>
              <w:jc w:val="both"/>
              <w:cnfStyle w:val="000000010000" w:firstRow="0" w:lastRow="0" w:firstColumn="0" w:lastColumn="0" w:oddVBand="0" w:evenVBand="0" w:oddHBand="0" w:evenHBand="1" w:firstRowFirstColumn="0" w:firstRowLastColumn="0" w:lastRowFirstColumn="0" w:lastRowLastColumn="0"/>
            </w:pPr>
            <w:r>
              <w:t xml:space="preserve">EL firmware </w:t>
            </w:r>
            <w:r w:rsidR="00691981" w:rsidRPr="003E3028">
              <w:t xml:space="preserve">y cualquier actualización del mismo, </w:t>
            </w:r>
            <w:r w:rsidR="001F027B" w:rsidRPr="003E3028">
              <w:t>han sido</w:t>
            </w:r>
            <w:r w:rsidR="00A97A81" w:rsidRPr="003E3028">
              <w:t xml:space="preserve"> inspeccio</w:t>
            </w:r>
            <w:r w:rsidR="001F027B" w:rsidRPr="003E3028">
              <w:t>nado</w:t>
            </w:r>
            <w:r>
              <w:t>s</w:t>
            </w:r>
            <w:r w:rsidR="001F027B" w:rsidRPr="003E3028">
              <w:t xml:space="preserve"> y revisados mediante  un proceso documentado y verificado, y certificado como </w:t>
            </w:r>
            <w:r w:rsidR="00D87FA4" w:rsidRPr="003E3028">
              <w:t>libre de</w:t>
            </w:r>
            <w:r w:rsidR="00AD5B9E" w:rsidRPr="003E3028">
              <w:t xml:space="preserve"> valor agregado (plusvalía latente)</w:t>
            </w:r>
            <w:r w:rsidR="00D87FA4" w:rsidRPr="003E3028">
              <w:t xml:space="preserve"> </w:t>
            </w:r>
            <w:r w:rsidR="001F027B" w:rsidRPr="003E3028">
              <w:t xml:space="preserve">y </w:t>
            </w:r>
            <w:r w:rsidR="00D87FA4" w:rsidRPr="003E3028">
              <w:t xml:space="preserve">no </w:t>
            </w:r>
            <w:proofErr w:type="gramStart"/>
            <w:r w:rsidR="001F027B" w:rsidRPr="003E3028">
              <w:t>autorizadas</w:t>
            </w:r>
            <w:proofErr w:type="gramEnd"/>
            <w:r w:rsidR="001F027B" w:rsidRPr="003E3028">
              <w:t xml:space="preserve"> o </w:t>
            </w:r>
            <w:r w:rsidR="00D87FA4" w:rsidRPr="003E3028">
              <w:t xml:space="preserve">con </w:t>
            </w:r>
            <w:r w:rsidR="001F027B" w:rsidRPr="003E3028">
              <w:t xml:space="preserve">funciones no </w:t>
            </w:r>
            <w:r w:rsidR="00D87FA4" w:rsidRPr="003E3028">
              <w:t>documentadas</w:t>
            </w:r>
            <w:r>
              <w:t>.</w:t>
            </w:r>
            <w:r w:rsidR="001F027B" w:rsidRPr="003E3028">
              <w:t xml:space="preserve"> </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B11</w:t>
            </w:r>
          </w:p>
        </w:tc>
        <w:tc>
          <w:tcPr>
            <w:tcW w:w="6015" w:type="dxa"/>
            <w:tcBorders>
              <w:right w:val="single" w:sz="8" w:space="0" w:color="404040" w:themeColor="text1" w:themeTint="BF"/>
            </w:tcBorders>
            <w:vAlign w:val="center"/>
          </w:tcPr>
          <w:p w:rsidR="00262460" w:rsidRPr="00C91D01" w:rsidRDefault="00B40678" w:rsidP="00C91D01">
            <w:pPr>
              <w:jc w:val="both"/>
              <w:cnfStyle w:val="000000100000" w:firstRow="0" w:lastRow="0" w:firstColumn="0" w:lastColumn="0" w:oddVBand="0" w:evenVBand="0" w:oddHBand="1" w:evenHBand="0" w:firstRowFirstColumn="0" w:firstRowLastColumn="0" w:lastRowFirstColumn="0" w:lastRowLastColumn="0"/>
            </w:pPr>
            <w:r w:rsidRPr="00C91D01">
              <w:t>El HSM debe limpiar o reinicializar automáticamente sus buffer internos que contiene información sensible cuando:</w:t>
            </w:r>
          </w:p>
          <w:p w:rsidR="00B40678" w:rsidRPr="00C91D01" w:rsidRDefault="00E8485C" w:rsidP="00C91D01">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pPr>
            <w:r w:rsidRPr="00C91D01">
              <w:t>LA transacción se ha completado, o</w:t>
            </w:r>
          </w:p>
          <w:p w:rsidR="00E8485C" w:rsidRPr="00C91D01" w:rsidRDefault="00E8485C" w:rsidP="00C91D01">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pPr>
            <w:r w:rsidRPr="00C91D01">
              <w:t>El HSM tenga agotado el tiempo o</w:t>
            </w:r>
          </w:p>
          <w:p w:rsidR="00E8485C" w:rsidRPr="00C91D01" w:rsidRDefault="00E8485C" w:rsidP="00C91D01">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pPr>
            <w:r w:rsidRPr="00C91D01">
              <w:t>El HSM se recupera de un estado de error</w:t>
            </w:r>
            <w:r w:rsidR="00B345D5">
              <w:t>.</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B12*</w:t>
            </w:r>
          </w:p>
        </w:tc>
        <w:tc>
          <w:tcPr>
            <w:tcW w:w="6015" w:type="dxa"/>
            <w:tcBorders>
              <w:right w:val="single" w:sz="8" w:space="0" w:color="404040" w:themeColor="text1" w:themeTint="BF"/>
            </w:tcBorders>
            <w:vAlign w:val="center"/>
          </w:tcPr>
          <w:p w:rsidR="00262460" w:rsidRPr="00C91D01" w:rsidRDefault="00941E87" w:rsidP="00C91D01">
            <w:pPr>
              <w:jc w:val="both"/>
              <w:cnfStyle w:val="000000010000" w:firstRow="0" w:lastRow="0" w:firstColumn="0" w:lastColumn="0" w:oddVBand="0" w:evenVBand="0" w:oddHBand="0" w:evenHBand="1" w:firstRowFirstColumn="0" w:firstRowLastColumn="0" w:lastRowFirstColumn="0" w:lastRowLastColumn="0"/>
            </w:pPr>
            <w:r w:rsidRPr="00C91D01">
              <w:t>EL HSM utiliza algoritmos criptográficos, modos y tamaños de claves aceptados</w:t>
            </w:r>
            <w:r w:rsidR="00B345D5">
              <w:t>.</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B13</w:t>
            </w:r>
          </w:p>
        </w:tc>
        <w:tc>
          <w:tcPr>
            <w:tcW w:w="6015" w:type="dxa"/>
            <w:tcBorders>
              <w:right w:val="single" w:sz="8" w:space="0" w:color="404040" w:themeColor="text1" w:themeTint="BF"/>
            </w:tcBorders>
            <w:vAlign w:val="center"/>
          </w:tcPr>
          <w:p w:rsidR="00262460" w:rsidRPr="00C91D01" w:rsidRDefault="00BE11D3" w:rsidP="00C91D01">
            <w:pPr>
              <w:jc w:val="both"/>
              <w:cnfStyle w:val="000000100000" w:firstRow="0" w:lastRow="0" w:firstColumn="0" w:lastColumn="0" w:oddVBand="0" w:evenVBand="0" w:oddHBand="1" w:evenHBand="0" w:firstRowFirstColumn="0" w:firstRowLastColumn="0" w:lastRowFirstColumn="0" w:lastRowLastColumn="0"/>
            </w:pPr>
            <w:r w:rsidRPr="00C91D01">
              <w:t xml:space="preserve">SI el HSM es diseñado para ser usado para la gestión de PIN, </w:t>
            </w:r>
            <w:r w:rsidR="000F6DD3" w:rsidRPr="00C91D01">
              <w:t xml:space="preserve">este debe </w:t>
            </w:r>
            <w:r w:rsidR="00B3137D" w:rsidRPr="00C91D01">
              <w:t xml:space="preserve">cumple con los requerimientos de administración </w:t>
            </w:r>
            <w:r w:rsidR="000F6DD3" w:rsidRPr="00C91D01">
              <w:t xml:space="preserve">de PIN de la norma </w:t>
            </w:r>
            <w:r w:rsidR="00B3137D" w:rsidRPr="00C91D01">
              <w:t>ISO 9564.</w:t>
            </w:r>
            <w:r w:rsidR="000F6DD3" w:rsidRPr="00C91D01">
              <w:t xml:space="preserve"> La técnica de encriptación de PIN implementad en el HSM están contenidas en la ISO 9564.</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B14*</w:t>
            </w:r>
          </w:p>
        </w:tc>
        <w:tc>
          <w:tcPr>
            <w:tcW w:w="6015" w:type="dxa"/>
            <w:tcBorders>
              <w:right w:val="single" w:sz="8" w:space="0" w:color="404040" w:themeColor="text1" w:themeTint="BF"/>
            </w:tcBorders>
            <w:vAlign w:val="center"/>
          </w:tcPr>
          <w:p w:rsidR="00262460" w:rsidRPr="00B345D5" w:rsidRDefault="00B345D5" w:rsidP="00B345D5">
            <w:pPr>
              <w:jc w:val="both"/>
              <w:cnfStyle w:val="000000010000" w:firstRow="0" w:lastRow="0" w:firstColumn="0" w:lastColumn="0" w:oddVBand="0" w:evenVBand="0" w:oddHBand="0" w:evenHBand="1" w:firstRowFirstColumn="0" w:firstRowLastColumn="0" w:lastRowFirstColumn="0" w:lastRowLastColumn="0"/>
            </w:pPr>
            <w:r>
              <w:t>Para asegurar que el HSM está</w:t>
            </w:r>
            <w:r w:rsidR="00384C9F" w:rsidRPr="00B345D5">
              <w:t xml:space="preserve"> operando </w:t>
            </w:r>
            <w:r>
              <w:t>de acuerdo a su diseño</w:t>
            </w:r>
            <w:r w:rsidR="00384C9F" w:rsidRPr="00B345D5">
              <w:t xml:space="preserve">, el dispositivo debe </w:t>
            </w:r>
            <w:r w:rsidR="00A46D8F" w:rsidRPr="00B345D5">
              <w:t xml:space="preserve">ejecutar </w:t>
            </w:r>
            <w:r>
              <w:t>“</w:t>
            </w:r>
            <w:proofErr w:type="spellStart"/>
            <w:r w:rsidR="00384C9F" w:rsidRPr="00B345D5">
              <w:t>self-tests</w:t>
            </w:r>
            <w:proofErr w:type="spellEnd"/>
            <w:r>
              <w:t>”</w:t>
            </w:r>
            <w:r w:rsidR="00384C9F" w:rsidRPr="00B345D5">
              <w:t xml:space="preserve"> (auto-pruebas) cuando se enciende y comprobar el firmware al menos una vez al día</w:t>
            </w:r>
            <w:r w:rsidR="00837628" w:rsidRPr="00B345D5">
              <w:t xml:space="preserve">, </w:t>
            </w:r>
            <w:r w:rsidR="00A46D8F" w:rsidRPr="00B345D5">
              <w:t xml:space="preserve">disponer de </w:t>
            </w:r>
            <w:r w:rsidR="00837628" w:rsidRPr="00B345D5">
              <w:t xml:space="preserve">mecanismos de seguridad en busca de signos de manipulación, </w:t>
            </w:r>
            <w:r w:rsidR="008E5584" w:rsidRPr="00B345D5">
              <w:t xml:space="preserve">y </w:t>
            </w:r>
            <w:r w:rsidR="00A46D8F" w:rsidRPr="00B345D5">
              <w:t xml:space="preserve">comprobar </w:t>
            </w:r>
            <w:r w:rsidR="008E5584" w:rsidRPr="00B345D5">
              <w:t xml:space="preserve">si el HSM esta en un estado comprometido. </w:t>
            </w:r>
            <w:r w:rsidR="00A46D8F" w:rsidRPr="00B345D5">
              <w:t xml:space="preserve">Cuando determinadas operaciones críticas se realizan, el HSM realiza pruebas restringidas. Las técnicas </w:t>
            </w:r>
            <w:r w:rsidR="00DE1836" w:rsidRPr="00B345D5">
              <w:t>y acciones del HSM ante fallos de una auto-prueba son</w:t>
            </w:r>
            <w:r w:rsidR="00A46D8F" w:rsidRPr="00B345D5">
              <w:t xml:space="preserve"> </w:t>
            </w:r>
            <w:r w:rsidR="00DE1836" w:rsidRPr="00B345D5">
              <w:t xml:space="preserve">consistentes con </w:t>
            </w:r>
            <w:r w:rsidR="00737311" w:rsidRPr="00B345D5">
              <w:t xml:space="preserve">aquellas </w:t>
            </w:r>
            <w:r w:rsidR="00DE1836" w:rsidRPr="00B345D5">
              <w:t>definida</w:t>
            </w:r>
            <w:r w:rsidR="00737311" w:rsidRPr="00B345D5">
              <w:t>s</w:t>
            </w:r>
            <w:r w:rsidR="00DE1836" w:rsidRPr="00B345D5">
              <w:t xml:space="preserve"> en </w:t>
            </w:r>
            <w:r w:rsidR="00DE1836" w:rsidRPr="00B345D5">
              <w:rPr>
                <w:b/>
              </w:rPr>
              <w:t>FIPS PUB 140-2</w:t>
            </w:r>
            <w:r>
              <w:rPr>
                <w:b/>
              </w:rPr>
              <w:t>.</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262460">
            <w:r w:rsidRPr="00C91D01">
              <w:t>B15</w:t>
            </w:r>
          </w:p>
        </w:tc>
        <w:tc>
          <w:tcPr>
            <w:tcW w:w="6015" w:type="dxa"/>
            <w:tcBorders>
              <w:right w:val="single" w:sz="8" w:space="0" w:color="404040" w:themeColor="text1" w:themeTint="BF"/>
            </w:tcBorders>
            <w:vAlign w:val="center"/>
          </w:tcPr>
          <w:p w:rsidR="00262460" w:rsidRPr="00C91D01" w:rsidRDefault="0096080D" w:rsidP="00C91D01">
            <w:pPr>
              <w:jc w:val="both"/>
              <w:cnfStyle w:val="000000100000" w:firstRow="0" w:lastRow="0" w:firstColumn="0" w:lastColumn="0" w:oddVBand="0" w:evenVBand="0" w:oddHBand="1" w:evenHBand="0" w:firstRowFirstColumn="0" w:firstRowLastColumn="0" w:lastRowFirstColumn="0" w:lastRowLastColumn="0"/>
            </w:pPr>
            <w:r w:rsidRPr="00C91D01">
              <w:t xml:space="preserve">El HSM incluye mecanismos criptográficos para </w:t>
            </w:r>
            <w:r w:rsidR="00730C21" w:rsidRPr="00C91D01">
              <w:t xml:space="preserve">apoyar la seguridad del </w:t>
            </w:r>
            <w:proofErr w:type="spellStart"/>
            <w:r w:rsidR="00730C21" w:rsidRPr="00C91D01">
              <w:t>logeo</w:t>
            </w:r>
            <w:proofErr w:type="spellEnd"/>
            <w:r w:rsidR="00730C21" w:rsidRPr="00C91D01">
              <w:t xml:space="preserve"> de las transacciones, datos y eventos para habilitar la </w:t>
            </w:r>
            <w:r w:rsidR="00244D3F" w:rsidRPr="00C91D01">
              <w:t>verificación</w:t>
            </w:r>
            <w:r w:rsidR="00730C21" w:rsidRPr="00C91D01">
              <w:t>.</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262460">
            <w:r w:rsidRPr="00C91D01">
              <w:t>B16</w:t>
            </w:r>
          </w:p>
        </w:tc>
        <w:tc>
          <w:tcPr>
            <w:tcW w:w="6015" w:type="dxa"/>
            <w:tcBorders>
              <w:right w:val="single" w:sz="8" w:space="0" w:color="404040" w:themeColor="text1" w:themeTint="BF"/>
            </w:tcBorders>
            <w:vAlign w:val="center"/>
          </w:tcPr>
          <w:p w:rsidR="00262460" w:rsidRPr="00C91D01" w:rsidRDefault="00244D3F" w:rsidP="00C91D01">
            <w:pPr>
              <w:jc w:val="both"/>
              <w:cnfStyle w:val="000000010000" w:firstRow="0" w:lastRow="0" w:firstColumn="0" w:lastColumn="0" w:oddVBand="0" w:evenVBand="0" w:oddHBand="0" w:evenHBand="1" w:firstRowFirstColumn="0" w:firstRowLastColumn="0" w:lastRowFirstColumn="0" w:lastRowLastColumn="0"/>
            </w:pPr>
            <w:r w:rsidRPr="00C91D01">
              <w:t>El HSM tiene la capacidad de devolver su ID</w:t>
            </w:r>
            <w:r w:rsidR="008B0FE7" w:rsidRPr="00C91D01">
              <w:t xml:space="preserve"> de dispositivo</w:t>
            </w:r>
            <w:r w:rsidR="00B345D5">
              <w:t>.</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r w:rsidR="003E2BB2" w:rsidRPr="00C91D01" w:rsidTr="00563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157D21">
            <w:r w:rsidRPr="00C91D01">
              <w:t>B17*</w:t>
            </w:r>
          </w:p>
        </w:tc>
        <w:tc>
          <w:tcPr>
            <w:tcW w:w="6015" w:type="dxa"/>
            <w:tcBorders>
              <w:right w:val="single" w:sz="8" w:space="0" w:color="404040" w:themeColor="text1" w:themeTint="BF"/>
            </w:tcBorders>
            <w:vAlign w:val="center"/>
          </w:tcPr>
          <w:p w:rsidR="00262460" w:rsidRPr="00C91D01" w:rsidRDefault="00F3124D" w:rsidP="00C91D01">
            <w:pPr>
              <w:jc w:val="both"/>
              <w:cnfStyle w:val="000000100000" w:firstRow="0" w:lastRow="0" w:firstColumn="0" w:lastColumn="0" w:oddVBand="0" w:evenVBand="0" w:oddHBand="1" w:evenHBand="0" w:firstRowFirstColumn="0" w:firstRowLastColumn="0" w:lastRowFirstColumn="0" w:lastRowLastColumn="0"/>
            </w:pPr>
            <w:r w:rsidRPr="00C91D01">
              <w:t>El acceso a servicios sensibles requiere autenticación. Los servicios sensibles proporcionan acceso a las funciones sensibles subyacente.</w:t>
            </w:r>
          </w:p>
          <w:p w:rsidR="00F3124D" w:rsidRPr="00C91D01" w:rsidRDefault="00F3124D" w:rsidP="00C91D01">
            <w:pPr>
              <w:jc w:val="both"/>
              <w:cnfStyle w:val="000000100000" w:firstRow="0" w:lastRow="0" w:firstColumn="0" w:lastColumn="0" w:oddVBand="0" w:evenVBand="0" w:oddHBand="1" w:evenHBand="0" w:firstRowFirstColumn="0" w:firstRowLastColumn="0" w:lastRowFirstColumn="0" w:lastRowLastColumn="0"/>
            </w:pPr>
            <w:r w:rsidRPr="00C91D01">
              <w:t>Las funciones sensibles son aquellas que procesan informa</w:t>
            </w:r>
            <w:r w:rsidR="00B345D5">
              <w:t>ción sensible, tales como las c</w:t>
            </w:r>
            <w:r w:rsidRPr="00C91D01">
              <w:t>l</w:t>
            </w:r>
            <w:r w:rsidR="00B345D5">
              <w:t>a</w:t>
            </w:r>
            <w:r w:rsidRPr="00C91D01">
              <w:t xml:space="preserve">ves de cifrado y contraseñas. </w:t>
            </w:r>
            <w:r w:rsidR="007F2283" w:rsidRPr="00C91D01">
              <w:t xml:space="preserve"> La entrada o salida de las funciones sensibles no deben revelar o afectar la información sensible.</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100000" w:firstRow="0" w:lastRow="0" w:firstColumn="0" w:lastColumn="0" w:oddVBand="0" w:evenVBand="0" w:oddHBand="1" w:evenHBand="0" w:firstRowFirstColumn="0" w:firstRowLastColumn="0" w:lastRowFirstColumn="0" w:lastRowLastColumn="0"/>
            </w:pPr>
          </w:p>
        </w:tc>
      </w:tr>
      <w:tr w:rsidR="00262460" w:rsidRPr="00C91D01" w:rsidTr="005639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vAlign w:val="center"/>
          </w:tcPr>
          <w:p w:rsidR="00262460" w:rsidRPr="00C91D01" w:rsidRDefault="00262460" w:rsidP="00262460">
            <w:r w:rsidRPr="00C91D01">
              <w:t>B18</w:t>
            </w:r>
          </w:p>
        </w:tc>
        <w:tc>
          <w:tcPr>
            <w:tcW w:w="6015" w:type="dxa"/>
            <w:tcBorders>
              <w:right w:val="single" w:sz="8" w:space="0" w:color="404040" w:themeColor="text1" w:themeTint="BF"/>
            </w:tcBorders>
            <w:vAlign w:val="center"/>
          </w:tcPr>
          <w:p w:rsidR="00262460" w:rsidRPr="00C91D01" w:rsidRDefault="00903BBD" w:rsidP="00C91D01">
            <w:pPr>
              <w:jc w:val="both"/>
              <w:cnfStyle w:val="000000010000" w:firstRow="0" w:lastRow="0" w:firstColumn="0" w:lastColumn="0" w:oddVBand="0" w:evenVBand="0" w:oddHBand="0" w:evenHBand="1" w:firstRowFirstColumn="0" w:firstRowLastColumn="0" w:lastRowFirstColumn="0" w:lastRowLastColumn="0"/>
            </w:pPr>
            <w:r w:rsidRPr="00C91D01">
              <w:t>Si el HSM permite actualizar el firmware, el dispo</w:t>
            </w:r>
            <w:r w:rsidR="00CA1956">
              <w:t>sitivo criptográfico autentica</w:t>
            </w:r>
            <w:r w:rsidRPr="00C91D01">
              <w:t xml:space="preserve"> la integridad del </w:t>
            </w:r>
            <w:r w:rsidR="00832FBF" w:rsidRPr="00C91D01">
              <w:t>firmware</w:t>
            </w:r>
            <w:r w:rsidRPr="00C91D01">
              <w:t>,</w:t>
            </w:r>
            <w:r w:rsidR="00832FBF" w:rsidRPr="00C91D01">
              <w:t xml:space="preserve"> en caso que </w:t>
            </w:r>
            <w:r w:rsidRPr="00C91D01">
              <w:t xml:space="preserve">la autentificación </w:t>
            </w:r>
            <w:r w:rsidR="00832FBF" w:rsidRPr="00C91D01">
              <w:t xml:space="preserve">no sea </w:t>
            </w:r>
            <w:r w:rsidRPr="00C91D01">
              <w:t xml:space="preserve">confirmada, la actualización del firmware </w:t>
            </w:r>
            <w:r w:rsidRPr="00C91D01">
              <w:lastRenderedPageBreak/>
              <w:t>es rechazada y eliminada</w:t>
            </w:r>
          </w:p>
        </w:tc>
        <w:tc>
          <w:tcPr>
            <w:tcW w:w="425"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right w:val="single" w:sz="8" w:space="0" w:color="404040" w:themeColor="text1" w:themeTint="BF"/>
            </w:tcBorders>
            <w:vAlign w:val="center"/>
          </w:tcPr>
          <w:p w:rsidR="00262460" w:rsidRPr="00C91D01" w:rsidRDefault="00262460" w:rsidP="00157D21">
            <w:pPr>
              <w:cnfStyle w:val="000000010000" w:firstRow="0" w:lastRow="0" w:firstColumn="0" w:lastColumn="0" w:oddVBand="0" w:evenVBand="0" w:oddHBand="0" w:evenHBand="1" w:firstRowFirstColumn="0" w:firstRowLastColumn="0" w:lastRowFirstColumn="0" w:lastRowLastColumn="0"/>
            </w:pPr>
          </w:p>
        </w:tc>
      </w:tr>
    </w:tbl>
    <w:p w:rsidR="00E949A4" w:rsidRDefault="00E949A4" w:rsidP="00E949A4">
      <w:pPr>
        <w:spacing w:after="0"/>
      </w:pPr>
    </w:p>
    <w:p w:rsidR="00DC2A76" w:rsidRPr="00180D30" w:rsidRDefault="00DC2A76" w:rsidP="00A11B8D">
      <w:pPr>
        <w:pStyle w:val="Ttulo1"/>
      </w:pPr>
      <w:bookmarkStart w:id="7" w:name="_Toc319146737"/>
      <w:r w:rsidRPr="00180D30">
        <w:t xml:space="preserve">REQUERIMIENTOS DE SEGURIDAD </w:t>
      </w:r>
      <w:r w:rsidR="007D127D">
        <w:t>DURANTE LA FABRICACION</w:t>
      </w:r>
      <w:bookmarkEnd w:id="7"/>
    </w:p>
    <w:p w:rsidR="00DC2A76" w:rsidRPr="00180D30" w:rsidRDefault="009C551E" w:rsidP="00DC2A76">
      <w:pPr>
        <w:spacing w:before="240" w:after="240" w:line="240" w:lineRule="auto"/>
        <w:jc w:val="both"/>
        <w:rPr>
          <w:sz w:val="24"/>
          <w:szCs w:val="24"/>
        </w:rPr>
      </w:pPr>
      <w:r>
        <w:rPr>
          <w:sz w:val="24"/>
          <w:szCs w:val="24"/>
        </w:rPr>
        <w:t>El</w:t>
      </w:r>
      <w:r w:rsidR="007814EF">
        <w:rPr>
          <w:sz w:val="24"/>
          <w:szCs w:val="24"/>
        </w:rPr>
        <w:t xml:space="preserve"> fabrica</w:t>
      </w:r>
      <w:r>
        <w:rPr>
          <w:sz w:val="24"/>
          <w:szCs w:val="24"/>
        </w:rPr>
        <w:t xml:space="preserve">nte </w:t>
      </w:r>
      <w:r w:rsidR="007814EF">
        <w:rPr>
          <w:sz w:val="24"/>
          <w:szCs w:val="24"/>
        </w:rPr>
        <w:t>del HSM,</w:t>
      </w:r>
      <w:r w:rsidR="00D47221">
        <w:rPr>
          <w:sz w:val="24"/>
          <w:szCs w:val="24"/>
        </w:rPr>
        <w:t xml:space="preserve"> sujeto a las inspecciones </w:t>
      </w:r>
      <w:r w:rsidR="0062647A">
        <w:rPr>
          <w:sz w:val="24"/>
          <w:szCs w:val="24"/>
        </w:rPr>
        <w:t xml:space="preserve">de </w:t>
      </w:r>
      <w:r>
        <w:rPr>
          <w:sz w:val="24"/>
          <w:szCs w:val="24"/>
        </w:rPr>
        <w:t xml:space="preserve">la </w:t>
      </w:r>
      <w:r w:rsidR="00D47221">
        <w:rPr>
          <w:sz w:val="24"/>
          <w:szCs w:val="24"/>
        </w:rPr>
        <w:t>Asociación</w:t>
      </w:r>
      <w:r>
        <w:rPr>
          <w:sz w:val="24"/>
          <w:szCs w:val="24"/>
        </w:rPr>
        <w:t xml:space="preserve">, confirma lo siguiente. Las pruebas </w:t>
      </w:r>
      <w:r w:rsidR="004F7D93">
        <w:rPr>
          <w:sz w:val="24"/>
          <w:szCs w:val="24"/>
        </w:rPr>
        <w:t xml:space="preserve">de los laboratorios </w:t>
      </w:r>
      <w:r>
        <w:rPr>
          <w:sz w:val="24"/>
          <w:szCs w:val="24"/>
        </w:rPr>
        <w:t xml:space="preserve">PCI no validan actualmente esta información; sin embargo, el vendedor sigue siendo necesario para completar </w:t>
      </w:r>
      <w:r w:rsidR="00D47221">
        <w:rPr>
          <w:sz w:val="24"/>
          <w:szCs w:val="24"/>
        </w:rPr>
        <w:t xml:space="preserve">estas </w:t>
      </w:r>
      <w:r>
        <w:rPr>
          <w:sz w:val="24"/>
          <w:szCs w:val="24"/>
        </w:rPr>
        <w:t xml:space="preserve"> formas</w:t>
      </w:r>
      <w:r w:rsidR="00D47221">
        <w:rPr>
          <w:sz w:val="24"/>
          <w:szCs w:val="24"/>
        </w:rPr>
        <w:t>, y l</w:t>
      </w:r>
      <w:r>
        <w:rPr>
          <w:sz w:val="24"/>
          <w:szCs w:val="24"/>
        </w:rPr>
        <w:t xml:space="preserve">a </w:t>
      </w:r>
      <w:r w:rsidR="00D47221">
        <w:rPr>
          <w:sz w:val="24"/>
          <w:szCs w:val="24"/>
        </w:rPr>
        <w:t>información será reportada al PCI para su revisión y, si es necesario, realizar acciones correctivas:</w:t>
      </w:r>
    </w:p>
    <w:tbl>
      <w:tblPr>
        <w:tblStyle w:val="Sombreadomedio11"/>
        <w:tblW w:w="0" w:type="auto"/>
        <w:tblLayout w:type="fixed"/>
        <w:tblLook w:val="04A0" w:firstRow="1" w:lastRow="0" w:firstColumn="1" w:lastColumn="0" w:noHBand="0" w:noVBand="1"/>
      </w:tblPr>
      <w:tblGrid>
        <w:gridCol w:w="1101"/>
        <w:gridCol w:w="5953"/>
        <w:gridCol w:w="425"/>
        <w:gridCol w:w="567"/>
        <w:gridCol w:w="674"/>
      </w:tblGrid>
      <w:tr w:rsidR="00DC2A76" w:rsidRPr="004F7D93" w:rsidTr="004F7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DC2A76" w:rsidRPr="004F7D93" w:rsidRDefault="004F7D93" w:rsidP="00157D21">
            <w:pPr>
              <w:jc w:val="center"/>
              <w:rPr>
                <w:b w:val="0"/>
              </w:rPr>
            </w:pPr>
            <w:r>
              <w:t>Nú</w:t>
            </w:r>
            <w:r w:rsidR="00DC2A76" w:rsidRPr="004F7D93">
              <w:t>mero</w:t>
            </w:r>
          </w:p>
        </w:tc>
        <w:tc>
          <w:tcPr>
            <w:tcW w:w="5953" w:type="dxa"/>
            <w:vAlign w:val="center"/>
          </w:tcPr>
          <w:p w:rsidR="00DC2A76" w:rsidRPr="004F7D93" w:rsidRDefault="00DC2A76" w:rsidP="00157D21">
            <w:pPr>
              <w:jc w:val="center"/>
              <w:cnfStyle w:val="100000000000" w:firstRow="1" w:lastRow="0" w:firstColumn="0" w:lastColumn="0" w:oddVBand="0" w:evenVBand="0" w:oddHBand="0" w:evenHBand="0" w:firstRowFirstColumn="0" w:firstRowLastColumn="0" w:lastRowFirstColumn="0" w:lastRowLastColumn="0"/>
              <w:rPr>
                <w:b w:val="0"/>
              </w:rPr>
            </w:pPr>
            <w:r w:rsidRPr="004F7D93">
              <w:t>Descripción del requerimiento</w:t>
            </w:r>
          </w:p>
        </w:tc>
        <w:tc>
          <w:tcPr>
            <w:tcW w:w="425" w:type="dxa"/>
            <w:vAlign w:val="center"/>
          </w:tcPr>
          <w:p w:rsidR="00DC2A76" w:rsidRPr="004F7D93" w:rsidRDefault="00DC2A76" w:rsidP="00157D21">
            <w:pPr>
              <w:jc w:val="center"/>
              <w:cnfStyle w:val="100000000000" w:firstRow="1" w:lastRow="0" w:firstColumn="0" w:lastColumn="0" w:oddVBand="0" w:evenVBand="0" w:oddHBand="0" w:evenHBand="0" w:firstRowFirstColumn="0" w:firstRowLastColumn="0" w:lastRowFirstColumn="0" w:lastRowLastColumn="0"/>
              <w:rPr>
                <w:b w:val="0"/>
              </w:rPr>
            </w:pPr>
            <w:r w:rsidRPr="004F7D93">
              <w:t>Si</w:t>
            </w:r>
          </w:p>
        </w:tc>
        <w:tc>
          <w:tcPr>
            <w:tcW w:w="567" w:type="dxa"/>
            <w:vAlign w:val="center"/>
          </w:tcPr>
          <w:p w:rsidR="00DC2A76" w:rsidRPr="004F7D93" w:rsidRDefault="00DC2A76" w:rsidP="00157D21">
            <w:pPr>
              <w:jc w:val="center"/>
              <w:cnfStyle w:val="100000000000" w:firstRow="1" w:lastRow="0" w:firstColumn="0" w:lastColumn="0" w:oddVBand="0" w:evenVBand="0" w:oddHBand="0" w:evenHBand="0" w:firstRowFirstColumn="0" w:firstRowLastColumn="0" w:lastRowFirstColumn="0" w:lastRowLastColumn="0"/>
              <w:rPr>
                <w:b w:val="0"/>
              </w:rPr>
            </w:pPr>
            <w:r w:rsidRPr="004F7D93">
              <w:t>No</w:t>
            </w:r>
          </w:p>
        </w:tc>
        <w:tc>
          <w:tcPr>
            <w:tcW w:w="674" w:type="dxa"/>
            <w:vAlign w:val="center"/>
          </w:tcPr>
          <w:p w:rsidR="00DC2A76" w:rsidRPr="004F7D93" w:rsidRDefault="00DC2A76" w:rsidP="00157D21">
            <w:pPr>
              <w:jc w:val="center"/>
              <w:cnfStyle w:val="100000000000" w:firstRow="1" w:lastRow="0" w:firstColumn="0" w:lastColumn="0" w:oddVBand="0" w:evenVBand="0" w:oddHBand="0" w:evenHBand="0" w:firstRowFirstColumn="0" w:firstRowLastColumn="0" w:lastRowFirstColumn="0" w:lastRowLastColumn="0"/>
              <w:rPr>
                <w:b w:val="0"/>
              </w:rPr>
            </w:pPr>
            <w:r w:rsidRPr="004F7D93">
              <w:t>N/C</w:t>
            </w:r>
          </w:p>
        </w:tc>
      </w:tr>
      <w:tr w:rsidR="00DC2A76" w:rsidRPr="004F7D93" w:rsidTr="004F7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DC2A76" w:rsidRPr="004F7D93" w:rsidRDefault="00DC2A76" w:rsidP="00157D21">
            <w:pPr>
              <w:rPr>
                <w:b w:val="0"/>
                <w:sz w:val="24"/>
                <w:szCs w:val="24"/>
              </w:rPr>
            </w:pPr>
            <w:r w:rsidRPr="004F7D93">
              <w:rPr>
                <w:sz w:val="24"/>
                <w:szCs w:val="24"/>
              </w:rPr>
              <w:t>C1</w:t>
            </w:r>
          </w:p>
        </w:tc>
        <w:tc>
          <w:tcPr>
            <w:tcW w:w="5953" w:type="dxa"/>
            <w:tcBorders>
              <w:right w:val="single" w:sz="8" w:space="0" w:color="404040" w:themeColor="text1" w:themeTint="BF"/>
            </w:tcBorders>
            <w:vAlign w:val="center"/>
          </w:tcPr>
          <w:p w:rsidR="00DC2A76" w:rsidRPr="004F7D93" w:rsidRDefault="00BB41D2" w:rsidP="004F7D93">
            <w:pPr>
              <w:jc w:val="both"/>
              <w:cnfStyle w:val="000000100000" w:firstRow="0" w:lastRow="0" w:firstColumn="0" w:lastColumn="0" w:oddVBand="0" w:evenVBand="0" w:oddHBand="1" w:evenHBand="0" w:firstRowFirstColumn="0" w:firstRowLastColumn="0" w:lastRowFirstColumn="0" w:lastRowLastColumn="0"/>
            </w:pPr>
            <w:r w:rsidRPr="004F7D93">
              <w:t>El procedimiento de control</w:t>
            </w:r>
            <w:r w:rsidR="00DD6232" w:rsidRPr="004F7D93">
              <w:t xml:space="preserve"> </w:t>
            </w:r>
            <w:r w:rsidRPr="004F7D93">
              <w:t>de cambios</w:t>
            </w:r>
            <w:r w:rsidR="00DD6232" w:rsidRPr="004F7D93">
              <w:t xml:space="preserve"> se encuentr</w:t>
            </w:r>
            <w:r w:rsidR="00E622F7" w:rsidRPr="004F7D93">
              <w:t>a</w:t>
            </w:r>
            <w:r w:rsidR="00DD6232" w:rsidRPr="004F7D93">
              <w:t xml:space="preserve"> de manera tal que cualquier cambio previsto de las capacidades físicas </w:t>
            </w:r>
            <w:r w:rsidR="00E622F7" w:rsidRPr="004F7D93">
              <w:t>o funcionales del HSM produce</w:t>
            </w:r>
            <w:r w:rsidR="000532F4" w:rsidRPr="004F7D93">
              <w:t xml:space="preserve"> la re-certificación del dispositivo bajo los </w:t>
            </w:r>
            <w:r w:rsidR="00FB6756" w:rsidRPr="004F7D93">
              <w:t>Requerimientos de Seguridad Físicos o los</w:t>
            </w:r>
            <w:r w:rsidR="000532F4" w:rsidRPr="004F7D93">
              <w:t xml:space="preserve"> </w:t>
            </w:r>
            <w:r w:rsidR="00FB6756" w:rsidRPr="004F7D93">
              <w:t xml:space="preserve">Requerimientos de Seguridad Lógicos </w:t>
            </w:r>
            <w:r w:rsidR="000532F4" w:rsidRPr="004F7D93">
              <w:t xml:space="preserve"> de este documento.</w:t>
            </w:r>
          </w:p>
        </w:tc>
        <w:tc>
          <w:tcPr>
            <w:tcW w:w="425" w:type="dxa"/>
            <w:tcBorders>
              <w:left w:val="single" w:sz="8" w:space="0" w:color="404040" w:themeColor="text1" w:themeTint="BF"/>
              <w:right w:val="single" w:sz="8" w:space="0" w:color="404040" w:themeColor="text1" w:themeTint="BF"/>
            </w:tcBorders>
            <w:vAlign w:val="center"/>
          </w:tcPr>
          <w:p w:rsidR="00DC2A76" w:rsidRPr="004F7D93" w:rsidRDefault="00DC2A76"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DC2A76" w:rsidRPr="004F7D93" w:rsidRDefault="00DC2A76"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tcBorders>
            <w:vAlign w:val="center"/>
          </w:tcPr>
          <w:p w:rsidR="00DC2A76" w:rsidRPr="004F7D93" w:rsidRDefault="00DC2A76" w:rsidP="00157D21">
            <w:pPr>
              <w:cnfStyle w:val="000000100000" w:firstRow="0" w:lastRow="0" w:firstColumn="0" w:lastColumn="0" w:oddVBand="0" w:evenVBand="0" w:oddHBand="1" w:evenHBand="0" w:firstRowFirstColumn="0" w:firstRowLastColumn="0" w:lastRowFirstColumn="0" w:lastRowLastColumn="0"/>
            </w:pPr>
          </w:p>
        </w:tc>
      </w:tr>
      <w:tr w:rsidR="009C551E" w:rsidRPr="004F7D93" w:rsidTr="004F7D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9C551E" w:rsidRPr="004F7D93" w:rsidRDefault="009C551E" w:rsidP="00157D21">
            <w:pPr>
              <w:rPr>
                <w:sz w:val="24"/>
                <w:szCs w:val="24"/>
              </w:rPr>
            </w:pPr>
            <w:r w:rsidRPr="004F7D93">
              <w:rPr>
                <w:sz w:val="24"/>
                <w:szCs w:val="24"/>
              </w:rPr>
              <w:t>C2</w:t>
            </w:r>
          </w:p>
        </w:tc>
        <w:tc>
          <w:tcPr>
            <w:tcW w:w="5953" w:type="dxa"/>
            <w:tcBorders>
              <w:right w:val="single" w:sz="8" w:space="0" w:color="404040" w:themeColor="text1" w:themeTint="BF"/>
            </w:tcBorders>
            <w:vAlign w:val="center"/>
          </w:tcPr>
          <w:p w:rsidR="009C551E" w:rsidRPr="004F7D93" w:rsidRDefault="004B2D5E" w:rsidP="004F7D93">
            <w:pPr>
              <w:jc w:val="both"/>
              <w:cnfStyle w:val="000000010000" w:firstRow="0" w:lastRow="0" w:firstColumn="0" w:lastColumn="0" w:oddVBand="0" w:evenVBand="0" w:oddHBand="0" w:evenHBand="1" w:firstRowFirstColumn="0" w:firstRowLastColumn="0" w:lastRowFirstColumn="0" w:lastRowLastColumn="0"/>
            </w:pPr>
            <w:r w:rsidRPr="004F7D93">
              <w:t xml:space="preserve">El firmware certificado esta protegido y </w:t>
            </w:r>
            <w:r w:rsidR="006D09B3" w:rsidRPr="004F7D93">
              <w:t xml:space="preserve">almacenado de manera que evita las modificaciones no autorizadas del mismo, </w:t>
            </w:r>
            <w:proofErr w:type="spellStart"/>
            <w:r w:rsidR="006D09B3" w:rsidRPr="004F7D93">
              <w:t>p.e</w:t>
            </w:r>
            <w:proofErr w:type="spellEnd"/>
            <w:r w:rsidR="006D09B3" w:rsidRPr="004F7D93">
              <w:t>., utilizando procedimientos de autenticación criptográficos de control dual o estandarizados</w:t>
            </w:r>
            <w:r w:rsidR="00E90C38">
              <w:t>.</w:t>
            </w:r>
          </w:p>
        </w:tc>
        <w:tc>
          <w:tcPr>
            <w:tcW w:w="425"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r>
      <w:tr w:rsidR="009C551E" w:rsidRPr="004F7D93" w:rsidTr="004F7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9C551E" w:rsidRPr="004F7D93" w:rsidRDefault="009C551E" w:rsidP="00DC2A76">
            <w:pPr>
              <w:rPr>
                <w:sz w:val="24"/>
                <w:szCs w:val="24"/>
              </w:rPr>
            </w:pPr>
            <w:r w:rsidRPr="004F7D93">
              <w:rPr>
                <w:sz w:val="24"/>
                <w:szCs w:val="24"/>
              </w:rPr>
              <w:t>C3</w:t>
            </w:r>
          </w:p>
        </w:tc>
        <w:tc>
          <w:tcPr>
            <w:tcW w:w="5953" w:type="dxa"/>
            <w:tcBorders>
              <w:right w:val="single" w:sz="8" w:space="0" w:color="404040" w:themeColor="text1" w:themeTint="BF"/>
            </w:tcBorders>
            <w:vAlign w:val="center"/>
          </w:tcPr>
          <w:p w:rsidR="009C551E" w:rsidRPr="004F7D93" w:rsidRDefault="00DB7A86" w:rsidP="004F7D93">
            <w:pPr>
              <w:jc w:val="both"/>
              <w:cnfStyle w:val="000000100000" w:firstRow="0" w:lastRow="0" w:firstColumn="0" w:lastColumn="0" w:oddVBand="0" w:evenVBand="0" w:oddHBand="1" w:evenHBand="0" w:firstRowFirstColumn="0" w:firstRowLastColumn="0" w:lastRowFirstColumn="0" w:lastRowLastColumn="0"/>
            </w:pPr>
            <w:r w:rsidRPr="004F7D93">
              <w:t>El HSM esta ensamblado de forma que los componentes utilizados en los procesos de fabricación sean componentes que fueron certificados por las evaluaciones de los Requerimientos de Seguridad Física, y que</w:t>
            </w:r>
            <w:r w:rsidR="00A134C4" w:rsidRPr="004F7D93">
              <w:t xml:space="preserve"> </w:t>
            </w:r>
            <w:r w:rsidR="003464B2" w:rsidRPr="004F7D93">
              <w:t>las sustituciones no autorizadas no se han hecho</w:t>
            </w:r>
            <w:r w:rsidR="00E90C38">
              <w:t>.</w:t>
            </w:r>
          </w:p>
        </w:tc>
        <w:tc>
          <w:tcPr>
            <w:tcW w:w="425"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r>
      <w:tr w:rsidR="009C551E" w:rsidRPr="004F7D93" w:rsidTr="004F7D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9C551E" w:rsidRPr="004F7D93" w:rsidRDefault="009C551E" w:rsidP="00DC2A76">
            <w:pPr>
              <w:rPr>
                <w:sz w:val="24"/>
                <w:szCs w:val="24"/>
              </w:rPr>
            </w:pPr>
            <w:r w:rsidRPr="004F7D93">
              <w:rPr>
                <w:sz w:val="24"/>
                <w:szCs w:val="24"/>
              </w:rPr>
              <w:t>C4</w:t>
            </w:r>
          </w:p>
        </w:tc>
        <w:tc>
          <w:tcPr>
            <w:tcW w:w="5953" w:type="dxa"/>
            <w:tcBorders>
              <w:right w:val="single" w:sz="8" w:space="0" w:color="404040" w:themeColor="text1" w:themeTint="BF"/>
            </w:tcBorders>
            <w:vAlign w:val="center"/>
          </w:tcPr>
          <w:p w:rsidR="009C551E" w:rsidRPr="004F7D93" w:rsidRDefault="00E90C38" w:rsidP="004F7D93">
            <w:pPr>
              <w:jc w:val="both"/>
              <w:cnfStyle w:val="000000010000" w:firstRow="0" w:lastRow="0" w:firstColumn="0" w:lastColumn="0" w:oddVBand="0" w:evenVBand="0" w:oddHBand="0" w:evenHBand="1" w:firstRowFirstColumn="0" w:firstRowLastColumn="0" w:lastRowFirstColumn="0" w:lastRowLastColumn="0"/>
            </w:pPr>
            <w:r>
              <w:t>El software de producción que se carga</w:t>
            </w:r>
            <w:r w:rsidR="00D7779E" w:rsidRPr="004F7D93">
              <w:t xml:space="preserve"> en el dispositivo en el momento de la fabricación </w:t>
            </w:r>
            <w:r>
              <w:t>es</w:t>
            </w:r>
            <w:r w:rsidR="000817C4" w:rsidRPr="004F7D93">
              <w:t xml:space="preserve"> </w:t>
            </w:r>
            <w:r w:rsidR="00D7779E" w:rsidRPr="004F7D93">
              <w:t xml:space="preserve">transportado, almacenado, y </w:t>
            </w:r>
            <w:r>
              <w:t>utilizado</w:t>
            </w:r>
            <w:r w:rsidR="00D7779E" w:rsidRPr="004F7D93">
              <w:t xml:space="preserve"> bajo los principios de control dual, previniendo las modificaciones y/o sustituciones no autorizadas.</w:t>
            </w:r>
          </w:p>
        </w:tc>
        <w:tc>
          <w:tcPr>
            <w:tcW w:w="425"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r>
      <w:tr w:rsidR="009C551E" w:rsidRPr="004F7D93" w:rsidTr="004F7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9C551E" w:rsidRPr="004F7D93" w:rsidRDefault="009C551E" w:rsidP="00DC2A76">
            <w:pPr>
              <w:rPr>
                <w:sz w:val="24"/>
                <w:szCs w:val="24"/>
              </w:rPr>
            </w:pPr>
            <w:r w:rsidRPr="004F7D93">
              <w:rPr>
                <w:sz w:val="24"/>
                <w:szCs w:val="24"/>
              </w:rPr>
              <w:t>C5</w:t>
            </w:r>
          </w:p>
        </w:tc>
        <w:tc>
          <w:tcPr>
            <w:tcW w:w="5953" w:type="dxa"/>
            <w:tcBorders>
              <w:right w:val="single" w:sz="8" w:space="0" w:color="404040" w:themeColor="text1" w:themeTint="BF"/>
            </w:tcBorders>
            <w:vAlign w:val="center"/>
          </w:tcPr>
          <w:p w:rsidR="009C551E" w:rsidRPr="004F7D93" w:rsidRDefault="008D1CE0" w:rsidP="00E90C38">
            <w:pPr>
              <w:jc w:val="both"/>
              <w:cnfStyle w:val="000000100000" w:firstRow="0" w:lastRow="0" w:firstColumn="0" w:lastColumn="0" w:oddVBand="0" w:evenVBand="0" w:oddHBand="1" w:evenHBand="0" w:firstRowFirstColumn="0" w:firstRowLastColumn="0" w:lastRowFirstColumn="0" w:lastRowLastColumn="0"/>
            </w:pPr>
            <w:r w:rsidRPr="004F7D93">
              <w:t xml:space="preserve">Posteriormente a la producción, pero antes del </w:t>
            </w:r>
            <w:r w:rsidR="00E6212E" w:rsidRPr="004F7D93">
              <w:t>envió</w:t>
            </w:r>
            <w:r w:rsidRPr="004F7D93">
              <w:t xml:space="preserve"> a la instalación de los </w:t>
            </w:r>
            <w:r w:rsidR="00E6212E" w:rsidRPr="004F7D93">
              <w:t>fabricantes</w:t>
            </w:r>
            <w:r w:rsidRPr="004F7D93">
              <w:t xml:space="preserve">, el HSM o cualquiera de sus componentes son almacenados en un área protegida con control de acceso o </w:t>
            </w:r>
            <w:r w:rsidR="00E6212E" w:rsidRPr="004F7D93">
              <w:t xml:space="preserve">embalados y </w:t>
            </w:r>
            <w:r w:rsidRPr="004F7D93">
              <w:t>sellados con precinto de seguridad</w:t>
            </w:r>
            <w:r w:rsidR="00E6212E" w:rsidRPr="004F7D93">
              <w:t xml:space="preserve">, para detectar </w:t>
            </w:r>
            <w:r w:rsidR="00E90C38">
              <w:t>el acceso no autorizado al</w:t>
            </w:r>
            <w:r w:rsidR="00E6212E" w:rsidRPr="004F7D93">
              <w:t xml:space="preserve"> dispositivo o a sus componente</w:t>
            </w:r>
            <w:r w:rsidR="00E90C38">
              <w:t>.</w:t>
            </w:r>
          </w:p>
        </w:tc>
        <w:tc>
          <w:tcPr>
            <w:tcW w:w="425"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tcBorders>
            <w:vAlign w:val="center"/>
          </w:tcPr>
          <w:p w:rsidR="009C551E" w:rsidRPr="004F7D93" w:rsidRDefault="009C551E" w:rsidP="00157D21">
            <w:pPr>
              <w:cnfStyle w:val="000000100000" w:firstRow="0" w:lastRow="0" w:firstColumn="0" w:lastColumn="0" w:oddVBand="0" w:evenVBand="0" w:oddHBand="1" w:evenHBand="0" w:firstRowFirstColumn="0" w:firstRowLastColumn="0" w:lastRowFirstColumn="0" w:lastRowLastColumn="0"/>
            </w:pPr>
          </w:p>
        </w:tc>
      </w:tr>
      <w:tr w:rsidR="009C551E" w:rsidRPr="004F7D93" w:rsidTr="004F7D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9C551E" w:rsidRPr="004F7D93" w:rsidRDefault="009C551E" w:rsidP="00DC2A76">
            <w:pPr>
              <w:rPr>
                <w:sz w:val="24"/>
                <w:szCs w:val="24"/>
              </w:rPr>
            </w:pPr>
            <w:r w:rsidRPr="004F7D93">
              <w:rPr>
                <w:sz w:val="24"/>
                <w:szCs w:val="24"/>
              </w:rPr>
              <w:t>C6</w:t>
            </w:r>
          </w:p>
        </w:tc>
        <w:tc>
          <w:tcPr>
            <w:tcW w:w="5953" w:type="dxa"/>
            <w:tcBorders>
              <w:right w:val="single" w:sz="8" w:space="0" w:color="404040" w:themeColor="text1" w:themeTint="BF"/>
            </w:tcBorders>
            <w:vAlign w:val="center"/>
          </w:tcPr>
          <w:p w:rsidR="009C551E" w:rsidRPr="004F7D93" w:rsidRDefault="00120021" w:rsidP="004F7D93">
            <w:pPr>
              <w:jc w:val="both"/>
              <w:cnfStyle w:val="000000010000" w:firstRow="0" w:lastRow="0" w:firstColumn="0" w:lastColumn="0" w:oddVBand="0" w:evenVBand="0" w:oddHBand="0" w:evenHBand="1" w:firstRowFirstColumn="0" w:firstRowLastColumn="0" w:lastRowFirstColumn="0" w:lastRowLastColumn="0"/>
            </w:pPr>
            <w:r w:rsidRPr="004F7D93">
              <w:t xml:space="preserve">Si el HSM será autenticado en la Key </w:t>
            </w:r>
            <w:proofErr w:type="spellStart"/>
            <w:r w:rsidRPr="004F7D93">
              <w:t>Loading</w:t>
            </w:r>
            <w:proofErr w:type="spellEnd"/>
            <w:r w:rsidRPr="004F7D93">
              <w:t xml:space="preserve"> </w:t>
            </w:r>
            <w:proofErr w:type="spellStart"/>
            <w:r w:rsidRPr="004F7D93">
              <w:t>Facility</w:t>
            </w:r>
            <w:proofErr w:type="spellEnd"/>
            <w:r w:rsidRPr="004F7D93">
              <w:t xml:space="preserve"> por medio de información secreta colocada durante la fabricación del dispositivo,</w:t>
            </w:r>
            <w:r w:rsidR="00A10EA1" w:rsidRPr="004F7D93">
              <w:t xml:space="preserve"> esta información secreta es única para cada HSM, desconocida e impredecible para cualquier persona, e instalada en el HSM bajo control dual para asegurar que no se revelen durante la instalación</w:t>
            </w:r>
            <w:r w:rsidR="00E90C38">
              <w:t>.</w:t>
            </w:r>
          </w:p>
        </w:tc>
        <w:tc>
          <w:tcPr>
            <w:tcW w:w="425"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tcBorders>
            <w:vAlign w:val="center"/>
          </w:tcPr>
          <w:p w:rsidR="009C551E" w:rsidRPr="004F7D93" w:rsidRDefault="009C551E" w:rsidP="00157D21">
            <w:pPr>
              <w:cnfStyle w:val="000000010000" w:firstRow="0" w:lastRow="0" w:firstColumn="0" w:lastColumn="0" w:oddVBand="0" w:evenVBand="0" w:oddHBand="0" w:evenHBand="1" w:firstRowFirstColumn="0" w:firstRowLastColumn="0" w:lastRowFirstColumn="0" w:lastRowLastColumn="0"/>
            </w:pPr>
          </w:p>
        </w:tc>
      </w:tr>
    </w:tbl>
    <w:p w:rsidR="00DC2A76" w:rsidRDefault="00DC2A76" w:rsidP="00E949A4">
      <w:pPr>
        <w:spacing w:after="0"/>
      </w:pPr>
    </w:p>
    <w:p w:rsidR="0090576D" w:rsidRDefault="0090576D" w:rsidP="0090576D">
      <w:pPr>
        <w:spacing w:after="0"/>
      </w:pPr>
    </w:p>
    <w:p w:rsidR="00872E30" w:rsidRDefault="00872E30" w:rsidP="00A11B8D">
      <w:pPr>
        <w:pStyle w:val="Ttulo1"/>
      </w:pPr>
      <w:bookmarkStart w:id="8" w:name="_Toc319146738"/>
      <w:r w:rsidRPr="00180D30">
        <w:lastRenderedPageBreak/>
        <w:t xml:space="preserve">REQUERIMIENTOS DE SEGURIDAD </w:t>
      </w:r>
      <w:r>
        <w:t>DEL DISPOSITIVO ENTRE EL FABRICANTE Y LA CARGA INICIAL LA CLAVE</w:t>
      </w:r>
      <w:bookmarkEnd w:id="8"/>
    </w:p>
    <w:p w:rsidR="00872E30" w:rsidRPr="00180D30" w:rsidRDefault="00394F44" w:rsidP="00394F44">
      <w:pPr>
        <w:spacing w:before="240" w:after="240" w:line="240" w:lineRule="auto"/>
        <w:jc w:val="both"/>
        <w:rPr>
          <w:sz w:val="24"/>
          <w:szCs w:val="24"/>
        </w:rPr>
      </w:pPr>
      <w:r>
        <w:rPr>
          <w:sz w:val="24"/>
          <w:szCs w:val="24"/>
        </w:rPr>
        <w:t>El fabricante del HSM, sujeto a las inspecciones de la Asociación, confirma lo siguiente. Las pruebas de los laboratorios PCI no validan actualmente esta información; sin embargo, el vendedor sigue siendo necesario para completar estas  formas, y la información será reportada al PCI para su revisión y, si es necesario, realizar acciones correctivas:</w:t>
      </w:r>
    </w:p>
    <w:tbl>
      <w:tblPr>
        <w:tblStyle w:val="Sombreadomedio11"/>
        <w:tblW w:w="0" w:type="auto"/>
        <w:tblLayout w:type="fixed"/>
        <w:tblLook w:val="04A0" w:firstRow="1" w:lastRow="0" w:firstColumn="1" w:lastColumn="0" w:noHBand="0" w:noVBand="1"/>
      </w:tblPr>
      <w:tblGrid>
        <w:gridCol w:w="1101"/>
        <w:gridCol w:w="5953"/>
        <w:gridCol w:w="425"/>
        <w:gridCol w:w="567"/>
        <w:gridCol w:w="674"/>
      </w:tblGrid>
      <w:tr w:rsidR="00872E30" w:rsidRPr="00394F44" w:rsidTr="0039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872E30" w:rsidRPr="00394F44" w:rsidRDefault="00860832" w:rsidP="00157D21">
            <w:pPr>
              <w:jc w:val="center"/>
              <w:rPr>
                <w:b w:val="0"/>
              </w:rPr>
            </w:pPr>
            <w:r>
              <w:t>Nú</w:t>
            </w:r>
            <w:r w:rsidR="00872E30" w:rsidRPr="00394F44">
              <w:t>mero</w:t>
            </w:r>
          </w:p>
        </w:tc>
        <w:tc>
          <w:tcPr>
            <w:tcW w:w="5953" w:type="dxa"/>
            <w:vAlign w:val="center"/>
          </w:tcPr>
          <w:p w:rsidR="00872E30" w:rsidRPr="00394F44" w:rsidRDefault="00872E30" w:rsidP="00157D21">
            <w:pPr>
              <w:jc w:val="center"/>
              <w:cnfStyle w:val="100000000000" w:firstRow="1" w:lastRow="0" w:firstColumn="0" w:lastColumn="0" w:oddVBand="0" w:evenVBand="0" w:oddHBand="0" w:evenHBand="0" w:firstRowFirstColumn="0" w:firstRowLastColumn="0" w:lastRowFirstColumn="0" w:lastRowLastColumn="0"/>
              <w:rPr>
                <w:b w:val="0"/>
              </w:rPr>
            </w:pPr>
            <w:r w:rsidRPr="00394F44">
              <w:t>Descripción del requerimiento</w:t>
            </w:r>
          </w:p>
        </w:tc>
        <w:tc>
          <w:tcPr>
            <w:tcW w:w="425" w:type="dxa"/>
            <w:vAlign w:val="center"/>
          </w:tcPr>
          <w:p w:rsidR="00872E30" w:rsidRPr="00394F44" w:rsidRDefault="00872E30" w:rsidP="00157D21">
            <w:pPr>
              <w:jc w:val="center"/>
              <w:cnfStyle w:val="100000000000" w:firstRow="1" w:lastRow="0" w:firstColumn="0" w:lastColumn="0" w:oddVBand="0" w:evenVBand="0" w:oddHBand="0" w:evenHBand="0" w:firstRowFirstColumn="0" w:firstRowLastColumn="0" w:lastRowFirstColumn="0" w:lastRowLastColumn="0"/>
              <w:rPr>
                <w:b w:val="0"/>
              </w:rPr>
            </w:pPr>
            <w:r w:rsidRPr="00394F44">
              <w:t>Si</w:t>
            </w:r>
          </w:p>
        </w:tc>
        <w:tc>
          <w:tcPr>
            <w:tcW w:w="567" w:type="dxa"/>
            <w:vAlign w:val="center"/>
          </w:tcPr>
          <w:p w:rsidR="00872E30" w:rsidRPr="00394F44" w:rsidRDefault="00872E30" w:rsidP="00157D21">
            <w:pPr>
              <w:jc w:val="center"/>
              <w:cnfStyle w:val="100000000000" w:firstRow="1" w:lastRow="0" w:firstColumn="0" w:lastColumn="0" w:oddVBand="0" w:evenVBand="0" w:oddHBand="0" w:evenHBand="0" w:firstRowFirstColumn="0" w:firstRowLastColumn="0" w:lastRowFirstColumn="0" w:lastRowLastColumn="0"/>
              <w:rPr>
                <w:b w:val="0"/>
              </w:rPr>
            </w:pPr>
            <w:r w:rsidRPr="00394F44">
              <w:t>No</w:t>
            </w:r>
          </w:p>
        </w:tc>
        <w:tc>
          <w:tcPr>
            <w:tcW w:w="674" w:type="dxa"/>
            <w:vAlign w:val="center"/>
          </w:tcPr>
          <w:p w:rsidR="00872E30" w:rsidRPr="00394F44" w:rsidRDefault="00872E30" w:rsidP="00157D21">
            <w:pPr>
              <w:jc w:val="center"/>
              <w:cnfStyle w:val="100000000000" w:firstRow="1" w:lastRow="0" w:firstColumn="0" w:lastColumn="0" w:oddVBand="0" w:evenVBand="0" w:oddHBand="0" w:evenHBand="0" w:firstRowFirstColumn="0" w:firstRowLastColumn="0" w:lastRowFirstColumn="0" w:lastRowLastColumn="0"/>
              <w:rPr>
                <w:b w:val="0"/>
              </w:rPr>
            </w:pPr>
            <w:r w:rsidRPr="00394F44">
              <w:t>N/C</w:t>
            </w:r>
          </w:p>
        </w:tc>
      </w:tr>
      <w:tr w:rsidR="00872E30" w:rsidRPr="00394F44" w:rsidTr="0039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872E30" w:rsidRPr="00394F44" w:rsidRDefault="004A5E14" w:rsidP="00157D21">
            <w:pPr>
              <w:rPr>
                <w:b w:val="0"/>
                <w:sz w:val="24"/>
                <w:szCs w:val="24"/>
              </w:rPr>
            </w:pPr>
            <w:r>
              <w:rPr>
                <w:sz w:val="24"/>
                <w:szCs w:val="24"/>
              </w:rPr>
              <w:t>D</w:t>
            </w:r>
            <w:r w:rsidR="00872E30" w:rsidRPr="00394F44">
              <w:rPr>
                <w:sz w:val="24"/>
                <w:szCs w:val="24"/>
              </w:rPr>
              <w:t>1</w:t>
            </w:r>
          </w:p>
        </w:tc>
        <w:tc>
          <w:tcPr>
            <w:tcW w:w="5953" w:type="dxa"/>
            <w:tcBorders>
              <w:right w:val="single" w:sz="8" w:space="0" w:color="404040" w:themeColor="text1" w:themeTint="BF"/>
            </w:tcBorders>
            <w:vAlign w:val="center"/>
          </w:tcPr>
          <w:p w:rsidR="00872E30" w:rsidRPr="00394F44" w:rsidRDefault="003D4F15" w:rsidP="004A5E14">
            <w:pPr>
              <w:jc w:val="both"/>
              <w:cnfStyle w:val="000000100000" w:firstRow="0" w:lastRow="0" w:firstColumn="0" w:lastColumn="0" w:oddVBand="0" w:evenVBand="0" w:oddHBand="1" w:evenHBand="0" w:firstRowFirstColumn="0" w:firstRowLastColumn="0" w:lastRowFirstColumn="0" w:lastRowLastColumn="0"/>
            </w:pPr>
            <w:r w:rsidRPr="00394F44">
              <w:t>Los HSM son enviaos</w:t>
            </w:r>
            <w:r w:rsidR="00E122C9" w:rsidRPr="00394F44">
              <w:t xml:space="preserve"> desde la instalaciones</w:t>
            </w:r>
            <w:r w:rsidR="00394F44">
              <w:t xml:space="preserve"> de la fá</w:t>
            </w:r>
            <w:r w:rsidRPr="00394F44">
              <w:t xml:space="preserve">brica </w:t>
            </w:r>
            <w:r w:rsidR="00E122C9" w:rsidRPr="00394F44">
              <w:t xml:space="preserve">hasta la instalación de carga de </w:t>
            </w:r>
            <w:r w:rsidRPr="00394F44">
              <w:t>clave inicial</w:t>
            </w:r>
            <w:r w:rsidR="00E122C9" w:rsidRPr="00394F44">
              <w:t xml:space="preserve">, </w:t>
            </w:r>
            <w:r w:rsidRPr="00394F44">
              <w:t xml:space="preserve"> bajo controles de verificación que </w:t>
            </w:r>
            <w:r w:rsidR="00317719" w:rsidRPr="00394F44">
              <w:t xml:space="preserve">pueden reportar </w:t>
            </w:r>
            <w:r w:rsidRPr="00394F44">
              <w:t>la ubicación de todos los HSM en cualquier momento.</w:t>
            </w:r>
          </w:p>
        </w:tc>
        <w:tc>
          <w:tcPr>
            <w:tcW w:w="425" w:type="dxa"/>
            <w:tcBorders>
              <w:left w:val="single" w:sz="8" w:space="0" w:color="404040" w:themeColor="text1" w:themeTint="BF"/>
              <w:right w:val="single" w:sz="8" w:space="0" w:color="404040" w:themeColor="text1" w:themeTint="BF"/>
            </w:tcBorders>
            <w:vAlign w:val="center"/>
          </w:tcPr>
          <w:p w:rsidR="00872E30" w:rsidRPr="00394F44" w:rsidRDefault="00872E30"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872E30" w:rsidRPr="00394F44" w:rsidRDefault="00872E30"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tcBorders>
            <w:vAlign w:val="center"/>
          </w:tcPr>
          <w:p w:rsidR="00872E30" w:rsidRPr="00394F44" w:rsidRDefault="00872E30" w:rsidP="00157D21">
            <w:pPr>
              <w:cnfStyle w:val="000000100000" w:firstRow="0" w:lastRow="0" w:firstColumn="0" w:lastColumn="0" w:oddVBand="0" w:evenVBand="0" w:oddHBand="1" w:evenHBand="0" w:firstRowFirstColumn="0" w:firstRowLastColumn="0" w:lastRowFirstColumn="0" w:lastRowLastColumn="0"/>
            </w:pPr>
          </w:p>
        </w:tc>
      </w:tr>
      <w:tr w:rsidR="00240A5A" w:rsidRPr="00394F44" w:rsidTr="00394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240A5A" w:rsidRPr="00394F44" w:rsidRDefault="00240A5A" w:rsidP="00157D21">
            <w:pPr>
              <w:rPr>
                <w:sz w:val="24"/>
                <w:szCs w:val="24"/>
              </w:rPr>
            </w:pPr>
            <w:r w:rsidRPr="00394F44">
              <w:rPr>
                <w:sz w:val="24"/>
                <w:szCs w:val="24"/>
              </w:rPr>
              <w:t>D2</w:t>
            </w:r>
          </w:p>
        </w:tc>
        <w:tc>
          <w:tcPr>
            <w:tcW w:w="5953" w:type="dxa"/>
            <w:tcBorders>
              <w:right w:val="single" w:sz="8" w:space="0" w:color="404040" w:themeColor="text1" w:themeTint="BF"/>
            </w:tcBorders>
            <w:vAlign w:val="center"/>
          </w:tcPr>
          <w:p w:rsidR="00240A5A" w:rsidRPr="00394F44" w:rsidRDefault="00E0697B" w:rsidP="00E0697B">
            <w:pPr>
              <w:jc w:val="both"/>
              <w:cnfStyle w:val="000000010000" w:firstRow="0" w:lastRow="0" w:firstColumn="0" w:lastColumn="0" w:oddVBand="0" w:evenVBand="0" w:oddHBand="0" w:evenHBand="1" w:firstRowFirstColumn="0" w:firstRowLastColumn="0" w:lastRowFirstColumn="0" w:lastRowLastColumn="0"/>
            </w:pPr>
            <w:r>
              <w:t>Existen</w:t>
            </w:r>
            <w:r w:rsidR="00202438" w:rsidRPr="00394F44">
              <w:t xml:space="preserve"> procedimientos </w:t>
            </w:r>
            <w:r>
              <w:t>que permiten auditar</w:t>
            </w:r>
            <w:r w:rsidR="00202438" w:rsidRPr="00394F44">
              <w:t xml:space="preserve"> el dispositivo, desde la fabricación hasta la instalación de carga inicial de clave</w:t>
            </w:r>
            <w:r w:rsidR="004A5E14">
              <w:t>.</w:t>
            </w:r>
          </w:p>
        </w:tc>
        <w:tc>
          <w:tcPr>
            <w:tcW w:w="425" w:type="dxa"/>
            <w:tcBorders>
              <w:left w:val="single" w:sz="8" w:space="0" w:color="404040" w:themeColor="text1" w:themeTint="BF"/>
              <w:right w:val="single" w:sz="8" w:space="0" w:color="404040" w:themeColor="text1" w:themeTint="BF"/>
            </w:tcBorders>
            <w:vAlign w:val="center"/>
          </w:tcPr>
          <w:p w:rsidR="00240A5A" w:rsidRPr="00394F44" w:rsidRDefault="00240A5A" w:rsidP="00157D21">
            <w:pPr>
              <w:cnfStyle w:val="000000010000" w:firstRow="0" w:lastRow="0" w:firstColumn="0" w:lastColumn="0" w:oddVBand="0" w:evenVBand="0" w:oddHBand="0" w:evenHBand="1"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40A5A" w:rsidRPr="00394F44" w:rsidRDefault="00240A5A" w:rsidP="00157D21">
            <w:pPr>
              <w:cnfStyle w:val="000000010000" w:firstRow="0" w:lastRow="0" w:firstColumn="0" w:lastColumn="0" w:oddVBand="0" w:evenVBand="0" w:oddHBand="0" w:evenHBand="1" w:firstRowFirstColumn="0" w:firstRowLastColumn="0" w:lastRowFirstColumn="0" w:lastRowLastColumn="0"/>
            </w:pPr>
          </w:p>
        </w:tc>
        <w:tc>
          <w:tcPr>
            <w:tcW w:w="674" w:type="dxa"/>
            <w:tcBorders>
              <w:left w:val="single" w:sz="8" w:space="0" w:color="404040" w:themeColor="text1" w:themeTint="BF"/>
            </w:tcBorders>
            <w:vAlign w:val="center"/>
          </w:tcPr>
          <w:p w:rsidR="00240A5A" w:rsidRPr="00394F44" w:rsidRDefault="00240A5A" w:rsidP="00157D21">
            <w:pPr>
              <w:cnfStyle w:val="000000010000" w:firstRow="0" w:lastRow="0" w:firstColumn="0" w:lastColumn="0" w:oddVBand="0" w:evenVBand="0" w:oddHBand="0" w:evenHBand="1" w:firstRowFirstColumn="0" w:firstRowLastColumn="0" w:lastRowFirstColumn="0" w:lastRowLastColumn="0"/>
            </w:pPr>
          </w:p>
        </w:tc>
      </w:tr>
      <w:tr w:rsidR="00240A5A" w:rsidRPr="00394F44" w:rsidTr="0039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rsidR="00240A5A" w:rsidRPr="00394F44" w:rsidRDefault="00240A5A" w:rsidP="00157D21">
            <w:pPr>
              <w:rPr>
                <w:sz w:val="24"/>
                <w:szCs w:val="24"/>
              </w:rPr>
            </w:pPr>
            <w:r w:rsidRPr="00394F44">
              <w:rPr>
                <w:sz w:val="24"/>
                <w:szCs w:val="24"/>
              </w:rPr>
              <w:t>D3</w:t>
            </w:r>
          </w:p>
        </w:tc>
        <w:tc>
          <w:tcPr>
            <w:tcW w:w="5953" w:type="dxa"/>
            <w:tcBorders>
              <w:right w:val="single" w:sz="8" w:space="0" w:color="404040" w:themeColor="text1" w:themeTint="BF"/>
            </w:tcBorders>
            <w:vAlign w:val="center"/>
          </w:tcPr>
          <w:p w:rsidR="00240A5A" w:rsidRPr="00394F44" w:rsidRDefault="00EB0E1B" w:rsidP="00394F44">
            <w:pPr>
              <w:jc w:val="both"/>
              <w:cnfStyle w:val="000000100000" w:firstRow="0" w:lastRow="0" w:firstColumn="0" w:lastColumn="0" w:oddVBand="0" w:evenVBand="0" w:oddHBand="1" w:evenHBand="0" w:firstRowFirstColumn="0" w:firstRowLastColumn="0" w:lastRowFirstColumn="0" w:lastRowLastColumn="0"/>
            </w:pPr>
            <w:r w:rsidRPr="00394F44">
              <w:t>Mientras se envía desde la fabrica hasta la carga inicial de clave, el dispositivo esta:</w:t>
            </w:r>
          </w:p>
          <w:p w:rsidR="00EB0E1B" w:rsidRPr="00394F44" w:rsidRDefault="00EB0E1B" w:rsidP="00394F44">
            <w:pPr>
              <w:pStyle w:val="Prrafodelista"/>
              <w:numPr>
                <w:ilvl w:val="0"/>
                <w:numId w:val="6"/>
              </w:numPr>
              <w:jc w:val="both"/>
              <w:cnfStyle w:val="000000100000" w:firstRow="0" w:lastRow="0" w:firstColumn="0" w:lastColumn="0" w:oddVBand="0" w:evenVBand="0" w:oddHBand="1" w:evenHBand="0" w:firstRowFirstColumn="0" w:firstRowLastColumn="0" w:lastRowFirstColumn="0" w:lastRowLastColumn="0"/>
            </w:pPr>
            <w:r w:rsidRPr="00394F44">
              <w:t>Transportado y almacenado en un paquete embalado con precinto de seguridad; y/o</w:t>
            </w:r>
          </w:p>
          <w:p w:rsidR="00EB0E1B" w:rsidRPr="00394F44" w:rsidRDefault="00703BD0" w:rsidP="00394F44">
            <w:pPr>
              <w:pStyle w:val="Prrafodelista"/>
              <w:numPr>
                <w:ilvl w:val="0"/>
                <w:numId w:val="6"/>
              </w:numPr>
              <w:jc w:val="both"/>
              <w:cnfStyle w:val="000000100000" w:firstRow="0" w:lastRow="0" w:firstColumn="0" w:lastColumn="0" w:oddVBand="0" w:evenVBand="0" w:oddHBand="1" w:evenHBand="0" w:firstRowFirstColumn="0" w:firstRowLastColumn="0" w:lastRowFirstColumn="0" w:lastRowLastColumn="0"/>
            </w:pPr>
            <w:r w:rsidRPr="00394F44">
              <w:t xml:space="preserve">Transportado y almacenado conteniendo un secreto, el cual </w:t>
            </w:r>
            <w:r w:rsidR="00991C1B" w:rsidRPr="00394F44">
              <w:t>borrado inmediatamente y automáticamente si se intenta cualquier alteración física o funcional del dispositivo, el cual puede ser verificado en la instalación de carga de la clave inicial, pero que no puede ser comprobada por personal no autorizado.</w:t>
            </w:r>
          </w:p>
        </w:tc>
        <w:tc>
          <w:tcPr>
            <w:tcW w:w="425" w:type="dxa"/>
            <w:tcBorders>
              <w:left w:val="single" w:sz="8" w:space="0" w:color="404040" w:themeColor="text1" w:themeTint="BF"/>
              <w:right w:val="single" w:sz="8" w:space="0" w:color="404040" w:themeColor="text1" w:themeTint="BF"/>
            </w:tcBorders>
            <w:vAlign w:val="center"/>
          </w:tcPr>
          <w:p w:rsidR="00240A5A" w:rsidRPr="00394F44" w:rsidRDefault="00240A5A" w:rsidP="00157D21">
            <w:pPr>
              <w:cnfStyle w:val="000000100000" w:firstRow="0" w:lastRow="0" w:firstColumn="0" w:lastColumn="0" w:oddVBand="0" w:evenVBand="0" w:oddHBand="1" w:evenHBand="0" w:firstRowFirstColumn="0" w:firstRowLastColumn="0" w:lastRowFirstColumn="0" w:lastRowLastColumn="0"/>
            </w:pPr>
          </w:p>
        </w:tc>
        <w:tc>
          <w:tcPr>
            <w:tcW w:w="567" w:type="dxa"/>
            <w:tcBorders>
              <w:left w:val="single" w:sz="8" w:space="0" w:color="404040" w:themeColor="text1" w:themeTint="BF"/>
              <w:right w:val="single" w:sz="8" w:space="0" w:color="404040" w:themeColor="text1" w:themeTint="BF"/>
            </w:tcBorders>
            <w:vAlign w:val="center"/>
          </w:tcPr>
          <w:p w:rsidR="00240A5A" w:rsidRPr="00394F44" w:rsidRDefault="00240A5A" w:rsidP="00157D21">
            <w:pPr>
              <w:cnfStyle w:val="000000100000" w:firstRow="0" w:lastRow="0" w:firstColumn="0" w:lastColumn="0" w:oddVBand="0" w:evenVBand="0" w:oddHBand="1" w:evenHBand="0" w:firstRowFirstColumn="0" w:firstRowLastColumn="0" w:lastRowFirstColumn="0" w:lastRowLastColumn="0"/>
            </w:pPr>
          </w:p>
        </w:tc>
        <w:tc>
          <w:tcPr>
            <w:tcW w:w="674" w:type="dxa"/>
            <w:tcBorders>
              <w:left w:val="single" w:sz="8" w:space="0" w:color="404040" w:themeColor="text1" w:themeTint="BF"/>
            </w:tcBorders>
            <w:vAlign w:val="center"/>
          </w:tcPr>
          <w:p w:rsidR="00240A5A" w:rsidRPr="00394F44" w:rsidRDefault="00240A5A" w:rsidP="00157D21">
            <w:pPr>
              <w:cnfStyle w:val="000000100000" w:firstRow="0" w:lastRow="0" w:firstColumn="0" w:lastColumn="0" w:oddVBand="0" w:evenVBand="0" w:oddHBand="1" w:evenHBand="0" w:firstRowFirstColumn="0" w:firstRowLastColumn="0" w:lastRowFirstColumn="0" w:lastRowLastColumn="0"/>
            </w:pPr>
          </w:p>
        </w:tc>
      </w:tr>
    </w:tbl>
    <w:p w:rsidR="0090576D" w:rsidRDefault="0090576D" w:rsidP="0090576D">
      <w:pPr>
        <w:spacing w:after="0"/>
      </w:pPr>
    </w:p>
    <w:p w:rsidR="0084107A" w:rsidRDefault="0084107A" w:rsidP="0090576D">
      <w:pPr>
        <w:spacing w:after="0"/>
      </w:pPr>
    </w:p>
    <w:p w:rsidR="0084107A" w:rsidRDefault="0084107A" w:rsidP="0090576D">
      <w:pPr>
        <w:spacing w:after="0"/>
      </w:pPr>
    </w:p>
    <w:p w:rsidR="00850A4B" w:rsidRDefault="00850A4B">
      <w:r>
        <w:br w:type="page"/>
      </w:r>
    </w:p>
    <w:p w:rsidR="00850A4B" w:rsidRDefault="005A5071" w:rsidP="005A5071">
      <w:pPr>
        <w:pStyle w:val="Ttulo1"/>
      </w:pPr>
      <w:bookmarkStart w:id="9" w:name="_Toc319146739"/>
      <w:r>
        <w:lastRenderedPageBreak/>
        <w:t xml:space="preserve">Declaración de </w:t>
      </w:r>
      <w:r w:rsidR="00F3654A">
        <w:t>c</w:t>
      </w:r>
      <w:r>
        <w:t>onformidad – Información genera – Formulario A</w:t>
      </w:r>
      <w:bookmarkEnd w:id="9"/>
    </w:p>
    <w:p w:rsidR="005A5071" w:rsidRPr="00180D30" w:rsidRDefault="005A5071" w:rsidP="005A5071">
      <w:pPr>
        <w:spacing w:before="240" w:after="240" w:line="240" w:lineRule="auto"/>
        <w:jc w:val="both"/>
        <w:rPr>
          <w:sz w:val="24"/>
          <w:szCs w:val="24"/>
        </w:rPr>
      </w:pPr>
      <w:r>
        <w:rPr>
          <w:sz w:val="24"/>
          <w:szCs w:val="24"/>
        </w:rPr>
        <w:t>Este formulario y la información solicitada han de ser completadas y retornadas junto con la información completa sobre el formulario de autoevaluación del fabricante</w:t>
      </w:r>
    </w:p>
    <w:tbl>
      <w:tblPr>
        <w:tblStyle w:val="Tablaconcuadrcula"/>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518"/>
        <w:gridCol w:w="2693"/>
        <w:gridCol w:w="1560"/>
        <w:gridCol w:w="1873"/>
      </w:tblGrid>
      <w:tr w:rsidR="00850A4B" w:rsidTr="004D3CCF">
        <w:trPr>
          <w:trHeight w:val="540"/>
        </w:trPr>
        <w:tc>
          <w:tcPr>
            <w:tcW w:w="2518" w:type="dxa"/>
            <w:tcBorders>
              <w:top w:val="nil"/>
              <w:bottom w:val="single" w:sz="4" w:space="0" w:color="auto"/>
            </w:tcBorders>
            <w:shd w:val="clear" w:color="auto" w:fill="D9D9D9" w:themeFill="background1" w:themeFillShade="D9"/>
          </w:tcPr>
          <w:p w:rsidR="00850A4B" w:rsidRPr="00F35963" w:rsidRDefault="00850A4B" w:rsidP="005A5071">
            <w:pPr>
              <w:rPr>
                <w:b/>
                <w:sz w:val="24"/>
                <w:szCs w:val="24"/>
              </w:rPr>
            </w:pPr>
          </w:p>
        </w:tc>
        <w:tc>
          <w:tcPr>
            <w:tcW w:w="6126" w:type="dxa"/>
            <w:gridSpan w:val="3"/>
            <w:tcBorders>
              <w:top w:val="nil"/>
              <w:bottom w:val="single" w:sz="4" w:space="0" w:color="auto"/>
            </w:tcBorders>
            <w:shd w:val="clear" w:color="auto" w:fill="D9D9D9" w:themeFill="background1" w:themeFillShade="D9"/>
          </w:tcPr>
          <w:p w:rsidR="00850A4B" w:rsidRPr="00666655" w:rsidRDefault="00850A4B" w:rsidP="005A5071">
            <w:pPr>
              <w:jc w:val="center"/>
              <w:rPr>
                <w:b/>
                <w:sz w:val="28"/>
                <w:szCs w:val="28"/>
              </w:rPr>
            </w:pPr>
            <w:r w:rsidRPr="00666655">
              <w:rPr>
                <w:b/>
                <w:sz w:val="28"/>
                <w:szCs w:val="28"/>
              </w:rPr>
              <w:t>Información del fabricante del HSM</w:t>
            </w:r>
          </w:p>
        </w:tc>
      </w:tr>
      <w:tr w:rsidR="00850A4B" w:rsidTr="004D3CCF">
        <w:tc>
          <w:tcPr>
            <w:tcW w:w="2518" w:type="dxa"/>
            <w:tcBorders>
              <w:top w:val="single" w:sz="4" w:space="0" w:color="auto"/>
              <w:bottom w:val="single" w:sz="4" w:space="0" w:color="auto"/>
            </w:tcBorders>
          </w:tcPr>
          <w:p w:rsidR="00850A4B" w:rsidRPr="00157D21" w:rsidRDefault="00850A4B" w:rsidP="005A5071">
            <w:pPr>
              <w:jc w:val="right"/>
              <w:rPr>
                <w:b/>
                <w:sz w:val="24"/>
                <w:szCs w:val="24"/>
              </w:rPr>
            </w:pPr>
            <w:r w:rsidRPr="00157D21">
              <w:rPr>
                <w:b/>
                <w:sz w:val="24"/>
                <w:szCs w:val="24"/>
              </w:rPr>
              <w:t>Fabricante del HSM</w:t>
            </w:r>
          </w:p>
        </w:tc>
        <w:tc>
          <w:tcPr>
            <w:tcW w:w="6126" w:type="dxa"/>
            <w:gridSpan w:val="3"/>
            <w:tcBorders>
              <w:top w:val="single" w:sz="4" w:space="0" w:color="auto"/>
              <w:bottom w:val="single" w:sz="4" w:space="0" w:color="auto"/>
            </w:tcBorders>
          </w:tcPr>
          <w:p w:rsidR="00850A4B" w:rsidRDefault="00850A4B" w:rsidP="005A5071">
            <w:pPr>
              <w:rPr>
                <w:rFonts w:asciiTheme="majorHAnsi" w:eastAsiaTheme="majorEastAsia" w:hAnsiTheme="majorHAnsi" w:cstheme="majorBidi"/>
                <w:b/>
                <w:bCs/>
                <w:color w:val="365F91" w:themeColor="accent1" w:themeShade="BF"/>
                <w:sz w:val="28"/>
                <w:szCs w:val="28"/>
              </w:rPr>
            </w:pPr>
          </w:p>
        </w:tc>
      </w:tr>
      <w:tr w:rsidR="00850A4B" w:rsidTr="004D3CCF">
        <w:tc>
          <w:tcPr>
            <w:tcW w:w="2518" w:type="dxa"/>
            <w:tcBorders>
              <w:top w:val="single" w:sz="4" w:space="0" w:color="auto"/>
              <w:bottom w:val="single" w:sz="4" w:space="0" w:color="auto"/>
            </w:tcBorders>
          </w:tcPr>
          <w:p w:rsidR="00850A4B" w:rsidRPr="00157D21" w:rsidRDefault="00850A4B" w:rsidP="00850A4B">
            <w:pPr>
              <w:jc w:val="right"/>
              <w:rPr>
                <w:b/>
                <w:sz w:val="24"/>
                <w:szCs w:val="24"/>
              </w:rPr>
            </w:pPr>
            <w:r>
              <w:rPr>
                <w:b/>
                <w:sz w:val="24"/>
                <w:szCs w:val="24"/>
              </w:rPr>
              <w:t>Dirección 1:</w:t>
            </w:r>
          </w:p>
        </w:tc>
        <w:tc>
          <w:tcPr>
            <w:tcW w:w="6126" w:type="dxa"/>
            <w:gridSpan w:val="3"/>
            <w:tcBorders>
              <w:top w:val="single" w:sz="4" w:space="0" w:color="auto"/>
              <w:bottom w:val="single" w:sz="4" w:space="0" w:color="auto"/>
            </w:tcBorders>
          </w:tcPr>
          <w:p w:rsidR="00850A4B" w:rsidRDefault="00850A4B" w:rsidP="005A5071">
            <w:pPr>
              <w:rPr>
                <w:rFonts w:asciiTheme="majorHAnsi" w:eastAsiaTheme="majorEastAsia" w:hAnsiTheme="majorHAnsi" w:cstheme="majorBidi"/>
                <w:b/>
                <w:bCs/>
                <w:color w:val="365F91" w:themeColor="accent1" w:themeShade="BF"/>
                <w:sz w:val="28"/>
                <w:szCs w:val="28"/>
              </w:rPr>
            </w:pPr>
          </w:p>
        </w:tc>
      </w:tr>
      <w:tr w:rsidR="00850A4B" w:rsidTr="004D3CCF">
        <w:tc>
          <w:tcPr>
            <w:tcW w:w="2518" w:type="dxa"/>
            <w:tcBorders>
              <w:top w:val="single" w:sz="4" w:space="0" w:color="auto"/>
              <w:bottom w:val="single" w:sz="4" w:space="0" w:color="auto"/>
            </w:tcBorders>
          </w:tcPr>
          <w:p w:rsidR="00850A4B" w:rsidRPr="00157D21" w:rsidRDefault="00850A4B" w:rsidP="005A5071">
            <w:pPr>
              <w:jc w:val="right"/>
              <w:rPr>
                <w:b/>
                <w:sz w:val="24"/>
                <w:szCs w:val="24"/>
              </w:rPr>
            </w:pPr>
            <w:r>
              <w:rPr>
                <w:b/>
                <w:sz w:val="24"/>
                <w:szCs w:val="24"/>
              </w:rPr>
              <w:t>Dirección 1:</w:t>
            </w:r>
          </w:p>
        </w:tc>
        <w:tc>
          <w:tcPr>
            <w:tcW w:w="6126" w:type="dxa"/>
            <w:gridSpan w:val="3"/>
            <w:tcBorders>
              <w:top w:val="single" w:sz="4" w:space="0" w:color="auto"/>
              <w:bottom w:val="single" w:sz="4" w:space="0" w:color="auto"/>
            </w:tcBorders>
            <w:vAlign w:val="bottom"/>
          </w:tcPr>
          <w:p w:rsidR="00850A4B" w:rsidRPr="000D142B" w:rsidRDefault="00850A4B" w:rsidP="005A5071">
            <w:pPr>
              <w:rPr>
                <w:rFonts w:asciiTheme="majorHAnsi" w:eastAsiaTheme="majorEastAsia" w:hAnsiTheme="majorHAnsi" w:cstheme="majorBidi"/>
                <w:b/>
                <w:bCs/>
                <w:color w:val="365F91" w:themeColor="accent1" w:themeShade="BF"/>
                <w:sz w:val="28"/>
                <w:szCs w:val="28"/>
              </w:rPr>
            </w:pPr>
          </w:p>
        </w:tc>
      </w:tr>
      <w:tr w:rsidR="004D3CCF" w:rsidTr="004D3CCF">
        <w:tc>
          <w:tcPr>
            <w:tcW w:w="2518" w:type="dxa"/>
            <w:tcBorders>
              <w:top w:val="single" w:sz="4" w:space="0" w:color="auto"/>
              <w:bottom w:val="single" w:sz="4" w:space="0" w:color="auto"/>
            </w:tcBorders>
          </w:tcPr>
          <w:p w:rsidR="004D3CCF" w:rsidRPr="00850A4B" w:rsidRDefault="004D3CCF" w:rsidP="005A5071">
            <w:pPr>
              <w:jc w:val="right"/>
              <w:rPr>
                <w:b/>
                <w:sz w:val="24"/>
                <w:szCs w:val="24"/>
              </w:rPr>
            </w:pPr>
            <w:r w:rsidRPr="00850A4B">
              <w:rPr>
                <w:b/>
                <w:sz w:val="24"/>
                <w:szCs w:val="24"/>
              </w:rPr>
              <w:t>Ciudad</w:t>
            </w:r>
            <w:r>
              <w:rPr>
                <w:b/>
                <w:sz w:val="24"/>
                <w:szCs w:val="24"/>
              </w:rPr>
              <w:t>:</w:t>
            </w:r>
          </w:p>
        </w:tc>
        <w:tc>
          <w:tcPr>
            <w:tcW w:w="269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c>
          <w:tcPr>
            <w:tcW w:w="1560" w:type="dxa"/>
            <w:tcBorders>
              <w:top w:val="single" w:sz="4" w:space="0" w:color="auto"/>
              <w:bottom w:val="single" w:sz="4" w:space="0" w:color="auto"/>
            </w:tcBorders>
          </w:tcPr>
          <w:p w:rsidR="004D3CCF" w:rsidRPr="004D3CCF" w:rsidRDefault="004D3CCF" w:rsidP="004D3CCF">
            <w:pPr>
              <w:jc w:val="right"/>
              <w:rPr>
                <w:b/>
                <w:sz w:val="24"/>
                <w:szCs w:val="24"/>
              </w:rPr>
            </w:pPr>
            <w:r>
              <w:rPr>
                <w:b/>
                <w:sz w:val="24"/>
                <w:szCs w:val="24"/>
              </w:rPr>
              <w:t>Estado/</w:t>
            </w:r>
            <w:proofErr w:type="spellStart"/>
            <w:r>
              <w:rPr>
                <w:b/>
                <w:sz w:val="24"/>
                <w:szCs w:val="24"/>
              </w:rPr>
              <w:t>Prov</w:t>
            </w:r>
            <w:proofErr w:type="spellEnd"/>
            <w:r>
              <w:rPr>
                <w:b/>
                <w:sz w:val="24"/>
                <w:szCs w:val="24"/>
              </w:rPr>
              <w:t>:</w:t>
            </w:r>
          </w:p>
        </w:tc>
        <w:tc>
          <w:tcPr>
            <w:tcW w:w="187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r>
      <w:tr w:rsidR="004D3CCF" w:rsidTr="004D3CCF">
        <w:tc>
          <w:tcPr>
            <w:tcW w:w="2518" w:type="dxa"/>
            <w:tcBorders>
              <w:top w:val="single" w:sz="4" w:space="0" w:color="auto"/>
              <w:bottom w:val="single" w:sz="4" w:space="0" w:color="auto"/>
            </w:tcBorders>
          </w:tcPr>
          <w:p w:rsidR="004D3CCF" w:rsidRPr="00157D21" w:rsidRDefault="004D3CCF" w:rsidP="00850A4B">
            <w:pPr>
              <w:jc w:val="right"/>
              <w:rPr>
                <w:b/>
                <w:sz w:val="24"/>
                <w:szCs w:val="24"/>
              </w:rPr>
            </w:pPr>
            <w:r>
              <w:rPr>
                <w:b/>
                <w:sz w:val="24"/>
                <w:szCs w:val="24"/>
              </w:rPr>
              <w:t>País:</w:t>
            </w:r>
          </w:p>
        </w:tc>
        <w:tc>
          <w:tcPr>
            <w:tcW w:w="269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c>
          <w:tcPr>
            <w:tcW w:w="1560" w:type="dxa"/>
            <w:tcBorders>
              <w:top w:val="single" w:sz="4" w:space="0" w:color="auto"/>
              <w:bottom w:val="single" w:sz="4" w:space="0" w:color="auto"/>
            </w:tcBorders>
          </w:tcPr>
          <w:p w:rsidR="004D3CCF" w:rsidRDefault="004D3CCF" w:rsidP="004D3CCF">
            <w:pPr>
              <w:jc w:val="right"/>
              <w:rPr>
                <w:rFonts w:asciiTheme="majorHAnsi" w:eastAsiaTheme="majorEastAsia" w:hAnsiTheme="majorHAnsi" w:cstheme="majorBidi"/>
                <w:b/>
                <w:bCs/>
                <w:color w:val="365F91" w:themeColor="accent1" w:themeShade="BF"/>
                <w:sz w:val="28"/>
                <w:szCs w:val="28"/>
              </w:rPr>
            </w:pPr>
            <w:proofErr w:type="spellStart"/>
            <w:r>
              <w:rPr>
                <w:b/>
                <w:sz w:val="24"/>
                <w:szCs w:val="24"/>
              </w:rPr>
              <w:t>Cod</w:t>
            </w:r>
            <w:proofErr w:type="spellEnd"/>
            <w:r>
              <w:rPr>
                <w:b/>
                <w:sz w:val="24"/>
                <w:szCs w:val="24"/>
              </w:rPr>
              <w:t>.</w:t>
            </w:r>
            <w:r w:rsidRPr="004D3CCF">
              <w:rPr>
                <w:b/>
                <w:sz w:val="24"/>
                <w:szCs w:val="24"/>
              </w:rPr>
              <w:t xml:space="preserve"> Postal</w:t>
            </w:r>
            <w:r>
              <w:rPr>
                <w:b/>
                <w:sz w:val="24"/>
                <w:szCs w:val="24"/>
              </w:rPr>
              <w:t>:</w:t>
            </w:r>
          </w:p>
        </w:tc>
        <w:tc>
          <w:tcPr>
            <w:tcW w:w="187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r>
      <w:tr w:rsidR="00850A4B" w:rsidTr="004D3CCF">
        <w:tc>
          <w:tcPr>
            <w:tcW w:w="2518" w:type="dxa"/>
            <w:tcBorders>
              <w:top w:val="single" w:sz="4" w:space="0" w:color="auto"/>
              <w:bottom w:val="single" w:sz="4" w:space="0" w:color="auto"/>
            </w:tcBorders>
          </w:tcPr>
          <w:p w:rsidR="00850A4B" w:rsidRPr="00157D21" w:rsidRDefault="00FB7F74" w:rsidP="005A5071">
            <w:pPr>
              <w:jc w:val="right"/>
              <w:rPr>
                <w:b/>
                <w:sz w:val="24"/>
                <w:szCs w:val="24"/>
              </w:rPr>
            </w:pPr>
            <w:r>
              <w:rPr>
                <w:b/>
                <w:sz w:val="24"/>
                <w:szCs w:val="24"/>
              </w:rPr>
              <w:t>Contacto Primario:</w:t>
            </w:r>
          </w:p>
        </w:tc>
        <w:tc>
          <w:tcPr>
            <w:tcW w:w="6126" w:type="dxa"/>
            <w:gridSpan w:val="3"/>
            <w:tcBorders>
              <w:top w:val="single" w:sz="4" w:space="0" w:color="auto"/>
              <w:bottom w:val="single" w:sz="4" w:space="0" w:color="auto"/>
            </w:tcBorders>
          </w:tcPr>
          <w:p w:rsidR="00850A4B" w:rsidRDefault="00850A4B" w:rsidP="005A5071">
            <w:pPr>
              <w:rPr>
                <w:rFonts w:asciiTheme="majorHAnsi" w:eastAsiaTheme="majorEastAsia" w:hAnsiTheme="majorHAnsi" w:cstheme="majorBidi"/>
                <w:b/>
                <w:bCs/>
                <w:color w:val="365F91" w:themeColor="accent1" w:themeShade="BF"/>
                <w:sz w:val="28"/>
                <w:szCs w:val="28"/>
              </w:rPr>
            </w:pPr>
          </w:p>
        </w:tc>
      </w:tr>
      <w:tr w:rsidR="00FB7F74" w:rsidTr="004D3CCF">
        <w:tc>
          <w:tcPr>
            <w:tcW w:w="2518" w:type="dxa"/>
            <w:tcBorders>
              <w:top w:val="single" w:sz="4" w:space="0" w:color="auto"/>
              <w:bottom w:val="single" w:sz="4" w:space="0" w:color="auto"/>
            </w:tcBorders>
          </w:tcPr>
          <w:p w:rsidR="00FB7F74" w:rsidRDefault="00FB7F74" w:rsidP="00FB7F74">
            <w:pPr>
              <w:jc w:val="right"/>
              <w:rPr>
                <w:b/>
                <w:sz w:val="24"/>
                <w:szCs w:val="24"/>
              </w:rPr>
            </w:pPr>
            <w:r>
              <w:rPr>
                <w:b/>
                <w:sz w:val="24"/>
                <w:szCs w:val="24"/>
              </w:rPr>
              <w:t>Cargo / titulo:</w:t>
            </w:r>
          </w:p>
        </w:tc>
        <w:tc>
          <w:tcPr>
            <w:tcW w:w="6126" w:type="dxa"/>
            <w:gridSpan w:val="3"/>
            <w:tcBorders>
              <w:top w:val="single" w:sz="4" w:space="0" w:color="auto"/>
              <w:bottom w:val="single" w:sz="4" w:space="0" w:color="auto"/>
            </w:tcBorders>
          </w:tcPr>
          <w:p w:rsidR="00FB7F74" w:rsidRDefault="00FB7F74" w:rsidP="005A5071">
            <w:pPr>
              <w:rPr>
                <w:rFonts w:asciiTheme="majorHAnsi" w:eastAsiaTheme="majorEastAsia" w:hAnsiTheme="majorHAnsi" w:cstheme="majorBidi"/>
                <w:b/>
                <w:bCs/>
                <w:color w:val="365F91" w:themeColor="accent1" w:themeShade="BF"/>
                <w:sz w:val="28"/>
                <w:szCs w:val="28"/>
              </w:rPr>
            </w:pPr>
          </w:p>
        </w:tc>
      </w:tr>
      <w:tr w:rsidR="004D3CCF" w:rsidTr="004D3CCF">
        <w:tc>
          <w:tcPr>
            <w:tcW w:w="2518" w:type="dxa"/>
            <w:tcBorders>
              <w:top w:val="single" w:sz="4" w:space="0" w:color="auto"/>
              <w:bottom w:val="single" w:sz="4" w:space="0" w:color="auto"/>
            </w:tcBorders>
          </w:tcPr>
          <w:p w:rsidR="004D3CCF" w:rsidRDefault="004D3CCF" w:rsidP="005A5071">
            <w:pPr>
              <w:jc w:val="right"/>
              <w:rPr>
                <w:b/>
                <w:sz w:val="24"/>
                <w:szCs w:val="24"/>
              </w:rPr>
            </w:pPr>
            <w:r>
              <w:rPr>
                <w:b/>
                <w:sz w:val="24"/>
                <w:szCs w:val="24"/>
              </w:rPr>
              <w:t>Numero de teléfono:</w:t>
            </w:r>
          </w:p>
        </w:tc>
        <w:tc>
          <w:tcPr>
            <w:tcW w:w="269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c>
          <w:tcPr>
            <w:tcW w:w="1560" w:type="dxa"/>
            <w:tcBorders>
              <w:top w:val="single" w:sz="4" w:space="0" w:color="auto"/>
              <w:bottom w:val="single" w:sz="4" w:space="0" w:color="auto"/>
            </w:tcBorders>
          </w:tcPr>
          <w:p w:rsidR="004D3CCF" w:rsidRDefault="004D3CCF" w:rsidP="004D3CCF">
            <w:pPr>
              <w:jc w:val="right"/>
              <w:rPr>
                <w:rFonts w:asciiTheme="majorHAnsi" w:eastAsiaTheme="majorEastAsia" w:hAnsiTheme="majorHAnsi" w:cstheme="majorBidi"/>
                <w:b/>
                <w:bCs/>
                <w:color w:val="365F91" w:themeColor="accent1" w:themeShade="BF"/>
                <w:sz w:val="28"/>
                <w:szCs w:val="28"/>
              </w:rPr>
            </w:pPr>
            <w:r>
              <w:rPr>
                <w:b/>
                <w:sz w:val="24"/>
                <w:szCs w:val="24"/>
              </w:rPr>
              <w:t>Fax:</w:t>
            </w:r>
          </w:p>
        </w:tc>
        <w:tc>
          <w:tcPr>
            <w:tcW w:w="1873" w:type="dxa"/>
            <w:tcBorders>
              <w:top w:val="single" w:sz="4" w:space="0" w:color="auto"/>
              <w:bottom w:val="single" w:sz="4" w:space="0" w:color="auto"/>
            </w:tcBorders>
          </w:tcPr>
          <w:p w:rsidR="004D3CCF" w:rsidRDefault="004D3CCF" w:rsidP="005A5071">
            <w:pPr>
              <w:rPr>
                <w:rFonts w:asciiTheme="majorHAnsi" w:eastAsiaTheme="majorEastAsia" w:hAnsiTheme="majorHAnsi" w:cstheme="majorBidi"/>
                <w:b/>
                <w:bCs/>
                <w:color w:val="365F91" w:themeColor="accent1" w:themeShade="BF"/>
                <w:sz w:val="28"/>
                <w:szCs w:val="28"/>
              </w:rPr>
            </w:pPr>
          </w:p>
        </w:tc>
      </w:tr>
      <w:tr w:rsidR="00FB7F74" w:rsidTr="004D3CCF">
        <w:tc>
          <w:tcPr>
            <w:tcW w:w="2518" w:type="dxa"/>
            <w:tcBorders>
              <w:top w:val="single" w:sz="4" w:space="0" w:color="auto"/>
              <w:bottom w:val="single" w:sz="4" w:space="0" w:color="auto"/>
            </w:tcBorders>
          </w:tcPr>
          <w:p w:rsidR="00FB7F74" w:rsidRDefault="00FB7F74" w:rsidP="005A5071">
            <w:pPr>
              <w:jc w:val="right"/>
              <w:rPr>
                <w:b/>
                <w:sz w:val="24"/>
                <w:szCs w:val="24"/>
              </w:rPr>
            </w:pPr>
            <w:r>
              <w:rPr>
                <w:b/>
                <w:sz w:val="24"/>
                <w:szCs w:val="24"/>
              </w:rPr>
              <w:t>Dirección de E-mail:</w:t>
            </w:r>
          </w:p>
        </w:tc>
        <w:tc>
          <w:tcPr>
            <w:tcW w:w="6126" w:type="dxa"/>
            <w:gridSpan w:val="3"/>
            <w:tcBorders>
              <w:top w:val="single" w:sz="4" w:space="0" w:color="auto"/>
              <w:bottom w:val="single" w:sz="4" w:space="0" w:color="auto"/>
            </w:tcBorders>
          </w:tcPr>
          <w:p w:rsidR="00FB7F74" w:rsidRDefault="00FB7F74" w:rsidP="005A5071">
            <w:pPr>
              <w:rPr>
                <w:rFonts w:asciiTheme="majorHAnsi" w:eastAsiaTheme="majorEastAsia" w:hAnsiTheme="majorHAnsi" w:cstheme="majorBidi"/>
                <w:b/>
                <w:bCs/>
                <w:color w:val="365F91" w:themeColor="accent1" w:themeShade="BF"/>
                <w:sz w:val="28"/>
                <w:szCs w:val="28"/>
              </w:rPr>
            </w:pPr>
          </w:p>
        </w:tc>
      </w:tr>
    </w:tbl>
    <w:p w:rsidR="004D3CCF" w:rsidRDefault="004D3CCF"/>
    <w:p w:rsidR="004D3CCF" w:rsidRDefault="004D3CCF" w:rsidP="004D3CCF">
      <w:r>
        <w:br w:type="page"/>
      </w:r>
    </w:p>
    <w:p w:rsidR="00850A4B" w:rsidRDefault="00850A4B"/>
    <w:p w:rsidR="004D3CCF" w:rsidRDefault="0056399B" w:rsidP="004D3CCF">
      <w:pPr>
        <w:pStyle w:val="Ttulo1"/>
      </w:pPr>
      <w:bookmarkStart w:id="10" w:name="_Toc319146740"/>
      <w:r>
        <w:t>Declaración</w:t>
      </w:r>
      <w:r w:rsidR="00F3654A">
        <w:t xml:space="preserve"> </w:t>
      </w:r>
      <w:r w:rsidR="004D3CCF">
        <w:t>de</w:t>
      </w:r>
      <w:r w:rsidR="00F3654A">
        <w:t xml:space="preserve"> estado de c</w:t>
      </w:r>
      <w:r w:rsidR="004D3CCF">
        <w:t>onformidad – Formulario B</w:t>
      </w:r>
      <w:bookmarkEnd w:id="10"/>
    </w:p>
    <w:p w:rsidR="004D3CCF" w:rsidRPr="00180D30" w:rsidRDefault="004D3CCF" w:rsidP="004D3CCF">
      <w:pPr>
        <w:spacing w:before="240" w:after="240" w:line="240" w:lineRule="auto"/>
        <w:jc w:val="both"/>
        <w:rPr>
          <w:sz w:val="24"/>
          <w:szCs w:val="24"/>
        </w:rPr>
      </w:pPr>
      <w:r>
        <w:rPr>
          <w:sz w:val="24"/>
          <w:szCs w:val="24"/>
        </w:rPr>
        <w:t>Este formulario y la información solicitada han de ser completadas y retornadas junto con la información completa sobre el formulario de autoevaluación del fabricante</w:t>
      </w:r>
    </w:p>
    <w:tbl>
      <w:tblPr>
        <w:tblStyle w:val="Tablaconcuadrcula"/>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369"/>
        <w:gridCol w:w="5275"/>
      </w:tblGrid>
      <w:tr w:rsidR="004D3CCF" w:rsidTr="004D3CCF">
        <w:trPr>
          <w:trHeight w:val="540"/>
        </w:trPr>
        <w:tc>
          <w:tcPr>
            <w:tcW w:w="3369" w:type="dxa"/>
            <w:tcBorders>
              <w:top w:val="nil"/>
              <w:bottom w:val="single" w:sz="4" w:space="0" w:color="auto"/>
            </w:tcBorders>
            <w:shd w:val="clear" w:color="auto" w:fill="D9D9D9" w:themeFill="background1" w:themeFillShade="D9"/>
          </w:tcPr>
          <w:p w:rsidR="004D3CCF" w:rsidRPr="00F35963" w:rsidRDefault="004D3CCF" w:rsidP="005C26D9">
            <w:pPr>
              <w:rPr>
                <w:b/>
                <w:sz w:val="24"/>
                <w:szCs w:val="24"/>
              </w:rPr>
            </w:pPr>
          </w:p>
        </w:tc>
        <w:tc>
          <w:tcPr>
            <w:tcW w:w="5275" w:type="dxa"/>
            <w:tcBorders>
              <w:top w:val="nil"/>
              <w:bottom w:val="single" w:sz="4" w:space="0" w:color="auto"/>
            </w:tcBorders>
            <w:shd w:val="clear" w:color="auto" w:fill="D9D9D9" w:themeFill="background1" w:themeFillShade="D9"/>
          </w:tcPr>
          <w:p w:rsidR="004D3CCF" w:rsidRPr="00666655" w:rsidRDefault="004D3CCF" w:rsidP="005C26D9">
            <w:pPr>
              <w:jc w:val="center"/>
              <w:rPr>
                <w:b/>
                <w:sz w:val="28"/>
                <w:szCs w:val="28"/>
              </w:rPr>
            </w:pPr>
            <w:r>
              <w:rPr>
                <w:b/>
                <w:sz w:val="28"/>
                <w:szCs w:val="28"/>
              </w:rPr>
              <w:t>Declaración de conformidad</w:t>
            </w:r>
          </w:p>
        </w:tc>
      </w:tr>
      <w:tr w:rsidR="004D3CCF" w:rsidTr="004D3CCF">
        <w:tc>
          <w:tcPr>
            <w:tcW w:w="3369" w:type="dxa"/>
            <w:tcBorders>
              <w:top w:val="single" w:sz="4" w:space="0" w:color="auto"/>
              <w:bottom w:val="single" w:sz="4" w:space="0" w:color="auto"/>
            </w:tcBorders>
          </w:tcPr>
          <w:p w:rsidR="004D3CCF" w:rsidRPr="00157D21" w:rsidRDefault="004D3CCF" w:rsidP="005C26D9">
            <w:pPr>
              <w:jc w:val="right"/>
              <w:rPr>
                <w:b/>
                <w:sz w:val="24"/>
                <w:szCs w:val="24"/>
              </w:rPr>
            </w:pPr>
            <w:r w:rsidRPr="00157D21">
              <w:rPr>
                <w:b/>
                <w:sz w:val="24"/>
                <w:szCs w:val="24"/>
              </w:rPr>
              <w:t>Fabricante del HSM</w:t>
            </w:r>
          </w:p>
        </w:tc>
        <w:tc>
          <w:tcPr>
            <w:tcW w:w="5275" w:type="dxa"/>
            <w:tcBorders>
              <w:top w:val="single" w:sz="4" w:space="0" w:color="auto"/>
              <w:bottom w:val="single" w:sz="4" w:space="0" w:color="auto"/>
            </w:tcBorders>
          </w:tcPr>
          <w:p w:rsidR="004D3CCF" w:rsidRDefault="004D3CCF" w:rsidP="005C26D9">
            <w:pPr>
              <w:rPr>
                <w:rFonts w:asciiTheme="majorHAnsi" w:eastAsiaTheme="majorEastAsia" w:hAnsiTheme="majorHAnsi" w:cstheme="majorBidi"/>
                <w:b/>
                <w:bCs/>
                <w:color w:val="365F91" w:themeColor="accent1" w:themeShade="BF"/>
                <w:sz w:val="28"/>
                <w:szCs w:val="28"/>
              </w:rPr>
            </w:pPr>
          </w:p>
        </w:tc>
      </w:tr>
      <w:tr w:rsidR="004D3CCF" w:rsidTr="004D3CCF">
        <w:tc>
          <w:tcPr>
            <w:tcW w:w="3369" w:type="dxa"/>
            <w:tcBorders>
              <w:top w:val="single" w:sz="4" w:space="0" w:color="auto"/>
              <w:bottom w:val="single" w:sz="4" w:space="0" w:color="auto"/>
            </w:tcBorders>
          </w:tcPr>
          <w:p w:rsidR="004D3CCF" w:rsidRPr="00157D21" w:rsidRDefault="004D3CCF" w:rsidP="005C26D9">
            <w:pPr>
              <w:jc w:val="right"/>
              <w:rPr>
                <w:b/>
                <w:sz w:val="24"/>
                <w:szCs w:val="24"/>
              </w:rPr>
            </w:pPr>
            <w:r>
              <w:rPr>
                <w:b/>
                <w:sz w:val="24"/>
                <w:szCs w:val="24"/>
              </w:rPr>
              <w:t>Nombre y numero del modelo :</w:t>
            </w:r>
          </w:p>
        </w:tc>
        <w:tc>
          <w:tcPr>
            <w:tcW w:w="5275" w:type="dxa"/>
            <w:tcBorders>
              <w:top w:val="single" w:sz="4" w:space="0" w:color="auto"/>
              <w:bottom w:val="single" w:sz="4" w:space="0" w:color="auto"/>
            </w:tcBorders>
          </w:tcPr>
          <w:p w:rsidR="004D3CCF" w:rsidRDefault="004D3CCF" w:rsidP="005C26D9">
            <w:pPr>
              <w:rPr>
                <w:rFonts w:asciiTheme="majorHAnsi" w:eastAsiaTheme="majorEastAsia" w:hAnsiTheme="majorHAnsi" w:cstheme="majorBidi"/>
                <w:b/>
                <w:bCs/>
                <w:color w:val="365F91" w:themeColor="accent1" w:themeShade="BF"/>
                <w:sz w:val="28"/>
                <w:szCs w:val="28"/>
              </w:rPr>
            </w:pPr>
          </w:p>
        </w:tc>
      </w:tr>
      <w:tr w:rsidR="004D3CCF" w:rsidTr="005C26D9">
        <w:tc>
          <w:tcPr>
            <w:tcW w:w="8644" w:type="dxa"/>
            <w:gridSpan w:val="2"/>
            <w:tcBorders>
              <w:top w:val="single" w:sz="4" w:space="0" w:color="auto"/>
              <w:bottom w:val="single" w:sz="4" w:space="0" w:color="auto"/>
            </w:tcBorders>
          </w:tcPr>
          <w:p w:rsidR="004D3CCF" w:rsidRPr="00CB1BD8" w:rsidRDefault="00CB1BD8" w:rsidP="00CB1BD8">
            <w:pPr>
              <w:rPr>
                <w:sz w:val="24"/>
                <w:szCs w:val="24"/>
              </w:rPr>
            </w:pPr>
            <w:r w:rsidRPr="00CB1BD8">
              <w:rPr>
                <w:sz w:val="24"/>
                <w:szCs w:val="24"/>
              </w:rPr>
              <w:t>Yo, (nombre)</w:t>
            </w:r>
          </w:p>
        </w:tc>
      </w:tr>
      <w:tr w:rsidR="004D3CCF" w:rsidTr="005C26D9">
        <w:tc>
          <w:tcPr>
            <w:tcW w:w="8644" w:type="dxa"/>
            <w:gridSpan w:val="2"/>
            <w:tcBorders>
              <w:top w:val="single" w:sz="4" w:space="0" w:color="auto"/>
              <w:bottom w:val="single" w:sz="4" w:space="0" w:color="auto"/>
            </w:tcBorders>
          </w:tcPr>
          <w:p w:rsidR="004D3CCF" w:rsidRDefault="00CB1BD8" w:rsidP="00CB1BD8">
            <w:pPr>
              <w:pStyle w:val="Prrafodelista"/>
              <w:numPr>
                <w:ilvl w:val="0"/>
                <w:numId w:val="7"/>
              </w:numPr>
              <w:rPr>
                <w:sz w:val="24"/>
                <w:szCs w:val="24"/>
              </w:rPr>
            </w:pPr>
            <w:r w:rsidRPr="00CB1BD8">
              <w:rPr>
                <w:sz w:val="24"/>
                <w:szCs w:val="24"/>
              </w:rPr>
              <w:t xml:space="preserve">Soy </w:t>
            </w:r>
            <w:r w:rsidR="005317BE">
              <w:rPr>
                <w:sz w:val="24"/>
                <w:szCs w:val="24"/>
              </w:rPr>
              <w:t xml:space="preserve"> un</w:t>
            </w:r>
            <w:r>
              <w:rPr>
                <w:sz w:val="24"/>
                <w:szCs w:val="24"/>
              </w:rPr>
              <w:t xml:space="preserve"> director </w:t>
            </w:r>
            <w:r w:rsidRPr="00CB1BD8">
              <w:rPr>
                <w:sz w:val="24"/>
                <w:szCs w:val="24"/>
              </w:rPr>
              <w:t>de la compañía anteriormente mencionada, autorizad</w:t>
            </w:r>
            <w:r w:rsidR="005317BE">
              <w:rPr>
                <w:sz w:val="24"/>
                <w:szCs w:val="24"/>
              </w:rPr>
              <w:t>o</w:t>
            </w:r>
            <w:r w:rsidRPr="00CB1BD8">
              <w:rPr>
                <w:sz w:val="24"/>
                <w:szCs w:val="24"/>
              </w:rPr>
              <w:t xml:space="preserve"> </w:t>
            </w:r>
            <w:r w:rsidR="005317BE">
              <w:rPr>
                <w:sz w:val="24"/>
                <w:szCs w:val="24"/>
              </w:rPr>
              <w:t>par</w:t>
            </w:r>
            <w:r w:rsidRPr="00CB1BD8">
              <w:rPr>
                <w:sz w:val="24"/>
                <w:szCs w:val="24"/>
              </w:rPr>
              <w:t xml:space="preserve">a verificar la conformidad del equipo </w:t>
            </w:r>
          </w:p>
          <w:p w:rsidR="00CB1BD8" w:rsidRPr="00CB1BD8" w:rsidRDefault="005317BE" w:rsidP="005317BE">
            <w:pPr>
              <w:pStyle w:val="Prrafodelista"/>
              <w:numPr>
                <w:ilvl w:val="0"/>
                <w:numId w:val="7"/>
              </w:numPr>
              <w:rPr>
                <w:sz w:val="24"/>
                <w:szCs w:val="24"/>
              </w:rPr>
            </w:pPr>
            <w:r>
              <w:rPr>
                <w:sz w:val="24"/>
                <w:szCs w:val="24"/>
              </w:rPr>
              <w:t>Soy un director de  laboratorio designado, autorizado por el fabricante para verificar la conformidad del equipo</w:t>
            </w:r>
          </w:p>
        </w:tc>
      </w:tr>
      <w:tr w:rsidR="004D3CCF" w:rsidTr="005C26D9">
        <w:tc>
          <w:tcPr>
            <w:tcW w:w="8644" w:type="dxa"/>
            <w:gridSpan w:val="2"/>
            <w:tcBorders>
              <w:top w:val="single" w:sz="4" w:space="0" w:color="auto"/>
              <w:bottom w:val="single" w:sz="4" w:space="0" w:color="auto"/>
            </w:tcBorders>
          </w:tcPr>
          <w:p w:rsidR="005317BE" w:rsidRPr="005317BE" w:rsidRDefault="005317BE" w:rsidP="005317BE">
            <w:pPr>
              <w:rPr>
                <w:sz w:val="24"/>
                <w:szCs w:val="24"/>
              </w:rPr>
            </w:pPr>
            <w:r>
              <w:rPr>
                <w:sz w:val="24"/>
                <w:szCs w:val="24"/>
              </w:rPr>
              <w:t>Por la presente declaro que el modelo anteriormente mencionado del</w:t>
            </w:r>
            <w:r w:rsidR="00956396">
              <w:rPr>
                <w:sz w:val="24"/>
                <w:szCs w:val="24"/>
              </w:rPr>
              <w:t xml:space="preserve"> HSM</w:t>
            </w:r>
            <w:r>
              <w:rPr>
                <w:sz w:val="24"/>
                <w:szCs w:val="24"/>
              </w:rPr>
              <w:t>:</w:t>
            </w:r>
          </w:p>
          <w:p w:rsidR="005317BE" w:rsidRDefault="00956396" w:rsidP="005317BE">
            <w:pPr>
              <w:pStyle w:val="Prrafodelista"/>
              <w:numPr>
                <w:ilvl w:val="0"/>
                <w:numId w:val="7"/>
              </w:numPr>
              <w:rPr>
                <w:sz w:val="24"/>
                <w:szCs w:val="24"/>
              </w:rPr>
            </w:pPr>
            <w:r>
              <w:rPr>
                <w:sz w:val="24"/>
                <w:szCs w:val="24"/>
              </w:rPr>
              <w:t>C</w:t>
            </w:r>
            <w:r w:rsidR="005317BE" w:rsidRPr="005317BE">
              <w:rPr>
                <w:sz w:val="24"/>
                <w:szCs w:val="24"/>
              </w:rPr>
              <w:t>umpl</w:t>
            </w:r>
            <w:r>
              <w:rPr>
                <w:sz w:val="24"/>
                <w:szCs w:val="24"/>
              </w:rPr>
              <w:t>e con todas</w:t>
            </w:r>
            <w:r w:rsidR="005317BE" w:rsidRPr="005317BE">
              <w:rPr>
                <w:sz w:val="24"/>
                <w:szCs w:val="24"/>
              </w:rPr>
              <w:t> las normas</w:t>
            </w:r>
            <w:r w:rsidR="005317BE">
              <w:rPr>
                <w:sz w:val="24"/>
                <w:szCs w:val="24"/>
              </w:rPr>
              <w:t xml:space="preserve"> </w:t>
            </w:r>
            <w:r w:rsidR="005317BE" w:rsidRPr="005317BE">
              <w:rPr>
                <w:sz w:val="24"/>
                <w:szCs w:val="24"/>
              </w:rPr>
              <w:t xml:space="preserve">establecidas anteriormente en </w:t>
            </w:r>
            <w:r w:rsidR="00AC22CE">
              <w:rPr>
                <w:sz w:val="24"/>
                <w:szCs w:val="24"/>
              </w:rPr>
              <w:t>la fabricación del</w:t>
            </w:r>
            <w:r w:rsidR="005317BE">
              <w:rPr>
                <w:sz w:val="24"/>
                <w:szCs w:val="24"/>
              </w:rPr>
              <w:t xml:space="preserve"> </w:t>
            </w:r>
            <w:r w:rsidR="00AC22CE">
              <w:rPr>
                <w:sz w:val="24"/>
                <w:szCs w:val="24"/>
              </w:rPr>
              <w:t xml:space="preserve">formulario de </w:t>
            </w:r>
            <w:r w:rsidR="005317BE">
              <w:rPr>
                <w:sz w:val="24"/>
                <w:szCs w:val="24"/>
              </w:rPr>
              <w:t>autoevaluación</w:t>
            </w:r>
          </w:p>
          <w:p w:rsidR="004D3CCF" w:rsidRPr="005317BE" w:rsidRDefault="00956396" w:rsidP="00956396">
            <w:pPr>
              <w:pStyle w:val="Prrafodelista"/>
              <w:numPr>
                <w:ilvl w:val="0"/>
                <w:numId w:val="7"/>
              </w:numPr>
              <w:rPr>
                <w:sz w:val="24"/>
                <w:szCs w:val="24"/>
              </w:rPr>
            </w:pPr>
            <w:r>
              <w:rPr>
                <w:sz w:val="24"/>
                <w:szCs w:val="24"/>
              </w:rPr>
              <w:t>No c</w:t>
            </w:r>
            <w:r w:rsidRPr="005317BE">
              <w:rPr>
                <w:sz w:val="24"/>
                <w:szCs w:val="24"/>
              </w:rPr>
              <w:t>umpl</w:t>
            </w:r>
            <w:r>
              <w:rPr>
                <w:sz w:val="24"/>
                <w:szCs w:val="24"/>
              </w:rPr>
              <w:t>e con todas</w:t>
            </w:r>
            <w:r w:rsidRPr="005317BE">
              <w:rPr>
                <w:sz w:val="24"/>
                <w:szCs w:val="24"/>
              </w:rPr>
              <w:t xml:space="preserve"> las </w:t>
            </w:r>
            <w:r w:rsidR="004A744F" w:rsidRPr="005317BE">
              <w:rPr>
                <w:sz w:val="24"/>
                <w:szCs w:val="24"/>
              </w:rPr>
              <w:t>normas</w:t>
            </w:r>
            <w:r w:rsidR="004A744F">
              <w:rPr>
                <w:sz w:val="24"/>
                <w:szCs w:val="24"/>
              </w:rPr>
              <w:t xml:space="preserve"> </w:t>
            </w:r>
            <w:r w:rsidR="004A744F" w:rsidRPr="005317BE">
              <w:rPr>
                <w:sz w:val="24"/>
                <w:szCs w:val="24"/>
              </w:rPr>
              <w:t xml:space="preserve">establecidas </w:t>
            </w:r>
            <w:r w:rsidR="00AC22CE" w:rsidRPr="005317BE">
              <w:rPr>
                <w:sz w:val="24"/>
                <w:szCs w:val="24"/>
              </w:rPr>
              <w:t xml:space="preserve">anteriormente en </w:t>
            </w:r>
            <w:r w:rsidR="00AC22CE">
              <w:rPr>
                <w:sz w:val="24"/>
                <w:szCs w:val="24"/>
              </w:rPr>
              <w:t xml:space="preserve">la fabricación del formulario de autoevaluación </w:t>
            </w:r>
            <w:r>
              <w:rPr>
                <w:sz w:val="24"/>
                <w:szCs w:val="24"/>
              </w:rPr>
              <w:t>como se indica en el formulario de excepción adjunto (</w:t>
            </w:r>
            <w:r w:rsidR="00AC22CE">
              <w:rPr>
                <w:sz w:val="24"/>
                <w:szCs w:val="24"/>
              </w:rPr>
              <w:t xml:space="preserve">Formulario </w:t>
            </w:r>
            <w:r>
              <w:rPr>
                <w:sz w:val="24"/>
                <w:szCs w:val="24"/>
              </w:rPr>
              <w:t>C)</w:t>
            </w:r>
          </w:p>
        </w:tc>
      </w:tr>
      <w:tr w:rsidR="004D3CCF" w:rsidTr="00956396">
        <w:trPr>
          <w:trHeight w:val="473"/>
        </w:trPr>
        <w:tc>
          <w:tcPr>
            <w:tcW w:w="8644" w:type="dxa"/>
            <w:gridSpan w:val="2"/>
            <w:tcBorders>
              <w:top w:val="single" w:sz="4" w:space="0" w:color="auto"/>
              <w:bottom w:val="single" w:sz="4" w:space="0" w:color="auto"/>
            </w:tcBorders>
          </w:tcPr>
          <w:p w:rsidR="004D3CCF" w:rsidRPr="000D142B" w:rsidRDefault="004D3CCF" w:rsidP="005C26D9">
            <w:pPr>
              <w:rPr>
                <w:rFonts w:asciiTheme="majorHAnsi" w:eastAsiaTheme="majorEastAsia" w:hAnsiTheme="majorHAnsi" w:cstheme="majorBidi"/>
                <w:b/>
                <w:bCs/>
                <w:color w:val="365F91" w:themeColor="accent1" w:themeShade="BF"/>
                <w:sz w:val="28"/>
                <w:szCs w:val="28"/>
              </w:rPr>
            </w:pPr>
          </w:p>
        </w:tc>
      </w:tr>
      <w:tr w:rsidR="004D3CCF" w:rsidTr="004D3CCF">
        <w:tc>
          <w:tcPr>
            <w:tcW w:w="3369" w:type="dxa"/>
            <w:tcBorders>
              <w:top w:val="single" w:sz="4" w:space="0" w:color="auto"/>
              <w:bottom w:val="single" w:sz="4" w:space="0" w:color="auto"/>
            </w:tcBorders>
          </w:tcPr>
          <w:p w:rsidR="004D3CCF" w:rsidRPr="00956396" w:rsidRDefault="00956396" w:rsidP="00956396">
            <w:pPr>
              <w:rPr>
                <w:sz w:val="24"/>
                <w:szCs w:val="24"/>
              </w:rPr>
            </w:pPr>
            <w:r w:rsidRPr="00956396">
              <w:rPr>
                <w:sz w:val="24"/>
                <w:szCs w:val="24"/>
              </w:rPr>
              <w:t>Firma</w:t>
            </w:r>
            <w:r w:rsidR="001818B2">
              <w:rPr>
                <w:sz w:val="24"/>
                <w:szCs w:val="24"/>
              </w:rPr>
              <w:t xml:space="preserve"> </w:t>
            </w:r>
            <w:r w:rsidR="004D7691">
              <w:rPr>
                <w:sz w:val="24"/>
                <w:szCs w:val="24"/>
              </w:rPr>
              <w:sym w:font="Symbol" w:char="F0AD"/>
            </w:r>
          </w:p>
        </w:tc>
        <w:tc>
          <w:tcPr>
            <w:tcW w:w="5275" w:type="dxa"/>
            <w:tcBorders>
              <w:top w:val="single" w:sz="4" w:space="0" w:color="auto"/>
              <w:bottom w:val="single" w:sz="4" w:space="0" w:color="auto"/>
            </w:tcBorders>
            <w:vAlign w:val="bottom"/>
          </w:tcPr>
          <w:p w:rsidR="004D3CCF" w:rsidRPr="00956396" w:rsidRDefault="004D7691" w:rsidP="00956396">
            <w:pPr>
              <w:rPr>
                <w:sz w:val="24"/>
                <w:szCs w:val="24"/>
              </w:rPr>
            </w:pPr>
            <w:r>
              <w:rPr>
                <w:sz w:val="24"/>
                <w:szCs w:val="24"/>
              </w:rPr>
              <w:t>F</w:t>
            </w:r>
            <w:r w:rsidR="00956396">
              <w:rPr>
                <w:sz w:val="24"/>
                <w:szCs w:val="24"/>
              </w:rPr>
              <w:t>e</w:t>
            </w:r>
            <w:r w:rsidR="00956396" w:rsidRPr="00956396">
              <w:rPr>
                <w:sz w:val="24"/>
                <w:szCs w:val="24"/>
              </w:rPr>
              <w:t>c</w:t>
            </w:r>
            <w:r w:rsidR="00956396">
              <w:rPr>
                <w:sz w:val="24"/>
                <w:szCs w:val="24"/>
              </w:rPr>
              <w:t>h</w:t>
            </w:r>
            <w:r w:rsidR="00956396" w:rsidRPr="00956396">
              <w:rPr>
                <w:sz w:val="24"/>
                <w:szCs w:val="24"/>
              </w:rPr>
              <w:t>a</w:t>
            </w:r>
            <w:r>
              <w:rPr>
                <w:sz w:val="24"/>
                <w:szCs w:val="24"/>
              </w:rPr>
              <w:t xml:space="preserve"> </w:t>
            </w:r>
            <w:r>
              <w:rPr>
                <w:sz w:val="24"/>
                <w:szCs w:val="24"/>
              </w:rPr>
              <w:sym w:font="Symbol" w:char="F0AD"/>
            </w:r>
          </w:p>
        </w:tc>
      </w:tr>
      <w:tr w:rsidR="004D3CCF" w:rsidTr="00956396">
        <w:trPr>
          <w:trHeight w:val="514"/>
        </w:trPr>
        <w:tc>
          <w:tcPr>
            <w:tcW w:w="3369" w:type="dxa"/>
            <w:tcBorders>
              <w:top w:val="single" w:sz="4" w:space="0" w:color="auto"/>
              <w:bottom w:val="single" w:sz="4" w:space="0" w:color="auto"/>
            </w:tcBorders>
          </w:tcPr>
          <w:p w:rsidR="004D3CCF" w:rsidRPr="00956396" w:rsidRDefault="004D3CCF" w:rsidP="00956396">
            <w:pPr>
              <w:rPr>
                <w:sz w:val="24"/>
                <w:szCs w:val="24"/>
              </w:rPr>
            </w:pPr>
          </w:p>
        </w:tc>
        <w:tc>
          <w:tcPr>
            <w:tcW w:w="5275" w:type="dxa"/>
            <w:tcBorders>
              <w:top w:val="single" w:sz="4" w:space="0" w:color="auto"/>
              <w:bottom w:val="single" w:sz="4" w:space="0" w:color="auto"/>
            </w:tcBorders>
            <w:vAlign w:val="bottom"/>
          </w:tcPr>
          <w:p w:rsidR="004D3CCF" w:rsidRPr="00956396" w:rsidRDefault="004D3CCF" w:rsidP="00956396">
            <w:pPr>
              <w:rPr>
                <w:sz w:val="24"/>
                <w:szCs w:val="24"/>
              </w:rPr>
            </w:pPr>
          </w:p>
        </w:tc>
      </w:tr>
      <w:tr w:rsidR="004D3CCF" w:rsidTr="004D3CCF">
        <w:tc>
          <w:tcPr>
            <w:tcW w:w="3369" w:type="dxa"/>
            <w:tcBorders>
              <w:top w:val="single" w:sz="4" w:space="0" w:color="auto"/>
              <w:bottom w:val="single" w:sz="4" w:space="0" w:color="auto"/>
            </w:tcBorders>
          </w:tcPr>
          <w:p w:rsidR="004D3CCF" w:rsidRPr="00956396" w:rsidRDefault="00956396" w:rsidP="00956396">
            <w:pPr>
              <w:rPr>
                <w:sz w:val="24"/>
                <w:szCs w:val="24"/>
              </w:rPr>
            </w:pPr>
            <w:r w:rsidRPr="00956396">
              <w:rPr>
                <w:sz w:val="24"/>
                <w:szCs w:val="24"/>
              </w:rPr>
              <w:t>Nombre impreso</w:t>
            </w:r>
            <w:r w:rsidR="004D7691">
              <w:rPr>
                <w:sz w:val="24"/>
                <w:szCs w:val="24"/>
              </w:rPr>
              <w:t xml:space="preserve"> </w:t>
            </w:r>
            <w:r w:rsidR="004D7691">
              <w:rPr>
                <w:sz w:val="24"/>
                <w:szCs w:val="24"/>
              </w:rPr>
              <w:sym w:font="Symbol" w:char="F0AD"/>
            </w:r>
          </w:p>
        </w:tc>
        <w:tc>
          <w:tcPr>
            <w:tcW w:w="5275" w:type="dxa"/>
            <w:tcBorders>
              <w:top w:val="single" w:sz="4" w:space="0" w:color="auto"/>
              <w:bottom w:val="single" w:sz="4" w:space="0" w:color="auto"/>
            </w:tcBorders>
            <w:vAlign w:val="bottom"/>
          </w:tcPr>
          <w:p w:rsidR="004D3CCF" w:rsidRPr="00956396" w:rsidRDefault="00956396" w:rsidP="00956396">
            <w:pPr>
              <w:rPr>
                <w:sz w:val="24"/>
                <w:szCs w:val="24"/>
              </w:rPr>
            </w:pPr>
            <w:r>
              <w:rPr>
                <w:sz w:val="24"/>
                <w:szCs w:val="24"/>
              </w:rPr>
              <w:t>T</w:t>
            </w:r>
            <w:r w:rsidRPr="00956396">
              <w:rPr>
                <w:sz w:val="24"/>
                <w:szCs w:val="24"/>
              </w:rPr>
              <w:t>itulo</w:t>
            </w:r>
            <w:r w:rsidR="004D7691">
              <w:rPr>
                <w:sz w:val="24"/>
                <w:szCs w:val="24"/>
              </w:rPr>
              <w:t xml:space="preserve"> </w:t>
            </w:r>
            <w:r w:rsidR="004D7691">
              <w:rPr>
                <w:sz w:val="24"/>
                <w:szCs w:val="24"/>
              </w:rPr>
              <w:sym w:font="Symbol" w:char="F0AD"/>
            </w:r>
          </w:p>
        </w:tc>
      </w:tr>
    </w:tbl>
    <w:p w:rsidR="00955768" w:rsidRDefault="00955768" w:rsidP="00955768"/>
    <w:p w:rsidR="00955768" w:rsidRDefault="00955768" w:rsidP="00955768">
      <w:pPr>
        <w:spacing w:before="240" w:after="240" w:line="240" w:lineRule="auto"/>
        <w:jc w:val="both"/>
        <w:rPr>
          <w:sz w:val="24"/>
          <w:szCs w:val="24"/>
        </w:rPr>
      </w:pPr>
      <w:r w:rsidRPr="00FC4257">
        <w:rPr>
          <w:sz w:val="24"/>
          <w:szCs w:val="24"/>
        </w:rPr>
        <w:t xml:space="preserve">Adjuntar a este documento </w:t>
      </w:r>
      <w:r>
        <w:rPr>
          <w:sz w:val="24"/>
          <w:szCs w:val="24"/>
        </w:rPr>
        <w:t>una hoja de especificaciones que resalta las características del dispositivo incluyendo fotos del mismo. Estas fotos son para incluir imágenes externas e internas del dispositivo. Las imágenes internas han de ser suficientes para mostrar los diversos componentes del dispositivo.</w:t>
      </w:r>
    </w:p>
    <w:p w:rsidR="00955768" w:rsidRPr="00955768" w:rsidRDefault="00955768" w:rsidP="00955768">
      <w:pPr>
        <w:pStyle w:val="Ttulo1"/>
        <w:rPr>
          <w:sz w:val="20"/>
        </w:rPr>
      </w:pPr>
      <w:r>
        <w:br w:type="page"/>
      </w:r>
      <w:bookmarkStart w:id="11" w:name="_Toc319146741"/>
      <w:r>
        <w:lastRenderedPageBreak/>
        <w:t>Excepción de declaración de conformidad – Formulario C</w:t>
      </w:r>
      <w:bookmarkEnd w:id="11"/>
    </w:p>
    <w:p w:rsidR="00955768" w:rsidRDefault="00955768"/>
    <w:tbl>
      <w:tblPr>
        <w:tblStyle w:val="Tablaconcuadrcula"/>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369"/>
        <w:gridCol w:w="5275"/>
      </w:tblGrid>
      <w:tr w:rsidR="00955768" w:rsidRPr="00EB4E19" w:rsidTr="00EB4E19">
        <w:tc>
          <w:tcPr>
            <w:tcW w:w="3369" w:type="dxa"/>
          </w:tcPr>
          <w:p w:rsidR="00955768" w:rsidRPr="00EB4E19" w:rsidRDefault="00955768" w:rsidP="005C26D9">
            <w:pPr>
              <w:jc w:val="right"/>
              <w:rPr>
                <w:b/>
                <w:sz w:val="24"/>
                <w:szCs w:val="24"/>
              </w:rPr>
            </w:pPr>
            <w:r w:rsidRPr="00EB4E19">
              <w:rPr>
                <w:b/>
                <w:sz w:val="24"/>
                <w:szCs w:val="24"/>
              </w:rPr>
              <w:t>Fabricante del HSM</w:t>
            </w:r>
          </w:p>
        </w:tc>
        <w:tc>
          <w:tcPr>
            <w:tcW w:w="5275" w:type="dxa"/>
          </w:tcPr>
          <w:p w:rsidR="00955768" w:rsidRPr="00EB4E19" w:rsidRDefault="00955768" w:rsidP="005C26D9">
            <w:pPr>
              <w:rPr>
                <w:rFonts w:asciiTheme="majorHAnsi" w:eastAsiaTheme="majorEastAsia" w:hAnsiTheme="majorHAnsi" w:cstheme="majorBidi"/>
                <w:b/>
                <w:bCs/>
                <w:color w:val="365F91" w:themeColor="accent1" w:themeShade="BF"/>
                <w:sz w:val="24"/>
                <w:szCs w:val="24"/>
              </w:rPr>
            </w:pPr>
          </w:p>
        </w:tc>
      </w:tr>
      <w:tr w:rsidR="00955768" w:rsidRPr="00EB4E19" w:rsidTr="00EB4E19">
        <w:tc>
          <w:tcPr>
            <w:tcW w:w="3369" w:type="dxa"/>
          </w:tcPr>
          <w:p w:rsidR="00955768" w:rsidRPr="00EB4E19" w:rsidRDefault="00955768" w:rsidP="005C26D9">
            <w:pPr>
              <w:jc w:val="right"/>
              <w:rPr>
                <w:b/>
                <w:sz w:val="24"/>
                <w:szCs w:val="24"/>
              </w:rPr>
            </w:pPr>
            <w:r w:rsidRPr="00EB4E19">
              <w:rPr>
                <w:b/>
                <w:sz w:val="24"/>
                <w:szCs w:val="24"/>
              </w:rPr>
              <w:t>Nombre y numero del modelo :</w:t>
            </w:r>
          </w:p>
        </w:tc>
        <w:tc>
          <w:tcPr>
            <w:tcW w:w="5275" w:type="dxa"/>
          </w:tcPr>
          <w:p w:rsidR="00955768" w:rsidRPr="00EB4E19" w:rsidRDefault="00955768" w:rsidP="005C26D9">
            <w:pPr>
              <w:rPr>
                <w:rFonts w:asciiTheme="majorHAnsi" w:eastAsiaTheme="majorEastAsia" w:hAnsiTheme="majorHAnsi" w:cstheme="majorBidi"/>
                <w:b/>
                <w:bCs/>
                <w:color w:val="365F91" w:themeColor="accent1" w:themeShade="BF"/>
                <w:sz w:val="24"/>
                <w:szCs w:val="24"/>
              </w:rPr>
            </w:pPr>
          </w:p>
        </w:tc>
      </w:tr>
    </w:tbl>
    <w:p w:rsidR="00955768" w:rsidRPr="00EB4E19" w:rsidRDefault="00955768">
      <w:pPr>
        <w:rPr>
          <w:sz w:val="24"/>
          <w:szCs w:val="24"/>
        </w:rPr>
      </w:pPr>
    </w:p>
    <w:p w:rsidR="00EB4E19" w:rsidRPr="00EB4E19" w:rsidRDefault="00EB4E19" w:rsidP="00EB4E19">
      <w:pPr>
        <w:spacing w:after="0" w:line="240" w:lineRule="auto"/>
        <w:rPr>
          <w:b/>
          <w:sz w:val="24"/>
          <w:szCs w:val="24"/>
        </w:rPr>
      </w:pPr>
      <w:r w:rsidRPr="00EB4E19">
        <w:rPr>
          <w:b/>
          <w:sz w:val="24"/>
          <w:szCs w:val="24"/>
        </w:rPr>
        <w:t>INSTRUCCIONES:</w:t>
      </w:r>
    </w:p>
    <w:p w:rsidR="00EB4E19" w:rsidRPr="00EB4E19" w:rsidRDefault="00EB4E19" w:rsidP="00EB4E19">
      <w:pPr>
        <w:spacing w:after="0" w:line="240" w:lineRule="auto"/>
        <w:rPr>
          <w:b/>
          <w:sz w:val="24"/>
          <w:szCs w:val="24"/>
        </w:rPr>
      </w:pPr>
    </w:p>
    <w:p w:rsidR="00EB4E19" w:rsidRPr="00EB4E19" w:rsidRDefault="00EB4E19" w:rsidP="00EB4E19">
      <w:pPr>
        <w:spacing w:after="0" w:line="240" w:lineRule="auto"/>
        <w:rPr>
          <w:sz w:val="24"/>
          <w:szCs w:val="24"/>
        </w:rPr>
      </w:pPr>
      <w:r w:rsidRPr="00EB4E19">
        <w:rPr>
          <w:sz w:val="24"/>
          <w:szCs w:val="24"/>
        </w:rPr>
        <w:t>Para cualquier declaración,</w:t>
      </w:r>
      <w:r>
        <w:rPr>
          <w:sz w:val="24"/>
          <w:szCs w:val="24"/>
        </w:rPr>
        <w:t xml:space="preserve"> A1-A8, B1-B18, C1-6 o D1-3, para la cual la respuesta fue un “NO” o “N/C”, explicar porque la respuesta no fue “SI”.</w:t>
      </w:r>
    </w:p>
    <w:p w:rsidR="00EB4E19" w:rsidRDefault="00EB4E19" w:rsidP="00EB4E19">
      <w:pPr>
        <w:spacing w:after="0" w:line="240" w:lineRule="auto"/>
      </w:pPr>
    </w:p>
    <w:tbl>
      <w:tblPr>
        <w:tblStyle w:val="Tablaconcuadrcula"/>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369"/>
        <w:gridCol w:w="5275"/>
      </w:tblGrid>
      <w:tr w:rsidR="00EB4E19" w:rsidRPr="00666655" w:rsidTr="005C26D9">
        <w:trPr>
          <w:trHeight w:val="540"/>
        </w:trPr>
        <w:tc>
          <w:tcPr>
            <w:tcW w:w="3369" w:type="dxa"/>
            <w:tcBorders>
              <w:top w:val="nil"/>
              <w:bottom w:val="single" w:sz="4" w:space="0" w:color="auto"/>
            </w:tcBorders>
            <w:shd w:val="clear" w:color="auto" w:fill="D9D9D9" w:themeFill="background1" w:themeFillShade="D9"/>
          </w:tcPr>
          <w:p w:rsidR="00EB4E19" w:rsidRPr="00EB4E19" w:rsidRDefault="00EB4E19" w:rsidP="00EB4E19">
            <w:pPr>
              <w:jc w:val="center"/>
              <w:rPr>
                <w:b/>
                <w:sz w:val="24"/>
                <w:szCs w:val="24"/>
              </w:rPr>
            </w:pPr>
            <w:r w:rsidRPr="00EB4E19">
              <w:rPr>
                <w:b/>
                <w:sz w:val="24"/>
                <w:szCs w:val="24"/>
              </w:rPr>
              <w:t>Numero de</w:t>
            </w:r>
          </w:p>
          <w:p w:rsidR="00EB4E19" w:rsidRPr="00EB4E19" w:rsidRDefault="00EB4E19" w:rsidP="00EB4E19">
            <w:pPr>
              <w:jc w:val="center"/>
              <w:rPr>
                <w:b/>
                <w:sz w:val="24"/>
                <w:szCs w:val="24"/>
              </w:rPr>
            </w:pPr>
            <w:r w:rsidRPr="00EB4E19">
              <w:rPr>
                <w:b/>
                <w:sz w:val="24"/>
                <w:szCs w:val="24"/>
              </w:rPr>
              <w:t>declaración</w:t>
            </w:r>
          </w:p>
        </w:tc>
        <w:tc>
          <w:tcPr>
            <w:tcW w:w="5275" w:type="dxa"/>
            <w:tcBorders>
              <w:top w:val="nil"/>
              <w:bottom w:val="single" w:sz="4" w:space="0" w:color="auto"/>
            </w:tcBorders>
            <w:shd w:val="clear" w:color="auto" w:fill="D9D9D9" w:themeFill="background1" w:themeFillShade="D9"/>
          </w:tcPr>
          <w:p w:rsidR="00EB4E19" w:rsidRPr="00EB4E19" w:rsidRDefault="00EB4E19" w:rsidP="00EB4E19">
            <w:pPr>
              <w:rPr>
                <w:b/>
                <w:sz w:val="24"/>
                <w:szCs w:val="24"/>
              </w:rPr>
            </w:pPr>
            <w:r w:rsidRPr="00EB4E19">
              <w:rPr>
                <w:b/>
                <w:sz w:val="24"/>
                <w:szCs w:val="24"/>
              </w:rPr>
              <w:t>Explicación</w:t>
            </w:r>
          </w:p>
        </w:tc>
      </w:tr>
      <w:tr w:rsidR="00EB4E19" w:rsidTr="005C26D9">
        <w:tc>
          <w:tcPr>
            <w:tcW w:w="3369" w:type="dxa"/>
            <w:tcBorders>
              <w:top w:val="single" w:sz="4" w:space="0" w:color="auto"/>
              <w:bottom w:val="single" w:sz="4" w:space="0" w:color="auto"/>
            </w:tcBorders>
          </w:tcPr>
          <w:p w:rsidR="00EB4E19" w:rsidRPr="00157D21" w:rsidRDefault="00EB4E19" w:rsidP="00EB4E1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r w:rsidR="00EB4E19" w:rsidTr="005C26D9">
        <w:tc>
          <w:tcPr>
            <w:tcW w:w="3369" w:type="dxa"/>
            <w:tcBorders>
              <w:top w:val="single" w:sz="4" w:space="0" w:color="auto"/>
              <w:bottom w:val="single" w:sz="4" w:space="0" w:color="auto"/>
            </w:tcBorders>
          </w:tcPr>
          <w:p w:rsidR="00EB4E19" w:rsidRPr="00157D21" w:rsidRDefault="00EB4E19" w:rsidP="005C26D9">
            <w:pPr>
              <w:jc w:val="right"/>
              <w:rPr>
                <w:b/>
                <w:sz w:val="24"/>
                <w:szCs w:val="24"/>
              </w:rPr>
            </w:pPr>
          </w:p>
        </w:tc>
        <w:tc>
          <w:tcPr>
            <w:tcW w:w="5275" w:type="dxa"/>
            <w:tcBorders>
              <w:top w:val="single" w:sz="4" w:space="0" w:color="auto"/>
              <w:bottom w:val="single" w:sz="4" w:space="0" w:color="auto"/>
            </w:tcBorders>
          </w:tcPr>
          <w:p w:rsidR="00EB4E19" w:rsidRDefault="00EB4E19" w:rsidP="005C26D9">
            <w:pPr>
              <w:rPr>
                <w:rFonts w:asciiTheme="majorHAnsi" w:eastAsiaTheme="majorEastAsia" w:hAnsiTheme="majorHAnsi" w:cstheme="majorBidi"/>
                <w:b/>
                <w:bCs/>
                <w:color w:val="365F91" w:themeColor="accent1" w:themeShade="BF"/>
                <w:sz w:val="28"/>
                <w:szCs w:val="28"/>
              </w:rPr>
            </w:pPr>
          </w:p>
        </w:tc>
      </w:tr>
    </w:tbl>
    <w:p w:rsidR="00EB4E19" w:rsidRDefault="00EB4E19"/>
    <w:p w:rsidR="00EB4E19" w:rsidRDefault="00EB4E19">
      <w:r>
        <w:br w:type="page"/>
      </w:r>
    </w:p>
    <w:p w:rsidR="00E03994" w:rsidRDefault="00E03994" w:rsidP="00955768">
      <w:pPr>
        <w:pStyle w:val="Ttulo1"/>
      </w:pPr>
      <w:bookmarkStart w:id="12" w:name="_Toc319146742"/>
      <w:r w:rsidRPr="00955768">
        <w:lastRenderedPageBreak/>
        <w:t>GLOSARIO</w:t>
      </w:r>
      <w:bookmarkEnd w:id="12"/>
    </w:p>
    <w:p w:rsidR="00955768" w:rsidRPr="00955768" w:rsidRDefault="00955768" w:rsidP="00955768"/>
    <w:tbl>
      <w:tblPr>
        <w:tblStyle w:val="Sombreadomedio1"/>
        <w:tblW w:w="0" w:type="auto"/>
        <w:tblLayout w:type="fixed"/>
        <w:tblLook w:val="04A0" w:firstRow="1" w:lastRow="0" w:firstColumn="1" w:lastColumn="0" w:noHBand="0" w:noVBand="1"/>
      </w:tblPr>
      <w:tblGrid>
        <w:gridCol w:w="2376"/>
        <w:gridCol w:w="6096"/>
      </w:tblGrid>
      <w:tr w:rsidR="00E03994" w:rsidTr="00157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ED3C21" w:rsidRDefault="00E03994" w:rsidP="00157D21">
            <w:pPr>
              <w:jc w:val="center"/>
              <w:rPr>
                <w:b w:val="0"/>
              </w:rPr>
            </w:pPr>
            <w:r>
              <w:t>termino</w:t>
            </w:r>
          </w:p>
        </w:tc>
        <w:tc>
          <w:tcPr>
            <w:tcW w:w="6096" w:type="dxa"/>
            <w:vAlign w:val="center"/>
          </w:tcPr>
          <w:p w:rsidR="00E03994" w:rsidRPr="00ED3C21" w:rsidRDefault="00E03994" w:rsidP="00157D21">
            <w:pPr>
              <w:jc w:val="center"/>
              <w:cnfStyle w:val="100000000000" w:firstRow="1" w:lastRow="0" w:firstColumn="0" w:lastColumn="0" w:oddVBand="0" w:evenVBand="0" w:oddHBand="0" w:evenHBand="0" w:firstRowFirstColumn="0" w:firstRowLastColumn="0" w:lastRowFirstColumn="0" w:lastRowLastColumn="0"/>
              <w:rPr>
                <w:b w:val="0"/>
              </w:rPr>
            </w:pPr>
            <w:proofErr w:type="spellStart"/>
            <w:r>
              <w:t>Definicion</w:t>
            </w:r>
            <w:proofErr w:type="spellEnd"/>
          </w:p>
        </w:tc>
      </w:tr>
      <w:tr w:rsidR="00E03994"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r w:rsidRPr="0026716C">
              <w:rPr>
                <w:sz w:val="24"/>
                <w:szCs w:val="24"/>
              </w:rPr>
              <w:t xml:space="preserve">Access </w:t>
            </w:r>
            <w:proofErr w:type="spellStart"/>
            <w:r w:rsidRPr="0026716C">
              <w:rPr>
                <w:sz w:val="24"/>
                <w:szCs w:val="24"/>
              </w:rPr>
              <w:t>Controls</w:t>
            </w:r>
            <w:proofErr w:type="spellEnd"/>
            <w:r w:rsidRPr="0026716C">
              <w:rPr>
                <w:sz w:val="24"/>
                <w:szCs w:val="24"/>
              </w:rPr>
              <w:t xml:space="preserve"> </w:t>
            </w:r>
          </w:p>
          <w:p w:rsidR="00E03994" w:rsidRPr="0026716C" w:rsidRDefault="00E03994" w:rsidP="00157D21">
            <w:pPr>
              <w:jc w:val="center"/>
              <w:rPr>
                <w:b w:val="0"/>
                <w:sz w:val="24"/>
                <w:szCs w:val="24"/>
              </w:rPr>
            </w:pPr>
            <w:r w:rsidRPr="0026716C">
              <w:rPr>
                <w:b w:val="0"/>
                <w:sz w:val="24"/>
                <w:szCs w:val="24"/>
              </w:rPr>
              <w:t>(Controles de acceso)</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Asegura que los objetos específicos, funciones o recursos solo puedan ser accedidos por usuarios autorizados de forma autorizada</w:t>
            </w:r>
          </w:p>
        </w:tc>
      </w:tr>
      <w:tr w:rsidR="00E03994"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Accountability</w:t>
            </w:r>
            <w:proofErr w:type="spellEnd"/>
          </w:p>
          <w:p w:rsidR="00E03994" w:rsidRPr="0026716C" w:rsidRDefault="00E03994" w:rsidP="00157D21">
            <w:pPr>
              <w:jc w:val="center"/>
              <w:rPr>
                <w:b w:val="0"/>
                <w:sz w:val="24"/>
                <w:szCs w:val="24"/>
              </w:rPr>
            </w:pPr>
            <w:r w:rsidRPr="0026716C">
              <w:rPr>
                <w:b w:val="0"/>
                <w:sz w:val="24"/>
                <w:szCs w:val="24"/>
              </w:rPr>
              <w:t>(Responsabilidad)</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La propiedad que asegura que las acciones de una entidad puede atribuirse únicamente</w:t>
            </w:r>
            <w:r w:rsidRPr="0026716C">
              <w:br/>
              <w:t>a esa entidad</w:t>
            </w:r>
          </w:p>
        </w:tc>
      </w:tr>
      <w:tr w:rsidR="00E03994"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r w:rsidRPr="0026716C">
              <w:rPr>
                <w:sz w:val="24"/>
                <w:szCs w:val="24"/>
              </w:rPr>
              <w:t xml:space="preserve">Active </w:t>
            </w:r>
            <w:proofErr w:type="spellStart"/>
            <w:r w:rsidRPr="0026716C">
              <w:rPr>
                <w:sz w:val="24"/>
                <w:szCs w:val="24"/>
              </w:rPr>
              <w:t>Erasure</w:t>
            </w:r>
            <w:proofErr w:type="spellEnd"/>
            <w:r w:rsidRPr="0026716C">
              <w:rPr>
                <w:sz w:val="24"/>
                <w:szCs w:val="24"/>
              </w:rPr>
              <w:t xml:space="preserve"> </w:t>
            </w:r>
            <w:r w:rsidRPr="0026716C">
              <w:rPr>
                <w:b w:val="0"/>
                <w:sz w:val="24"/>
                <w:szCs w:val="24"/>
              </w:rPr>
              <w:t>(Borrado Activo)</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Mecanismo que intencionadamente  borra los datos de almacenamiento de otra manera distinta a la simple desconexión de la energía eléctrica</w:t>
            </w:r>
          </w:p>
        </w:tc>
      </w:tr>
      <w:tr w:rsidR="00E03994"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Advanced</w:t>
            </w:r>
            <w:proofErr w:type="spellEnd"/>
            <w:r w:rsidRPr="0026716C">
              <w:rPr>
                <w:sz w:val="24"/>
                <w:szCs w:val="24"/>
              </w:rPr>
              <w:t xml:space="preserve"> </w:t>
            </w:r>
            <w:proofErr w:type="spellStart"/>
            <w:r w:rsidRPr="0026716C">
              <w:rPr>
                <w:sz w:val="24"/>
                <w:szCs w:val="24"/>
              </w:rPr>
              <w:t>Encryption</w:t>
            </w:r>
            <w:proofErr w:type="spellEnd"/>
            <w:r w:rsidRPr="0026716C">
              <w:rPr>
                <w:sz w:val="24"/>
                <w:szCs w:val="24"/>
              </w:rPr>
              <w:t xml:space="preserve"> </w:t>
            </w:r>
          </w:p>
          <w:p w:rsidR="00E03994" w:rsidRPr="0026716C" w:rsidRDefault="00E03994" w:rsidP="00157D21">
            <w:pPr>
              <w:jc w:val="center"/>
              <w:rPr>
                <w:sz w:val="24"/>
                <w:szCs w:val="24"/>
              </w:rPr>
            </w:pPr>
            <w:proofErr w:type="spellStart"/>
            <w:r w:rsidRPr="0026716C">
              <w:rPr>
                <w:sz w:val="24"/>
                <w:szCs w:val="24"/>
              </w:rPr>
              <w:t>Algorithm</w:t>
            </w:r>
            <w:proofErr w:type="spellEnd"/>
            <w:r w:rsidRPr="0026716C">
              <w:rPr>
                <w:sz w:val="24"/>
                <w:szCs w:val="24"/>
              </w:rPr>
              <w:t xml:space="preserve"> (AES)</w:t>
            </w:r>
          </w:p>
          <w:p w:rsidR="00E03994" w:rsidRPr="0026716C" w:rsidRDefault="00E03994" w:rsidP="00157D21">
            <w:pPr>
              <w:jc w:val="center"/>
              <w:rPr>
                <w:sz w:val="24"/>
                <w:szCs w:val="24"/>
              </w:rPr>
            </w:pP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 xml:space="preserve">EL AES, también conocido como </w:t>
            </w:r>
            <w:proofErr w:type="spellStart"/>
            <w:r w:rsidRPr="0026716C">
              <w:t>Rijndael</w:t>
            </w:r>
            <w:proofErr w:type="spellEnd"/>
            <w:r w:rsidRPr="0026716C">
              <w:t xml:space="preserve">, es un sistema de cifrado adoptado como un estándar por el gobierno de los EEUU.  Se ha analizado extensamente y es utilizado actualmente en todo el mundo, como su predecesor, el Data </w:t>
            </w:r>
            <w:proofErr w:type="spellStart"/>
            <w:r w:rsidRPr="0026716C">
              <w:t>Encryption</w:t>
            </w:r>
            <w:proofErr w:type="spellEnd"/>
            <w:r w:rsidRPr="0026716C">
              <w:t xml:space="preserve"> Standard (DES)</w:t>
            </w:r>
          </w:p>
        </w:tc>
      </w:tr>
      <w:tr w:rsidR="00E03994"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Algorithm</w:t>
            </w:r>
            <w:proofErr w:type="spellEnd"/>
          </w:p>
          <w:p w:rsidR="00E03994" w:rsidRPr="0026716C" w:rsidRDefault="00E03994" w:rsidP="00157D21">
            <w:pPr>
              <w:jc w:val="center"/>
              <w:rPr>
                <w:b w:val="0"/>
                <w:sz w:val="24"/>
                <w:szCs w:val="24"/>
              </w:rPr>
            </w:pPr>
            <w:r w:rsidRPr="0026716C">
              <w:rPr>
                <w:b w:val="0"/>
                <w:sz w:val="24"/>
                <w:szCs w:val="24"/>
              </w:rPr>
              <w:t>(Algoritmo)</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Un proceso matemático claramente especificado para una computadora; un conjunto de reglas, que si se sigue, darán un resultado determinado</w:t>
            </w:r>
          </w:p>
        </w:tc>
      </w:tr>
      <w:tr w:rsidR="00E03994" w:rsidRPr="0040342B"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r w:rsidRPr="0026716C">
              <w:rPr>
                <w:sz w:val="24"/>
                <w:szCs w:val="24"/>
              </w:rPr>
              <w:t>ANSI (ANS)</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 xml:space="preserve">Norma de </w:t>
            </w:r>
            <w:proofErr w:type="spellStart"/>
            <w:r w:rsidRPr="0026716C">
              <w:t>accreditation</w:t>
            </w:r>
            <w:proofErr w:type="spellEnd"/>
            <w:r w:rsidRPr="0026716C">
              <w:t xml:space="preserve"> American </w:t>
            </w:r>
            <w:proofErr w:type="spellStart"/>
            <w:r w:rsidRPr="0026716C">
              <w:t>National</w:t>
            </w:r>
            <w:proofErr w:type="spellEnd"/>
            <w:r w:rsidRPr="0026716C">
              <w:t xml:space="preserve"> </w:t>
            </w:r>
            <w:proofErr w:type="spellStart"/>
            <w:r w:rsidRPr="0026716C">
              <w:t>Standards</w:t>
            </w:r>
            <w:proofErr w:type="spellEnd"/>
            <w:r w:rsidRPr="0026716C">
              <w:t xml:space="preserve"> </w:t>
            </w:r>
            <w:proofErr w:type="spellStart"/>
            <w:r w:rsidRPr="0026716C">
              <w:t>Institute</w:t>
            </w:r>
            <w:proofErr w:type="spellEnd"/>
            <w:r w:rsidRPr="0026716C">
              <w:t>. A EEUU</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Application</w:t>
            </w:r>
            <w:proofErr w:type="spellEnd"/>
            <w:r w:rsidRPr="0026716C">
              <w:rPr>
                <w:sz w:val="24"/>
                <w:szCs w:val="24"/>
              </w:rPr>
              <w:t xml:space="preserve"> </w:t>
            </w:r>
          </w:p>
          <w:p w:rsidR="00E03994" w:rsidRPr="0026716C" w:rsidRDefault="00E03994" w:rsidP="00157D21">
            <w:pPr>
              <w:jc w:val="center"/>
              <w:rPr>
                <w:sz w:val="24"/>
                <w:szCs w:val="24"/>
              </w:rPr>
            </w:pPr>
            <w:proofErr w:type="spellStart"/>
            <w:r w:rsidRPr="0026716C">
              <w:rPr>
                <w:sz w:val="24"/>
                <w:szCs w:val="24"/>
              </w:rPr>
              <w:t>Programming</w:t>
            </w:r>
            <w:proofErr w:type="spellEnd"/>
            <w:r w:rsidRPr="0026716C">
              <w:rPr>
                <w:sz w:val="24"/>
                <w:szCs w:val="24"/>
              </w:rPr>
              <w:t xml:space="preserve"> </w:t>
            </w:r>
          </w:p>
          <w:p w:rsidR="00E03994" w:rsidRPr="0026716C" w:rsidRDefault="00E03994" w:rsidP="00157D21">
            <w:pPr>
              <w:jc w:val="center"/>
              <w:rPr>
                <w:sz w:val="24"/>
                <w:szCs w:val="24"/>
                <w:lang w:val="en-US"/>
              </w:rPr>
            </w:pPr>
            <w:r w:rsidRPr="0026716C">
              <w:rPr>
                <w:sz w:val="24"/>
                <w:szCs w:val="24"/>
              </w:rPr>
              <w:t>Interface  (API</w:t>
            </w:r>
            <w:r w:rsidRPr="0026716C">
              <w:rPr>
                <w:sz w:val="24"/>
                <w:szCs w:val="24"/>
                <w:lang w:val="en-US"/>
              </w:rPr>
              <w:t>)</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Una interfaz de código que proporciona un sistema informático o una librería de programa para soportar las solicitudes de peticiones de los servicios que efectúa un  programa informático</w:t>
            </w:r>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Asymmetric</w:t>
            </w:r>
            <w:proofErr w:type="spellEnd"/>
            <w:r w:rsidRPr="0026716C">
              <w:rPr>
                <w:sz w:val="24"/>
                <w:szCs w:val="24"/>
              </w:rPr>
              <w:t xml:space="preserve">  </w:t>
            </w:r>
          </w:p>
          <w:p w:rsidR="00E03994" w:rsidRPr="0026716C" w:rsidRDefault="00E03994" w:rsidP="00157D21">
            <w:pPr>
              <w:jc w:val="center"/>
              <w:rPr>
                <w:sz w:val="24"/>
                <w:szCs w:val="24"/>
              </w:rPr>
            </w:pPr>
            <w:proofErr w:type="spellStart"/>
            <w:r w:rsidRPr="0026716C">
              <w:rPr>
                <w:sz w:val="24"/>
                <w:szCs w:val="24"/>
              </w:rPr>
              <w:t>Cryptographic</w:t>
            </w:r>
            <w:proofErr w:type="spellEnd"/>
            <w:r w:rsidRPr="0026716C">
              <w:rPr>
                <w:sz w:val="24"/>
                <w:szCs w:val="24"/>
              </w:rPr>
              <w:t xml:space="preserve"> </w:t>
            </w:r>
          </w:p>
          <w:p w:rsidR="00E03994" w:rsidRPr="0026716C" w:rsidRDefault="00E03994" w:rsidP="00157D21">
            <w:pPr>
              <w:jc w:val="center"/>
              <w:rPr>
                <w:sz w:val="24"/>
                <w:szCs w:val="24"/>
              </w:rPr>
            </w:pPr>
            <w:proofErr w:type="spellStart"/>
            <w:r w:rsidRPr="0026716C">
              <w:rPr>
                <w:sz w:val="24"/>
                <w:szCs w:val="24"/>
              </w:rPr>
              <w:t>Algorithm</w:t>
            </w:r>
            <w:proofErr w:type="spellEnd"/>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 xml:space="preserve">Ver criptografía de claves </w:t>
            </w:r>
            <w:proofErr w:type="spellStart"/>
            <w:r w:rsidRPr="0026716C">
              <w:t>pulicas</w:t>
            </w:r>
            <w:proofErr w:type="spellEnd"/>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Asymmetric</w:t>
            </w:r>
            <w:proofErr w:type="spellEnd"/>
            <w:r w:rsidRPr="0026716C">
              <w:rPr>
                <w:sz w:val="24"/>
                <w:szCs w:val="24"/>
              </w:rPr>
              <w:t xml:space="preserve"> Key </w:t>
            </w:r>
            <w:proofErr w:type="spellStart"/>
            <w:r w:rsidRPr="0026716C">
              <w:rPr>
                <w:sz w:val="24"/>
                <w:szCs w:val="24"/>
              </w:rPr>
              <w:t>Pair</w:t>
            </w:r>
            <w:proofErr w:type="spellEnd"/>
            <w:r w:rsidRPr="0026716C">
              <w:rPr>
                <w:sz w:val="24"/>
                <w:szCs w:val="24"/>
              </w:rPr>
              <w:t xml:space="preserve"> </w:t>
            </w:r>
            <w:r w:rsidRPr="0026716C">
              <w:rPr>
                <w:b w:val="0"/>
                <w:sz w:val="24"/>
                <w:szCs w:val="24"/>
              </w:rPr>
              <w:t>(Par de claves asimétricas)</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Una clave publica y una clave privada relacionada, creada y utilizada en un sistema criptográfica por la clave publica</w:t>
            </w:r>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Audit</w:t>
            </w:r>
            <w:proofErr w:type="spellEnd"/>
            <w:r w:rsidRPr="0026716C">
              <w:rPr>
                <w:sz w:val="24"/>
                <w:szCs w:val="24"/>
              </w:rPr>
              <w:t xml:space="preserve"> </w:t>
            </w:r>
            <w:proofErr w:type="spellStart"/>
            <w:r w:rsidRPr="0026716C">
              <w:rPr>
                <w:sz w:val="24"/>
                <w:szCs w:val="24"/>
              </w:rPr>
              <w:t>Journal</w:t>
            </w:r>
            <w:proofErr w:type="spellEnd"/>
            <w:r w:rsidRPr="0026716C">
              <w:rPr>
                <w:sz w:val="24"/>
                <w:szCs w:val="24"/>
              </w:rPr>
              <w:t xml:space="preserve"> </w:t>
            </w:r>
            <w:r w:rsidRPr="0026716C">
              <w:rPr>
                <w:b w:val="0"/>
                <w:sz w:val="24"/>
                <w:szCs w:val="24"/>
              </w:rPr>
              <w:t>(Revisión diaria)</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Un registro cronológico de las actividades del sistema que es suficiente para permitir la reconstrucción, revisión, y examinación de la secuencia de entornos y actividades en torno o para cada transacción desde su inicio hasta  la salida del resultado final.</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Audit</w:t>
            </w:r>
            <w:proofErr w:type="spellEnd"/>
            <w:r w:rsidRPr="0026716C">
              <w:rPr>
                <w:sz w:val="24"/>
                <w:szCs w:val="24"/>
              </w:rPr>
              <w:t xml:space="preserve"> </w:t>
            </w:r>
            <w:proofErr w:type="spellStart"/>
            <w:r w:rsidRPr="0026716C">
              <w:rPr>
                <w:sz w:val="24"/>
                <w:szCs w:val="24"/>
              </w:rPr>
              <w:t>Trail</w:t>
            </w:r>
            <w:proofErr w:type="spellEnd"/>
            <w:r w:rsidRPr="0026716C">
              <w:rPr>
                <w:sz w:val="24"/>
                <w:szCs w:val="24"/>
              </w:rPr>
              <w:t xml:space="preserve"> </w:t>
            </w:r>
            <w:r w:rsidRPr="0026716C">
              <w:rPr>
                <w:b w:val="0"/>
                <w:sz w:val="24"/>
                <w:szCs w:val="24"/>
              </w:rPr>
              <w:t>(camino de la revisión)</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 xml:space="preserve">Ver </w:t>
            </w:r>
            <w:proofErr w:type="spellStart"/>
            <w:r w:rsidRPr="0026716C">
              <w:t>Audit</w:t>
            </w:r>
            <w:proofErr w:type="spellEnd"/>
            <w:r w:rsidRPr="0026716C">
              <w:t xml:space="preserve"> </w:t>
            </w:r>
            <w:proofErr w:type="spellStart"/>
            <w:r w:rsidRPr="0026716C">
              <w:t>Journal</w:t>
            </w:r>
            <w:proofErr w:type="spellEnd"/>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Authentication</w:t>
            </w:r>
            <w:proofErr w:type="spellEnd"/>
            <w:r w:rsidRPr="0026716C">
              <w:rPr>
                <w:sz w:val="24"/>
                <w:szCs w:val="24"/>
              </w:rPr>
              <w:t xml:space="preserve"> </w:t>
            </w:r>
            <w:r w:rsidRPr="0026716C">
              <w:rPr>
                <w:b w:val="0"/>
                <w:sz w:val="24"/>
                <w:szCs w:val="24"/>
              </w:rPr>
              <w:t>(Autenticación)</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La verificación de la identidad de una persona o un proceso</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Authorization</w:t>
            </w:r>
            <w:proofErr w:type="spellEnd"/>
            <w:r w:rsidRPr="0026716C">
              <w:rPr>
                <w:sz w:val="24"/>
                <w:szCs w:val="24"/>
              </w:rPr>
              <w:t xml:space="preserve"> </w:t>
            </w:r>
            <w:r w:rsidRPr="0026716C">
              <w:rPr>
                <w:b w:val="0"/>
                <w:sz w:val="24"/>
                <w:szCs w:val="24"/>
              </w:rPr>
              <w:t>(Autorización)</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El derecho concedido a un usuario para el acceso a un objeto, recurso o función</w:t>
            </w:r>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Authorize</w:t>
            </w:r>
            <w:proofErr w:type="spellEnd"/>
            <w:r w:rsidRPr="0026716C">
              <w:rPr>
                <w:sz w:val="24"/>
                <w:szCs w:val="24"/>
              </w:rPr>
              <w:t xml:space="preserve"> </w:t>
            </w:r>
            <w:r w:rsidRPr="0026716C">
              <w:rPr>
                <w:b w:val="0"/>
                <w:sz w:val="24"/>
                <w:szCs w:val="24"/>
              </w:rPr>
              <w:t>(Autorizar)</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Permitir o dar autorización a un usuario para comunicarse o hacer uso de un objeto, recurso o función</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Availability</w:t>
            </w:r>
            <w:proofErr w:type="spellEnd"/>
            <w:r w:rsidRPr="0026716C">
              <w:rPr>
                <w:sz w:val="24"/>
                <w:szCs w:val="24"/>
              </w:rPr>
              <w:t xml:space="preserve"> </w:t>
            </w:r>
            <w:r w:rsidRPr="0026716C">
              <w:rPr>
                <w:b w:val="0"/>
                <w:sz w:val="24"/>
                <w:szCs w:val="24"/>
              </w:rPr>
              <w:t>(Disponibilidad)</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Asegura que los usuarios legítimos no se le niegue el acceso a la información o recursos</w:t>
            </w:r>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lang w:val="en-US"/>
              </w:rPr>
            </w:pPr>
            <w:r w:rsidRPr="0026716C">
              <w:rPr>
                <w:sz w:val="24"/>
                <w:szCs w:val="24"/>
                <w:lang w:val="en-US"/>
              </w:rPr>
              <w:t xml:space="preserve">Base (Master) </w:t>
            </w:r>
          </w:p>
          <w:p w:rsidR="00E03994" w:rsidRPr="0026716C" w:rsidRDefault="00E03994" w:rsidP="00157D21">
            <w:pPr>
              <w:jc w:val="center"/>
              <w:rPr>
                <w:sz w:val="24"/>
                <w:szCs w:val="24"/>
                <w:lang w:val="en-US"/>
              </w:rPr>
            </w:pPr>
            <w:r w:rsidRPr="0026716C">
              <w:rPr>
                <w:sz w:val="24"/>
                <w:szCs w:val="24"/>
                <w:lang w:val="en-US"/>
              </w:rPr>
              <w:lastRenderedPageBreak/>
              <w:t>Derivation Key (BDK)</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lastRenderedPageBreak/>
              <w:t>Ver Derivación de claves</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lastRenderedPageBreak/>
              <w:t>Check</w:t>
            </w:r>
            <w:proofErr w:type="spellEnd"/>
            <w:r w:rsidRPr="0026716C">
              <w:rPr>
                <w:sz w:val="24"/>
                <w:szCs w:val="24"/>
              </w:rPr>
              <w:t xml:space="preserve"> </w:t>
            </w:r>
            <w:proofErr w:type="spellStart"/>
            <w:r w:rsidRPr="0026716C">
              <w:rPr>
                <w:sz w:val="24"/>
                <w:szCs w:val="24"/>
              </w:rPr>
              <w:t>Value</w:t>
            </w:r>
            <w:proofErr w:type="spellEnd"/>
            <w:r w:rsidRPr="0026716C">
              <w:rPr>
                <w:sz w:val="24"/>
                <w:szCs w:val="24"/>
              </w:rPr>
              <w:t xml:space="preserve"> </w:t>
            </w:r>
            <w:r w:rsidRPr="0026716C">
              <w:rPr>
                <w:b w:val="0"/>
                <w:sz w:val="24"/>
                <w:szCs w:val="24"/>
              </w:rPr>
              <w:t>(Compresión del valor)</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 xml:space="preserve">Un valor calculado que es el resultado de pasar un dato a través  de un algoritmo no reversible. La comprobación de los valores son generalmente calculados usando una transformación criptográfica que tiene como entrada un clave secreta y una cadena arbitraria, y que da un valor de verificación criptográfico como salida. El cálculo de la verificación del valor correcto sin el conocimiento de la clave secreta no será factible. La comprobación del valor no permitirá la determinación la clave secreta </w:t>
            </w:r>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Ciphertext</w:t>
            </w:r>
            <w:proofErr w:type="spellEnd"/>
            <w:r w:rsidRPr="0026716C">
              <w:rPr>
                <w:sz w:val="24"/>
                <w:szCs w:val="24"/>
              </w:rPr>
              <w:t xml:space="preserve"> </w:t>
            </w:r>
          </w:p>
          <w:p w:rsidR="00E03994" w:rsidRPr="0026716C" w:rsidRDefault="00E03994" w:rsidP="00157D21">
            <w:pPr>
              <w:jc w:val="center"/>
              <w:rPr>
                <w:b w:val="0"/>
                <w:sz w:val="24"/>
                <w:szCs w:val="24"/>
              </w:rPr>
            </w:pPr>
            <w:r w:rsidRPr="0026716C">
              <w:rPr>
                <w:b w:val="0"/>
                <w:sz w:val="24"/>
                <w:szCs w:val="24"/>
              </w:rPr>
              <w:t>(texto cifrado)</w:t>
            </w:r>
          </w:p>
        </w:tc>
        <w:tc>
          <w:tcPr>
            <w:tcW w:w="6096" w:type="dxa"/>
            <w:tcBorders>
              <w:right w:val="single" w:sz="8" w:space="0" w:color="404040" w:themeColor="text1" w:themeTint="BF"/>
            </w:tcBorders>
            <w:vAlign w:val="center"/>
          </w:tcPr>
          <w:p w:rsidR="00E03994" w:rsidRPr="0026716C" w:rsidRDefault="00E03994" w:rsidP="0026716C">
            <w:pPr>
              <w:jc w:val="both"/>
              <w:cnfStyle w:val="000000010000" w:firstRow="0" w:lastRow="0" w:firstColumn="0" w:lastColumn="0" w:oddVBand="0" w:evenVBand="0" w:oddHBand="0" w:evenHBand="1" w:firstRowFirstColumn="0" w:firstRowLastColumn="0" w:lastRowFirstColumn="0" w:lastRowLastColumn="0"/>
            </w:pPr>
            <w:r w:rsidRPr="0026716C">
              <w:t>Un mensaje encriptado</w:t>
            </w:r>
          </w:p>
        </w:tc>
      </w:tr>
      <w:tr w:rsidR="00E03994"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r w:rsidRPr="0026716C">
              <w:rPr>
                <w:sz w:val="24"/>
                <w:szCs w:val="24"/>
              </w:rPr>
              <w:t>Clear-</w:t>
            </w:r>
            <w:proofErr w:type="spellStart"/>
            <w:r w:rsidRPr="0026716C">
              <w:rPr>
                <w:sz w:val="24"/>
                <w:szCs w:val="24"/>
              </w:rPr>
              <w:t>text</w:t>
            </w:r>
            <w:proofErr w:type="spellEnd"/>
            <w:r w:rsidRPr="0026716C">
              <w:rPr>
                <w:sz w:val="24"/>
                <w:szCs w:val="24"/>
              </w:rPr>
              <w:t xml:space="preserve"> </w:t>
            </w:r>
          </w:p>
          <w:p w:rsidR="00E03994" w:rsidRPr="0026716C" w:rsidRDefault="00E03994" w:rsidP="00157D21">
            <w:pPr>
              <w:jc w:val="center"/>
              <w:rPr>
                <w:b w:val="0"/>
                <w:sz w:val="24"/>
                <w:szCs w:val="24"/>
              </w:rPr>
            </w:pPr>
            <w:r w:rsidRPr="0026716C">
              <w:rPr>
                <w:b w:val="0"/>
                <w:sz w:val="24"/>
                <w:szCs w:val="24"/>
              </w:rPr>
              <w:t>(texto claro)</w:t>
            </w:r>
          </w:p>
        </w:tc>
        <w:tc>
          <w:tcPr>
            <w:tcW w:w="6096" w:type="dxa"/>
            <w:tcBorders>
              <w:right w:val="single" w:sz="8" w:space="0" w:color="404040" w:themeColor="text1" w:themeTint="BF"/>
            </w:tcBorders>
            <w:vAlign w:val="center"/>
          </w:tcPr>
          <w:p w:rsidR="00E03994" w:rsidRPr="0026716C" w:rsidRDefault="00E03994" w:rsidP="0026716C">
            <w:pPr>
              <w:jc w:val="both"/>
              <w:cnfStyle w:val="000000100000" w:firstRow="0" w:lastRow="0" w:firstColumn="0" w:lastColumn="0" w:oddVBand="0" w:evenVBand="0" w:oddHBand="1" w:evenHBand="0" w:firstRowFirstColumn="0" w:firstRowLastColumn="0" w:lastRowFirstColumn="0" w:lastRowLastColumn="0"/>
            </w:pPr>
            <w:r w:rsidRPr="0026716C">
              <w:t xml:space="preserve">Texto sin cifrado. Ver </w:t>
            </w:r>
            <w:proofErr w:type="spellStart"/>
            <w:r w:rsidRPr="0026716C">
              <w:t>Plain-text</w:t>
            </w:r>
            <w:proofErr w:type="spellEnd"/>
          </w:p>
        </w:tc>
      </w:tr>
      <w:tr w:rsidR="00E03994"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03994" w:rsidRPr="0026716C" w:rsidRDefault="00E03994" w:rsidP="00157D21">
            <w:pPr>
              <w:jc w:val="center"/>
              <w:rPr>
                <w:sz w:val="24"/>
                <w:szCs w:val="24"/>
              </w:rPr>
            </w:pPr>
            <w:proofErr w:type="spellStart"/>
            <w:r w:rsidRPr="0026716C">
              <w:rPr>
                <w:sz w:val="24"/>
                <w:szCs w:val="24"/>
              </w:rPr>
              <w:t>Computationally</w:t>
            </w:r>
            <w:proofErr w:type="spellEnd"/>
            <w:r w:rsidRPr="0026716C">
              <w:rPr>
                <w:sz w:val="24"/>
                <w:szCs w:val="24"/>
              </w:rPr>
              <w:t xml:space="preserve"> </w:t>
            </w:r>
          </w:p>
          <w:p w:rsidR="00E03994" w:rsidRPr="0026716C" w:rsidRDefault="00E03994" w:rsidP="00157D21">
            <w:pPr>
              <w:jc w:val="center"/>
              <w:rPr>
                <w:sz w:val="24"/>
                <w:szCs w:val="24"/>
              </w:rPr>
            </w:pPr>
            <w:proofErr w:type="spellStart"/>
            <w:r w:rsidRPr="0026716C">
              <w:rPr>
                <w:sz w:val="24"/>
                <w:szCs w:val="24"/>
              </w:rPr>
              <w:t>Infeasible</w:t>
            </w:r>
            <w:proofErr w:type="spellEnd"/>
          </w:p>
          <w:p w:rsidR="00E03994" w:rsidRPr="0026716C" w:rsidRDefault="00E03994" w:rsidP="00157D21">
            <w:pPr>
              <w:jc w:val="center"/>
              <w:rPr>
                <w:b w:val="0"/>
                <w:sz w:val="24"/>
                <w:szCs w:val="24"/>
              </w:rPr>
            </w:pPr>
            <w:r w:rsidRPr="0026716C">
              <w:rPr>
                <w:b w:val="0"/>
                <w:sz w:val="24"/>
                <w:szCs w:val="24"/>
              </w:rPr>
              <w:t>(Computacionalmente inviable)</w:t>
            </w:r>
          </w:p>
        </w:tc>
        <w:tc>
          <w:tcPr>
            <w:tcW w:w="6096" w:type="dxa"/>
            <w:tcBorders>
              <w:right w:val="single" w:sz="8" w:space="0" w:color="404040" w:themeColor="text1" w:themeTint="BF"/>
            </w:tcBorders>
            <w:vAlign w:val="center"/>
          </w:tcPr>
          <w:p w:rsidR="00E03994" w:rsidRPr="0026716C" w:rsidRDefault="005F0AA3" w:rsidP="003B40B3">
            <w:pPr>
              <w:jc w:val="both"/>
              <w:cnfStyle w:val="000000010000" w:firstRow="0" w:lastRow="0" w:firstColumn="0" w:lastColumn="0" w:oddVBand="0" w:evenVBand="0" w:oddHBand="0" w:evenHBand="1" w:firstRowFirstColumn="0" w:firstRowLastColumn="0" w:lastRowFirstColumn="0" w:lastRowLastColumn="0"/>
            </w:pPr>
            <w:r>
              <w:t xml:space="preserve">La propiedad </w:t>
            </w:r>
            <w:r w:rsidR="003B40B3">
              <w:t xml:space="preserve">de </w:t>
            </w:r>
            <w:r>
              <w:t xml:space="preserve">un </w:t>
            </w:r>
            <w:r w:rsidR="00827094">
              <w:t>cálculo</w:t>
            </w:r>
            <w:r>
              <w:t xml:space="preserve"> </w:t>
            </w:r>
            <w:r w:rsidR="003B40B3">
              <w:t xml:space="preserve">que </w:t>
            </w:r>
            <w:r>
              <w:t>e</w:t>
            </w:r>
            <w:r w:rsidR="005C26D9">
              <w:t xml:space="preserve">s teóricamente </w:t>
            </w:r>
            <w:r w:rsidR="003B40B3">
              <w:t>posible</w:t>
            </w:r>
            <w:r w:rsidR="005C26D9">
              <w:t xml:space="preserve">, pero </w:t>
            </w:r>
            <w:r w:rsidR="00271B82">
              <w:t xml:space="preserve">no factible en términos de tiempo o recursos necesarios para llevar a cabo con la potencia </w:t>
            </w:r>
            <w:r>
              <w:t>actual</w:t>
            </w:r>
            <w:r w:rsidR="00271B82">
              <w:t xml:space="preserve"> o prevista de las computadoras</w:t>
            </w:r>
            <w:r>
              <w:t>.</w:t>
            </w:r>
          </w:p>
        </w:tc>
      </w:tr>
      <w:tr w:rsidR="005C26D9"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FA0A52" w:rsidP="00157D21">
            <w:pPr>
              <w:jc w:val="center"/>
              <w:rPr>
                <w:sz w:val="24"/>
                <w:szCs w:val="24"/>
              </w:rPr>
            </w:pPr>
            <w:proofErr w:type="spellStart"/>
            <w:r w:rsidRPr="00FA0A52">
              <w:rPr>
                <w:sz w:val="24"/>
                <w:szCs w:val="24"/>
              </w:rPr>
              <w:t>Confidentiality</w:t>
            </w:r>
            <w:proofErr w:type="spellEnd"/>
            <w:r>
              <w:rPr>
                <w:sz w:val="24"/>
                <w:szCs w:val="24"/>
              </w:rPr>
              <w:t xml:space="preserve"> </w:t>
            </w:r>
            <w:r w:rsidRPr="00FA0A52">
              <w:rPr>
                <w:b w:val="0"/>
                <w:sz w:val="24"/>
                <w:szCs w:val="24"/>
              </w:rPr>
              <w:t>(Confidencialidad)</w:t>
            </w:r>
          </w:p>
        </w:tc>
        <w:tc>
          <w:tcPr>
            <w:tcW w:w="6096" w:type="dxa"/>
            <w:tcBorders>
              <w:right w:val="single" w:sz="8" w:space="0" w:color="404040" w:themeColor="text1" w:themeTint="BF"/>
            </w:tcBorders>
            <w:vAlign w:val="center"/>
          </w:tcPr>
          <w:p w:rsidR="005C26D9" w:rsidRDefault="00DF5BE8" w:rsidP="00DF5BE8">
            <w:pPr>
              <w:jc w:val="both"/>
              <w:cnfStyle w:val="000000100000" w:firstRow="0" w:lastRow="0" w:firstColumn="0" w:lastColumn="0" w:oddVBand="0" w:evenVBand="0" w:oddHBand="1" w:evenHBand="0" w:firstRowFirstColumn="0" w:firstRowLastColumn="0" w:lastRowFirstColumn="0" w:lastRowLastColumn="0"/>
            </w:pPr>
            <w:r>
              <w:t>Asegurar que la información no sea revelada o divulgada a personas, entidades o procesos sin autorización</w:t>
            </w:r>
          </w:p>
        </w:tc>
      </w:tr>
      <w:tr w:rsidR="005C26D9"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027385" w:rsidP="00157D21">
            <w:pPr>
              <w:jc w:val="center"/>
              <w:rPr>
                <w:sz w:val="24"/>
                <w:szCs w:val="24"/>
              </w:rPr>
            </w:pPr>
            <w:proofErr w:type="spellStart"/>
            <w:r w:rsidRPr="00027385">
              <w:rPr>
                <w:sz w:val="24"/>
                <w:szCs w:val="24"/>
              </w:rPr>
              <w:t>Compromise</w:t>
            </w:r>
            <w:proofErr w:type="spellEnd"/>
            <w:r>
              <w:rPr>
                <w:sz w:val="24"/>
                <w:szCs w:val="24"/>
              </w:rPr>
              <w:t xml:space="preserve"> </w:t>
            </w:r>
            <w:r w:rsidRPr="00027385">
              <w:rPr>
                <w:b w:val="0"/>
                <w:sz w:val="24"/>
                <w:szCs w:val="24"/>
              </w:rPr>
              <w:t>(Compromiso)</w:t>
            </w:r>
          </w:p>
        </w:tc>
        <w:tc>
          <w:tcPr>
            <w:tcW w:w="6096" w:type="dxa"/>
            <w:tcBorders>
              <w:right w:val="single" w:sz="8" w:space="0" w:color="404040" w:themeColor="text1" w:themeTint="BF"/>
            </w:tcBorders>
            <w:vAlign w:val="center"/>
          </w:tcPr>
          <w:p w:rsidR="005C26D9" w:rsidRDefault="00951F95" w:rsidP="0026716C">
            <w:pPr>
              <w:jc w:val="both"/>
              <w:cnfStyle w:val="000000010000" w:firstRow="0" w:lastRow="0" w:firstColumn="0" w:lastColumn="0" w:oddVBand="0" w:evenVBand="0" w:oddHBand="0" w:evenHBand="1" w:firstRowFirstColumn="0" w:firstRowLastColumn="0" w:lastRowFirstColumn="0" w:lastRowLastColumn="0"/>
            </w:pPr>
            <w:r>
              <w:t xml:space="preserve">En criptografía, el </w:t>
            </w:r>
            <w:r w:rsidR="00722E25">
              <w:t>incump</w:t>
            </w:r>
            <w:r>
              <w:t>l</w:t>
            </w:r>
            <w:r w:rsidR="00722E25">
              <w:t>i</w:t>
            </w:r>
            <w:r>
              <w:t xml:space="preserve">miento de lo secreto y/o </w:t>
            </w:r>
            <w:r w:rsidR="00722E25">
              <w:t xml:space="preserve">de la </w:t>
            </w:r>
            <w:r>
              <w:t>seguridad</w:t>
            </w:r>
            <w:r w:rsidR="00E32EE8">
              <w:t>.</w:t>
            </w:r>
          </w:p>
          <w:p w:rsidR="00E32EE8" w:rsidRDefault="00E32EE8" w:rsidP="0026716C">
            <w:pPr>
              <w:jc w:val="both"/>
              <w:cnfStyle w:val="000000010000" w:firstRow="0" w:lastRow="0" w:firstColumn="0" w:lastColumn="0" w:oddVBand="0" w:evenVBand="0" w:oddHBand="0" w:evenHBand="1" w:firstRowFirstColumn="0" w:firstRowLastColumn="0" w:lastRowFirstColumn="0" w:lastRowLastColumn="0"/>
            </w:pPr>
          </w:p>
          <w:p w:rsidR="00E32EE8" w:rsidRDefault="00E32EE8" w:rsidP="00722E25">
            <w:pPr>
              <w:jc w:val="both"/>
              <w:cnfStyle w:val="000000010000" w:firstRow="0" w:lastRow="0" w:firstColumn="0" w:lastColumn="0" w:oddVBand="0" w:evenVBand="0" w:oddHBand="0" w:evenHBand="1" w:firstRowFirstColumn="0" w:firstRowLastColumn="0" w:lastRowFirstColumn="0" w:lastRowLastColumn="0"/>
            </w:pPr>
            <w:r>
              <w:t xml:space="preserve">Una violación de la seguridad de un sistema </w:t>
            </w:r>
            <w:r w:rsidR="006C6A56">
              <w:t xml:space="preserve">de tal puede haber ocurrido una revelación sin autorización de información sensible. Esto incluye la divulgación, modificación, sustitución o uso sin autorización de datos sensibles (incluyendo claves criptográficas </w:t>
            </w:r>
            <w:r w:rsidR="00722E25">
              <w:t xml:space="preserve">sin formato y otra componentes claves </w:t>
            </w:r>
            <w:r w:rsidR="006C6A56">
              <w:t>)</w:t>
            </w:r>
          </w:p>
        </w:tc>
      </w:tr>
      <w:tr w:rsidR="005C26D9"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9447A" w:rsidRPr="00E9447A" w:rsidRDefault="00E9447A" w:rsidP="00E9447A">
            <w:pPr>
              <w:jc w:val="center"/>
              <w:rPr>
                <w:sz w:val="24"/>
                <w:szCs w:val="24"/>
              </w:rPr>
            </w:pPr>
            <w:proofErr w:type="spellStart"/>
            <w:r w:rsidRPr="00E9447A">
              <w:rPr>
                <w:sz w:val="24"/>
                <w:szCs w:val="24"/>
              </w:rPr>
              <w:t>Critical</w:t>
            </w:r>
            <w:proofErr w:type="spellEnd"/>
            <w:r w:rsidRPr="00E9447A">
              <w:rPr>
                <w:sz w:val="24"/>
                <w:szCs w:val="24"/>
              </w:rPr>
              <w:t xml:space="preserve"> Security </w:t>
            </w:r>
          </w:p>
          <w:p w:rsidR="005C26D9" w:rsidRDefault="00E9447A" w:rsidP="00E9447A">
            <w:pPr>
              <w:jc w:val="center"/>
              <w:rPr>
                <w:sz w:val="24"/>
                <w:szCs w:val="24"/>
              </w:rPr>
            </w:pPr>
            <w:proofErr w:type="spellStart"/>
            <w:r w:rsidRPr="00E9447A">
              <w:rPr>
                <w:sz w:val="24"/>
                <w:szCs w:val="24"/>
              </w:rPr>
              <w:t>Parameters</w:t>
            </w:r>
            <w:proofErr w:type="spellEnd"/>
            <w:r w:rsidRPr="00E9447A">
              <w:rPr>
                <w:sz w:val="24"/>
                <w:szCs w:val="24"/>
              </w:rPr>
              <w:t xml:space="preserve"> (CSP)</w:t>
            </w:r>
          </w:p>
          <w:p w:rsidR="00E9447A" w:rsidRPr="00E9447A" w:rsidRDefault="00E9447A" w:rsidP="00E9447A">
            <w:pPr>
              <w:jc w:val="center"/>
              <w:rPr>
                <w:b w:val="0"/>
                <w:sz w:val="24"/>
                <w:szCs w:val="24"/>
              </w:rPr>
            </w:pPr>
            <w:r w:rsidRPr="00E9447A">
              <w:rPr>
                <w:b w:val="0"/>
                <w:sz w:val="24"/>
                <w:szCs w:val="24"/>
              </w:rPr>
              <w:t>(Parámetros de seguridad críticos)</w:t>
            </w:r>
          </w:p>
        </w:tc>
        <w:tc>
          <w:tcPr>
            <w:tcW w:w="6096" w:type="dxa"/>
            <w:tcBorders>
              <w:right w:val="single" w:sz="8" w:space="0" w:color="404040" w:themeColor="text1" w:themeTint="BF"/>
            </w:tcBorders>
            <w:vAlign w:val="center"/>
          </w:tcPr>
          <w:p w:rsidR="005C26D9" w:rsidRDefault="005C26D9" w:rsidP="0026716C">
            <w:pPr>
              <w:jc w:val="both"/>
              <w:cnfStyle w:val="000000100000" w:firstRow="0" w:lastRow="0" w:firstColumn="0" w:lastColumn="0" w:oddVBand="0" w:evenVBand="0" w:oddHBand="1" w:evenHBand="0" w:firstRowFirstColumn="0" w:firstRowLastColumn="0" w:lastRowFirstColumn="0" w:lastRowLastColumn="0"/>
            </w:pPr>
          </w:p>
        </w:tc>
      </w:tr>
      <w:tr w:rsidR="005C26D9"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E9447A" w:rsidRDefault="00E9447A" w:rsidP="00157D21">
            <w:pPr>
              <w:jc w:val="center"/>
              <w:rPr>
                <w:sz w:val="24"/>
                <w:szCs w:val="24"/>
              </w:rPr>
            </w:pPr>
            <w:proofErr w:type="spellStart"/>
            <w:r w:rsidRPr="00E9447A">
              <w:rPr>
                <w:sz w:val="24"/>
                <w:szCs w:val="24"/>
              </w:rPr>
              <w:t>Cryptographic</w:t>
            </w:r>
            <w:proofErr w:type="spellEnd"/>
            <w:r w:rsidRPr="00E9447A">
              <w:rPr>
                <w:sz w:val="24"/>
                <w:szCs w:val="24"/>
              </w:rPr>
              <w:t xml:space="preserve"> Key</w:t>
            </w:r>
          </w:p>
          <w:p w:rsidR="005C26D9" w:rsidRPr="00E9447A" w:rsidRDefault="00E9447A" w:rsidP="00E9447A">
            <w:pPr>
              <w:jc w:val="center"/>
              <w:rPr>
                <w:b w:val="0"/>
                <w:sz w:val="24"/>
                <w:szCs w:val="24"/>
              </w:rPr>
            </w:pPr>
            <w:r w:rsidRPr="00E9447A">
              <w:rPr>
                <w:b w:val="0"/>
                <w:sz w:val="24"/>
                <w:szCs w:val="24"/>
              </w:rPr>
              <w:t xml:space="preserve"> (</w:t>
            </w:r>
            <w:r>
              <w:rPr>
                <w:b w:val="0"/>
                <w:sz w:val="24"/>
                <w:szCs w:val="24"/>
              </w:rPr>
              <w:t xml:space="preserve">Clave </w:t>
            </w:r>
            <w:r w:rsidRPr="00E9447A">
              <w:rPr>
                <w:b w:val="0"/>
                <w:sz w:val="24"/>
                <w:szCs w:val="24"/>
              </w:rPr>
              <w:t>criptográfica)</w:t>
            </w:r>
          </w:p>
        </w:tc>
        <w:tc>
          <w:tcPr>
            <w:tcW w:w="6096" w:type="dxa"/>
            <w:tcBorders>
              <w:right w:val="single" w:sz="8" w:space="0" w:color="404040" w:themeColor="text1" w:themeTint="BF"/>
            </w:tcBorders>
            <w:vAlign w:val="center"/>
          </w:tcPr>
          <w:p w:rsidR="005C26D9" w:rsidRDefault="005C26D9" w:rsidP="0026716C">
            <w:pPr>
              <w:jc w:val="both"/>
              <w:cnfStyle w:val="000000010000" w:firstRow="0" w:lastRow="0" w:firstColumn="0" w:lastColumn="0" w:oddVBand="0" w:evenVBand="0" w:oddHBand="0" w:evenHBand="1" w:firstRowFirstColumn="0" w:firstRowLastColumn="0" w:lastRowFirstColumn="0" w:lastRowLastColumn="0"/>
            </w:pPr>
          </w:p>
        </w:tc>
      </w:tr>
      <w:tr w:rsidR="005C26D9"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5C26D9" w:rsidP="00157D21">
            <w:pPr>
              <w:jc w:val="center"/>
              <w:rPr>
                <w:sz w:val="24"/>
                <w:szCs w:val="24"/>
              </w:rPr>
            </w:pPr>
          </w:p>
        </w:tc>
        <w:tc>
          <w:tcPr>
            <w:tcW w:w="6096" w:type="dxa"/>
            <w:tcBorders>
              <w:right w:val="single" w:sz="8" w:space="0" w:color="404040" w:themeColor="text1" w:themeTint="BF"/>
            </w:tcBorders>
            <w:vAlign w:val="center"/>
          </w:tcPr>
          <w:p w:rsidR="005C26D9" w:rsidRDefault="005C26D9" w:rsidP="0026716C">
            <w:pPr>
              <w:jc w:val="both"/>
              <w:cnfStyle w:val="000000100000" w:firstRow="0" w:lastRow="0" w:firstColumn="0" w:lastColumn="0" w:oddVBand="0" w:evenVBand="0" w:oddHBand="1" w:evenHBand="0" w:firstRowFirstColumn="0" w:firstRowLastColumn="0" w:lastRowFirstColumn="0" w:lastRowLastColumn="0"/>
            </w:pPr>
          </w:p>
        </w:tc>
      </w:tr>
      <w:tr w:rsidR="005C26D9"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5C26D9" w:rsidP="00157D21">
            <w:pPr>
              <w:jc w:val="center"/>
              <w:rPr>
                <w:sz w:val="24"/>
                <w:szCs w:val="24"/>
              </w:rPr>
            </w:pPr>
          </w:p>
        </w:tc>
        <w:tc>
          <w:tcPr>
            <w:tcW w:w="6096" w:type="dxa"/>
            <w:tcBorders>
              <w:right w:val="single" w:sz="8" w:space="0" w:color="404040" w:themeColor="text1" w:themeTint="BF"/>
            </w:tcBorders>
            <w:vAlign w:val="center"/>
          </w:tcPr>
          <w:p w:rsidR="005C26D9" w:rsidRDefault="005C26D9" w:rsidP="0026716C">
            <w:pPr>
              <w:jc w:val="both"/>
              <w:cnfStyle w:val="000000010000" w:firstRow="0" w:lastRow="0" w:firstColumn="0" w:lastColumn="0" w:oddVBand="0" w:evenVBand="0" w:oddHBand="0" w:evenHBand="1" w:firstRowFirstColumn="0" w:firstRowLastColumn="0" w:lastRowFirstColumn="0" w:lastRowLastColumn="0"/>
            </w:pPr>
          </w:p>
        </w:tc>
      </w:tr>
      <w:tr w:rsidR="005C26D9" w:rsidRPr="00C90D0E" w:rsidTr="0015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5C26D9" w:rsidP="00157D21">
            <w:pPr>
              <w:jc w:val="center"/>
              <w:rPr>
                <w:sz w:val="24"/>
                <w:szCs w:val="24"/>
              </w:rPr>
            </w:pPr>
          </w:p>
        </w:tc>
        <w:tc>
          <w:tcPr>
            <w:tcW w:w="6096" w:type="dxa"/>
            <w:tcBorders>
              <w:right w:val="single" w:sz="8" w:space="0" w:color="404040" w:themeColor="text1" w:themeTint="BF"/>
            </w:tcBorders>
            <w:vAlign w:val="center"/>
          </w:tcPr>
          <w:p w:rsidR="005C26D9" w:rsidRDefault="005C26D9" w:rsidP="0026716C">
            <w:pPr>
              <w:jc w:val="both"/>
              <w:cnfStyle w:val="000000100000" w:firstRow="0" w:lastRow="0" w:firstColumn="0" w:lastColumn="0" w:oddVBand="0" w:evenVBand="0" w:oddHBand="1" w:evenHBand="0" w:firstRowFirstColumn="0" w:firstRowLastColumn="0" w:lastRowFirstColumn="0" w:lastRowLastColumn="0"/>
            </w:pPr>
          </w:p>
        </w:tc>
      </w:tr>
      <w:tr w:rsidR="005C26D9" w:rsidRPr="00C90D0E" w:rsidTr="00157D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rsidR="005C26D9" w:rsidRPr="0026716C" w:rsidRDefault="005C26D9" w:rsidP="00157D21">
            <w:pPr>
              <w:jc w:val="center"/>
              <w:rPr>
                <w:sz w:val="24"/>
                <w:szCs w:val="24"/>
              </w:rPr>
            </w:pPr>
          </w:p>
        </w:tc>
        <w:tc>
          <w:tcPr>
            <w:tcW w:w="6096" w:type="dxa"/>
            <w:tcBorders>
              <w:right w:val="single" w:sz="8" w:space="0" w:color="404040" w:themeColor="text1" w:themeTint="BF"/>
            </w:tcBorders>
            <w:vAlign w:val="center"/>
          </w:tcPr>
          <w:p w:rsidR="005C26D9" w:rsidRDefault="005C26D9" w:rsidP="0026716C">
            <w:pPr>
              <w:jc w:val="both"/>
              <w:cnfStyle w:val="000000010000" w:firstRow="0" w:lastRow="0" w:firstColumn="0" w:lastColumn="0" w:oddVBand="0" w:evenVBand="0" w:oddHBand="0" w:evenHBand="1" w:firstRowFirstColumn="0" w:firstRowLastColumn="0" w:lastRowFirstColumn="0" w:lastRowLastColumn="0"/>
            </w:pPr>
          </w:p>
        </w:tc>
      </w:tr>
    </w:tbl>
    <w:p w:rsidR="00E03994" w:rsidRPr="00C90D0E" w:rsidRDefault="00E03994" w:rsidP="00E03994">
      <w:pPr>
        <w:spacing w:after="0"/>
      </w:pPr>
    </w:p>
    <w:p w:rsidR="0084107A" w:rsidRDefault="0084107A" w:rsidP="0090576D">
      <w:pPr>
        <w:spacing w:after="0"/>
      </w:pPr>
    </w:p>
    <w:sectPr w:rsidR="0084107A" w:rsidSect="00F35963">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A5D" w:rsidRDefault="00312A5D" w:rsidP="00AB685D">
      <w:pPr>
        <w:spacing w:after="0" w:line="240" w:lineRule="auto"/>
      </w:pPr>
      <w:r>
        <w:separator/>
      </w:r>
    </w:p>
  </w:endnote>
  <w:endnote w:type="continuationSeparator" w:id="0">
    <w:p w:rsidR="00312A5D" w:rsidRDefault="00312A5D" w:rsidP="00AB6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48251"/>
      <w:docPartObj>
        <w:docPartGallery w:val="Page Numbers (Bottom of Page)"/>
        <w:docPartUnique/>
      </w:docPartObj>
    </w:sdtPr>
    <w:sdtContent>
      <w:p w:rsidR="002C2E3C" w:rsidRDefault="002C2E3C">
        <w:pPr>
          <w:pStyle w:val="Piedepgina"/>
          <w:jc w:val="right"/>
        </w:pPr>
        <w:r>
          <w:t xml:space="preserve">Requerimientos HSM - </w:t>
        </w:r>
        <w:r>
          <w:fldChar w:fldCharType="begin"/>
        </w:r>
        <w:r>
          <w:instrText xml:space="preserve"> PAGE   \* MERGEFORMAT </w:instrText>
        </w:r>
        <w:r>
          <w:fldChar w:fldCharType="separate"/>
        </w:r>
        <w:r w:rsidR="00DF4F97">
          <w:rPr>
            <w:noProof/>
          </w:rPr>
          <w:t>6</w:t>
        </w:r>
        <w:r>
          <w:rPr>
            <w:noProof/>
          </w:rPr>
          <w:fldChar w:fldCharType="end"/>
        </w:r>
      </w:p>
    </w:sdtContent>
  </w:sdt>
  <w:p w:rsidR="002C2E3C" w:rsidRDefault="002C2E3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A5D" w:rsidRDefault="00312A5D" w:rsidP="00AB685D">
      <w:pPr>
        <w:spacing w:after="0" w:line="240" w:lineRule="auto"/>
      </w:pPr>
      <w:r>
        <w:separator/>
      </w:r>
    </w:p>
  </w:footnote>
  <w:footnote w:type="continuationSeparator" w:id="0">
    <w:p w:rsidR="00312A5D" w:rsidRDefault="00312A5D" w:rsidP="00AB68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7777F"/>
    <w:multiLevelType w:val="hybridMultilevel"/>
    <w:tmpl w:val="1A9E6B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2D32BD0"/>
    <w:multiLevelType w:val="hybridMultilevel"/>
    <w:tmpl w:val="0D3AE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3B90440"/>
    <w:multiLevelType w:val="hybridMultilevel"/>
    <w:tmpl w:val="5AE45B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33363AB"/>
    <w:multiLevelType w:val="hybridMultilevel"/>
    <w:tmpl w:val="E6947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74FC48DF"/>
    <w:multiLevelType w:val="hybridMultilevel"/>
    <w:tmpl w:val="9918D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7F750788"/>
    <w:multiLevelType w:val="hybridMultilevel"/>
    <w:tmpl w:val="48D0CB38"/>
    <w:lvl w:ilvl="0" w:tplc="4C9C716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nsid w:val="7F8900AD"/>
    <w:multiLevelType w:val="hybridMultilevel"/>
    <w:tmpl w:val="4B7C5C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0"/>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35F06"/>
    <w:rsid w:val="00003E89"/>
    <w:rsid w:val="000073BD"/>
    <w:rsid w:val="00013816"/>
    <w:rsid w:val="000143DA"/>
    <w:rsid w:val="00023F03"/>
    <w:rsid w:val="00027385"/>
    <w:rsid w:val="00035F06"/>
    <w:rsid w:val="000378C7"/>
    <w:rsid w:val="00046E3D"/>
    <w:rsid w:val="00052774"/>
    <w:rsid w:val="000532F4"/>
    <w:rsid w:val="00063877"/>
    <w:rsid w:val="00072873"/>
    <w:rsid w:val="00077DC4"/>
    <w:rsid w:val="000817C4"/>
    <w:rsid w:val="000955DD"/>
    <w:rsid w:val="00095F63"/>
    <w:rsid w:val="000A00E2"/>
    <w:rsid w:val="000D133E"/>
    <w:rsid w:val="000D142B"/>
    <w:rsid w:val="000D17A0"/>
    <w:rsid w:val="000E1BB5"/>
    <w:rsid w:val="000E2108"/>
    <w:rsid w:val="000E311D"/>
    <w:rsid w:val="000F2396"/>
    <w:rsid w:val="000F3D2B"/>
    <w:rsid w:val="000F6DD3"/>
    <w:rsid w:val="000F75C9"/>
    <w:rsid w:val="00104297"/>
    <w:rsid w:val="00112984"/>
    <w:rsid w:val="00120021"/>
    <w:rsid w:val="001206D0"/>
    <w:rsid w:val="00127ABA"/>
    <w:rsid w:val="001424CE"/>
    <w:rsid w:val="00143FC5"/>
    <w:rsid w:val="00157D21"/>
    <w:rsid w:val="00166471"/>
    <w:rsid w:val="00180D30"/>
    <w:rsid w:val="001818B2"/>
    <w:rsid w:val="00187630"/>
    <w:rsid w:val="00190DB9"/>
    <w:rsid w:val="00193289"/>
    <w:rsid w:val="001A3B25"/>
    <w:rsid w:val="001A73D9"/>
    <w:rsid w:val="001B3824"/>
    <w:rsid w:val="001B7C23"/>
    <w:rsid w:val="001D26DB"/>
    <w:rsid w:val="001D65DC"/>
    <w:rsid w:val="001D73F4"/>
    <w:rsid w:val="001E22DC"/>
    <w:rsid w:val="001E5AC5"/>
    <w:rsid w:val="001F027B"/>
    <w:rsid w:val="001F3E90"/>
    <w:rsid w:val="001F60B8"/>
    <w:rsid w:val="00202438"/>
    <w:rsid w:val="002101FC"/>
    <w:rsid w:val="00214858"/>
    <w:rsid w:val="00217848"/>
    <w:rsid w:val="00220B7F"/>
    <w:rsid w:val="00236BAC"/>
    <w:rsid w:val="00240A5A"/>
    <w:rsid w:val="00244608"/>
    <w:rsid w:val="00244D3F"/>
    <w:rsid w:val="00256387"/>
    <w:rsid w:val="00256C61"/>
    <w:rsid w:val="002605B4"/>
    <w:rsid w:val="002613C2"/>
    <w:rsid w:val="00262460"/>
    <w:rsid w:val="0026716C"/>
    <w:rsid w:val="002713F5"/>
    <w:rsid w:val="00271B82"/>
    <w:rsid w:val="00286E92"/>
    <w:rsid w:val="002A34CE"/>
    <w:rsid w:val="002C1D7B"/>
    <w:rsid w:val="002C2E3C"/>
    <w:rsid w:val="002D0340"/>
    <w:rsid w:val="002E2826"/>
    <w:rsid w:val="002E7F6C"/>
    <w:rsid w:val="002F6DFE"/>
    <w:rsid w:val="00300141"/>
    <w:rsid w:val="00312A5D"/>
    <w:rsid w:val="003132C4"/>
    <w:rsid w:val="00317719"/>
    <w:rsid w:val="00322131"/>
    <w:rsid w:val="00333DBB"/>
    <w:rsid w:val="00337751"/>
    <w:rsid w:val="003464B2"/>
    <w:rsid w:val="00350A96"/>
    <w:rsid w:val="0038109C"/>
    <w:rsid w:val="00384C9F"/>
    <w:rsid w:val="00394F44"/>
    <w:rsid w:val="003A3E7A"/>
    <w:rsid w:val="003A6CA8"/>
    <w:rsid w:val="003B40B3"/>
    <w:rsid w:val="003C6D48"/>
    <w:rsid w:val="003D4F15"/>
    <w:rsid w:val="003E1CFE"/>
    <w:rsid w:val="003E2BB2"/>
    <w:rsid w:val="003E3028"/>
    <w:rsid w:val="003E6240"/>
    <w:rsid w:val="003F1AA8"/>
    <w:rsid w:val="004001A3"/>
    <w:rsid w:val="00414E97"/>
    <w:rsid w:val="00425B14"/>
    <w:rsid w:val="00434657"/>
    <w:rsid w:val="004622E1"/>
    <w:rsid w:val="004A0737"/>
    <w:rsid w:val="004A4B86"/>
    <w:rsid w:val="004A5E14"/>
    <w:rsid w:val="004A744F"/>
    <w:rsid w:val="004B2D5E"/>
    <w:rsid w:val="004B709C"/>
    <w:rsid w:val="004D3CCF"/>
    <w:rsid w:val="004D7691"/>
    <w:rsid w:val="004E3E53"/>
    <w:rsid w:val="004E69EB"/>
    <w:rsid w:val="004F0411"/>
    <w:rsid w:val="004F0EF3"/>
    <w:rsid w:val="004F1B91"/>
    <w:rsid w:val="004F357F"/>
    <w:rsid w:val="004F5F1D"/>
    <w:rsid w:val="004F7D93"/>
    <w:rsid w:val="00500D77"/>
    <w:rsid w:val="00504EAC"/>
    <w:rsid w:val="00514E70"/>
    <w:rsid w:val="005317BE"/>
    <w:rsid w:val="005359C8"/>
    <w:rsid w:val="00542796"/>
    <w:rsid w:val="00542D0E"/>
    <w:rsid w:val="00543510"/>
    <w:rsid w:val="005444A5"/>
    <w:rsid w:val="00550FBF"/>
    <w:rsid w:val="005569D9"/>
    <w:rsid w:val="00556A20"/>
    <w:rsid w:val="005604E6"/>
    <w:rsid w:val="0056399B"/>
    <w:rsid w:val="005639D3"/>
    <w:rsid w:val="00567A19"/>
    <w:rsid w:val="00582FF1"/>
    <w:rsid w:val="00586BF7"/>
    <w:rsid w:val="0058789B"/>
    <w:rsid w:val="005924AF"/>
    <w:rsid w:val="00596BBF"/>
    <w:rsid w:val="005A5071"/>
    <w:rsid w:val="005A6A80"/>
    <w:rsid w:val="005C26D9"/>
    <w:rsid w:val="005D4DC5"/>
    <w:rsid w:val="005F05D3"/>
    <w:rsid w:val="005F0AA3"/>
    <w:rsid w:val="00602197"/>
    <w:rsid w:val="00610BF1"/>
    <w:rsid w:val="0062090E"/>
    <w:rsid w:val="0062647A"/>
    <w:rsid w:val="00630ABE"/>
    <w:rsid w:val="00636A70"/>
    <w:rsid w:val="00642DD1"/>
    <w:rsid w:val="006430A9"/>
    <w:rsid w:val="00654138"/>
    <w:rsid w:val="00657752"/>
    <w:rsid w:val="0066075C"/>
    <w:rsid w:val="0066435F"/>
    <w:rsid w:val="00666655"/>
    <w:rsid w:val="006728F9"/>
    <w:rsid w:val="00685B3B"/>
    <w:rsid w:val="00691053"/>
    <w:rsid w:val="00691981"/>
    <w:rsid w:val="00695E14"/>
    <w:rsid w:val="00697FE6"/>
    <w:rsid w:val="006A2D90"/>
    <w:rsid w:val="006C6A56"/>
    <w:rsid w:val="006D09B3"/>
    <w:rsid w:val="006D1062"/>
    <w:rsid w:val="006D4D57"/>
    <w:rsid w:val="00703293"/>
    <w:rsid w:val="00703BD0"/>
    <w:rsid w:val="00722E25"/>
    <w:rsid w:val="00730311"/>
    <w:rsid w:val="00730C21"/>
    <w:rsid w:val="00737311"/>
    <w:rsid w:val="00741B9C"/>
    <w:rsid w:val="00754EE7"/>
    <w:rsid w:val="00760BBB"/>
    <w:rsid w:val="00781463"/>
    <w:rsid w:val="007814EF"/>
    <w:rsid w:val="0079271F"/>
    <w:rsid w:val="007942F6"/>
    <w:rsid w:val="007A14CD"/>
    <w:rsid w:val="007B2413"/>
    <w:rsid w:val="007D127D"/>
    <w:rsid w:val="007D2EEE"/>
    <w:rsid w:val="007D54F7"/>
    <w:rsid w:val="007E2769"/>
    <w:rsid w:val="007F2283"/>
    <w:rsid w:val="007F280D"/>
    <w:rsid w:val="007F2C8D"/>
    <w:rsid w:val="007F672C"/>
    <w:rsid w:val="008007B6"/>
    <w:rsid w:val="00827094"/>
    <w:rsid w:val="00832FBF"/>
    <w:rsid w:val="0083331A"/>
    <w:rsid w:val="00834FC4"/>
    <w:rsid w:val="00837628"/>
    <w:rsid w:val="0084107A"/>
    <w:rsid w:val="00850A4B"/>
    <w:rsid w:val="008530D8"/>
    <w:rsid w:val="00860832"/>
    <w:rsid w:val="00872E30"/>
    <w:rsid w:val="00886C2C"/>
    <w:rsid w:val="00894129"/>
    <w:rsid w:val="008B0FE7"/>
    <w:rsid w:val="008C6D57"/>
    <w:rsid w:val="008D1CE0"/>
    <w:rsid w:val="008E5584"/>
    <w:rsid w:val="008F68F4"/>
    <w:rsid w:val="00903BBD"/>
    <w:rsid w:val="0090576D"/>
    <w:rsid w:val="00924B4C"/>
    <w:rsid w:val="00933B44"/>
    <w:rsid w:val="00941E87"/>
    <w:rsid w:val="00943C82"/>
    <w:rsid w:val="00951F95"/>
    <w:rsid w:val="00955159"/>
    <w:rsid w:val="00955768"/>
    <w:rsid w:val="00956396"/>
    <w:rsid w:val="0096080D"/>
    <w:rsid w:val="009638BA"/>
    <w:rsid w:val="0096516D"/>
    <w:rsid w:val="0097516A"/>
    <w:rsid w:val="009755E5"/>
    <w:rsid w:val="00991C1B"/>
    <w:rsid w:val="009A0BE0"/>
    <w:rsid w:val="009C551E"/>
    <w:rsid w:val="00A10A02"/>
    <w:rsid w:val="00A10EA1"/>
    <w:rsid w:val="00A11B8D"/>
    <w:rsid w:val="00A134C4"/>
    <w:rsid w:val="00A154D6"/>
    <w:rsid w:val="00A412A9"/>
    <w:rsid w:val="00A440E3"/>
    <w:rsid w:val="00A46D8F"/>
    <w:rsid w:val="00A525B6"/>
    <w:rsid w:val="00A53610"/>
    <w:rsid w:val="00A54186"/>
    <w:rsid w:val="00A60F2B"/>
    <w:rsid w:val="00A70860"/>
    <w:rsid w:val="00A7450A"/>
    <w:rsid w:val="00A85488"/>
    <w:rsid w:val="00A97A81"/>
    <w:rsid w:val="00AA0644"/>
    <w:rsid w:val="00AA14E8"/>
    <w:rsid w:val="00AB19ED"/>
    <w:rsid w:val="00AB3945"/>
    <w:rsid w:val="00AB685D"/>
    <w:rsid w:val="00AB77AD"/>
    <w:rsid w:val="00AC22CE"/>
    <w:rsid w:val="00AC4BBB"/>
    <w:rsid w:val="00AD5B9E"/>
    <w:rsid w:val="00AE32E1"/>
    <w:rsid w:val="00B06AA5"/>
    <w:rsid w:val="00B07F53"/>
    <w:rsid w:val="00B116C9"/>
    <w:rsid w:val="00B23CA7"/>
    <w:rsid w:val="00B3137D"/>
    <w:rsid w:val="00B345D5"/>
    <w:rsid w:val="00B36BAD"/>
    <w:rsid w:val="00B40678"/>
    <w:rsid w:val="00B456DC"/>
    <w:rsid w:val="00B47959"/>
    <w:rsid w:val="00B52517"/>
    <w:rsid w:val="00B62444"/>
    <w:rsid w:val="00B632DF"/>
    <w:rsid w:val="00B855A5"/>
    <w:rsid w:val="00B85995"/>
    <w:rsid w:val="00BB41D2"/>
    <w:rsid w:val="00BD04CE"/>
    <w:rsid w:val="00BE0BA2"/>
    <w:rsid w:val="00BE11D3"/>
    <w:rsid w:val="00BF2189"/>
    <w:rsid w:val="00BF40F2"/>
    <w:rsid w:val="00C339F1"/>
    <w:rsid w:val="00C46C07"/>
    <w:rsid w:val="00C91D01"/>
    <w:rsid w:val="00CA1956"/>
    <w:rsid w:val="00CB1BD8"/>
    <w:rsid w:val="00CD3EE2"/>
    <w:rsid w:val="00CF4C5C"/>
    <w:rsid w:val="00D06AFD"/>
    <w:rsid w:val="00D23320"/>
    <w:rsid w:val="00D43CD1"/>
    <w:rsid w:val="00D458FC"/>
    <w:rsid w:val="00D47221"/>
    <w:rsid w:val="00D5000D"/>
    <w:rsid w:val="00D70AD2"/>
    <w:rsid w:val="00D75021"/>
    <w:rsid w:val="00D7779E"/>
    <w:rsid w:val="00D84E54"/>
    <w:rsid w:val="00D8578B"/>
    <w:rsid w:val="00D86564"/>
    <w:rsid w:val="00D87FA4"/>
    <w:rsid w:val="00D90B97"/>
    <w:rsid w:val="00D96072"/>
    <w:rsid w:val="00DB7A86"/>
    <w:rsid w:val="00DC0727"/>
    <w:rsid w:val="00DC0F7E"/>
    <w:rsid w:val="00DC2A76"/>
    <w:rsid w:val="00DC37BA"/>
    <w:rsid w:val="00DD2193"/>
    <w:rsid w:val="00DD6232"/>
    <w:rsid w:val="00DE1836"/>
    <w:rsid w:val="00DF4F97"/>
    <w:rsid w:val="00DF5BE8"/>
    <w:rsid w:val="00DF6A6B"/>
    <w:rsid w:val="00E03994"/>
    <w:rsid w:val="00E066FE"/>
    <w:rsid w:val="00E0686E"/>
    <w:rsid w:val="00E0697B"/>
    <w:rsid w:val="00E122C9"/>
    <w:rsid w:val="00E126FD"/>
    <w:rsid w:val="00E32EE8"/>
    <w:rsid w:val="00E41A00"/>
    <w:rsid w:val="00E51F03"/>
    <w:rsid w:val="00E57672"/>
    <w:rsid w:val="00E6212E"/>
    <w:rsid w:val="00E622F7"/>
    <w:rsid w:val="00E7209C"/>
    <w:rsid w:val="00E80DE2"/>
    <w:rsid w:val="00E82290"/>
    <w:rsid w:val="00E8485C"/>
    <w:rsid w:val="00E90C38"/>
    <w:rsid w:val="00E910FA"/>
    <w:rsid w:val="00E9447A"/>
    <w:rsid w:val="00E949A4"/>
    <w:rsid w:val="00E97303"/>
    <w:rsid w:val="00EB0E1B"/>
    <w:rsid w:val="00EB1B5B"/>
    <w:rsid w:val="00EB4E19"/>
    <w:rsid w:val="00EB5334"/>
    <w:rsid w:val="00ED3C21"/>
    <w:rsid w:val="00ED3FAB"/>
    <w:rsid w:val="00EE0971"/>
    <w:rsid w:val="00EF6003"/>
    <w:rsid w:val="00F06635"/>
    <w:rsid w:val="00F113B5"/>
    <w:rsid w:val="00F24990"/>
    <w:rsid w:val="00F253EF"/>
    <w:rsid w:val="00F3124D"/>
    <w:rsid w:val="00F35963"/>
    <w:rsid w:val="00F3654A"/>
    <w:rsid w:val="00F53B0B"/>
    <w:rsid w:val="00F57B3B"/>
    <w:rsid w:val="00F63CB1"/>
    <w:rsid w:val="00F66703"/>
    <w:rsid w:val="00F9006C"/>
    <w:rsid w:val="00F96A16"/>
    <w:rsid w:val="00FA0A52"/>
    <w:rsid w:val="00FA21B4"/>
    <w:rsid w:val="00FA3E2C"/>
    <w:rsid w:val="00FB667A"/>
    <w:rsid w:val="00FB6756"/>
    <w:rsid w:val="00FB7F74"/>
    <w:rsid w:val="00FC4257"/>
    <w:rsid w:val="00FD48D9"/>
    <w:rsid w:val="00FE051A"/>
    <w:rsid w:val="00FF36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5B6"/>
  </w:style>
  <w:style w:type="paragraph" w:styleId="Ttulo1">
    <w:name w:val="heading 1"/>
    <w:basedOn w:val="Normal"/>
    <w:next w:val="Normal"/>
    <w:link w:val="Ttulo1Car"/>
    <w:uiPriority w:val="9"/>
    <w:qFormat/>
    <w:rsid w:val="00A11B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0B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3320"/>
    <w:pPr>
      <w:ind w:left="720"/>
      <w:contextualSpacing/>
    </w:pPr>
  </w:style>
  <w:style w:type="character" w:customStyle="1" w:styleId="hps">
    <w:name w:val="hps"/>
    <w:basedOn w:val="Fuentedeprrafopredeter"/>
    <w:rsid w:val="00A70860"/>
  </w:style>
  <w:style w:type="character" w:customStyle="1" w:styleId="apple-converted-space">
    <w:name w:val="apple-converted-space"/>
    <w:basedOn w:val="Fuentedeprrafopredeter"/>
    <w:rsid w:val="00A70860"/>
  </w:style>
  <w:style w:type="table" w:styleId="Tablaconcuadrcula">
    <w:name w:val="Table Grid"/>
    <w:basedOn w:val="Tablanormal"/>
    <w:uiPriority w:val="59"/>
    <w:rsid w:val="00ED3C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ombreadoclaro-nfasis11">
    <w:name w:val="Sombreado claro - Énfasis 11"/>
    <w:basedOn w:val="Tablanormal"/>
    <w:uiPriority w:val="60"/>
    <w:rsid w:val="002624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Sombreadoclaro1">
    <w:name w:val="Sombreado claro1"/>
    <w:basedOn w:val="Tablanormal"/>
    <w:uiPriority w:val="60"/>
    <w:rsid w:val="002624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medio11">
    <w:name w:val="Sombreado medio 11"/>
    <w:basedOn w:val="Tablanormal"/>
    <w:uiPriority w:val="63"/>
    <w:rsid w:val="00262460"/>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domedio1-nfasis11">
    <w:name w:val="Sombreado medio 1 - Énfasis 11"/>
    <w:basedOn w:val="Tablanormal"/>
    <w:uiPriority w:val="63"/>
    <w:rsid w:val="00FA3E2C"/>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stamedia2-nfasis2">
    <w:name w:val="Medium List 2 Accent 2"/>
    <w:basedOn w:val="Tablanormal"/>
    <w:uiPriority w:val="66"/>
    <w:rsid w:val="00FA3E2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vistosa-nfasis2">
    <w:name w:val="Colorful List Accent 2"/>
    <w:basedOn w:val="Tablanormal"/>
    <w:uiPriority w:val="72"/>
    <w:rsid w:val="00FA3E2C"/>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uadrculavistosa1">
    <w:name w:val="Cuadrícula vistosa1"/>
    <w:basedOn w:val="Tablanormal"/>
    <w:uiPriority w:val="73"/>
    <w:rsid w:val="00FA3E2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uadrculamedia11">
    <w:name w:val="Cuadrícula media 11"/>
    <w:basedOn w:val="Tablanormal"/>
    <w:uiPriority w:val="67"/>
    <w:rsid w:val="00FA3E2C"/>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Ttulo1Car">
    <w:name w:val="Título 1 Car"/>
    <w:basedOn w:val="Fuentedeprrafopredeter"/>
    <w:link w:val="Ttulo1"/>
    <w:uiPriority w:val="9"/>
    <w:rsid w:val="00A11B8D"/>
    <w:rPr>
      <w:rFonts w:asciiTheme="majorHAnsi" w:eastAsiaTheme="majorEastAsia" w:hAnsiTheme="majorHAnsi" w:cstheme="majorBidi"/>
      <w:b/>
      <w:bCs/>
      <w:color w:val="365F91" w:themeColor="accent1" w:themeShade="BF"/>
      <w:sz w:val="28"/>
      <w:szCs w:val="28"/>
    </w:rPr>
  </w:style>
  <w:style w:type="paragraph" w:styleId="TDC1">
    <w:name w:val="toc 1"/>
    <w:basedOn w:val="Normal"/>
    <w:next w:val="Normal"/>
    <w:autoRedefine/>
    <w:uiPriority w:val="39"/>
    <w:unhideWhenUsed/>
    <w:rsid w:val="00A11B8D"/>
    <w:pPr>
      <w:tabs>
        <w:tab w:val="right" w:leader="dot" w:pos="8494"/>
      </w:tabs>
      <w:spacing w:after="100"/>
      <w:jc w:val="center"/>
    </w:pPr>
  </w:style>
  <w:style w:type="character" w:styleId="Hipervnculo">
    <w:name w:val="Hyperlink"/>
    <w:basedOn w:val="Fuentedeprrafopredeter"/>
    <w:uiPriority w:val="99"/>
    <w:unhideWhenUsed/>
    <w:rsid w:val="00A11B8D"/>
    <w:rPr>
      <w:color w:val="0000FF" w:themeColor="hyperlink"/>
      <w:u w:val="single"/>
    </w:rPr>
  </w:style>
  <w:style w:type="character" w:customStyle="1" w:styleId="Ttulo2Car">
    <w:name w:val="Título 2 Car"/>
    <w:basedOn w:val="Fuentedeprrafopredeter"/>
    <w:link w:val="Ttulo2"/>
    <w:uiPriority w:val="9"/>
    <w:rsid w:val="00610BF1"/>
    <w:rPr>
      <w:rFonts w:asciiTheme="majorHAnsi" w:eastAsiaTheme="majorEastAsia" w:hAnsiTheme="majorHAnsi" w:cstheme="majorBidi"/>
      <w:b/>
      <w:bCs/>
      <w:color w:val="4F81BD" w:themeColor="accent1"/>
      <w:sz w:val="26"/>
      <w:szCs w:val="26"/>
    </w:rPr>
  </w:style>
  <w:style w:type="paragraph" w:styleId="TDC2">
    <w:name w:val="toc 2"/>
    <w:basedOn w:val="Normal"/>
    <w:next w:val="Normal"/>
    <w:autoRedefine/>
    <w:uiPriority w:val="39"/>
    <w:unhideWhenUsed/>
    <w:rsid w:val="005569D9"/>
    <w:pPr>
      <w:spacing w:after="100"/>
      <w:ind w:left="220"/>
    </w:pPr>
  </w:style>
  <w:style w:type="paragraph" w:styleId="Encabezado">
    <w:name w:val="header"/>
    <w:basedOn w:val="Normal"/>
    <w:link w:val="EncabezadoCar"/>
    <w:uiPriority w:val="99"/>
    <w:semiHidden/>
    <w:unhideWhenUsed/>
    <w:rsid w:val="00AB68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B685D"/>
  </w:style>
  <w:style w:type="paragraph" w:styleId="Piedepgina">
    <w:name w:val="footer"/>
    <w:basedOn w:val="Normal"/>
    <w:link w:val="PiedepginaCar"/>
    <w:uiPriority w:val="99"/>
    <w:unhideWhenUsed/>
    <w:rsid w:val="00AB68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685D"/>
  </w:style>
  <w:style w:type="table" w:styleId="Sombreadomedio1">
    <w:name w:val="Medium Shading 1"/>
    <w:basedOn w:val="Tablanormal"/>
    <w:uiPriority w:val="63"/>
    <w:rsid w:val="00E0399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3320"/>
    <w:pPr>
      <w:ind w:left="720"/>
      <w:contextualSpacing/>
    </w:pPr>
  </w:style>
  <w:style w:type="character" w:customStyle="1" w:styleId="hps">
    <w:name w:val="hps"/>
    <w:basedOn w:val="Fuentedeprrafopredeter"/>
    <w:rsid w:val="00A70860"/>
  </w:style>
  <w:style w:type="character" w:customStyle="1" w:styleId="apple-converted-space">
    <w:name w:val="apple-converted-space"/>
    <w:basedOn w:val="Fuentedeprrafopredeter"/>
    <w:rsid w:val="00A70860"/>
  </w:style>
  <w:style w:type="table" w:styleId="Tablaconcuadrcula">
    <w:name w:val="Table Grid"/>
    <w:basedOn w:val="Tablanormal"/>
    <w:uiPriority w:val="59"/>
    <w:rsid w:val="00ED3C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11">
    <w:name w:val="Light Shading Accent 1"/>
    <w:basedOn w:val="Tablanormal"/>
    <w:uiPriority w:val="60"/>
    <w:rsid w:val="002624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1">
    <w:name w:val="Light Shading"/>
    <w:basedOn w:val="Tablanormal"/>
    <w:uiPriority w:val="60"/>
    <w:rsid w:val="002624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1">
    <w:name w:val="Medium Shading 1"/>
    <w:basedOn w:val="Tablanormal"/>
    <w:uiPriority w:val="63"/>
    <w:rsid w:val="00262460"/>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1">
    <w:name w:val="Medium Shading 1 Accent 1"/>
    <w:basedOn w:val="Tablanormal"/>
    <w:uiPriority w:val="63"/>
    <w:rsid w:val="00FA3E2C"/>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stamedia2-nfasis2">
    <w:name w:val="Medium List 2 Accent 2"/>
    <w:basedOn w:val="Tablanormal"/>
    <w:uiPriority w:val="66"/>
    <w:rsid w:val="00FA3E2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vistosa-nfasis2">
    <w:name w:val="Colorful List Accent 2"/>
    <w:basedOn w:val="Tablanormal"/>
    <w:uiPriority w:val="72"/>
    <w:rsid w:val="00FA3E2C"/>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uadrculavistosa1">
    <w:name w:val="Colorful Grid"/>
    <w:basedOn w:val="Tablanormal"/>
    <w:uiPriority w:val="73"/>
    <w:rsid w:val="00FA3E2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1">
    <w:name w:val="Medium Grid 1"/>
    <w:basedOn w:val="Tablanormal"/>
    <w:uiPriority w:val="67"/>
    <w:rsid w:val="00FA3E2C"/>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506929">
      <w:bodyDiv w:val="1"/>
      <w:marLeft w:val="60"/>
      <w:marRight w:val="60"/>
      <w:marTop w:val="60"/>
      <w:marBottom w:val="60"/>
      <w:divBdr>
        <w:top w:val="none" w:sz="0" w:space="0" w:color="auto"/>
        <w:left w:val="none" w:sz="0" w:space="0" w:color="auto"/>
        <w:bottom w:val="none" w:sz="0" w:space="0" w:color="auto"/>
        <w:right w:val="none" w:sz="0" w:space="0" w:color="auto"/>
      </w:divBdr>
      <w:divsChild>
        <w:div w:id="449857187">
          <w:marLeft w:val="0"/>
          <w:marRight w:val="0"/>
          <w:marTop w:val="0"/>
          <w:marBottom w:val="0"/>
          <w:divBdr>
            <w:top w:val="none" w:sz="0" w:space="0" w:color="auto"/>
            <w:left w:val="none" w:sz="0" w:space="0" w:color="auto"/>
            <w:bottom w:val="none" w:sz="0" w:space="0" w:color="auto"/>
            <w:right w:val="none" w:sz="0" w:space="0" w:color="auto"/>
          </w:divBdr>
          <w:divsChild>
            <w:div w:id="1870799501">
              <w:marLeft w:val="0"/>
              <w:marRight w:val="0"/>
              <w:marTop w:val="0"/>
              <w:marBottom w:val="0"/>
              <w:divBdr>
                <w:top w:val="none" w:sz="0" w:space="0" w:color="auto"/>
                <w:left w:val="none" w:sz="0" w:space="0" w:color="auto"/>
                <w:bottom w:val="none" w:sz="0" w:space="0" w:color="auto"/>
                <w:right w:val="none" w:sz="0" w:space="0" w:color="auto"/>
              </w:divBdr>
              <w:divsChild>
                <w:div w:id="529102232">
                  <w:marLeft w:val="0"/>
                  <w:marRight w:val="0"/>
                  <w:marTop w:val="0"/>
                  <w:marBottom w:val="0"/>
                  <w:divBdr>
                    <w:top w:val="none" w:sz="0" w:space="0" w:color="auto"/>
                    <w:left w:val="none" w:sz="0" w:space="0" w:color="auto"/>
                    <w:bottom w:val="none" w:sz="0" w:space="0" w:color="auto"/>
                    <w:right w:val="none" w:sz="0" w:space="0" w:color="auto"/>
                  </w:divBdr>
                  <w:divsChild>
                    <w:div w:id="17014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572740">
      <w:bodyDiv w:val="1"/>
      <w:marLeft w:val="60"/>
      <w:marRight w:val="60"/>
      <w:marTop w:val="60"/>
      <w:marBottom w:val="60"/>
      <w:divBdr>
        <w:top w:val="none" w:sz="0" w:space="0" w:color="auto"/>
        <w:left w:val="none" w:sz="0" w:space="0" w:color="auto"/>
        <w:bottom w:val="none" w:sz="0" w:space="0" w:color="auto"/>
        <w:right w:val="none" w:sz="0" w:space="0" w:color="auto"/>
      </w:divBdr>
      <w:divsChild>
        <w:div w:id="1920364867">
          <w:marLeft w:val="0"/>
          <w:marRight w:val="0"/>
          <w:marTop w:val="0"/>
          <w:marBottom w:val="0"/>
          <w:divBdr>
            <w:top w:val="none" w:sz="0" w:space="0" w:color="auto"/>
            <w:left w:val="none" w:sz="0" w:space="0" w:color="auto"/>
            <w:bottom w:val="none" w:sz="0" w:space="0" w:color="auto"/>
            <w:right w:val="none" w:sz="0" w:space="0" w:color="auto"/>
          </w:divBdr>
          <w:divsChild>
            <w:div w:id="1149396462">
              <w:marLeft w:val="0"/>
              <w:marRight w:val="0"/>
              <w:marTop w:val="0"/>
              <w:marBottom w:val="0"/>
              <w:divBdr>
                <w:top w:val="none" w:sz="0" w:space="0" w:color="auto"/>
                <w:left w:val="none" w:sz="0" w:space="0" w:color="auto"/>
                <w:bottom w:val="none" w:sz="0" w:space="0" w:color="auto"/>
                <w:right w:val="none" w:sz="0" w:space="0" w:color="auto"/>
              </w:divBdr>
              <w:divsChild>
                <w:div w:id="16771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42920F-9FC7-4E29-AD9D-F32E90BFF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Pages>
  <Words>3803</Words>
  <Characters>20917</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NACHO</dc:creator>
  <cp:lastModifiedBy>NACHO</cp:lastModifiedBy>
  <cp:revision>279</cp:revision>
  <dcterms:created xsi:type="dcterms:W3CDTF">2012-02-23T19:49:00Z</dcterms:created>
  <dcterms:modified xsi:type="dcterms:W3CDTF">2012-03-26T19:08:00Z</dcterms:modified>
</cp:coreProperties>
</file>