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6ACDF" w14:textId="77777777" w:rsidR="006559C7" w:rsidRDefault="006559C7"/>
    <w:sectPr w:rsidR="00655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8EB"/>
    <w:rsid w:val="005368EB"/>
    <w:rsid w:val="006559C7"/>
    <w:rsid w:val="00A90A5F"/>
    <w:rsid w:val="00C4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6F658"/>
  <w15:chartTrackingRefBased/>
  <w15:docId w15:val="{391B5F4D-E369-4D7B-8708-C9288A66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TRUONG GIANG 20194751</dc:creator>
  <cp:keywords/>
  <dc:description/>
  <cp:lastModifiedBy>NGUYEN TRUONG GIANG 20194751</cp:lastModifiedBy>
  <cp:revision>1</cp:revision>
  <dcterms:created xsi:type="dcterms:W3CDTF">2022-04-25T17:55:00Z</dcterms:created>
  <dcterms:modified xsi:type="dcterms:W3CDTF">2022-04-25T17:58:00Z</dcterms:modified>
</cp:coreProperties>
</file>